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62CF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F396C27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8F6DC8D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14:paraId="2177D289" w14:textId="77777777" w:rsidR="006742B2" w:rsidRPr="00485E7B" w:rsidRDefault="006742B2" w:rsidP="006742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E7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435D2E3" wp14:editId="2FE84441">
            <wp:extent cx="543560" cy="560705"/>
            <wp:effectExtent l="1905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7B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0CD485EC" w14:textId="77777777" w:rsidR="006742B2" w:rsidRPr="00485E7B" w:rsidRDefault="006742B2" w:rsidP="006742B2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14:paraId="50227265" w14:textId="2AC66A24" w:rsidR="006742B2" w:rsidRPr="00485E7B" w:rsidRDefault="006742B2" w:rsidP="006742B2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 xml:space="preserve">АДМИНИСТРАЦИЯ </w:t>
      </w:r>
      <w:r w:rsidR="00BE4AFB">
        <w:rPr>
          <w:rFonts w:ascii="Times New Roman" w:hAnsi="Times New Roman"/>
          <w:b/>
        </w:rPr>
        <w:t>СЕЛЬСКОГО ПОСЕЛЕНИЯ</w:t>
      </w:r>
    </w:p>
    <w:p w14:paraId="4AFBC5A0" w14:textId="77777777" w:rsidR="00D507A8" w:rsidRDefault="006742B2" w:rsidP="006742B2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«ЮШАРСКИЙ СЕЛЬСОВЕТ»</w:t>
      </w:r>
      <w:r w:rsidR="009D04E5">
        <w:rPr>
          <w:rFonts w:ascii="Times New Roman" w:hAnsi="Times New Roman"/>
          <w:b/>
        </w:rPr>
        <w:t xml:space="preserve"> ЗАПОЛЯРНОГО РАЙОНА</w:t>
      </w:r>
      <w:r w:rsidRPr="00485E7B">
        <w:rPr>
          <w:rFonts w:ascii="Times New Roman" w:hAnsi="Times New Roman"/>
          <w:b/>
        </w:rPr>
        <w:t xml:space="preserve"> </w:t>
      </w:r>
    </w:p>
    <w:p w14:paraId="548B675B" w14:textId="37D970BB" w:rsidR="006742B2" w:rsidRPr="00485E7B" w:rsidRDefault="006742B2" w:rsidP="006742B2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НЕНЕЦКОГО АВТОНОМНОГО ОКРУГА</w:t>
      </w:r>
    </w:p>
    <w:p w14:paraId="0308DFA9" w14:textId="71F39613" w:rsidR="006742B2" w:rsidRPr="00485E7B" w:rsidRDefault="00D507A8" w:rsidP="00D507A8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6790275" w14:textId="77777777" w:rsidR="006742B2" w:rsidRPr="00485E7B" w:rsidRDefault="006742B2" w:rsidP="006742B2">
      <w:pPr>
        <w:spacing w:after="0" w:line="240" w:lineRule="auto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ПОСТАНОВЛЕНИЕ</w:t>
      </w:r>
    </w:p>
    <w:p w14:paraId="6B5FEE7D" w14:textId="77777777" w:rsidR="006742B2" w:rsidRPr="00485E7B" w:rsidRDefault="006742B2" w:rsidP="006742B2">
      <w:pPr>
        <w:spacing w:after="0" w:line="240" w:lineRule="auto"/>
        <w:jc w:val="center"/>
        <w:rPr>
          <w:rFonts w:ascii="Times New Roman" w:hAnsi="Times New Roman"/>
        </w:rPr>
      </w:pPr>
    </w:p>
    <w:p w14:paraId="5A4D13C8" w14:textId="77777777" w:rsidR="006742B2" w:rsidRPr="00485E7B" w:rsidRDefault="006742B2" w:rsidP="006742B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FCBD3E" w14:textId="08287049" w:rsidR="006742B2" w:rsidRPr="00485E7B" w:rsidRDefault="004E10C3" w:rsidP="006742B2">
      <w:pPr>
        <w:spacing w:after="0" w:line="240" w:lineRule="auto"/>
        <w:ind w:right="535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04E5">
        <w:rPr>
          <w:rFonts w:ascii="Times New Roman" w:hAnsi="Times New Roman"/>
          <w:b/>
          <w:bCs/>
          <w:sz w:val="20"/>
          <w:szCs w:val="20"/>
          <w:u w:val="single"/>
        </w:rPr>
        <w:t xml:space="preserve">от </w:t>
      </w:r>
      <w:r w:rsidR="009D04E5" w:rsidRPr="009D04E5"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9D04E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D04E5" w:rsidRPr="009D04E5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9D04E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D04E5" w:rsidRPr="009D04E5">
        <w:rPr>
          <w:rFonts w:ascii="Times New Roman" w:hAnsi="Times New Roman"/>
          <w:b/>
          <w:bCs/>
          <w:sz w:val="20"/>
          <w:szCs w:val="20"/>
          <w:u w:val="single"/>
        </w:rPr>
        <w:t>2023 №</w:t>
      </w:r>
      <w:r w:rsidR="00B31744" w:rsidRPr="008B012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D04E5" w:rsidRPr="009D04E5">
        <w:rPr>
          <w:rFonts w:ascii="Times New Roman" w:hAnsi="Times New Roman"/>
          <w:b/>
          <w:bCs/>
          <w:sz w:val="20"/>
          <w:szCs w:val="20"/>
          <w:u w:val="single"/>
        </w:rPr>
        <w:t>51</w:t>
      </w:r>
      <w:r w:rsidR="006742B2" w:rsidRPr="009D04E5">
        <w:rPr>
          <w:rFonts w:ascii="Times New Roman" w:hAnsi="Times New Roman"/>
          <w:b/>
          <w:bCs/>
          <w:sz w:val="20"/>
          <w:szCs w:val="20"/>
          <w:u w:val="single"/>
        </w:rPr>
        <w:t>-п</w:t>
      </w:r>
    </w:p>
    <w:p w14:paraId="0B2CCA02" w14:textId="77777777" w:rsidR="00B31744" w:rsidRDefault="006742B2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  <w:r w:rsidRPr="00B31744">
        <w:rPr>
          <w:rFonts w:ascii="Times New Roman" w:hAnsi="Times New Roman"/>
          <w:sz w:val="20"/>
          <w:szCs w:val="20"/>
        </w:rPr>
        <w:t>п.</w:t>
      </w:r>
      <w:r w:rsidR="005B7711" w:rsidRPr="00B31744">
        <w:rPr>
          <w:rFonts w:ascii="Times New Roman" w:hAnsi="Times New Roman"/>
          <w:sz w:val="20"/>
          <w:szCs w:val="20"/>
        </w:rPr>
        <w:t xml:space="preserve"> </w:t>
      </w:r>
      <w:r w:rsidRPr="00B31744">
        <w:rPr>
          <w:rFonts w:ascii="Times New Roman" w:hAnsi="Times New Roman"/>
          <w:sz w:val="20"/>
          <w:szCs w:val="20"/>
        </w:rPr>
        <w:t>Каратайка НАО</w:t>
      </w:r>
    </w:p>
    <w:p w14:paraId="6BCC4308" w14:textId="77777777" w:rsidR="00B31744" w:rsidRDefault="00B31744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</w:p>
    <w:p w14:paraId="63346FDE" w14:textId="77777777" w:rsidR="00B31744" w:rsidRDefault="006742B2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  <w:r w:rsidRPr="006742B2">
        <w:rPr>
          <w:rFonts w:ascii="Times New Roman" w:hAnsi="Times New Roman"/>
          <w:color w:val="000000"/>
          <w:lang w:eastAsia="ru-RU"/>
        </w:rPr>
        <w:t>Об утверждении</w:t>
      </w:r>
    </w:p>
    <w:p w14:paraId="31781AFE" w14:textId="77777777" w:rsidR="00B31744" w:rsidRDefault="00A21DF3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  <w:hyperlink r:id="rId6" w:history="1">
        <w:r w:rsidR="006742B2" w:rsidRPr="006742B2">
          <w:rPr>
            <w:rFonts w:ascii="Times New Roman" w:hAnsi="Times New Roman"/>
            <w:color w:val="000000"/>
            <w:lang w:eastAsia="ru-RU"/>
          </w:rPr>
          <w:t>По</w:t>
        </w:r>
      </w:hyperlink>
      <w:r w:rsidR="00BE4AFB">
        <w:rPr>
          <w:rFonts w:ascii="Times New Roman" w:hAnsi="Times New Roman"/>
          <w:color w:val="000000"/>
          <w:lang w:eastAsia="ru-RU"/>
        </w:rPr>
        <w:t>рядка действий</w:t>
      </w:r>
      <w:r w:rsidR="006742B2" w:rsidRPr="006742B2">
        <w:rPr>
          <w:rFonts w:ascii="Times New Roman" w:hAnsi="Times New Roman"/>
          <w:lang w:eastAsia="ru-RU"/>
        </w:rPr>
        <w:t xml:space="preserve"> </w:t>
      </w:r>
      <w:r w:rsidR="006742B2">
        <w:rPr>
          <w:rFonts w:ascii="Times New Roman" w:hAnsi="Times New Roman"/>
          <w:lang w:eastAsia="ru-RU"/>
        </w:rPr>
        <w:t>а</w:t>
      </w:r>
      <w:r w:rsidR="006742B2" w:rsidRPr="006742B2">
        <w:rPr>
          <w:rFonts w:ascii="Times New Roman" w:hAnsi="Times New Roman"/>
          <w:lang w:eastAsia="ru-RU"/>
        </w:rPr>
        <w:t>дминистрации</w:t>
      </w:r>
    </w:p>
    <w:p w14:paraId="658F944F" w14:textId="77777777" w:rsidR="00B31744" w:rsidRDefault="00BE4AFB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lang w:eastAsia="ru-RU"/>
        </w:rPr>
        <w:t>Сельского поселения</w:t>
      </w:r>
      <w:r w:rsidR="00B31744" w:rsidRPr="00B31744">
        <w:rPr>
          <w:rFonts w:ascii="Times New Roman" w:hAnsi="Times New Roman"/>
          <w:lang w:eastAsia="ru-RU"/>
        </w:rPr>
        <w:t xml:space="preserve"> </w:t>
      </w:r>
      <w:r w:rsidR="006742B2" w:rsidRPr="006742B2">
        <w:rPr>
          <w:rFonts w:ascii="Times New Roman" w:hAnsi="Times New Roman"/>
        </w:rPr>
        <w:t>«</w:t>
      </w:r>
      <w:r w:rsidR="006742B2">
        <w:rPr>
          <w:rFonts w:ascii="Times New Roman" w:hAnsi="Times New Roman"/>
        </w:rPr>
        <w:t>Юшарский</w:t>
      </w:r>
      <w:r w:rsidR="006742B2" w:rsidRPr="006742B2">
        <w:rPr>
          <w:rFonts w:ascii="Times New Roman" w:hAnsi="Times New Roman"/>
        </w:rPr>
        <w:t xml:space="preserve"> сельсовет»</w:t>
      </w:r>
    </w:p>
    <w:p w14:paraId="7E0DDC8B" w14:textId="77777777" w:rsidR="00B31744" w:rsidRDefault="009D04E5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Заполярного района </w:t>
      </w:r>
      <w:r w:rsidR="006742B2" w:rsidRPr="006742B2">
        <w:rPr>
          <w:rFonts w:ascii="Times New Roman" w:hAnsi="Times New Roman"/>
        </w:rPr>
        <w:t>Ненецкого автономного округа</w:t>
      </w:r>
    </w:p>
    <w:p w14:paraId="45CDB127" w14:textId="49F60440" w:rsidR="006742B2" w:rsidRPr="00B31744" w:rsidRDefault="006742B2" w:rsidP="00B31744">
      <w:pPr>
        <w:spacing w:after="0" w:line="240" w:lineRule="auto"/>
        <w:ind w:right="535"/>
        <w:rPr>
          <w:rFonts w:ascii="Times New Roman" w:hAnsi="Times New Roman"/>
          <w:sz w:val="20"/>
          <w:szCs w:val="20"/>
        </w:rPr>
      </w:pPr>
      <w:r w:rsidRPr="006742B2">
        <w:rPr>
          <w:rFonts w:ascii="Times New Roman" w:hAnsi="Times New Roman"/>
        </w:rPr>
        <w:t xml:space="preserve">при возникновении </w:t>
      </w:r>
      <w:r w:rsidRPr="006742B2">
        <w:rPr>
          <w:rFonts w:ascii="Times New Roman" w:hAnsi="Times New Roman"/>
          <w:lang w:eastAsia="ru-RU"/>
        </w:rPr>
        <w:t>чрезвычайных ситуаций муниципального характера</w:t>
      </w:r>
    </w:p>
    <w:p w14:paraId="7F11FC62" w14:textId="77777777" w:rsidR="006742B2" w:rsidRPr="006742B2" w:rsidRDefault="006742B2" w:rsidP="00B317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lang w:eastAsia="ru-RU"/>
        </w:rPr>
      </w:pPr>
    </w:p>
    <w:p w14:paraId="700C25EC" w14:textId="77777777" w:rsidR="006742B2" w:rsidRDefault="006742B2" w:rsidP="00B317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D17C559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FAAF7D" w14:textId="070464AF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</w:t>
      </w:r>
      <w:r w:rsidRPr="00BE68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пунктом 2 </w:t>
      </w:r>
      <w:hyperlink r:id="rId7" w:history="1">
        <w:r w:rsidR="003E7BF1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</w:t>
        </w:r>
        <w:r w:rsidRPr="00D92F1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остановлени</w:t>
        </w:r>
      </w:hyperlink>
      <w:r w:rsidRPr="00D92F1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я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губернатора Ненецкого автономного округа от 08.06.2015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50-пг "Об утверждении Порядка действий исполнительных органов государственной власти Ненецкого автономного округа при возникновении и ликвидации чрезвычайных ситуаций межмуниципального и регионального характера"</w:t>
      </w:r>
      <w:r w:rsidRPr="00D92F1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5B7711"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 xml:space="preserve"> «Юшарский </w:t>
      </w:r>
      <w:r w:rsidRPr="00D92F1C">
        <w:rPr>
          <w:rFonts w:ascii="Times New Roman" w:hAnsi="Times New Roman"/>
          <w:color w:val="000000"/>
          <w:sz w:val="24"/>
          <w:szCs w:val="24"/>
        </w:rPr>
        <w:t>сел</w:t>
      </w:r>
      <w:r w:rsidR="005B7711">
        <w:rPr>
          <w:rFonts w:ascii="Times New Roman" w:hAnsi="Times New Roman"/>
          <w:color w:val="000000"/>
          <w:sz w:val="24"/>
          <w:szCs w:val="24"/>
        </w:rPr>
        <w:t>ьсовет»</w:t>
      </w:r>
      <w:r w:rsidR="009D04E5">
        <w:rPr>
          <w:rFonts w:ascii="Times New Roman" w:hAnsi="Times New Roman"/>
          <w:color w:val="000000"/>
          <w:sz w:val="24"/>
          <w:szCs w:val="24"/>
        </w:rPr>
        <w:t xml:space="preserve"> ЗР</w:t>
      </w:r>
      <w:r w:rsidR="005B7711">
        <w:rPr>
          <w:rFonts w:ascii="Times New Roman" w:hAnsi="Times New Roman"/>
          <w:color w:val="000000"/>
          <w:sz w:val="24"/>
          <w:szCs w:val="24"/>
        </w:rPr>
        <w:t xml:space="preserve"> НАО</w:t>
      </w:r>
      <w:r w:rsidRPr="00D92F1C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14:paraId="332B252E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02E517A1" w14:textId="0B43F04E" w:rsidR="00BE4AFB" w:rsidRDefault="006742B2" w:rsidP="00BE4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E4AFB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муниципального образования «Юшарский сельсовет» Ненецкого автономного округа «Об утверждении Порядка действий администрации </w:t>
      </w:r>
      <w:r w:rsidR="009D04E5">
        <w:rPr>
          <w:rFonts w:ascii="Times New Roman" w:hAnsi="Times New Roman"/>
          <w:sz w:val="24"/>
          <w:szCs w:val="24"/>
          <w:lang w:eastAsia="ru-RU"/>
        </w:rPr>
        <w:t>МО</w:t>
      </w:r>
      <w:r w:rsidR="00BE4A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4AFB" w:rsidRPr="00BE4AFB">
        <w:rPr>
          <w:rFonts w:ascii="Times New Roman" w:hAnsi="Times New Roman"/>
          <w:sz w:val="24"/>
          <w:szCs w:val="24"/>
          <w:lang w:eastAsia="ru-RU"/>
        </w:rPr>
        <w:t>«Юшарский сельсове</w:t>
      </w:r>
      <w:r w:rsidR="00BE4AFB">
        <w:rPr>
          <w:rFonts w:ascii="Times New Roman" w:hAnsi="Times New Roman"/>
          <w:sz w:val="24"/>
          <w:szCs w:val="24"/>
          <w:lang w:eastAsia="ru-RU"/>
        </w:rPr>
        <w:t>т»</w:t>
      </w:r>
      <w:r w:rsidR="009D04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4AFB">
        <w:rPr>
          <w:rFonts w:ascii="Times New Roman" w:hAnsi="Times New Roman"/>
          <w:sz w:val="24"/>
          <w:szCs w:val="24"/>
          <w:lang w:eastAsia="ru-RU"/>
        </w:rPr>
        <w:t xml:space="preserve">Ненецкого автономного округа </w:t>
      </w:r>
      <w:r w:rsidR="00BE4AFB" w:rsidRPr="00BE4AFB">
        <w:rPr>
          <w:rFonts w:ascii="Times New Roman" w:hAnsi="Times New Roman"/>
          <w:sz w:val="24"/>
          <w:szCs w:val="24"/>
          <w:lang w:eastAsia="ru-RU"/>
        </w:rPr>
        <w:t>при возникновении чрезвычайных ситуаций муниципального характера</w:t>
      </w:r>
      <w:r w:rsidR="00BE4AFB">
        <w:rPr>
          <w:rFonts w:ascii="Times New Roman" w:hAnsi="Times New Roman"/>
          <w:sz w:val="24"/>
          <w:szCs w:val="24"/>
          <w:lang w:eastAsia="ru-RU"/>
        </w:rPr>
        <w:t xml:space="preserve">» от 17 января 2018 года № 3-п признать утратившим силу. </w:t>
      </w:r>
    </w:p>
    <w:p w14:paraId="018796D9" w14:textId="77777777" w:rsidR="00BE4AFB" w:rsidRDefault="00BE4AFB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3E163A" w14:textId="3F7B9AC6" w:rsidR="006742B2" w:rsidRPr="00D92F1C" w:rsidRDefault="00BE4AFB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6742B2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прилагаемый </w:t>
      </w:r>
      <w:hyperlink r:id="rId8" w:history="1">
        <w:r w:rsidR="006742B2" w:rsidRPr="00D92F1C">
          <w:rPr>
            <w:rFonts w:ascii="Times New Roman" w:hAnsi="Times New Roman"/>
            <w:color w:val="000000"/>
            <w:sz w:val="24"/>
            <w:szCs w:val="24"/>
            <w:lang w:eastAsia="ru-RU"/>
          </w:rPr>
          <w:t>По</w:t>
        </w:r>
      </w:hyperlink>
      <w:r w:rsidR="006742B2" w:rsidRPr="00D92F1C">
        <w:rPr>
          <w:rFonts w:ascii="Times New Roman" w:hAnsi="Times New Roman"/>
          <w:color w:val="000000"/>
          <w:sz w:val="24"/>
          <w:szCs w:val="24"/>
          <w:lang w:eastAsia="ru-RU"/>
        </w:rPr>
        <w:t>ряд</w:t>
      </w:r>
      <w:r w:rsidR="006742B2">
        <w:rPr>
          <w:rFonts w:ascii="Times New Roman" w:hAnsi="Times New Roman"/>
          <w:color w:val="000000"/>
          <w:sz w:val="24"/>
          <w:szCs w:val="24"/>
          <w:lang w:eastAsia="ru-RU"/>
        </w:rPr>
        <w:t>ок</w:t>
      </w:r>
      <w:r w:rsidR="006742B2" w:rsidRPr="00D92F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действий </w:t>
      </w:r>
      <w:r w:rsidR="006742B2" w:rsidRPr="00D92F1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D04E5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ельского поселения</w:t>
      </w:r>
      <w:r w:rsidR="006742B2" w:rsidRPr="00D92F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2B2">
        <w:rPr>
          <w:rFonts w:ascii="Times New Roman" w:hAnsi="Times New Roman"/>
          <w:sz w:val="24"/>
          <w:szCs w:val="24"/>
        </w:rPr>
        <w:t xml:space="preserve">«Юшарский </w:t>
      </w:r>
      <w:r w:rsidR="006742B2" w:rsidRPr="00D92F1C">
        <w:rPr>
          <w:rFonts w:ascii="Times New Roman" w:hAnsi="Times New Roman"/>
          <w:sz w:val="24"/>
          <w:szCs w:val="24"/>
        </w:rPr>
        <w:t xml:space="preserve">сельсовет» </w:t>
      </w:r>
      <w:r w:rsidR="009D04E5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6742B2" w:rsidRPr="00D92F1C">
        <w:rPr>
          <w:rFonts w:ascii="Times New Roman" w:hAnsi="Times New Roman"/>
          <w:sz w:val="24"/>
          <w:szCs w:val="24"/>
        </w:rPr>
        <w:t xml:space="preserve">Ненецкого автономного округа при возникновении </w:t>
      </w:r>
      <w:r w:rsidR="006742B2" w:rsidRPr="00D92F1C">
        <w:rPr>
          <w:rFonts w:ascii="Times New Roman" w:hAnsi="Times New Roman"/>
          <w:sz w:val="24"/>
          <w:szCs w:val="24"/>
          <w:lang w:eastAsia="ru-RU"/>
        </w:rPr>
        <w:t>чрезвычайных ситуаций муниципального характера</w:t>
      </w:r>
      <w:r w:rsidR="006742B2">
        <w:rPr>
          <w:rFonts w:ascii="Times New Roman" w:hAnsi="Times New Roman"/>
          <w:sz w:val="24"/>
          <w:szCs w:val="24"/>
          <w:lang w:eastAsia="ru-RU"/>
        </w:rPr>
        <w:t>.</w:t>
      </w:r>
      <w:r w:rsidR="006742B2" w:rsidRPr="00D92F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E7719A" w14:textId="77777777" w:rsidR="006742B2" w:rsidRPr="00F40091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2FE2C8A" w14:textId="77777777" w:rsidR="006742B2" w:rsidRPr="00BF1AAB" w:rsidRDefault="006742B2" w:rsidP="00674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1AA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BF1AA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</w:t>
      </w:r>
      <w:r w:rsidRPr="00BF1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BF1AAB">
        <w:rPr>
          <w:rFonts w:ascii="Times New Roman" w:hAnsi="Times New Roman" w:cs="Times New Roman"/>
          <w:sz w:val="24"/>
          <w:szCs w:val="24"/>
        </w:rPr>
        <w:t>опубликовани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1AAB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1AAB">
        <w:rPr>
          <w:rFonts w:ascii="Times New Roman" w:hAnsi="Times New Roman" w:cs="Times New Roman"/>
          <w:sz w:val="24"/>
          <w:szCs w:val="24"/>
        </w:rPr>
        <w:t>).</w:t>
      </w:r>
    </w:p>
    <w:p w14:paraId="5BFF6CE4" w14:textId="77777777" w:rsidR="006742B2" w:rsidRDefault="006742B2" w:rsidP="006742B2">
      <w:pPr>
        <w:ind w:left="360"/>
        <w:jc w:val="both"/>
      </w:pPr>
    </w:p>
    <w:p w14:paraId="710160F5" w14:textId="77777777" w:rsidR="006742B2" w:rsidRPr="00D92F1C" w:rsidRDefault="006742B2" w:rsidP="006742B2">
      <w:pPr>
        <w:jc w:val="both"/>
      </w:pPr>
    </w:p>
    <w:p w14:paraId="5CF19A0D" w14:textId="77777777" w:rsidR="006742B2" w:rsidRDefault="006742B2" w:rsidP="006742B2">
      <w:pPr>
        <w:jc w:val="both"/>
      </w:pPr>
    </w:p>
    <w:p w14:paraId="3BAFD916" w14:textId="77777777" w:rsidR="006742B2" w:rsidRPr="002418ED" w:rsidRDefault="006742B2" w:rsidP="009D04E5">
      <w:pPr>
        <w:pStyle w:val="a3"/>
      </w:pPr>
    </w:p>
    <w:p w14:paraId="53F08786" w14:textId="0C9FE41F" w:rsidR="009D04E5" w:rsidRDefault="006742B2" w:rsidP="009D04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9D04E5">
        <w:rPr>
          <w:rFonts w:ascii="Times New Roman" w:hAnsi="Times New Roman"/>
          <w:sz w:val="24"/>
          <w:szCs w:val="24"/>
        </w:rPr>
        <w:t>Сельского поселения</w:t>
      </w:r>
    </w:p>
    <w:p w14:paraId="6427FE33" w14:textId="73D0C7E8" w:rsidR="006742B2" w:rsidRPr="00191482" w:rsidRDefault="006742B2" w:rsidP="009D04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«Юшарский </w:t>
      </w:r>
      <w:r w:rsidRPr="00191482">
        <w:rPr>
          <w:rFonts w:ascii="Times New Roman" w:hAnsi="Times New Roman"/>
          <w:sz w:val="24"/>
          <w:szCs w:val="24"/>
        </w:rPr>
        <w:t>сельсовет»</w:t>
      </w:r>
      <w:r w:rsidR="009D04E5">
        <w:rPr>
          <w:rFonts w:ascii="Times New Roman" w:hAnsi="Times New Roman"/>
          <w:sz w:val="24"/>
          <w:szCs w:val="24"/>
        </w:rPr>
        <w:t xml:space="preserve"> </w:t>
      </w:r>
      <w:r w:rsidR="00B31744">
        <w:rPr>
          <w:rFonts w:ascii="Times New Roman" w:hAnsi="Times New Roman"/>
          <w:sz w:val="24"/>
          <w:szCs w:val="24"/>
        </w:rPr>
        <w:t xml:space="preserve">ЗР </w:t>
      </w:r>
      <w:r w:rsidR="00B31744" w:rsidRPr="00191482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E4AFB">
        <w:rPr>
          <w:rFonts w:ascii="Times New Roman" w:hAnsi="Times New Roman"/>
          <w:sz w:val="24"/>
          <w:szCs w:val="24"/>
        </w:rPr>
        <w:t xml:space="preserve">              </w:t>
      </w:r>
      <w:r w:rsidR="009D04E5">
        <w:rPr>
          <w:rFonts w:ascii="Times New Roman" w:hAnsi="Times New Roman"/>
          <w:sz w:val="24"/>
          <w:szCs w:val="24"/>
        </w:rPr>
        <w:t xml:space="preserve">                              </w:t>
      </w:r>
      <w:r w:rsidR="00BE4AFB">
        <w:rPr>
          <w:rFonts w:ascii="Times New Roman" w:hAnsi="Times New Roman"/>
          <w:sz w:val="24"/>
          <w:szCs w:val="24"/>
        </w:rPr>
        <w:t xml:space="preserve">                 Я.А. Усачев</w:t>
      </w:r>
    </w:p>
    <w:p w14:paraId="6D4FE93B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DB35C32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E4A309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4F64F0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FBC9E1" w14:textId="3231BA01" w:rsidR="004E10C3" w:rsidRDefault="004E10C3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8B9773B" w14:textId="77777777" w:rsidR="00A21DF3" w:rsidRDefault="00A21DF3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87C99DF" w14:textId="77777777" w:rsidR="006742B2" w:rsidRPr="00C57B24" w:rsidRDefault="006742B2" w:rsidP="006742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0F27F7C0" w14:textId="77777777" w:rsidR="006742B2" w:rsidRPr="00C57B24" w:rsidRDefault="006742B2" w:rsidP="00674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B583E45" w14:textId="537AF3D3" w:rsidR="006742B2" w:rsidRPr="00C57B24" w:rsidRDefault="00BE4AFB" w:rsidP="00674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</w:t>
      </w:r>
      <w:r w:rsidR="005B7711">
        <w:rPr>
          <w:rFonts w:ascii="Times New Roman" w:hAnsi="Times New Roman"/>
          <w:sz w:val="24"/>
          <w:szCs w:val="24"/>
        </w:rPr>
        <w:t xml:space="preserve"> «Юшарский</w:t>
      </w:r>
      <w:r w:rsidR="006742B2">
        <w:rPr>
          <w:rFonts w:ascii="Times New Roman" w:hAnsi="Times New Roman"/>
          <w:sz w:val="24"/>
          <w:szCs w:val="24"/>
        </w:rPr>
        <w:t xml:space="preserve"> сельсовет» </w:t>
      </w:r>
      <w:r w:rsidR="009D04E5">
        <w:rPr>
          <w:rFonts w:ascii="Times New Roman" w:hAnsi="Times New Roman"/>
          <w:sz w:val="24"/>
          <w:szCs w:val="24"/>
        </w:rPr>
        <w:t xml:space="preserve">ЗР </w:t>
      </w:r>
      <w:r w:rsidR="006742B2">
        <w:rPr>
          <w:rFonts w:ascii="Times New Roman" w:hAnsi="Times New Roman"/>
          <w:sz w:val="24"/>
          <w:szCs w:val="24"/>
        </w:rPr>
        <w:t>НАО</w:t>
      </w:r>
    </w:p>
    <w:p w14:paraId="53599569" w14:textId="26D58C7B" w:rsidR="006742B2" w:rsidRPr="00C57B24" w:rsidRDefault="006742B2" w:rsidP="00674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04E5">
        <w:rPr>
          <w:rFonts w:ascii="Times New Roman" w:hAnsi="Times New Roman"/>
          <w:sz w:val="24"/>
          <w:szCs w:val="24"/>
        </w:rPr>
        <w:t xml:space="preserve">от </w:t>
      </w:r>
      <w:r w:rsidR="00B31744" w:rsidRPr="009D04E5">
        <w:rPr>
          <w:rFonts w:ascii="Times New Roman" w:hAnsi="Times New Roman"/>
          <w:sz w:val="24"/>
          <w:szCs w:val="24"/>
        </w:rPr>
        <w:t>12.10.2023 № 51</w:t>
      </w:r>
      <w:r w:rsidRPr="009D04E5">
        <w:rPr>
          <w:rFonts w:ascii="Times New Roman" w:hAnsi="Times New Roman"/>
          <w:sz w:val="24"/>
          <w:szCs w:val="24"/>
        </w:rPr>
        <w:t xml:space="preserve"> п</w:t>
      </w:r>
    </w:p>
    <w:p w14:paraId="2EC5CDC3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5738BE7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CCB037E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351EC3D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8E0B68E" w14:textId="77777777" w:rsidR="006742B2" w:rsidRDefault="00A21DF3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6742B2" w:rsidRPr="003131EB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По</w:t>
        </w:r>
      </w:hyperlink>
      <w:r w:rsidR="006742B2">
        <w:rPr>
          <w:rFonts w:ascii="Times New Roman" w:hAnsi="Times New Roman"/>
          <w:b/>
          <w:color w:val="000000"/>
          <w:sz w:val="24"/>
          <w:szCs w:val="24"/>
          <w:lang w:eastAsia="ru-RU"/>
        </w:rPr>
        <w:t>рядок</w:t>
      </w:r>
    </w:p>
    <w:p w14:paraId="1FC829A0" w14:textId="308307E8" w:rsidR="006742B2" w:rsidRDefault="005B7711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действий</w:t>
      </w:r>
      <w:r w:rsidR="006742B2" w:rsidRPr="003131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742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9D04E5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BE4AFB">
        <w:rPr>
          <w:rFonts w:ascii="Times New Roman" w:hAnsi="Times New Roman"/>
          <w:b/>
          <w:sz w:val="24"/>
          <w:szCs w:val="24"/>
          <w:lang w:eastAsia="ru-RU"/>
        </w:rPr>
        <w:t>ельского поселения</w:t>
      </w:r>
    </w:p>
    <w:p w14:paraId="5CF18FE7" w14:textId="58A8C6B3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31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«Юшарский </w:t>
      </w:r>
      <w:r w:rsidRPr="003131EB">
        <w:rPr>
          <w:rFonts w:ascii="Times New Roman" w:hAnsi="Times New Roman"/>
          <w:b/>
          <w:sz w:val="24"/>
          <w:szCs w:val="24"/>
        </w:rPr>
        <w:t xml:space="preserve">сельсовет» </w:t>
      </w:r>
      <w:r w:rsidR="009D04E5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3131EB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при возникновении </w:t>
      </w:r>
      <w:r w:rsidRPr="003131EB">
        <w:rPr>
          <w:rFonts w:ascii="Times New Roman" w:hAnsi="Times New Roman"/>
          <w:b/>
          <w:sz w:val="24"/>
          <w:szCs w:val="24"/>
          <w:lang w:eastAsia="ru-RU"/>
        </w:rPr>
        <w:t xml:space="preserve">чрезвычайных ситуаций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характера</w:t>
      </w:r>
      <w:r w:rsidRPr="003131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A2A7446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BB75BA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7A0214E" w14:textId="77777777" w:rsidR="006742B2" w:rsidRPr="00D92F1C" w:rsidRDefault="006742B2" w:rsidP="006742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14:paraId="552AAB24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0F45D04" w14:textId="4319AA22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Настоящий Порядок определяет последовательность действий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«Юшарский сельсовет»</w:t>
      </w:r>
      <w:r w:rsidR="009D04E5">
        <w:rPr>
          <w:rFonts w:ascii="Times New Roman" w:hAnsi="Times New Roman"/>
          <w:bCs/>
          <w:sz w:val="24"/>
          <w:szCs w:val="24"/>
          <w:lang w:eastAsia="ru-RU"/>
        </w:rPr>
        <w:t xml:space="preserve"> Заполярного района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Ненецкого автономного округа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(далее </w:t>
      </w:r>
      <w:r w:rsidR="009D04E5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Администрация</w:t>
      </w:r>
      <w:r w:rsidR="009D04E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) при возникновении чрезвычайных ситуаций муниципального характера.</w:t>
      </w:r>
    </w:p>
    <w:p w14:paraId="19A15399" w14:textId="212E7D32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2. Действия при возникновении чрезвычайных ситуаций определяются характером, масштабом, степенью опасности, потребностью сил и средств для их ликвидации и осуществляются в соответствии с законодательством Российской Федерации и Ненецкого автономного округа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, нормативными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правовыми актами </w:t>
      </w:r>
      <w:r w:rsidR="009D04E5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 xml:space="preserve">ельского поселения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«Юшарский сельсовет»</w:t>
      </w:r>
      <w:r w:rsidR="009D04E5">
        <w:rPr>
          <w:rFonts w:ascii="Times New Roman" w:hAnsi="Times New Roman"/>
          <w:bCs/>
          <w:sz w:val="24"/>
          <w:szCs w:val="24"/>
          <w:lang w:eastAsia="ru-RU"/>
        </w:rPr>
        <w:t xml:space="preserve"> Заполярного района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Ненецкого автономного округа</w:t>
      </w:r>
      <w:r w:rsidR="00D507A8">
        <w:rPr>
          <w:rFonts w:ascii="Times New Roman" w:hAnsi="Times New Roman"/>
          <w:bCs/>
          <w:sz w:val="24"/>
          <w:szCs w:val="24"/>
          <w:lang w:eastAsia="ru-RU"/>
        </w:rPr>
        <w:t xml:space="preserve"> (далее – Сельское поселение)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D10D2B2" w14:textId="1FC1C5D4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3. Основными задачами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9D04E5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по защите населения и территории </w:t>
      </w:r>
      <w:r w:rsidR="00D507A8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при возникновении чрезвычайных ситуаций являются:</w:t>
      </w:r>
    </w:p>
    <w:p w14:paraId="696FE6C1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1) 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14:paraId="04F47021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2) организация и осуществление комплексной защиты населения и территории;</w:t>
      </w:r>
    </w:p>
    <w:p w14:paraId="307E58B0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3) обеспечение деятельности органов управления и сил, привлекаемых к ликвидации чрезвычайных ситуаций;</w:t>
      </w:r>
    </w:p>
    <w:p w14:paraId="7A1D2257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4) организация взаимодействия с территориальными органами федеральных органов исполнительной власти по Ненецкому автономному округу, органами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Заполярного района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4ABB4B9B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5) организация ликвидации чрезвычайных ситуаций.</w:t>
      </w:r>
    </w:p>
    <w:p w14:paraId="0E5057A6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4. Для ликвидации чрезвычайных ситуаций и их последствий привлекаются силы и средства окружной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- РСЧС)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3B3F22B8" w14:textId="620AD448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5. Органом управления по ликвидации чрезвычайных ситуаций является оперативный штаб ликвидации чрезвычайных ситуаций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«Юшарский сельсовет» Ненецкого автономного округа (далее – Оперативный штаб)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023B527" w14:textId="0CE2C02F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6. Оперативный штаб создается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распоряжением главы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507A8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ельского поселения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«Юшарский сельсовет»</w:t>
      </w:r>
      <w:r w:rsidR="00D507A8">
        <w:rPr>
          <w:rFonts w:ascii="Times New Roman" w:hAnsi="Times New Roman"/>
          <w:bCs/>
          <w:sz w:val="24"/>
          <w:szCs w:val="24"/>
          <w:lang w:eastAsia="ru-RU"/>
        </w:rPr>
        <w:t xml:space="preserve"> Заполярного района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Ненецкого автономного округа (далее – глава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из числа членов комиссии </w:t>
      </w:r>
      <w:r w:rsidRPr="00F40091">
        <w:rPr>
          <w:rFonts w:ascii="Times New Roman" w:hAnsi="Times New Roman"/>
          <w:sz w:val="24"/>
          <w:szCs w:val="24"/>
          <w:lang w:eastAsia="ru-RU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4E95781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6CEF4DD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C949408" w14:textId="77777777" w:rsidR="006742B2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AFFD744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3F215CF" w14:textId="65A67517" w:rsidR="006742B2" w:rsidRDefault="006742B2" w:rsidP="006742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Порядок действий </w:t>
      </w:r>
      <w:r w:rsidRPr="00F40091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14:paraId="693B7253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при возникновении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и ликвидации чрезвычайных ситуаций</w:t>
      </w:r>
    </w:p>
    <w:p w14:paraId="289DC8F9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833C4BC" w14:textId="4760B79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2.1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. При получении информации о возникновении чрезвычайной ситуации на территории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BE4AFB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050F36B1" w14:textId="7E441C08" w:rsidR="006742B2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1) отдает распоряжение на оповещение членов комиссии </w:t>
      </w:r>
      <w:r w:rsidRPr="00F40091">
        <w:rPr>
          <w:rFonts w:ascii="Times New Roman" w:hAnsi="Times New Roman"/>
          <w:sz w:val="24"/>
          <w:szCs w:val="24"/>
          <w:lang w:eastAsia="ru-RU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Оперативного штаба,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руководителей организаций и предприятий, расположенных на территории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, привлекаемых для ликвидации чрезвычайной ситуации;</w:t>
      </w:r>
    </w:p>
    <w:p w14:paraId="33B1E856" w14:textId="5A22903B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2) принимает решение на введение в действие Плана действий по предупреждению и ликвидации чрезвычайных ситуаций на территории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4B2B0262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3) дает указание на проведение при необходимости заседания </w:t>
      </w:r>
      <w:r>
        <w:rPr>
          <w:rFonts w:ascii="Times New Roman" w:hAnsi="Times New Roman"/>
          <w:bCs/>
          <w:sz w:val="24"/>
          <w:szCs w:val="24"/>
          <w:lang w:eastAsia="ru-RU"/>
        </w:rPr>
        <w:t>Оперативного штаба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4C074CF5" w14:textId="6324D270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4) вводит при необходимости режим чрезвычайной ситуации на территории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, если чрезвычайная ситуаций классифицируется как муниципальная;</w:t>
      </w:r>
    </w:p>
    <w:p w14:paraId="4F20274C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5) назначает руководителя работ по ликвидации чрезвыч</w:t>
      </w:r>
      <w:r>
        <w:rPr>
          <w:rFonts w:ascii="Times New Roman" w:hAnsi="Times New Roman"/>
          <w:bCs/>
          <w:sz w:val="24"/>
          <w:szCs w:val="24"/>
          <w:lang w:eastAsia="ru-RU"/>
        </w:rPr>
        <w:t>айной ситуации из числа членов О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перативного штаба.</w:t>
      </w:r>
    </w:p>
    <w:p w14:paraId="1F9075B7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. Оперативный штаб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уточняет:</w:t>
      </w:r>
    </w:p>
    <w:p w14:paraId="04009E90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1) масштабы чрезвычайной ситуации, предварительный ущерб, количество пострадавших (погибших), задействованные силы и средства постоянной готовности к ликвидации чрезвычайной ситуации;</w:t>
      </w:r>
    </w:p>
    <w:p w14:paraId="26CFACD1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2) характер развития чрезвычайной ситуации, степень опасности для населения, границы опасных зон и прогноз их распространения;</w:t>
      </w:r>
    </w:p>
    <w:p w14:paraId="082591BD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3) виды, объемы и условия неотложных работ;</w:t>
      </w:r>
    </w:p>
    <w:p w14:paraId="2454C1E6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4) потребность в силах и средствах для проведения неотложных работ в возможно короткие сроки;</w:t>
      </w:r>
    </w:p>
    <w:p w14:paraId="629F5DE8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5) количество, укомплектованность, обеспеченность и готовность к действиям сил и средств, последовательность ввода их в зону чрезвычайной ситуации.</w:t>
      </w:r>
    </w:p>
    <w:p w14:paraId="16E286D1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2.3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. Руководитель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перативн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штаб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0B5ACB3B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1) заслушивает представителей О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перативного штаба, руководителей организаций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предприятий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, попавших в зону чрезвычайной ситуации, о сложившейся обстановке в районе чрезвычайной ситуации;</w:t>
      </w:r>
    </w:p>
    <w:p w14:paraId="35335EF7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2) принимает решение на проведение мероприятий по ликвидации чрезвычайной ситуации;</w:t>
      </w:r>
    </w:p>
    <w:p w14:paraId="0ECEFCFB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3) 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14:paraId="35CBD518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4) 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14:paraId="67BABE20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5) организовывает управление,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органами управления окружной подсистемы РСЧС;</w:t>
      </w:r>
    </w:p>
    <w:p w14:paraId="021CCB9D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6) осуществляет контроль за изменением обстановки в ходе проведения аварийно-спасательных работ, принимает по ним соответствующие решения;</w:t>
      </w:r>
    </w:p>
    <w:p w14:paraId="25BBEE6C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7) привлекает при необходимости дополнительные силы и средства, организует их встречу, размещение и расстановку;</w:t>
      </w:r>
    </w:p>
    <w:p w14:paraId="35B67B68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8) создает резерв сил и средств, организует посменную работу, питание и отдых людей;</w:t>
      </w:r>
    </w:p>
    <w:p w14:paraId="34A90AEA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9) назначает ответственное должностное лицо за соблюдением мер безопасности при проведении аварийно-спасательных работ;</w:t>
      </w:r>
    </w:p>
    <w:p w14:paraId="54148D72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10) организует пункты сбора пострадавших и оказание первой медицинской помощи;</w:t>
      </w:r>
    </w:p>
    <w:p w14:paraId="33833178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11) 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14:paraId="4B0DA761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lastRenderedPageBreak/>
        <w:t>12) по окончании выполнения аварийно-спасательных работ заслушивает доклады руководителей аварийно-спасательных формирований (служб, подразделений) при необходимости лично проверяет их завершение;</w:t>
      </w:r>
    </w:p>
    <w:p w14:paraId="65DB0575" w14:textId="115977E8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13) докладывает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главе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о ходе выполнения и завершении работ по ликвидации чрезвычайной ситуации;</w:t>
      </w:r>
    </w:p>
    <w:p w14:paraId="1E6D55D0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2F1C">
        <w:rPr>
          <w:rFonts w:ascii="Times New Roman" w:hAnsi="Times New Roman"/>
          <w:bCs/>
          <w:sz w:val="24"/>
          <w:szCs w:val="24"/>
          <w:lang w:eastAsia="ru-RU"/>
        </w:rPr>
        <w:t>14) определяет порядок убытия с места проведения аварийно-спасательных работ сил и средств, участвующих в ликвидации чрезвычайной ситуации.</w:t>
      </w:r>
    </w:p>
    <w:p w14:paraId="6381CD26" w14:textId="710F0BE5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2.4. 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После ликвидации чрезвычайной ситуации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оценивает действия </w:t>
      </w:r>
      <w:r>
        <w:rPr>
          <w:rFonts w:ascii="Times New Roman" w:hAnsi="Times New Roman"/>
          <w:bCs/>
          <w:sz w:val="24"/>
          <w:szCs w:val="24"/>
          <w:lang w:eastAsia="ru-RU"/>
        </w:rPr>
        <w:t>членов О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перативного штаба, комиссии </w:t>
      </w:r>
      <w:r w:rsidRPr="00F40091">
        <w:rPr>
          <w:rFonts w:ascii="Times New Roman" w:hAnsi="Times New Roman"/>
          <w:sz w:val="24"/>
          <w:szCs w:val="24"/>
          <w:lang w:eastAsia="ru-RU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5B771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, руководителей </w:t>
      </w:r>
      <w:r>
        <w:rPr>
          <w:rFonts w:ascii="Times New Roman" w:hAnsi="Times New Roman"/>
          <w:bCs/>
          <w:sz w:val="24"/>
          <w:szCs w:val="24"/>
          <w:lang w:eastAsia="ru-RU"/>
        </w:rPr>
        <w:t>организаций и предприятий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>, привлекавшихся к выполнению задач по ликвидации чрезвычайной ситуации, и ставит задачи по устранению имевших место недостатков, повышению готовности к работе в чрезвычайной ситуации.</w:t>
      </w:r>
    </w:p>
    <w:p w14:paraId="05A81AAD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2.5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. Руководители </w:t>
      </w:r>
      <w:r>
        <w:rPr>
          <w:rFonts w:ascii="Times New Roman" w:hAnsi="Times New Roman"/>
          <w:bCs/>
          <w:sz w:val="24"/>
          <w:szCs w:val="24"/>
          <w:lang w:eastAsia="ru-RU"/>
        </w:rPr>
        <w:t>организаций и предприятий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проводят анализ деятельности сил и средств,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лиц</w:t>
      </w:r>
      <w:r w:rsidRPr="00D92F1C">
        <w:rPr>
          <w:rFonts w:ascii="Times New Roman" w:hAnsi="Times New Roman"/>
          <w:bCs/>
          <w:sz w:val="24"/>
          <w:szCs w:val="24"/>
          <w:lang w:eastAsia="ru-RU"/>
        </w:rPr>
        <w:t xml:space="preserve"> привлекавшихся к выполнению задач по ликвидации чрезвычайной ситуации, и на его основе определяют меры по повышению готовности к действиям в указанных условиях.</w:t>
      </w:r>
    </w:p>
    <w:p w14:paraId="1D141998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7269F48" w14:textId="77777777" w:rsidR="006742B2" w:rsidRPr="00D92F1C" w:rsidRDefault="006742B2" w:rsidP="00674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0FB95670" w14:textId="77777777" w:rsidR="00440E17" w:rsidRDefault="00440E17"/>
    <w:sectPr w:rsidR="00440E17" w:rsidSect="008A0E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C512D"/>
    <w:multiLevelType w:val="hybridMultilevel"/>
    <w:tmpl w:val="C4C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2"/>
    <w:rsid w:val="00116AC0"/>
    <w:rsid w:val="0026702B"/>
    <w:rsid w:val="003E7BF1"/>
    <w:rsid w:val="0041483D"/>
    <w:rsid w:val="00440E17"/>
    <w:rsid w:val="004E10C3"/>
    <w:rsid w:val="005B7711"/>
    <w:rsid w:val="006742B2"/>
    <w:rsid w:val="008939B1"/>
    <w:rsid w:val="008B012F"/>
    <w:rsid w:val="009D04E5"/>
    <w:rsid w:val="00A21DF3"/>
    <w:rsid w:val="00B31744"/>
    <w:rsid w:val="00B979C6"/>
    <w:rsid w:val="00BE4AFB"/>
    <w:rsid w:val="00D507A8"/>
    <w:rsid w:val="00DE79AD"/>
    <w:rsid w:val="00E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1156"/>
  <w15:docId w15:val="{5AE9ED44-C859-4535-954A-1CB18B36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74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4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7AE66316EC33182CCAF2CCE26555AB5FF73BAFE82AD4E2E1A620083210C1DDE22AC68D443029B51798023u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A715E4F7F7C5C3F7570E281C47B4CB5F317ACB16BAEBDAA600C9E66C2AAE24Q5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47AE66316EC33182CCAF2CCE26555AB5FF73BAFE82AD4E2E1A620083210C1DDE22AC68D443029B51798023u6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47AE66316EC33182CCAF2CCE26555AB5FF73BAFE82AD4E2E1A620083210C1DDE22AC68D443029B51798023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2018-01-17T06:58:00Z</cp:lastPrinted>
  <dcterms:created xsi:type="dcterms:W3CDTF">2023-10-12T07:04:00Z</dcterms:created>
  <dcterms:modified xsi:type="dcterms:W3CDTF">2023-10-12T07:06:00Z</dcterms:modified>
</cp:coreProperties>
</file>