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86" w:rsidRDefault="00120186" w:rsidP="00120186">
      <w:pPr>
        <w:spacing w:after="0" w:line="240" w:lineRule="auto"/>
        <w:jc w:val="center"/>
        <w:rPr>
          <w:rFonts w:ascii="Times New Roman" w:hAnsi="Times New Roman"/>
        </w:rPr>
      </w:pPr>
      <w:r>
        <w:rPr>
          <w:noProof/>
        </w:rPr>
        <w:drawing>
          <wp:inline distT="0" distB="0" distL="0" distR="0">
            <wp:extent cx="603885" cy="612775"/>
            <wp:effectExtent l="19050" t="0" r="571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3885" cy="612775"/>
                    </a:xfrm>
                    <a:prstGeom prst="rect">
                      <a:avLst/>
                    </a:prstGeom>
                    <a:noFill/>
                    <a:ln w="9525">
                      <a:noFill/>
                      <a:miter lim="800000"/>
                      <a:headEnd/>
                      <a:tailEnd/>
                    </a:ln>
                  </pic:spPr>
                </pic:pic>
              </a:graphicData>
            </a:graphic>
          </wp:inline>
        </w:drawing>
      </w:r>
    </w:p>
    <w:p w:rsidR="00120186" w:rsidRDefault="00120186" w:rsidP="00120186">
      <w:pPr>
        <w:spacing w:after="0" w:line="240" w:lineRule="auto"/>
        <w:jc w:val="right"/>
        <w:rPr>
          <w:rFonts w:ascii="Times New Roman" w:hAnsi="Times New Roman"/>
        </w:rPr>
      </w:pPr>
    </w:p>
    <w:p w:rsidR="00822814" w:rsidRPr="00314E93" w:rsidRDefault="00822814" w:rsidP="00822814">
      <w:pPr>
        <w:pStyle w:val="ConsTitle"/>
        <w:widowControl/>
        <w:ind w:right="0"/>
        <w:jc w:val="center"/>
        <w:rPr>
          <w:rFonts w:ascii="Times New Roman" w:hAnsi="Times New Roman" w:cs="Times New Roman"/>
          <w:sz w:val="28"/>
          <w:szCs w:val="28"/>
        </w:rPr>
      </w:pPr>
      <w:r w:rsidRPr="00314E93">
        <w:rPr>
          <w:rFonts w:ascii="Times New Roman" w:hAnsi="Times New Roman" w:cs="Times New Roman"/>
          <w:sz w:val="28"/>
          <w:szCs w:val="28"/>
        </w:rPr>
        <w:t>СОВЕТ ДЕПУТАТОВ</w:t>
      </w:r>
    </w:p>
    <w:p w:rsidR="00822814" w:rsidRPr="00314E93" w:rsidRDefault="00822814" w:rsidP="00822814">
      <w:pPr>
        <w:pStyle w:val="ConsTitle"/>
        <w:widowControl/>
        <w:ind w:right="0"/>
        <w:jc w:val="center"/>
        <w:rPr>
          <w:rFonts w:ascii="Times New Roman" w:hAnsi="Times New Roman" w:cs="Times New Roman"/>
          <w:sz w:val="28"/>
          <w:szCs w:val="28"/>
        </w:rPr>
      </w:pPr>
      <w:r w:rsidRPr="00314E93">
        <w:rPr>
          <w:rFonts w:ascii="Times New Roman" w:hAnsi="Times New Roman" w:cs="Times New Roman"/>
          <w:sz w:val="28"/>
          <w:szCs w:val="28"/>
        </w:rPr>
        <w:t>СЕЛЬСКОГО ПОСЕЛЕНИЯ «ЮШАРСКИЙ СЕЛЬСОВЕТ»</w:t>
      </w:r>
    </w:p>
    <w:p w:rsidR="00822814" w:rsidRPr="00314E93" w:rsidRDefault="00822814" w:rsidP="00822814">
      <w:pPr>
        <w:pStyle w:val="ConsTitle"/>
        <w:widowControl/>
        <w:ind w:right="0"/>
        <w:jc w:val="center"/>
        <w:rPr>
          <w:rFonts w:ascii="Times New Roman" w:hAnsi="Times New Roman" w:cs="Times New Roman"/>
          <w:sz w:val="28"/>
          <w:szCs w:val="28"/>
        </w:rPr>
      </w:pPr>
      <w:r w:rsidRPr="00314E93">
        <w:rPr>
          <w:rFonts w:ascii="Times New Roman" w:hAnsi="Times New Roman" w:cs="Times New Roman"/>
          <w:sz w:val="28"/>
          <w:szCs w:val="28"/>
        </w:rPr>
        <w:t>ЗАПОЛЯРНОГО РАЙОНА НЕНЕЦКОГО АВТОНОМНОГО ОКРУГА</w:t>
      </w:r>
    </w:p>
    <w:p w:rsidR="00822814" w:rsidRDefault="00822814" w:rsidP="00120186">
      <w:pPr>
        <w:tabs>
          <w:tab w:val="left" w:pos="735"/>
          <w:tab w:val="center" w:pos="4677"/>
        </w:tabs>
        <w:jc w:val="center"/>
        <w:rPr>
          <w:rFonts w:ascii="Times New Roman" w:hAnsi="Times New Roman"/>
          <w:b/>
          <w:sz w:val="24"/>
          <w:szCs w:val="24"/>
        </w:rPr>
      </w:pPr>
    </w:p>
    <w:p w:rsidR="00120186" w:rsidRPr="007302CD" w:rsidRDefault="00935006" w:rsidP="00120186">
      <w:pPr>
        <w:tabs>
          <w:tab w:val="left" w:pos="735"/>
          <w:tab w:val="center" w:pos="4677"/>
        </w:tabs>
        <w:jc w:val="center"/>
        <w:rPr>
          <w:rFonts w:ascii="Times New Roman" w:hAnsi="Times New Roman"/>
          <w:b/>
          <w:sz w:val="24"/>
          <w:szCs w:val="24"/>
        </w:rPr>
      </w:pPr>
      <w:r w:rsidRPr="00935006">
        <w:rPr>
          <w:rFonts w:ascii="Times New Roman" w:hAnsi="Times New Roman"/>
          <w:b/>
          <w:sz w:val="24"/>
          <w:szCs w:val="24"/>
        </w:rPr>
        <w:t xml:space="preserve"> </w:t>
      </w:r>
      <w:r>
        <w:rPr>
          <w:rFonts w:ascii="Times New Roman" w:hAnsi="Times New Roman"/>
          <w:b/>
          <w:sz w:val="24"/>
          <w:szCs w:val="24"/>
        </w:rPr>
        <w:t xml:space="preserve">Тридцать шестое </w:t>
      </w:r>
      <w:r w:rsidR="00120186" w:rsidRPr="007302CD">
        <w:rPr>
          <w:rFonts w:ascii="Times New Roman" w:hAnsi="Times New Roman"/>
          <w:b/>
          <w:sz w:val="24"/>
          <w:szCs w:val="24"/>
        </w:rPr>
        <w:t>заседание  шестого  созыва</w:t>
      </w:r>
    </w:p>
    <w:p w:rsidR="00120186" w:rsidRPr="007302CD" w:rsidRDefault="00690AA4" w:rsidP="00120186">
      <w:pPr>
        <w:jc w:val="center"/>
        <w:rPr>
          <w:rFonts w:ascii="Times New Roman" w:hAnsi="Times New Roman"/>
          <w:b/>
          <w:sz w:val="24"/>
          <w:szCs w:val="24"/>
        </w:rPr>
      </w:pPr>
      <w:r>
        <w:rPr>
          <w:rFonts w:ascii="Times New Roman" w:hAnsi="Times New Roman"/>
          <w:b/>
          <w:sz w:val="24"/>
          <w:szCs w:val="24"/>
        </w:rPr>
        <w:t>РЕШЕНИЕ</w:t>
      </w:r>
    </w:p>
    <w:p w:rsidR="00120186" w:rsidRPr="007302CD" w:rsidRDefault="00F54FBC" w:rsidP="00120186">
      <w:pPr>
        <w:tabs>
          <w:tab w:val="left" w:pos="3255"/>
          <w:tab w:val="center" w:pos="4677"/>
        </w:tabs>
        <w:jc w:val="center"/>
        <w:rPr>
          <w:rFonts w:ascii="Times New Roman" w:hAnsi="Times New Roman"/>
          <w:b/>
          <w:sz w:val="24"/>
          <w:szCs w:val="24"/>
        </w:rPr>
      </w:pPr>
      <w:r>
        <w:rPr>
          <w:rFonts w:ascii="Times New Roman" w:hAnsi="Times New Roman"/>
          <w:b/>
          <w:sz w:val="24"/>
          <w:szCs w:val="24"/>
        </w:rPr>
        <w:t xml:space="preserve">  от </w:t>
      </w:r>
      <w:r w:rsidR="002524AA">
        <w:rPr>
          <w:rFonts w:ascii="Times New Roman" w:hAnsi="Times New Roman"/>
          <w:b/>
          <w:sz w:val="24"/>
          <w:szCs w:val="24"/>
        </w:rPr>
        <w:t>29</w:t>
      </w:r>
      <w:r>
        <w:rPr>
          <w:rFonts w:ascii="Times New Roman" w:hAnsi="Times New Roman"/>
          <w:b/>
          <w:sz w:val="24"/>
          <w:szCs w:val="24"/>
        </w:rPr>
        <w:t xml:space="preserve"> </w:t>
      </w:r>
      <w:r w:rsidR="0007231E">
        <w:rPr>
          <w:rFonts w:ascii="Times New Roman" w:hAnsi="Times New Roman"/>
          <w:b/>
          <w:sz w:val="24"/>
          <w:szCs w:val="24"/>
        </w:rPr>
        <w:t xml:space="preserve"> </w:t>
      </w:r>
      <w:r w:rsidR="00822814">
        <w:rPr>
          <w:rFonts w:ascii="Times New Roman" w:hAnsi="Times New Roman"/>
          <w:b/>
          <w:sz w:val="24"/>
          <w:szCs w:val="24"/>
        </w:rPr>
        <w:t>апреля    2022</w:t>
      </w:r>
      <w:r w:rsidR="00120186" w:rsidRPr="007302CD">
        <w:rPr>
          <w:rFonts w:ascii="Times New Roman" w:hAnsi="Times New Roman"/>
          <w:b/>
          <w:sz w:val="24"/>
          <w:szCs w:val="24"/>
        </w:rPr>
        <w:t xml:space="preserve"> года</w:t>
      </w:r>
      <w:r w:rsidR="00690AA4">
        <w:rPr>
          <w:rFonts w:ascii="Times New Roman" w:hAnsi="Times New Roman"/>
          <w:b/>
          <w:sz w:val="24"/>
          <w:szCs w:val="24"/>
        </w:rPr>
        <w:t xml:space="preserve">  № 2</w:t>
      </w:r>
    </w:p>
    <w:p w:rsidR="00120186" w:rsidRPr="007302CD" w:rsidRDefault="00120186" w:rsidP="00120186">
      <w:pPr>
        <w:pStyle w:val="ConsPlusTitle"/>
        <w:tabs>
          <w:tab w:val="left" w:pos="1200"/>
          <w:tab w:val="center" w:pos="4677"/>
        </w:tabs>
        <w:jc w:val="center"/>
        <w:rPr>
          <w:rFonts w:ascii="Times New Roman" w:hAnsi="Times New Roman" w:cs="Times New Roman"/>
          <w:sz w:val="24"/>
          <w:szCs w:val="24"/>
        </w:rPr>
      </w:pPr>
      <w:r w:rsidRPr="007302CD">
        <w:rPr>
          <w:rFonts w:ascii="Times New Roman" w:hAnsi="Times New Roman" w:cs="Times New Roman"/>
          <w:sz w:val="24"/>
          <w:szCs w:val="24"/>
        </w:rPr>
        <w:t>Об  исполне</w:t>
      </w:r>
      <w:r w:rsidR="00822814">
        <w:rPr>
          <w:rFonts w:ascii="Times New Roman" w:hAnsi="Times New Roman" w:cs="Times New Roman"/>
          <w:sz w:val="24"/>
          <w:szCs w:val="24"/>
        </w:rPr>
        <w:t>нии  местного  бюджета  за  2021</w:t>
      </w:r>
      <w:r w:rsidRPr="007302CD">
        <w:rPr>
          <w:rFonts w:ascii="Times New Roman" w:hAnsi="Times New Roman" w:cs="Times New Roman"/>
          <w:sz w:val="24"/>
          <w:szCs w:val="24"/>
        </w:rPr>
        <w:t xml:space="preserve"> год</w:t>
      </w:r>
    </w:p>
    <w:p w:rsidR="00120186" w:rsidRDefault="00120186" w:rsidP="00120186">
      <w:pPr>
        <w:widowControl w:val="0"/>
        <w:autoSpaceDE w:val="0"/>
        <w:autoSpaceDN w:val="0"/>
        <w:adjustRightInd w:val="0"/>
        <w:spacing w:after="0" w:line="240" w:lineRule="auto"/>
        <w:jc w:val="both"/>
        <w:rPr>
          <w:rFonts w:ascii="Times New Roman" w:hAnsi="Times New Roman"/>
          <w:sz w:val="24"/>
          <w:szCs w:val="24"/>
        </w:rPr>
      </w:pPr>
    </w:p>
    <w:p w:rsidR="00120186" w:rsidRPr="007302CD" w:rsidRDefault="00120186" w:rsidP="00120186">
      <w:pPr>
        <w:pStyle w:val="ConsPlusNormal"/>
        <w:widowControl/>
        <w:ind w:firstLine="540"/>
        <w:jc w:val="both"/>
        <w:rPr>
          <w:rFonts w:ascii="Times New Roman" w:hAnsi="Times New Roman" w:cs="Times New Roman"/>
          <w:sz w:val="24"/>
          <w:szCs w:val="24"/>
        </w:rPr>
      </w:pPr>
      <w:proofErr w:type="gramStart"/>
      <w:r w:rsidRPr="007302CD">
        <w:rPr>
          <w:rFonts w:ascii="Times New Roman" w:hAnsi="Times New Roman" w:cs="Times New Roman"/>
          <w:sz w:val="24"/>
          <w:szCs w:val="24"/>
        </w:rPr>
        <w:t>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на основании Положения  «О бюджетном  процессе  в муниципальном  образовании  «Юшарский сельсовет» НАО» (в ред. от 25 декабря 2013 года  № 7, от 21.05.2014 № 3, от 30.12.2016 № 3, от 18.0</w:t>
      </w:r>
      <w:r w:rsidR="00822814">
        <w:rPr>
          <w:rFonts w:ascii="Times New Roman" w:hAnsi="Times New Roman" w:cs="Times New Roman"/>
          <w:sz w:val="24"/>
          <w:szCs w:val="24"/>
        </w:rPr>
        <w:t>5.2018 № 3);</w:t>
      </w:r>
      <w:proofErr w:type="gramEnd"/>
      <w:r w:rsidR="00822814">
        <w:rPr>
          <w:rFonts w:ascii="Times New Roman" w:hAnsi="Times New Roman" w:cs="Times New Roman"/>
          <w:sz w:val="24"/>
          <w:szCs w:val="24"/>
        </w:rPr>
        <w:t xml:space="preserve"> Совет депутатов  Сельского поселения</w:t>
      </w:r>
      <w:r w:rsidRPr="007302CD">
        <w:rPr>
          <w:rFonts w:ascii="Times New Roman" w:hAnsi="Times New Roman" w:cs="Times New Roman"/>
          <w:sz w:val="24"/>
          <w:szCs w:val="24"/>
        </w:rPr>
        <w:t xml:space="preserve"> «Юшарский  сельсовет» </w:t>
      </w:r>
      <w:r w:rsidR="00822814">
        <w:rPr>
          <w:rFonts w:ascii="Times New Roman" w:hAnsi="Times New Roman" w:cs="Times New Roman"/>
          <w:sz w:val="24"/>
          <w:szCs w:val="24"/>
        </w:rPr>
        <w:t>Заполярного района  Ненецкого автономного округа</w:t>
      </w:r>
      <w:r w:rsidRPr="007302CD">
        <w:rPr>
          <w:rFonts w:ascii="Times New Roman" w:hAnsi="Times New Roman" w:cs="Times New Roman"/>
          <w:sz w:val="24"/>
          <w:szCs w:val="24"/>
        </w:rPr>
        <w:t xml:space="preserve">   РЕШИЛ:</w:t>
      </w:r>
    </w:p>
    <w:p w:rsidR="00120186" w:rsidRPr="007302CD" w:rsidRDefault="00120186" w:rsidP="00120186">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1. Утвердить  отчет об испо</w:t>
      </w:r>
      <w:r w:rsidR="00822814">
        <w:rPr>
          <w:rFonts w:ascii="Times New Roman" w:hAnsi="Times New Roman"/>
          <w:sz w:val="24"/>
          <w:szCs w:val="24"/>
        </w:rPr>
        <w:t>лнении  местного бюджета за 2021</w:t>
      </w:r>
      <w:r w:rsidRPr="007302CD">
        <w:rPr>
          <w:rFonts w:ascii="Times New Roman" w:hAnsi="Times New Roman"/>
          <w:sz w:val="24"/>
          <w:szCs w:val="24"/>
        </w:rPr>
        <w:t xml:space="preserve"> год:  </w:t>
      </w:r>
    </w:p>
    <w:p w:rsidR="00120186" w:rsidRPr="007302CD" w:rsidRDefault="00120186" w:rsidP="00120186">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-общий об</w:t>
      </w:r>
      <w:r w:rsidR="00822814">
        <w:rPr>
          <w:rFonts w:ascii="Times New Roman" w:hAnsi="Times New Roman"/>
          <w:sz w:val="24"/>
          <w:szCs w:val="24"/>
        </w:rPr>
        <w:t>ъём  по доходам  в сумме  43 599,5</w:t>
      </w:r>
      <w:r w:rsidRPr="007302CD">
        <w:rPr>
          <w:rFonts w:ascii="Times New Roman" w:hAnsi="Times New Roman"/>
          <w:sz w:val="24"/>
          <w:szCs w:val="24"/>
        </w:rPr>
        <w:t xml:space="preserve"> тыс</w:t>
      </w:r>
      <w:proofErr w:type="gramStart"/>
      <w:r w:rsidRPr="007302CD">
        <w:rPr>
          <w:rFonts w:ascii="Times New Roman" w:hAnsi="Times New Roman"/>
          <w:sz w:val="24"/>
          <w:szCs w:val="24"/>
        </w:rPr>
        <w:t>.р</w:t>
      </w:r>
      <w:proofErr w:type="gramEnd"/>
      <w:r w:rsidRPr="007302CD">
        <w:rPr>
          <w:rFonts w:ascii="Times New Roman" w:hAnsi="Times New Roman"/>
          <w:sz w:val="24"/>
          <w:szCs w:val="24"/>
        </w:rPr>
        <w:t xml:space="preserve">уб. </w:t>
      </w:r>
    </w:p>
    <w:p w:rsidR="00120186" w:rsidRPr="007302CD" w:rsidRDefault="00120186" w:rsidP="00120186">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-общий об</w:t>
      </w:r>
      <w:r w:rsidR="00822814">
        <w:rPr>
          <w:rFonts w:ascii="Times New Roman" w:hAnsi="Times New Roman"/>
          <w:sz w:val="24"/>
          <w:szCs w:val="24"/>
        </w:rPr>
        <w:t>ъём  по расходам  в сумме 43 787,7</w:t>
      </w:r>
      <w:r w:rsidRPr="007302CD">
        <w:rPr>
          <w:rFonts w:ascii="Times New Roman" w:hAnsi="Times New Roman"/>
          <w:sz w:val="24"/>
          <w:szCs w:val="24"/>
        </w:rPr>
        <w:t xml:space="preserve"> тыс. руб.  </w:t>
      </w:r>
    </w:p>
    <w:p w:rsidR="00120186" w:rsidRPr="007302CD" w:rsidRDefault="00D72E10" w:rsidP="0012018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-дефицит</w:t>
      </w:r>
      <w:r w:rsidR="00120186" w:rsidRPr="007302CD">
        <w:rPr>
          <w:rFonts w:ascii="Times New Roman" w:hAnsi="Times New Roman"/>
          <w:sz w:val="24"/>
          <w:szCs w:val="24"/>
        </w:rPr>
        <w:t xml:space="preserve">  местно</w:t>
      </w:r>
      <w:r w:rsidR="00822814">
        <w:rPr>
          <w:rFonts w:ascii="Times New Roman" w:hAnsi="Times New Roman"/>
          <w:sz w:val="24"/>
          <w:szCs w:val="24"/>
        </w:rPr>
        <w:t>го бюджета составил в сумме  188</w:t>
      </w:r>
      <w:r w:rsidR="00B97CFE">
        <w:rPr>
          <w:rFonts w:ascii="Times New Roman" w:hAnsi="Times New Roman"/>
          <w:sz w:val="24"/>
          <w:szCs w:val="24"/>
        </w:rPr>
        <w:t>,2</w:t>
      </w:r>
      <w:r w:rsidR="00120186" w:rsidRPr="007302CD">
        <w:rPr>
          <w:rFonts w:ascii="Times New Roman" w:hAnsi="Times New Roman"/>
          <w:sz w:val="24"/>
          <w:szCs w:val="24"/>
        </w:rPr>
        <w:t xml:space="preserve"> тыс. руб. </w:t>
      </w:r>
    </w:p>
    <w:p w:rsidR="00120186" w:rsidRPr="007302CD" w:rsidRDefault="00120186" w:rsidP="00120186">
      <w:pPr>
        <w:widowControl w:val="0"/>
        <w:autoSpaceDE w:val="0"/>
        <w:autoSpaceDN w:val="0"/>
        <w:adjustRightInd w:val="0"/>
        <w:spacing w:after="0" w:line="240" w:lineRule="auto"/>
        <w:ind w:firstLine="540"/>
        <w:jc w:val="both"/>
        <w:rPr>
          <w:rFonts w:ascii="Times New Roman" w:hAnsi="Times New Roman"/>
          <w:sz w:val="24"/>
          <w:szCs w:val="24"/>
        </w:rPr>
      </w:pPr>
    </w:p>
    <w:p w:rsidR="00120186" w:rsidRPr="007302CD" w:rsidRDefault="00120186" w:rsidP="00120186">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2. Утвердить  исполне</w:t>
      </w:r>
      <w:r w:rsidR="00822814">
        <w:rPr>
          <w:rFonts w:ascii="Times New Roman" w:hAnsi="Times New Roman"/>
          <w:sz w:val="24"/>
          <w:szCs w:val="24"/>
        </w:rPr>
        <w:t>ние  местного  бюджета  за  2021</w:t>
      </w:r>
      <w:r w:rsidRPr="007302CD">
        <w:rPr>
          <w:rFonts w:ascii="Times New Roman" w:hAnsi="Times New Roman"/>
          <w:sz w:val="24"/>
          <w:szCs w:val="24"/>
        </w:rPr>
        <w:t xml:space="preserve"> год:</w:t>
      </w:r>
    </w:p>
    <w:p w:rsidR="00120186" w:rsidRPr="007302CD" w:rsidRDefault="00120186" w:rsidP="00120186">
      <w:pPr>
        <w:widowControl w:val="0"/>
        <w:autoSpaceDE w:val="0"/>
        <w:autoSpaceDN w:val="0"/>
        <w:adjustRightInd w:val="0"/>
        <w:spacing w:after="0" w:line="240" w:lineRule="auto"/>
        <w:ind w:firstLine="540"/>
        <w:jc w:val="both"/>
        <w:rPr>
          <w:rFonts w:ascii="Times New Roman" w:hAnsi="Times New Roman"/>
          <w:sz w:val="24"/>
          <w:szCs w:val="24"/>
        </w:rPr>
      </w:pPr>
    </w:p>
    <w:p w:rsidR="00120186" w:rsidRPr="007302CD" w:rsidRDefault="00DD0BF4" w:rsidP="0012018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 Доходы</w:t>
      </w:r>
      <w:r w:rsidR="00120186" w:rsidRPr="007302CD">
        <w:rPr>
          <w:rFonts w:ascii="Times New Roman" w:hAnsi="Times New Roman"/>
          <w:sz w:val="24"/>
          <w:szCs w:val="24"/>
        </w:rPr>
        <w:t xml:space="preserve"> бюджета </w:t>
      </w:r>
      <w:r>
        <w:rPr>
          <w:rFonts w:ascii="Times New Roman" w:hAnsi="Times New Roman"/>
          <w:sz w:val="24"/>
          <w:szCs w:val="24"/>
        </w:rPr>
        <w:t xml:space="preserve">по кодам </w:t>
      </w:r>
      <w:r w:rsidR="00120186" w:rsidRPr="007302CD">
        <w:rPr>
          <w:rFonts w:ascii="Times New Roman" w:hAnsi="Times New Roman"/>
          <w:sz w:val="24"/>
          <w:szCs w:val="24"/>
        </w:rPr>
        <w:t>классиф</w:t>
      </w:r>
      <w:r w:rsidR="0085380A">
        <w:rPr>
          <w:rFonts w:ascii="Times New Roman" w:hAnsi="Times New Roman"/>
          <w:sz w:val="24"/>
          <w:szCs w:val="24"/>
        </w:rPr>
        <w:t>икации доходов бюджет</w:t>
      </w:r>
      <w:r w:rsidR="00F9528C">
        <w:rPr>
          <w:rFonts w:ascii="Times New Roman" w:hAnsi="Times New Roman"/>
          <w:sz w:val="24"/>
          <w:szCs w:val="24"/>
        </w:rPr>
        <w:t>ов</w:t>
      </w:r>
      <w:r w:rsidR="00F54FBC">
        <w:rPr>
          <w:rFonts w:ascii="Times New Roman" w:hAnsi="Times New Roman"/>
          <w:sz w:val="24"/>
          <w:szCs w:val="24"/>
        </w:rPr>
        <w:t xml:space="preserve"> за  </w:t>
      </w:r>
      <w:r w:rsidR="00822814">
        <w:rPr>
          <w:rFonts w:ascii="Times New Roman" w:hAnsi="Times New Roman"/>
          <w:sz w:val="24"/>
          <w:szCs w:val="24"/>
        </w:rPr>
        <w:t>2021</w:t>
      </w:r>
      <w:r w:rsidR="00120186" w:rsidRPr="007302CD">
        <w:rPr>
          <w:rFonts w:ascii="Times New Roman" w:hAnsi="Times New Roman"/>
          <w:sz w:val="24"/>
          <w:szCs w:val="24"/>
        </w:rPr>
        <w:t xml:space="preserve"> год, согласно приложению № 1 к настоящему  решению.</w:t>
      </w:r>
    </w:p>
    <w:p w:rsidR="00120186" w:rsidRPr="007302CD" w:rsidRDefault="00120186" w:rsidP="00743B63">
      <w:pPr>
        <w:pStyle w:val="32"/>
        <w:tabs>
          <w:tab w:val="left" w:pos="6045"/>
          <w:tab w:val="left" w:pos="6589"/>
        </w:tabs>
        <w:jc w:val="both"/>
        <w:rPr>
          <w:sz w:val="24"/>
        </w:rPr>
      </w:pPr>
      <w:r w:rsidRPr="007302CD">
        <w:rPr>
          <w:sz w:val="24"/>
        </w:rPr>
        <w:t xml:space="preserve"> </w:t>
      </w:r>
      <w:r w:rsidR="00DD0BF4">
        <w:rPr>
          <w:sz w:val="24"/>
        </w:rPr>
        <w:t xml:space="preserve">     </w:t>
      </w:r>
      <w:r w:rsidR="00743B63">
        <w:rPr>
          <w:sz w:val="24"/>
        </w:rPr>
        <w:t xml:space="preserve">   </w:t>
      </w:r>
      <w:r w:rsidRPr="007302CD">
        <w:rPr>
          <w:sz w:val="24"/>
        </w:rPr>
        <w:t>2.2. Расход</w:t>
      </w:r>
      <w:r w:rsidR="00DD0BF4">
        <w:rPr>
          <w:sz w:val="24"/>
        </w:rPr>
        <w:t>ы бюджета</w:t>
      </w:r>
      <w:r w:rsidR="00822814">
        <w:rPr>
          <w:sz w:val="24"/>
        </w:rPr>
        <w:t xml:space="preserve">  </w:t>
      </w:r>
      <w:r w:rsidR="00DD0BF4">
        <w:rPr>
          <w:sz w:val="24"/>
        </w:rPr>
        <w:t>по</w:t>
      </w:r>
      <w:r w:rsidR="00D877DE">
        <w:rPr>
          <w:sz w:val="24"/>
        </w:rPr>
        <w:t xml:space="preserve"> ведомстве</w:t>
      </w:r>
      <w:r w:rsidR="00DD0BF4">
        <w:rPr>
          <w:sz w:val="24"/>
        </w:rPr>
        <w:t xml:space="preserve">нной структуре расходов </w:t>
      </w:r>
      <w:r w:rsidR="00F9528C">
        <w:rPr>
          <w:sz w:val="24"/>
        </w:rPr>
        <w:t xml:space="preserve"> </w:t>
      </w:r>
      <w:r w:rsidR="00F36270">
        <w:rPr>
          <w:sz w:val="24"/>
        </w:rPr>
        <w:t xml:space="preserve">местного бюджета </w:t>
      </w:r>
      <w:r w:rsidR="00D877DE">
        <w:rPr>
          <w:sz w:val="24"/>
        </w:rPr>
        <w:t xml:space="preserve"> </w:t>
      </w:r>
      <w:r w:rsidR="00822814">
        <w:rPr>
          <w:sz w:val="24"/>
        </w:rPr>
        <w:t>за  2021</w:t>
      </w:r>
      <w:r w:rsidRPr="007302CD">
        <w:rPr>
          <w:sz w:val="24"/>
        </w:rPr>
        <w:t xml:space="preserve"> год, согласно  приложению № 2 к настоящему  решению</w:t>
      </w:r>
      <w:r w:rsidR="00743B63">
        <w:rPr>
          <w:sz w:val="24"/>
        </w:rPr>
        <w:t>.</w:t>
      </w:r>
    </w:p>
    <w:p w:rsidR="00120186" w:rsidRPr="007302CD" w:rsidRDefault="00120186" w:rsidP="00120186">
      <w:pPr>
        <w:pStyle w:val="a4"/>
        <w:widowControl w:val="0"/>
        <w:autoSpaceDE w:val="0"/>
        <w:autoSpaceDN w:val="0"/>
        <w:adjustRightInd w:val="0"/>
        <w:spacing w:after="0" w:line="240" w:lineRule="auto"/>
        <w:ind w:left="0"/>
        <w:jc w:val="both"/>
        <w:rPr>
          <w:rFonts w:ascii="Times New Roman" w:hAnsi="Times New Roman"/>
          <w:sz w:val="24"/>
          <w:szCs w:val="24"/>
        </w:rPr>
      </w:pPr>
      <w:r w:rsidRPr="007302CD">
        <w:rPr>
          <w:rFonts w:ascii="Times New Roman" w:hAnsi="Times New Roman"/>
          <w:sz w:val="24"/>
          <w:szCs w:val="24"/>
        </w:rPr>
        <w:t xml:space="preserve">         2.3.</w:t>
      </w:r>
      <w:r w:rsidR="00743B63" w:rsidRPr="00743B63">
        <w:rPr>
          <w:rFonts w:ascii="Times New Roman" w:hAnsi="Times New Roman"/>
          <w:b/>
          <w:bCs/>
          <w:sz w:val="28"/>
          <w:szCs w:val="28"/>
        </w:rPr>
        <w:t xml:space="preserve"> </w:t>
      </w:r>
      <w:r w:rsidR="00743B63">
        <w:rPr>
          <w:rFonts w:ascii="Times New Roman" w:hAnsi="Times New Roman"/>
          <w:sz w:val="24"/>
          <w:szCs w:val="24"/>
        </w:rPr>
        <w:t xml:space="preserve">Расходы  </w:t>
      </w:r>
      <w:r w:rsidRPr="007302CD">
        <w:rPr>
          <w:rFonts w:ascii="Times New Roman" w:hAnsi="Times New Roman"/>
          <w:sz w:val="24"/>
          <w:szCs w:val="24"/>
        </w:rPr>
        <w:t xml:space="preserve"> бюджета  по</w:t>
      </w:r>
      <w:r w:rsidR="00743B63">
        <w:rPr>
          <w:rFonts w:ascii="Times New Roman" w:hAnsi="Times New Roman"/>
          <w:sz w:val="24"/>
          <w:szCs w:val="24"/>
        </w:rPr>
        <w:t xml:space="preserve">  разделам и подразделам классификации расходов бюджетов</w:t>
      </w:r>
      <w:r w:rsidR="00822814">
        <w:rPr>
          <w:rFonts w:ascii="Times New Roman" w:hAnsi="Times New Roman"/>
          <w:sz w:val="24"/>
          <w:szCs w:val="24"/>
        </w:rPr>
        <w:t xml:space="preserve">  за  2021</w:t>
      </w:r>
      <w:r w:rsidRPr="007302CD">
        <w:rPr>
          <w:rFonts w:ascii="Times New Roman" w:hAnsi="Times New Roman"/>
          <w:sz w:val="24"/>
          <w:szCs w:val="24"/>
        </w:rPr>
        <w:t xml:space="preserve"> год,  согласно  приложению № 3  к  настоящему  решению.</w:t>
      </w:r>
    </w:p>
    <w:p w:rsidR="00120186" w:rsidRPr="007302CD" w:rsidRDefault="007302CD" w:rsidP="00120186">
      <w:pPr>
        <w:pStyle w:val="a4"/>
        <w:widowControl w:val="0"/>
        <w:autoSpaceDE w:val="0"/>
        <w:autoSpaceDN w:val="0"/>
        <w:adjustRightInd w:val="0"/>
        <w:spacing w:after="0" w:line="240" w:lineRule="auto"/>
        <w:ind w:left="12"/>
        <w:jc w:val="both"/>
        <w:rPr>
          <w:rFonts w:ascii="Times New Roman" w:hAnsi="Times New Roman"/>
          <w:sz w:val="24"/>
          <w:szCs w:val="24"/>
        </w:rPr>
      </w:pPr>
      <w:r>
        <w:rPr>
          <w:rFonts w:ascii="Times New Roman" w:hAnsi="Times New Roman"/>
          <w:sz w:val="24"/>
          <w:szCs w:val="24"/>
        </w:rPr>
        <w:t xml:space="preserve">     </w:t>
      </w:r>
      <w:r w:rsidR="00120186" w:rsidRPr="007302CD">
        <w:rPr>
          <w:rFonts w:ascii="Times New Roman" w:hAnsi="Times New Roman"/>
          <w:sz w:val="24"/>
          <w:szCs w:val="24"/>
        </w:rPr>
        <w:t xml:space="preserve">   2.4. Источники финансирован</w:t>
      </w:r>
      <w:r w:rsidR="0085380A">
        <w:rPr>
          <w:rFonts w:ascii="Times New Roman" w:hAnsi="Times New Roman"/>
          <w:sz w:val="24"/>
          <w:szCs w:val="24"/>
        </w:rPr>
        <w:t>ия  дефицита</w:t>
      </w:r>
      <w:r w:rsidR="00120186" w:rsidRPr="007302CD">
        <w:rPr>
          <w:rFonts w:ascii="Times New Roman" w:hAnsi="Times New Roman"/>
          <w:sz w:val="24"/>
          <w:szCs w:val="24"/>
        </w:rPr>
        <w:t xml:space="preserve"> </w:t>
      </w:r>
      <w:r w:rsidR="00F36270">
        <w:rPr>
          <w:rFonts w:ascii="Times New Roman" w:hAnsi="Times New Roman"/>
          <w:sz w:val="24"/>
          <w:szCs w:val="24"/>
        </w:rPr>
        <w:t xml:space="preserve">местного </w:t>
      </w:r>
      <w:r w:rsidR="00120186" w:rsidRPr="007302CD">
        <w:rPr>
          <w:rFonts w:ascii="Times New Roman" w:hAnsi="Times New Roman"/>
          <w:sz w:val="24"/>
          <w:szCs w:val="24"/>
        </w:rPr>
        <w:t xml:space="preserve">бюджета  по кодам  </w:t>
      </w:r>
      <w:proofErr w:type="gramStart"/>
      <w:r w:rsidR="00120186" w:rsidRPr="007302CD">
        <w:rPr>
          <w:rFonts w:ascii="Times New Roman" w:hAnsi="Times New Roman"/>
          <w:sz w:val="24"/>
          <w:szCs w:val="24"/>
        </w:rPr>
        <w:t>классификации  источников  финансирования  дефицитов</w:t>
      </w:r>
      <w:r w:rsidR="003D6595" w:rsidRPr="007302CD">
        <w:rPr>
          <w:rFonts w:ascii="Times New Roman" w:hAnsi="Times New Roman"/>
          <w:sz w:val="24"/>
          <w:szCs w:val="24"/>
        </w:rPr>
        <w:t xml:space="preserve">  бюд</w:t>
      </w:r>
      <w:r w:rsidR="00822814">
        <w:rPr>
          <w:rFonts w:ascii="Times New Roman" w:hAnsi="Times New Roman"/>
          <w:sz w:val="24"/>
          <w:szCs w:val="24"/>
        </w:rPr>
        <w:t>жетов</w:t>
      </w:r>
      <w:proofErr w:type="gramEnd"/>
      <w:r w:rsidR="00822814">
        <w:rPr>
          <w:rFonts w:ascii="Times New Roman" w:hAnsi="Times New Roman"/>
          <w:sz w:val="24"/>
          <w:szCs w:val="24"/>
        </w:rPr>
        <w:t xml:space="preserve"> </w:t>
      </w:r>
      <w:r w:rsidR="00F9528C">
        <w:rPr>
          <w:rFonts w:ascii="Times New Roman" w:hAnsi="Times New Roman"/>
          <w:sz w:val="24"/>
          <w:szCs w:val="24"/>
        </w:rPr>
        <w:t xml:space="preserve"> </w:t>
      </w:r>
      <w:r w:rsidR="00822814">
        <w:rPr>
          <w:rFonts w:ascii="Times New Roman" w:hAnsi="Times New Roman"/>
          <w:sz w:val="24"/>
          <w:szCs w:val="24"/>
        </w:rPr>
        <w:t>за 2021</w:t>
      </w:r>
      <w:r w:rsidR="00F54FBC">
        <w:rPr>
          <w:rFonts w:ascii="Times New Roman" w:hAnsi="Times New Roman"/>
          <w:sz w:val="24"/>
          <w:szCs w:val="24"/>
        </w:rPr>
        <w:t xml:space="preserve"> </w:t>
      </w:r>
      <w:r w:rsidR="00120186" w:rsidRPr="007302CD">
        <w:rPr>
          <w:rFonts w:ascii="Times New Roman" w:hAnsi="Times New Roman"/>
          <w:sz w:val="24"/>
          <w:szCs w:val="24"/>
        </w:rPr>
        <w:t>год, согласно приложению № 4 к настоящему  решению.</w:t>
      </w:r>
    </w:p>
    <w:p w:rsidR="00120186" w:rsidRPr="007302CD" w:rsidRDefault="00120186" w:rsidP="00120186">
      <w:pPr>
        <w:pStyle w:val="a4"/>
        <w:widowControl w:val="0"/>
        <w:autoSpaceDE w:val="0"/>
        <w:autoSpaceDN w:val="0"/>
        <w:adjustRightInd w:val="0"/>
        <w:spacing w:after="0" w:line="240" w:lineRule="auto"/>
        <w:ind w:left="12"/>
        <w:jc w:val="both"/>
        <w:rPr>
          <w:rFonts w:ascii="Times New Roman" w:hAnsi="Times New Roman"/>
          <w:sz w:val="24"/>
          <w:szCs w:val="24"/>
        </w:rPr>
      </w:pPr>
    </w:p>
    <w:p w:rsidR="00120186" w:rsidRPr="007302CD" w:rsidRDefault="00120186" w:rsidP="00120186">
      <w:pPr>
        <w:pStyle w:val="a4"/>
        <w:widowControl w:val="0"/>
        <w:autoSpaceDE w:val="0"/>
        <w:autoSpaceDN w:val="0"/>
        <w:adjustRightInd w:val="0"/>
        <w:spacing w:after="0" w:line="240" w:lineRule="auto"/>
        <w:ind w:left="12"/>
        <w:jc w:val="both"/>
        <w:rPr>
          <w:rFonts w:ascii="Times New Roman" w:hAnsi="Times New Roman"/>
          <w:sz w:val="24"/>
          <w:szCs w:val="24"/>
        </w:rPr>
      </w:pPr>
      <w:r w:rsidRPr="007302CD">
        <w:rPr>
          <w:rFonts w:ascii="Times New Roman" w:hAnsi="Times New Roman"/>
          <w:sz w:val="24"/>
          <w:szCs w:val="24"/>
        </w:rPr>
        <w:t xml:space="preserve">        </w:t>
      </w:r>
      <w:r w:rsidR="00743B63">
        <w:rPr>
          <w:rFonts w:ascii="Times New Roman" w:hAnsi="Times New Roman"/>
          <w:sz w:val="24"/>
          <w:szCs w:val="24"/>
        </w:rPr>
        <w:t xml:space="preserve">  </w:t>
      </w:r>
      <w:r w:rsidRPr="007302CD">
        <w:rPr>
          <w:rFonts w:ascii="Times New Roman" w:hAnsi="Times New Roman"/>
          <w:sz w:val="24"/>
          <w:szCs w:val="24"/>
        </w:rPr>
        <w:t>3.Настоящее решение вступает в силу со дня его подписания и подлежит официальному  опубликованию (обнародованию).</w:t>
      </w:r>
    </w:p>
    <w:p w:rsidR="00120186" w:rsidRPr="007302CD" w:rsidRDefault="00120186" w:rsidP="00120186">
      <w:pPr>
        <w:widowControl w:val="0"/>
        <w:autoSpaceDE w:val="0"/>
        <w:autoSpaceDN w:val="0"/>
        <w:adjustRightInd w:val="0"/>
        <w:spacing w:after="0" w:line="240" w:lineRule="auto"/>
        <w:jc w:val="both"/>
        <w:rPr>
          <w:rFonts w:ascii="Times New Roman" w:hAnsi="Times New Roman"/>
          <w:sz w:val="24"/>
          <w:szCs w:val="24"/>
        </w:rPr>
      </w:pPr>
    </w:p>
    <w:p w:rsidR="00822814" w:rsidRDefault="00822814" w:rsidP="00822814">
      <w:pPr>
        <w:spacing w:after="0" w:line="240" w:lineRule="auto"/>
        <w:jc w:val="both"/>
        <w:rPr>
          <w:rFonts w:ascii="Times New Roman" w:hAnsi="Times New Roman"/>
          <w:sz w:val="24"/>
          <w:szCs w:val="24"/>
        </w:rPr>
      </w:pPr>
      <w:proofErr w:type="spellStart"/>
      <w:r>
        <w:rPr>
          <w:rFonts w:ascii="Times New Roman" w:hAnsi="Times New Roman"/>
          <w:sz w:val="24"/>
          <w:szCs w:val="24"/>
        </w:rPr>
        <w:t>Врип</w:t>
      </w:r>
      <w:proofErr w:type="spellEnd"/>
      <w:r>
        <w:rPr>
          <w:rFonts w:ascii="Times New Roman" w:hAnsi="Times New Roman"/>
          <w:sz w:val="24"/>
          <w:szCs w:val="24"/>
        </w:rPr>
        <w:t xml:space="preserve"> </w:t>
      </w:r>
      <w:r w:rsidRPr="00EC2BB2">
        <w:rPr>
          <w:rFonts w:ascii="Times New Roman" w:hAnsi="Times New Roman"/>
          <w:sz w:val="24"/>
          <w:szCs w:val="24"/>
        </w:rPr>
        <w:t>Глав</w:t>
      </w:r>
      <w:r>
        <w:rPr>
          <w:rFonts w:ascii="Times New Roman" w:hAnsi="Times New Roman"/>
          <w:sz w:val="24"/>
          <w:szCs w:val="24"/>
        </w:rPr>
        <w:t>ы</w:t>
      </w:r>
      <w:r w:rsidRPr="00EC2BB2">
        <w:rPr>
          <w:rFonts w:ascii="Times New Roman" w:hAnsi="Times New Roman"/>
          <w:sz w:val="24"/>
          <w:szCs w:val="24"/>
        </w:rPr>
        <w:t xml:space="preserve"> </w:t>
      </w:r>
      <w:r>
        <w:rPr>
          <w:rFonts w:ascii="Times New Roman" w:hAnsi="Times New Roman"/>
          <w:sz w:val="24"/>
          <w:szCs w:val="24"/>
        </w:rPr>
        <w:t xml:space="preserve">Сельского поселения </w:t>
      </w:r>
      <w:r w:rsidRPr="00EC2BB2">
        <w:rPr>
          <w:rFonts w:ascii="Times New Roman" w:hAnsi="Times New Roman"/>
          <w:sz w:val="24"/>
          <w:szCs w:val="24"/>
        </w:rPr>
        <w:t>«</w:t>
      </w:r>
      <w:r>
        <w:rPr>
          <w:rFonts w:ascii="Times New Roman" w:hAnsi="Times New Roman"/>
          <w:sz w:val="24"/>
          <w:szCs w:val="24"/>
        </w:rPr>
        <w:t>Юшарский</w:t>
      </w:r>
      <w:r w:rsidRPr="00EC2BB2">
        <w:rPr>
          <w:rFonts w:ascii="Times New Roman" w:hAnsi="Times New Roman"/>
          <w:sz w:val="24"/>
          <w:szCs w:val="24"/>
        </w:rPr>
        <w:t xml:space="preserve"> сельсовет» </w:t>
      </w:r>
    </w:p>
    <w:p w:rsidR="00120186" w:rsidRPr="007302CD" w:rsidRDefault="00822814" w:rsidP="00822814">
      <w:pPr>
        <w:spacing w:after="0" w:line="240" w:lineRule="auto"/>
        <w:rPr>
          <w:rFonts w:ascii="Times New Roman" w:hAnsi="Times New Roman"/>
          <w:sz w:val="24"/>
          <w:szCs w:val="24"/>
        </w:rPr>
      </w:pPr>
      <w:r>
        <w:rPr>
          <w:rFonts w:ascii="Times New Roman" w:hAnsi="Times New Roman"/>
          <w:sz w:val="24"/>
          <w:szCs w:val="24"/>
        </w:rPr>
        <w:t xml:space="preserve">Заполярного района </w:t>
      </w:r>
      <w:r w:rsidRPr="00EC2BB2">
        <w:rPr>
          <w:rFonts w:ascii="Times New Roman" w:hAnsi="Times New Roman"/>
          <w:sz w:val="24"/>
          <w:szCs w:val="24"/>
        </w:rPr>
        <w:t>Ненецкого автономного округа</w:t>
      </w:r>
      <w:r>
        <w:rPr>
          <w:rFonts w:ascii="Times New Roman" w:hAnsi="Times New Roman"/>
          <w:sz w:val="24"/>
          <w:szCs w:val="24"/>
        </w:rPr>
        <w:t xml:space="preserve">:                             </w:t>
      </w:r>
      <w:r>
        <w:rPr>
          <w:rFonts w:ascii="Times New Roman" w:hAnsi="Times New Roman"/>
          <w:sz w:val="24"/>
          <w:szCs w:val="24"/>
        </w:rPr>
        <w:tab/>
        <w:t xml:space="preserve">М.А. </w:t>
      </w:r>
      <w:proofErr w:type="spellStart"/>
      <w:r>
        <w:rPr>
          <w:rFonts w:ascii="Times New Roman" w:hAnsi="Times New Roman"/>
          <w:sz w:val="24"/>
          <w:szCs w:val="24"/>
        </w:rPr>
        <w:t>Марюева</w:t>
      </w:r>
      <w:proofErr w:type="spellEnd"/>
    </w:p>
    <w:p w:rsidR="00120186" w:rsidRDefault="00120186" w:rsidP="00120186">
      <w:pPr>
        <w:spacing w:after="0" w:line="240" w:lineRule="auto"/>
        <w:ind w:left="360"/>
        <w:jc w:val="both"/>
        <w:rPr>
          <w:rFonts w:ascii="Times New Roman" w:hAnsi="Times New Roman"/>
          <w:sz w:val="24"/>
          <w:szCs w:val="24"/>
        </w:rPr>
      </w:pPr>
    </w:p>
    <w:p w:rsidR="0084558B" w:rsidRDefault="0084558B" w:rsidP="00120186">
      <w:pPr>
        <w:spacing w:after="0" w:line="240" w:lineRule="auto"/>
        <w:ind w:left="360"/>
        <w:jc w:val="both"/>
        <w:rPr>
          <w:rFonts w:ascii="Times New Roman" w:hAnsi="Times New Roman"/>
          <w:sz w:val="24"/>
          <w:szCs w:val="24"/>
        </w:rPr>
      </w:pPr>
    </w:p>
    <w:p w:rsidR="0084558B" w:rsidRPr="007302CD" w:rsidRDefault="0084558B" w:rsidP="00120186">
      <w:pPr>
        <w:spacing w:after="0" w:line="240" w:lineRule="auto"/>
        <w:ind w:left="360"/>
        <w:jc w:val="both"/>
        <w:rPr>
          <w:rFonts w:ascii="Times New Roman" w:hAnsi="Times New Roman"/>
          <w:sz w:val="24"/>
          <w:szCs w:val="24"/>
        </w:rPr>
      </w:pPr>
    </w:p>
    <w:p w:rsidR="00FF0D5E" w:rsidRPr="00822814" w:rsidRDefault="00120186" w:rsidP="007302CD">
      <w:pPr>
        <w:spacing w:after="0" w:line="240" w:lineRule="auto"/>
        <w:ind w:left="360"/>
        <w:jc w:val="both"/>
        <w:rPr>
          <w:rFonts w:ascii="Times New Roman" w:hAnsi="Times New Roman"/>
          <w:sz w:val="16"/>
          <w:szCs w:val="16"/>
        </w:rPr>
      </w:pPr>
      <w:proofErr w:type="spellStart"/>
      <w:r w:rsidRPr="00822814">
        <w:rPr>
          <w:rFonts w:ascii="Times New Roman" w:hAnsi="Times New Roman"/>
          <w:sz w:val="16"/>
          <w:szCs w:val="16"/>
        </w:rPr>
        <w:t>п</w:t>
      </w:r>
      <w:proofErr w:type="gramStart"/>
      <w:r w:rsidRPr="00822814">
        <w:rPr>
          <w:rFonts w:ascii="Times New Roman" w:hAnsi="Times New Roman"/>
          <w:sz w:val="16"/>
          <w:szCs w:val="16"/>
        </w:rPr>
        <w:t>.К</w:t>
      </w:r>
      <w:proofErr w:type="gramEnd"/>
      <w:r w:rsidRPr="00822814">
        <w:rPr>
          <w:rFonts w:ascii="Times New Roman" w:hAnsi="Times New Roman"/>
          <w:sz w:val="16"/>
          <w:szCs w:val="16"/>
        </w:rPr>
        <w:t>аратайка</w:t>
      </w:r>
      <w:proofErr w:type="spellEnd"/>
      <w:r w:rsidRPr="00822814">
        <w:rPr>
          <w:rFonts w:ascii="Times New Roman" w:hAnsi="Times New Roman"/>
          <w:sz w:val="16"/>
          <w:szCs w:val="16"/>
        </w:rPr>
        <w:t xml:space="preserve">, НАО     </w:t>
      </w:r>
    </w:p>
    <w:p w:rsidR="00DA0726" w:rsidRDefault="00CB262C" w:rsidP="00DA0726">
      <w:pPr>
        <w:tabs>
          <w:tab w:val="left" w:pos="6649"/>
        </w:tabs>
        <w:rPr>
          <w:rFonts w:ascii="Times New Roman" w:hAnsi="Times New Roman"/>
          <w:sz w:val="18"/>
          <w:szCs w:val="18"/>
        </w:rPr>
      </w:pPr>
      <w:r>
        <w:tab/>
      </w:r>
    </w:p>
    <w:p w:rsidR="0085380A" w:rsidRDefault="0085380A" w:rsidP="0078503C">
      <w:pPr>
        <w:spacing w:after="0" w:line="240" w:lineRule="auto"/>
        <w:jc w:val="right"/>
        <w:rPr>
          <w:rFonts w:ascii="Times New Roman" w:hAnsi="Times New Roman"/>
          <w:sz w:val="20"/>
          <w:szCs w:val="20"/>
        </w:rPr>
      </w:pPr>
    </w:p>
    <w:p w:rsidR="00935006" w:rsidRDefault="00935006" w:rsidP="0078503C">
      <w:pPr>
        <w:spacing w:after="0" w:line="240" w:lineRule="auto"/>
        <w:jc w:val="right"/>
        <w:rPr>
          <w:rFonts w:ascii="Times New Roman" w:hAnsi="Times New Roman"/>
          <w:sz w:val="20"/>
          <w:szCs w:val="20"/>
        </w:rPr>
      </w:pPr>
    </w:p>
    <w:p w:rsidR="0085380A" w:rsidRDefault="0085380A" w:rsidP="0078503C">
      <w:pPr>
        <w:spacing w:after="0" w:line="240" w:lineRule="auto"/>
        <w:jc w:val="right"/>
        <w:rPr>
          <w:rFonts w:ascii="Times New Roman" w:hAnsi="Times New Roman"/>
          <w:sz w:val="20"/>
          <w:szCs w:val="20"/>
        </w:rPr>
      </w:pPr>
    </w:p>
    <w:p w:rsidR="0078503C" w:rsidRPr="00690AA4" w:rsidRDefault="00DB4311" w:rsidP="0078503C">
      <w:pPr>
        <w:spacing w:after="0" w:line="240" w:lineRule="auto"/>
        <w:jc w:val="right"/>
        <w:rPr>
          <w:rFonts w:ascii="Times New Roman" w:hAnsi="Times New Roman"/>
          <w:sz w:val="20"/>
          <w:szCs w:val="20"/>
        </w:rPr>
      </w:pPr>
      <w:r w:rsidRPr="00690AA4">
        <w:rPr>
          <w:rFonts w:ascii="Times New Roman" w:hAnsi="Times New Roman"/>
          <w:sz w:val="20"/>
          <w:szCs w:val="20"/>
        </w:rPr>
        <w:t xml:space="preserve">  Приложение № 1</w:t>
      </w:r>
      <w:r w:rsidR="0078503C" w:rsidRPr="00690AA4">
        <w:rPr>
          <w:rFonts w:ascii="Times New Roman" w:hAnsi="Times New Roman"/>
          <w:sz w:val="20"/>
          <w:szCs w:val="20"/>
        </w:rPr>
        <w:t xml:space="preserve">                                              </w:t>
      </w:r>
    </w:p>
    <w:p w:rsidR="0078503C" w:rsidRPr="00690AA4" w:rsidRDefault="0078503C" w:rsidP="0078503C">
      <w:pPr>
        <w:tabs>
          <w:tab w:val="left" w:pos="4140"/>
        </w:tabs>
        <w:spacing w:after="0" w:line="240" w:lineRule="auto"/>
        <w:jc w:val="right"/>
        <w:rPr>
          <w:rFonts w:ascii="Times New Roman" w:hAnsi="Times New Roman"/>
          <w:sz w:val="20"/>
          <w:szCs w:val="20"/>
        </w:rPr>
      </w:pPr>
      <w:r w:rsidRPr="00690AA4">
        <w:rPr>
          <w:rFonts w:ascii="Times New Roman" w:hAnsi="Times New Roman"/>
          <w:sz w:val="20"/>
          <w:szCs w:val="20"/>
        </w:rPr>
        <w:t xml:space="preserve">                                                                                                            к решению Совета депутатов Сельского поселения  «Юшарский  сельсовет» ЗР НАО </w:t>
      </w:r>
    </w:p>
    <w:p w:rsidR="0078503C" w:rsidRPr="00690AA4" w:rsidRDefault="00192C95" w:rsidP="0078503C">
      <w:pPr>
        <w:tabs>
          <w:tab w:val="left" w:pos="4140"/>
        </w:tabs>
        <w:spacing w:after="0" w:line="240" w:lineRule="auto"/>
        <w:jc w:val="right"/>
        <w:rPr>
          <w:rFonts w:ascii="Times New Roman" w:hAnsi="Times New Roman"/>
          <w:sz w:val="20"/>
          <w:szCs w:val="20"/>
        </w:rPr>
      </w:pPr>
      <w:r w:rsidRPr="00690AA4">
        <w:rPr>
          <w:rFonts w:ascii="Times New Roman" w:hAnsi="Times New Roman"/>
          <w:sz w:val="20"/>
          <w:szCs w:val="20"/>
        </w:rPr>
        <w:t xml:space="preserve"> от  29.04.2022  года  №  2</w:t>
      </w:r>
    </w:p>
    <w:p w:rsidR="0078503C" w:rsidRDefault="0078503C" w:rsidP="0078503C">
      <w:pPr>
        <w:tabs>
          <w:tab w:val="left" w:pos="4140"/>
        </w:tabs>
        <w:spacing w:after="0" w:line="240" w:lineRule="auto"/>
        <w:jc w:val="center"/>
        <w:rPr>
          <w:rFonts w:ascii="Times New Roman" w:hAnsi="Times New Roman"/>
          <w:sz w:val="20"/>
          <w:szCs w:val="20"/>
        </w:rPr>
      </w:pPr>
    </w:p>
    <w:p w:rsidR="0078503C" w:rsidRPr="00920D39" w:rsidRDefault="0085380A" w:rsidP="0078503C">
      <w:pPr>
        <w:tabs>
          <w:tab w:val="left" w:pos="-69"/>
        </w:tabs>
        <w:spacing w:after="0" w:line="240" w:lineRule="auto"/>
        <w:ind w:left="-709"/>
        <w:jc w:val="center"/>
        <w:rPr>
          <w:rFonts w:ascii="Times New Roman" w:hAnsi="Times New Roman"/>
          <w:sz w:val="24"/>
          <w:szCs w:val="24"/>
        </w:rPr>
      </w:pPr>
      <w:r>
        <w:rPr>
          <w:rFonts w:ascii="Times New Roman" w:hAnsi="Times New Roman"/>
          <w:sz w:val="24"/>
          <w:szCs w:val="24"/>
        </w:rPr>
        <w:t>Доходы  бюджета  по кодам</w:t>
      </w:r>
      <w:r w:rsidR="0078503C" w:rsidRPr="00920D39">
        <w:rPr>
          <w:rFonts w:ascii="Times New Roman" w:hAnsi="Times New Roman"/>
          <w:sz w:val="24"/>
          <w:szCs w:val="24"/>
        </w:rPr>
        <w:t xml:space="preserve"> классификации</w:t>
      </w:r>
      <w:r>
        <w:rPr>
          <w:rFonts w:ascii="Times New Roman" w:hAnsi="Times New Roman"/>
          <w:sz w:val="24"/>
          <w:szCs w:val="24"/>
        </w:rPr>
        <w:t xml:space="preserve"> </w:t>
      </w:r>
      <w:r w:rsidR="0078503C" w:rsidRPr="00920D39">
        <w:rPr>
          <w:rFonts w:ascii="Times New Roman" w:hAnsi="Times New Roman"/>
          <w:sz w:val="24"/>
          <w:szCs w:val="24"/>
        </w:rPr>
        <w:t xml:space="preserve"> доходов </w:t>
      </w:r>
      <w:r>
        <w:rPr>
          <w:rFonts w:ascii="Times New Roman" w:hAnsi="Times New Roman"/>
          <w:sz w:val="24"/>
          <w:szCs w:val="24"/>
        </w:rPr>
        <w:t xml:space="preserve"> бюджетов  </w:t>
      </w:r>
      <w:r w:rsidR="0078503C" w:rsidRPr="00920D39">
        <w:rPr>
          <w:rFonts w:ascii="Times New Roman" w:hAnsi="Times New Roman"/>
          <w:sz w:val="24"/>
          <w:szCs w:val="24"/>
        </w:rPr>
        <w:t>за  2021 год</w:t>
      </w:r>
    </w:p>
    <w:p w:rsidR="0078503C" w:rsidRDefault="0078503C" w:rsidP="0078503C">
      <w:pPr>
        <w:tabs>
          <w:tab w:val="left" w:pos="3750"/>
        </w:tabs>
        <w:spacing w:after="0" w:line="240" w:lineRule="auto"/>
        <w:ind w:right="567"/>
        <w:jc w:val="right"/>
        <w:rPr>
          <w:rFonts w:ascii="Times New Roman" w:hAnsi="Times New Roman"/>
          <w:sz w:val="24"/>
          <w:szCs w:val="24"/>
        </w:rPr>
      </w:pPr>
    </w:p>
    <w:p w:rsidR="0078503C" w:rsidRPr="002351AF" w:rsidRDefault="0078503C" w:rsidP="0078503C">
      <w:pPr>
        <w:tabs>
          <w:tab w:val="left" w:pos="3750"/>
        </w:tabs>
        <w:spacing w:after="0" w:line="240" w:lineRule="auto"/>
        <w:ind w:right="567"/>
        <w:jc w:val="right"/>
        <w:rPr>
          <w:rFonts w:ascii="Times New Roman" w:hAnsi="Times New Roman"/>
          <w:sz w:val="24"/>
          <w:szCs w:val="24"/>
        </w:rPr>
      </w:pPr>
      <w:r w:rsidRPr="002351AF">
        <w:rPr>
          <w:rFonts w:ascii="Times New Roman" w:hAnsi="Times New Roman"/>
          <w:sz w:val="24"/>
          <w:szCs w:val="24"/>
        </w:rPr>
        <w:t>тыс. руб.</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2"/>
        <w:gridCol w:w="3969"/>
        <w:gridCol w:w="1984"/>
        <w:gridCol w:w="1276"/>
      </w:tblGrid>
      <w:tr w:rsidR="0078503C" w:rsidRPr="002351AF" w:rsidTr="00D877DE">
        <w:trPr>
          <w:trHeight w:val="808"/>
        </w:trPr>
        <w:tc>
          <w:tcPr>
            <w:tcW w:w="3092"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3969"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984" w:type="dxa"/>
          </w:tcPr>
          <w:p w:rsidR="0078503C" w:rsidRPr="002351AF" w:rsidRDefault="0078503C" w:rsidP="00D877DE">
            <w:pPr>
              <w:spacing w:after="0" w:line="240" w:lineRule="auto"/>
              <w:jc w:val="center"/>
              <w:rPr>
                <w:rFonts w:ascii="Times New Roman" w:hAnsi="Times New Roman"/>
                <w:b/>
                <w:sz w:val="24"/>
                <w:szCs w:val="24"/>
              </w:rPr>
            </w:pPr>
            <w:r w:rsidRPr="00893247">
              <w:rPr>
                <w:rFonts w:ascii="Times New Roman" w:hAnsi="Times New Roman"/>
                <w:b/>
                <w:bCs/>
                <w:sz w:val="24"/>
                <w:szCs w:val="24"/>
              </w:rPr>
              <w:t xml:space="preserve">Утверждённые бюджетные </w:t>
            </w:r>
            <w:r w:rsidRPr="00893247">
              <w:rPr>
                <w:rFonts w:ascii="Times New Roman" w:hAnsi="Times New Roman"/>
                <w:b/>
                <w:bCs/>
                <w:sz w:val="24"/>
                <w:szCs w:val="24"/>
              </w:rPr>
              <w:br/>
              <w:t>назначения       на 2021 год (тыс. руб.)</w:t>
            </w:r>
          </w:p>
        </w:tc>
        <w:tc>
          <w:tcPr>
            <w:tcW w:w="1276" w:type="dxa"/>
          </w:tcPr>
          <w:p w:rsidR="0078503C" w:rsidRPr="002351AF" w:rsidRDefault="0078503C" w:rsidP="00D877DE">
            <w:pPr>
              <w:spacing w:after="0" w:line="240" w:lineRule="auto"/>
              <w:jc w:val="center"/>
              <w:rPr>
                <w:rFonts w:ascii="Times New Roman" w:hAnsi="Times New Roman"/>
                <w:b/>
                <w:sz w:val="24"/>
                <w:szCs w:val="24"/>
              </w:rPr>
            </w:pPr>
            <w:r w:rsidRPr="00893247">
              <w:rPr>
                <w:rFonts w:ascii="Times New Roman" w:hAnsi="Times New Roman"/>
                <w:b/>
                <w:bCs/>
                <w:sz w:val="24"/>
                <w:szCs w:val="24"/>
              </w:rPr>
              <w:t>Исполнено за                      2021 год (тыс. руб.)</w:t>
            </w:r>
          </w:p>
        </w:tc>
      </w:tr>
      <w:tr w:rsidR="0078503C" w:rsidRPr="002351AF" w:rsidTr="00D877DE">
        <w:trPr>
          <w:trHeight w:val="365"/>
        </w:trPr>
        <w:tc>
          <w:tcPr>
            <w:tcW w:w="3092" w:type="dxa"/>
          </w:tcPr>
          <w:p w:rsidR="0078503C" w:rsidRPr="002351AF" w:rsidRDefault="0078503C" w:rsidP="00D877DE">
            <w:pPr>
              <w:spacing w:after="0" w:line="240" w:lineRule="auto"/>
              <w:rPr>
                <w:rFonts w:ascii="Times New Roman" w:hAnsi="Times New Roman"/>
                <w:b/>
                <w:bCs/>
                <w:sz w:val="24"/>
                <w:szCs w:val="24"/>
              </w:rPr>
            </w:pPr>
          </w:p>
        </w:tc>
        <w:tc>
          <w:tcPr>
            <w:tcW w:w="3969" w:type="dxa"/>
          </w:tcPr>
          <w:p w:rsidR="0078503C" w:rsidRPr="002351AF" w:rsidRDefault="0078503C" w:rsidP="00D877DE">
            <w:pPr>
              <w:keepNext/>
              <w:keepLines/>
              <w:spacing w:after="0" w:line="240" w:lineRule="auto"/>
              <w:jc w:val="center"/>
              <w:outlineLvl w:val="0"/>
              <w:rPr>
                <w:rFonts w:ascii="Times New Roman" w:hAnsi="Times New Roman"/>
                <w:b/>
                <w:bCs/>
                <w:sz w:val="24"/>
                <w:szCs w:val="24"/>
              </w:rPr>
            </w:pPr>
            <w:r w:rsidRPr="002351AF">
              <w:rPr>
                <w:rFonts w:ascii="Times New Roman" w:hAnsi="Times New Roman"/>
                <w:b/>
                <w:bCs/>
                <w:sz w:val="24"/>
                <w:szCs w:val="24"/>
              </w:rPr>
              <w:t>ВСЕГО  ДОХОДОВ</w:t>
            </w:r>
          </w:p>
        </w:tc>
        <w:tc>
          <w:tcPr>
            <w:tcW w:w="1984"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47 979</w:t>
            </w:r>
            <w:r w:rsidRPr="002351AF">
              <w:rPr>
                <w:rFonts w:ascii="Times New Roman" w:hAnsi="Times New Roman"/>
                <w:b/>
                <w:bCs/>
                <w:sz w:val="24"/>
                <w:szCs w:val="24"/>
              </w:rPr>
              <w:t>,</w:t>
            </w:r>
            <w:r>
              <w:rPr>
                <w:rFonts w:ascii="Times New Roman" w:hAnsi="Times New Roman"/>
                <w:b/>
                <w:bCs/>
                <w:sz w:val="24"/>
                <w:szCs w:val="24"/>
              </w:rPr>
              <w:t>0</w:t>
            </w:r>
          </w:p>
        </w:tc>
        <w:tc>
          <w:tcPr>
            <w:tcW w:w="1276"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43 599,5</w:t>
            </w:r>
          </w:p>
        </w:tc>
      </w:tr>
      <w:tr w:rsidR="0078503C" w:rsidRPr="002351AF" w:rsidTr="00D877DE">
        <w:trPr>
          <w:trHeight w:val="301"/>
        </w:trPr>
        <w:tc>
          <w:tcPr>
            <w:tcW w:w="3092" w:type="dxa"/>
          </w:tcPr>
          <w:p w:rsidR="0078503C" w:rsidRPr="002351AF" w:rsidRDefault="0078503C" w:rsidP="00D877DE">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3969" w:type="dxa"/>
          </w:tcPr>
          <w:p w:rsidR="0078503C" w:rsidRPr="002351AF" w:rsidRDefault="0078503C" w:rsidP="00D877DE">
            <w:pPr>
              <w:keepNext/>
              <w:keepLines/>
              <w:spacing w:after="0" w:line="240" w:lineRule="auto"/>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984"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3 054</w:t>
            </w:r>
            <w:r w:rsidRPr="002351AF">
              <w:rPr>
                <w:rFonts w:ascii="Times New Roman" w:hAnsi="Times New Roman"/>
                <w:b/>
                <w:bCs/>
                <w:sz w:val="24"/>
                <w:szCs w:val="24"/>
              </w:rPr>
              <w:t>,</w:t>
            </w:r>
            <w:r>
              <w:rPr>
                <w:rFonts w:ascii="Times New Roman" w:hAnsi="Times New Roman"/>
                <w:b/>
                <w:bCs/>
                <w:sz w:val="24"/>
                <w:szCs w:val="24"/>
              </w:rPr>
              <w:t>2</w:t>
            </w:r>
          </w:p>
        </w:tc>
        <w:tc>
          <w:tcPr>
            <w:tcW w:w="1276"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2 666</w:t>
            </w:r>
            <w:r w:rsidRPr="002351AF">
              <w:rPr>
                <w:rFonts w:ascii="Times New Roman" w:hAnsi="Times New Roman"/>
                <w:b/>
                <w:bCs/>
                <w:sz w:val="24"/>
                <w:szCs w:val="24"/>
              </w:rPr>
              <w:t>,</w:t>
            </w:r>
            <w:r>
              <w:rPr>
                <w:rFonts w:ascii="Times New Roman" w:hAnsi="Times New Roman"/>
                <w:b/>
                <w:bCs/>
                <w:sz w:val="24"/>
                <w:szCs w:val="24"/>
              </w:rPr>
              <w:t>8</w:t>
            </w:r>
          </w:p>
        </w:tc>
      </w:tr>
      <w:tr w:rsidR="0078503C" w:rsidRPr="002351AF" w:rsidTr="00D877DE">
        <w:trPr>
          <w:trHeight w:val="346"/>
        </w:trPr>
        <w:tc>
          <w:tcPr>
            <w:tcW w:w="3092" w:type="dxa"/>
          </w:tcPr>
          <w:p w:rsidR="0078503C" w:rsidRPr="002351AF" w:rsidRDefault="0078503C" w:rsidP="00D877DE">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3969" w:type="dxa"/>
          </w:tcPr>
          <w:p w:rsidR="0078503C" w:rsidRPr="002351AF" w:rsidRDefault="0078503C" w:rsidP="00D877DE">
            <w:pPr>
              <w:spacing w:after="0"/>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984" w:type="dxa"/>
          </w:tcPr>
          <w:p w:rsidR="0078503C" w:rsidRPr="002351AF" w:rsidRDefault="0078503C" w:rsidP="00D877DE">
            <w:pPr>
              <w:spacing w:after="0"/>
              <w:jc w:val="center"/>
              <w:rPr>
                <w:rFonts w:ascii="Times New Roman" w:hAnsi="Times New Roman"/>
                <w:b/>
                <w:bCs/>
                <w:sz w:val="24"/>
                <w:szCs w:val="24"/>
              </w:rPr>
            </w:pPr>
            <w:r w:rsidRPr="002351AF">
              <w:rPr>
                <w:rFonts w:ascii="Times New Roman" w:hAnsi="Times New Roman"/>
                <w:b/>
                <w:bCs/>
                <w:sz w:val="24"/>
                <w:szCs w:val="24"/>
              </w:rPr>
              <w:t>1 231,1</w:t>
            </w:r>
          </w:p>
        </w:tc>
        <w:tc>
          <w:tcPr>
            <w:tcW w:w="1276"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1 139</w:t>
            </w:r>
            <w:r w:rsidRPr="002351AF">
              <w:rPr>
                <w:rFonts w:ascii="Times New Roman" w:hAnsi="Times New Roman"/>
                <w:b/>
                <w:bCs/>
                <w:sz w:val="24"/>
                <w:szCs w:val="24"/>
              </w:rPr>
              <w:t>,1</w:t>
            </w:r>
          </w:p>
        </w:tc>
      </w:tr>
      <w:tr w:rsidR="0078503C" w:rsidRPr="002351AF" w:rsidTr="00D877DE">
        <w:trPr>
          <w:trHeight w:val="346"/>
        </w:trPr>
        <w:tc>
          <w:tcPr>
            <w:tcW w:w="3092" w:type="dxa"/>
          </w:tcPr>
          <w:p w:rsidR="0078503C" w:rsidRPr="002351AF" w:rsidRDefault="0078503C" w:rsidP="00D877DE">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3969" w:type="dxa"/>
          </w:tcPr>
          <w:p w:rsidR="0078503C" w:rsidRPr="002351AF" w:rsidRDefault="0078503C" w:rsidP="00D877DE">
            <w:pPr>
              <w:spacing w:after="0"/>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984" w:type="dxa"/>
          </w:tcPr>
          <w:p w:rsidR="0078503C" w:rsidRPr="002351AF" w:rsidRDefault="0078503C" w:rsidP="00D877DE">
            <w:pPr>
              <w:spacing w:after="0"/>
              <w:jc w:val="center"/>
              <w:rPr>
                <w:rFonts w:ascii="Times New Roman" w:hAnsi="Times New Roman"/>
                <w:b/>
                <w:bCs/>
                <w:sz w:val="24"/>
                <w:szCs w:val="24"/>
              </w:rPr>
            </w:pPr>
            <w:r w:rsidRPr="002351AF">
              <w:rPr>
                <w:rFonts w:ascii="Times New Roman" w:hAnsi="Times New Roman"/>
                <w:b/>
                <w:bCs/>
                <w:sz w:val="24"/>
                <w:szCs w:val="24"/>
              </w:rPr>
              <w:t>1 231,1</w:t>
            </w:r>
          </w:p>
        </w:tc>
        <w:tc>
          <w:tcPr>
            <w:tcW w:w="1276"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1 139</w:t>
            </w:r>
            <w:r w:rsidRPr="002351AF">
              <w:rPr>
                <w:rFonts w:ascii="Times New Roman" w:hAnsi="Times New Roman"/>
                <w:b/>
                <w:bCs/>
                <w:sz w:val="24"/>
                <w:szCs w:val="24"/>
              </w:rPr>
              <w:t>,1</w:t>
            </w:r>
          </w:p>
        </w:tc>
      </w:tr>
      <w:tr w:rsidR="0078503C" w:rsidRPr="002351AF" w:rsidTr="00D877DE">
        <w:trPr>
          <w:trHeight w:val="1264"/>
        </w:trPr>
        <w:tc>
          <w:tcPr>
            <w:tcW w:w="3092" w:type="dxa"/>
          </w:tcPr>
          <w:p w:rsidR="0078503C" w:rsidRPr="002351AF" w:rsidRDefault="0078503C" w:rsidP="00D877DE">
            <w:pPr>
              <w:rPr>
                <w:rFonts w:ascii="Times New Roman" w:hAnsi="Times New Roman"/>
                <w:sz w:val="24"/>
                <w:szCs w:val="24"/>
              </w:rPr>
            </w:pPr>
            <w:r w:rsidRPr="002351AF">
              <w:rPr>
                <w:rFonts w:ascii="Times New Roman" w:hAnsi="Times New Roman"/>
                <w:sz w:val="24"/>
                <w:szCs w:val="24"/>
              </w:rPr>
              <w:t>182 1 01 02010 01 0000 110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984" w:type="dxa"/>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1 231,1</w:t>
            </w:r>
          </w:p>
        </w:tc>
        <w:tc>
          <w:tcPr>
            <w:tcW w:w="1276" w:type="dxa"/>
          </w:tcPr>
          <w:p w:rsidR="0078503C" w:rsidRPr="002351AF" w:rsidRDefault="0078503C" w:rsidP="00D877DE">
            <w:pPr>
              <w:jc w:val="center"/>
              <w:rPr>
                <w:rFonts w:ascii="Times New Roman" w:hAnsi="Times New Roman"/>
                <w:sz w:val="24"/>
                <w:szCs w:val="24"/>
              </w:rPr>
            </w:pPr>
            <w:r>
              <w:rPr>
                <w:rFonts w:ascii="Times New Roman" w:hAnsi="Times New Roman"/>
                <w:sz w:val="24"/>
                <w:szCs w:val="24"/>
              </w:rPr>
              <w:t>1 139</w:t>
            </w:r>
            <w:r w:rsidRPr="002351AF">
              <w:rPr>
                <w:rFonts w:ascii="Times New Roman" w:hAnsi="Times New Roman"/>
                <w:sz w:val="24"/>
                <w:szCs w:val="24"/>
              </w:rPr>
              <w:t>,1</w:t>
            </w:r>
          </w:p>
        </w:tc>
      </w:tr>
      <w:tr w:rsidR="0078503C" w:rsidRPr="002351AF" w:rsidTr="00D877DE">
        <w:trPr>
          <w:trHeight w:val="953"/>
        </w:trPr>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
                <w:bCs/>
                <w:sz w:val="24"/>
                <w:szCs w:val="24"/>
              </w:rPr>
              <w:t>000 1 03 00000 00 0000 000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984" w:type="dxa"/>
          </w:tcPr>
          <w:p w:rsidR="0078503C" w:rsidRPr="002351AF" w:rsidRDefault="0078503C" w:rsidP="00D877DE">
            <w:pPr>
              <w:jc w:val="center"/>
              <w:rPr>
                <w:rFonts w:ascii="Times New Roman" w:hAnsi="Times New Roman"/>
                <w:b/>
                <w:bCs/>
                <w:sz w:val="24"/>
                <w:szCs w:val="24"/>
              </w:rPr>
            </w:pPr>
            <w:r w:rsidRPr="002351AF">
              <w:rPr>
                <w:rFonts w:ascii="Times New Roman" w:hAnsi="Times New Roman"/>
                <w:b/>
                <w:bCs/>
                <w:sz w:val="24"/>
                <w:szCs w:val="24"/>
              </w:rPr>
              <w:t>472,5</w:t>
            </w:r>
          </w:p>
        </w:tc>
        <w:tc>
          <w:tcPr>
            <w:tcW w:w="1276" w:type="dxa"/>
          </w:tcPr>
          <w:p w:rsidR="0078503C" w:rsidRPr="002351AF" w:rsidRDefault="0078503C" w:rsidP="00D877DE">
            <w:pPr>
              <w:jc w:val="center"/>
              <w:rPr>
                <w:rFonts w:ascii="Times New Roman" w:hAnsi="Times New Roman"/>
                <w:b/>
                <w:bCs/>
                <w:sz w:val="24"/>
                <w:szCs w:val="24"/>
              </w:rPr>
            </w:pPr>
            <w:r>
              <w:rPr>
                <w:rFonts w:ascii="Times New Roman" w:hAnsi="Times New Roman"/>
                <w:b/>
                <w:bCs/>
                <w:sz w:val="24"/>
                <w:szCs w:val="24"/>
              </w:rPr>
              <w:t>568,1</w:t>
            </w:r>
          </w:p>
        </w:tc>
      </w:tr>
      <w:tr w:rsidR="0078503C" w:rsidRPr="002351AF" w:rsidTr="00D877DE">
        <w:trPr>
          <w:trHeight w:val="958"/>
        </w:trPr>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
                <w:bCs/>
                <w:sz w:val="24"/>
                <w:szCs w:val="24"/>
              </w:rPr>
              <w:t>000 1 03 02000 01 0000 110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984" w:type="dxa"/>
          </w:tcPr>
          <w:p w:rsidR="0078503C" w:rsidRPr="002351AF" w:rsidRDefault="0078503C" w:rsidP="00D877DE">
            <w:pPr>
              <w:jc w:val="center"/>
              <w:rPr>
                <w:rFonts w:ascii="Times New Roman" w:hAnsi="Times New Roman"/>
                <w:b/>
                <w:bCs/>
                <w:sz w:val="24"/>
                <w:szCs w:val="24"/>
              </w:rPr>
            </w:pPr>
            <w:r w:rsidRPr="002351AF">
              <w:rPr>
                <w:rFonts w:ascii="Times New Roman" w:hAnsi="Times New Roman"/>
                <w:b/>
                <w:bCs/>
                <w:sz w:val="24"/>
                <w:szCs w:val="24"/>
              </w:rPr>
              <w:t>472,5</w:t>
            </w:r>
          </w:p>
        </w:tc>
        <w:tc>
          <w:tcPr>
            <w:tcW w:w="1276" w:type="dxa"/>
          </w:tcPr>
          <w:p w:rsidR="0078503C" w:rsidRPr="002351AF" w:rsidRDefault="0078503C" w:rsidP="00D877DE">
            <w:pPr>
              <w:jc w:val="center"/>
              <w:rPr>
                <w:rFonts w:ascii="Times New Roman" w:hAnsi="Times New Roman"/>
                <w:b/>
                <w:bCs/>
                <w:sz w:val="24"/>
                <w:szCs w:val="24"/>
              </w:rPr>
            </w:pPr>
            <w:r>
              <w:rPr>
                <w:rFonts w:ascii="Times New Roman" w:hAnsi="Times New Roman"/>
                <w:b/>
                <w:bCs/>
                <w:sz w:val="24"/>
                <w:szCs w:val="24"/>
              </w:rPr>
              <w:t>568</w:t>
            </w:r>
            <w:r w:rsidRPr="002351AF">
              <w:rPr>
                <w:rFonts w:ascii="Times New Roman" w:hAnsi="Times New Roman"/>
                <w:b/>
                <w:bCs/>
                <w:sz w:val="24"/>
                <w:szCs w:val="24"/>
              </w:rPr>
              <w:t>,</w:t>
            </w:r>
            <w:r>
              <w:rPr>
                <w:rFonts w:ascii="Times New Roman" w:hAnsi="Times New Roman"/>
                <w:b/>
                <w:bCs/>
                <w:sz w:val="24"/>
                <w:szCs w:val="24"/>
              </w:rPr>
              <w:t>1</w:t>
            </w:r>
          </w:p>
        </w:tc>
      </w:tr>
      <w:tr w:rsidR="0078503C" w:rsidRPr="002351AF" w:rsidTr="00D877DE">
        <w:trPr>
          <w:trHeight w:val="1400"/>
        </w:trPr>
        <w:tc>
          <w:tcPr>
            <w:tcW w:w="3092" w:type="dxa"/>
          </w:tcPr>
          <w:p w:rsidR="0078503C" w:rsidRPr="002351AF" w:rsidRDefault="0078503C" w:rsidP="00D877DE">
            <w:pPr>
              <w:rPr>
                <w:rFonts w:ascii="Times New Roman" w:hAnsi="Times New Roman"/>
                <w:bCs/>
                <w:sz w:val="24"/>
                <w:szCs w:val="24"/>
              </w:rPr>
            </w:pPr>
            <w:r>
              <w:rPr>
                <w:rFonts w:ascii="Times New Roman" w:hAnsi="Times New Roman"/>
                <w:bCs/>
                <w:sz w:val="24"/>
                <w:szCs w:val="24"/>
              </w:rPr>
              <w:t>100 1 03 02231</w:t>
            </w:r>
            <w:r w:rsidRPr="002351AF">
              <w:rPr>
                <w:rFonts w:ascii="Times New Roman" w:hAnsi="Times New Roman"/>
                <w:bCs/>
                <w:sz w:val="24"/>
                <w:szCs w:val="24"/>
              </w:rPr>
              <w:t xml:space="preserve"> 01 0000 110</w:t>
            </w:r>
          </w:p>
        </w:tc>
        <w:tc>
          <w:tcPr>
            <w:tcW w:w="3969" w:type="dxa"/>
          </w:tcPr>
          <w:p w:rsidR="0078503C" w:rsidRPr="002351AF" w:rsidRDefault="0078503C" w:rsidP="00D877DE">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78503C" w:rsidRPr="002351AF" w:rsidRDefault="0078503C" w:rsidP="00D877DE">
            <w:pPr>
              <w:jc w:val="center"/>
              <w:rPr>
                <w:rFonts w:ascii="Times New Roman" w:hAnsi="Times New Roman"/>
                <w:bCs/>
                <w:sz w:val="24"/>
                <w:szCs w:val="24"/>
              </w:rPr>
            </w:pPr>
            <w:r w:rsidRPr="002351AF">
              <w:rPr>
                <w:rFonts w:ascii="Times New Roman" w:hAnsi="Times New Roman"/>
                <w:bCs/>
                <w:sz w:val="24"/>
                <w:szCs w:val="24"/>
              </w:rPr>
              <w:t>171,3</w:t>
            </w:r>
          </w:p>
        </w:tc>
        <w:tc>
          <w:tcPr>
            <w:tcW w:w="1276" w:type="dxa"/>
          </w:tcPr>
          <w:p w:rsidR="0078503C" w:rsidRPr="002351AF" w:rsidRDefault="0078503C" w:rsidP="00D877DE">
            <w:pPr>
              <w:jc w:val="center"/>
              <w:rPr>
                <w:rFonts w:ascii="Times New Roman" w:hAnsi="Times New Roman"/>
                <w:bCs/>
                <w:sz w:val="24"/>
                <w:szCs w:val="24"/>
              </w:rPr>
            </w:pPr>
            <w:r>
              <w:rPr>
                <w:rFonts w:ascii="Times New Roman" w:hAnsi="Times New Roman"/>
                <w:bCs/>
                <w:sz w:val="24"/>
                <w:szCs w:val="24"/>
              </w:rPr>
              <w:t>262</w:t>
            </w:r>
            <w:r w:rsidRPr="002351AF">
              <w:rPr>
                <w:rFonts w:ascii="Times New Roman" w:hAnsi="Times New Roman"/>
                <w:bCs/>
                <w:sz w:val="24"/>
                <w:szCs w:val="24"/>
              </w:rPr>
              <w:t>,3</w:t>
            </w:r>
          </w:p>
        </w:tc>
      </w:tr>
      <w:tr w:rsidR="0078503C" w:rsidRPr="002351AF" w:rsidTr="00D877DE">
        <w:trPr>
          <w:trHeight w:val="1689"/>
        </w:trPr>
        <w:tc>
          <w:tcPr>
            <w:tcW w:w="3092" w:type="dxa"/>
          </w:tcPr>
          <w:p w:rsidR="0078503C" w:rsidRPr="002351AF" w:rsidRDefault="0078503C" w:rsidP="00D877DE">
            <w:pPr>
              <w:spacing w:after="0"/>
              <w:rPr>
                <w:rFonts w:ascii="Times New Roman" w:hAnsi="Times New Roman"/>
                <w:bCs/>
                <w:sz w:val="24"/>
                <w:szCs w:val="24"/>
              </w:rPr>
            </w:pPr>
            <w:r>
              <w:rPr>
                <w:rFonts w:ascii="Times New Roman" w:hAnsi="Times New Roman"/>
                <w:bCs/>
                <w:sz w:val="24"/>
                <w:szCs w:val="24"/>
              </w:rPr>
              <w:t>100 1 03 02241</w:t>
            </w:r>
            <w:r w:rsidRPr="002351AF">
              <w:rPr>
                <w:rFonts w:ascii="Times New Roman" w:hAnsi="Times New Roman"/>
                <w:bCs/>
                <w:sz w:val="24"/>
                <w:szCs w:val="24"/>
              </w:rPr>
              <w:t xml:space="preserve"> 01 0000 110</w:t>
            </w:r>
          </w:p>
        </w:tc>
        <w:tc>
          <w:tcPr>
            <w:tcW w:w="3969" w:type="dxa"/>
          </w:tcPr>
          <w:p w:rsidR="0078503C" w:rsidRPr="002351AF" w:rsidRDefault="0078503C" w:rsidP="00D877DE">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w:t>
            </w:r>
            <w:proofErr w:type="spellStart"/>
            <w:r w:rsidRPr="002351AF">
              <w:rPr>
                <w:rFonts w:ascii="Times New Roman" w:hAnsi="Times New Roman"/>
                <w:sz w:val="24"/>
                <w:szCs w:val="24"/>
              </w:rPr>
              <w:t>инжекторных</w:t>
            </w:r>
            <w:proofErr w:type="spellEnd"/>
            <w:r w:rsidRPr="002351AF">
              <w:rPr>
                <w:rFonts w:ascii="Times New Roman" w:hAnsi="Times New Roman"/>
                <w:sz w:val="24"/>
                <w:szCs w:val="24"/>
              </w:rPr>
              <w:t xml:space="preserve">) двигателей, подлежащие распределению между бюджетами субъектов Российской Федерации и </w:t>
            </w:r>
            <w:r w:rsidRPr="002351AF">
              <w:rPr>
                <w:rFonts w:ascii="Times New Roman" w:hAnsi="Times New Roman"/>
                <w:sz w:val="24"/>
                <w:szCs w:val="24"/>
              </w:rPr>
              <w:lastRenderedPageBreak/>
              <w:t>местными бюджетами с учетом установленных дифференцированных нормативов отчислений в местные бюджеты</w:t>
            </w:r>
          </w:p>
        </w:tc>
        <w:tc>
          <w:tcPr>
            <w:tcW w:w="1984" w:type="dxa"/>
          </w:tcPr>
          <w:p w:rsidR="0078503C" w:rsidRPr="002351AF" w:rsidRDefault="0078503C" w:rsidP="00D877DE">
            <w:pPr>
              <w:spacing w:after="0"/>
              <w:jc w:val="center"/>
              <w:rPr>
                <w:rFonts w:ascii="Times New Roman" w:hAnsi="Times New Roman"/>
                <w:bCs/>
                <w:sz w:val="24"/>
                <w:szCs w:val="24"/>
              </w:rPr>
            </w:pPr>
            <w:r w:rsidRPr="002351AF">
              <w:rPr>
                <w:rFonts w:ascii="Times New Roman" w:hAnsi="Times New Roman"/>
                <w:bCs/>
                <w:sz w:val="24"/>
                <w:szCs w:val="24"/>
              </w:rPr>
              <w:lastRenderedPageBreak/>
              <w:t>1,1</w:t>
            </w:r>
          </w:p>
        </w:tc>
        <w:tc>
          <w:tcPr>
            <w:tcW w:w="1276" w:type="dxa"/>
          </w:tcPr>
          <w:p w:rsidR="0078503C" w:rsidRPr="002351AF" w:rsidRDefault="0078503C" w:rsidP="00D877DE">
            <w:pPr>
              <w:spacing w:after="0"/>
              <w:jc w:val="center"/>
              <w:rPr>
                <w:rFonts w:ascii="Times New Roman" w:hAnsi="Times New Roman"/>
                <w:bCs/>
                <w:sz w:val="24"/>
                <w:szCs w:val="24"/>
              </w:rPr>
            </w:pPr>
            <w:r w:rsidRPr="002351AF">
              <w:rPr>
                <w:rFonts w:ascii="Times New Roman" w:hAnsi="Times New Roman"/>
                <w:bCs/>
                <w:sz w:val="24"/>
                <w:szCs w:val="24"/>
              </w:rPr>
              <w:t>1,</w:t>
            </w:r>
            <w:r>
              <w:rPr>
                <w:rFonts w:ascii="Times New Roman" w:hAnsi="Times New Roman"/>
                <w:bCs/>
                <w:sz w:val="24"/>
                <w:szCs w:val="24"/>
              </w:rPr>
              <w:t>8</w:t>
            </w:r>
          </w:p>
        </w:tc>
      </w:tr>
      <w:tr w:rsidR="0078503C" w:rsidRPr="002351AF" w:rsidTr="00D877DE">
        <w:trPr>
          <w:trHeight w:val="355"/>
        </w:trPr>
        <w:tc>
          <w:tcPr>
            <w:tcW w:w="3092" w:type="dxa"/>
          </w:tcPr>
          <w:p w:rsidR="0078503C" w:rsidRPr="002351AF" w:rsidRDefault="0078503C" w:rsidP="00D877DE">
            <w:pPr>
              <w:spacing w:after="0"/>
              <w:rPr>
                <w:rFonts w:ascii="Times New Roman" w:hAnsi="Times New Roman"/>
                <w:b/>
                <w:bCs/>
                <w:sz w:val="24"/>
                <w:szCs w:val="24"/>
              </w:rPr>
            </w:pPr>
            <w:r>
              <w:rPr>
                <w:rFonts w:ascii="Times New Roman" w:hAnsi="Times New Roman"/>
                <w:bCs/>
                <w:sz w:val="24"/>
                <w:szCs w:val="24"/>
              </w:rPr>
              <w:lastRenderedPageBreak/>
              <w:t>100 1 03 02251</w:t>
            </w:r>
            <w:r w:rsidRPr="002351AF">
              <w:rPr>
                <w:rFonts w:ascii="Times New Roman" w:hAnsi="Times New Roman"/>
                <w:bCs/>
                <w:sz w:val="24"/>
                <w:szCs w:val="24"/>
              </w:rPr>
              <w:t xml:space="preserve"> 01 0000 110</w:t>
            </w:r>
          </w:p>
        </w:tc>
        <w:tc>
          <w:tcPr>
            <w:tcW w:w="3969" w:type="dxa"/>
          </w:tcPr>
          <w:p w:rsidR="0078503C" w:rsidRPr="002351AF" w:rsidRDefault="0078503C" w:rsidP="00D877DE">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78503C" w:rsidRPr="002351AF" w:rsidRDefault="0078503C" w:rsidP="00D877DE">
            <w:pPr>
              <w:spacing w:after="0"/>
              <w:jc w:val="center"/>
              <w:rPr>
                <w:rFonts w:ascii="Times New Roman" w:hAnsi="Times New Roman"/>
                <w:bCs/>
                <w:sz w:val="24"/>
                <w:szCs w:val="24"/>
              </w:rPr>
            </w:pPr>
            <w:r w:rsidRPr="002351AF">
              <w:rPr>
                <w:rFonts w:ascii="Times New Roman" w:hAnsi="Times New Roman"/>
                <w:bCs/>
                <w:sz w:val="24"/>
                <w:szCs w:val="24"/>
              </w:rPr>
              <w:t>332,0</w:t>
            </w:r>
          </w:p>
        </w:tc>
        <w:tc>
          <w:tcPr>
            <w:tcW w:w="1276" w:type="dxa"/>
          </w:tcPr>
          <w:p w:rsidR="0078503C" w:rsidRPr="002351AF" w:rsidRDefault="0078503C" w:rsidP="00D877DE">
            <w:pPr>
              <w:spacing w:after="0"/>
              <w:jc w:val="center"/>
              <w:rPr>
                <w:rFonts w:ascii="Times New Roman" w:hAnsi="Times New Roman"/>
                <w:bCs/>
                <w:sz w:val="24"/>
                <w:szCs w:val="24"/>
              </w:rPr>
            </w:pPr>
            <w:r>
              <w:rPr>
                <w:rFonts w:ascii="Times New Roman" w:hAnsi="Times New Roman"/>
                <w:bCs/>
                <w:sz w:val="24"/>
                <w:szCs w:val="24"/>
              </w:rPr>
              <w:t>348</w:t>
            </w:r>
            <w:r w:rsidRPr="002351AF">
              <w:rPr>
                <w:rFonts w:ascii="Times New Roman" w:hAnsi="Times New Roman"/>
                <w:bCs/>
                <w:sz w:val="24"/>
                <w:szCs w:val="24"/>
              </w:rPr>
              <w:t>,</w:t>
            </w:r>
            <w:r>
              <w:rPr>
                <w:rFonts w:ascii="Times New Roman" w:hAnsi="Times New Roman"/>
                <w:bCs/>
                <w:sz w:val="24"/>
                <w:szCs w:val="24"/>
              </w:rPr>
              <w:t>7</w:t>
            </w:r>
          </w:p>
        </w:tc>
      </w:tr>
      <w:tr w:rsidR="0078503C" w:rsidRPr="002351AF" w:rsidTr="00D877DE">
        <w:trPr>
          <w:trHeight w:val="355"/>
        </w:trPr>
        <w:tc>
          <w:tcPr>
            <w:tcW w:w="3092" w:type="dxa"/>
          </w:tcPr>
          <w:p w:rsidR="0078503C" w:rsidRPr="002351AF" w:rsidRDefault="0078503C" w:rsidP="00D877DE">
            <w:pPr>
              <w:spacing w:after="0"/>
              <w:rPr>
                <w:rFonts w:ascii="Times New Roman" w:hAnsi="Times New Roman"/>
                <w:b/>
                <w:bCs/>
                <w:sz w:val="24"/>
                <w:szCs w:val="24"/>
              </w:rPr>
            </w:pPr>
            <w:r>
              <w:rPr>
                <w:rFonts w:ascii="Times New Roman" w:hAnsi="Times New Roman"/>
                <w:bCs/>
                <w:sz w:val="24"/>
                <w:szCs w:val="24"/>
              </w:rPr>
              <w:t>100 1 03 02261</w:t>
            </w:r>
            <w:r w:rsidRPr="002351AF">
              <w:rPr>
                <w:rFonts w:ascii="Times New Roman" w:hAnsi="Times New Roman"/>
                <w:bCs/>
                <w:sz w:val="24"/>
                <w:szCs w:val="24"/>
              </w:rPr>
              <w:t xml:space="preserve"> 01 0000 110</w:t>
            </w:r>
          </w:p>
        </w:tc>
        <w:tc>
          <w:tcPr>
            <w:tcW w:w="3969" w:type="dxa"/>
          </w:tcPr>
          <w:p w:rsidR="0078503C" w:rsidRPr="002351AF" w:rsidRDefault="0078503C" w:rsidP="00D877DE">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78503C" w:rsidRPr="002351AF" w:rsidRDefault="0078503C" w:rsidP="00D877DE">
            <w:pPr>
              <w:spacing w:after="0" w:line="240" w:lineRule="auto"/>
              <w:jc w:val="center"/>
              <w:rPr>
                <w:rFonts w:ascii="Times New Roman" w:hAnsi="Times New Roman"/>
                <w:bCs/>
                <w:sz w:val="24"/>
                <w:szCs w:val="24"/>
              </w:rPr>
            </w:pPr>
            <w:r w:rsidRPr="002351AF">
              <w:rPr>
                <w:rFonts w:ascii="Times New Roman" w:hAnsi="Times New Roman"/>
                <w:bCs/>
                <w:sz w:val="24"/>
                <w:szCs w:val="24"/>
              </w:rPr>
              <w:t>-31,9</w:t>
            </w:r>
          </w:p>
        </w:tc>
        <w:tc>
          <w:tcPr>
            <w:tcW w:w="1276"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-44,7</w:t>
            </w:r>
          </w:p>
        </w:tc>
      </w:tr>
      <w:tr w:rsidR="0078503C" w:rsidRPr="002351AF" w:rsidTr="00D877DE">
        <w:trPr>
          <w:trHeight w:val="355"/>
        </w:trPr>
        <w:tc>
          <w:tcPr>
            <w:tcW w:w="3092" w:type="dxa"/>
          </w:tcPr>
          <w:p w:rsidR="0078503C" w:rsidRPr="002351AF" w:rsidRDefault="0078503C" w:rsidP="00D877DE">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984" w:type="dxa"/>
          </w:tcPr>
          <w:p w:rsidR="0078503C" w:rsidRPr="002351AF" w:rsidRDefault="0078503C" w:rsidP="00D877DE">
            <w:pPr>
              <w:spacing w:after="0"/>
              <w:jc w:val="center"/>
              <w:rPr>
                <w:rFonts w:ascii="Times New Roman" w:hAnsi="Times New Roman"/>
                <w:b/>
                <w:bCs/>
                <w:sz w:val="24"/>
                <w:szCs w:val="24"/>
              </w:rPr>
            </w:pPr>
            <w:r w:rsidRPr="002351AF">
              <w:rPr>
                <w:rFonts w:ascii="Times New Roman" w:hAnsi="Times New Roman"/>
                <w:b/>
                <w:bCs/>
                <w:sz w:val="24"/>
                <w:szCs w:val="24"/>
              </w:rPr>
              <w:t>283,7</w:t>
            </w:r>
          </w:p>
        </w:tc>
        <w:tc>
          <w:tcPr>
            <w:tcW w:w="1276"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250,0</w:t>
            </w:r>
          </w:p>
        </w:tc>
      </w:tr>
      <w:tr w:rsidR="0078503C" w:rsidRPr="002351AF" w:rsidTr="00D877DE">
        <w:trPr>
          <w:trHeight w:val="355"/>
        </w:trPr>
        <w:tc>
          <w:tcPr>
            <w:tcW w:w="3092" w:type="dxa"/>
          </w:tcPr>
          <w:p w:rsidR="0078503C" w:rsidRPr="002351AF" w:rsidRDefault="0078503C" w:rsidP="00D877DE">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984" w:type="dxa"/>
          </w:tcPr>
          <w:p w:rsidR="0078503C" w:rsidRPr="002351AF" w:rsidRDefault="0078503C" w:rsidP="00D877DE">
            <w:pPr>
              <w:spacing w:after="0"/>
              <w:jc w:val="center"/>
              <w:rPr>
                <w:rFonts w:ascii="Times New Roman" w:hAnsi="Times New Roman"/>
                <w:b/>
                <w:bCs/>
                <w:sz w:val="24"/>
                <w:szCs w:val="24"/>
              </w:rPr>
            </w:pPr>
            <w:r w:rsidRPr="002351AF">
              <w:rPr>
                <w:rFonts w:ascii="Times New Roman" w:hAnsi="Times New Roman"/>
                <w:b/>
                <w:bCs/>
                <w:sz w:val="24"/>
                <w:szCs w:val="24"/>
              </w:rPr>
              <w:t>283,7</w:t>
            </w:r>
          </w:p>
        </w:tc>
        <w:tc>
          <w:tcPr>
            <w:tcW w:w="1276"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250,0</w:t>
            </w:r>
          </w:p>
        </w:tc>
      </w:tr>
      <w:tr w:rsidR="0078503C" w:rsidRPr="002351AF" w:rsidTr="00D877DE">
        <w:trPr>
          <w:trHeight w:val="355"/>
        </w:trPr>
        <w:tc>
          <w:tcPr>
            <w:tcW w:w="3092" w:type="dxa"/>
          </w:tcPr>
          <w:p w:rsidR="0078503C" w:rsidRPr="002351AF" w:rsidRDefault="0078503C" w:rsidP="00D877DE">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984" w:type="dxa"/>
          </w:tcPr>
          <w:p w:rsidR="0078503C" w:rsidRPr="002351AF" w:rsidRDefault="0078503C" w:rsidP="00D877DE">
            <w:pPr>
              <w:spacing w:after="0"/>
              <w:jc w:val="center"/>
              <w:rPr>
                <w:rFonts w:ascii="Times New Roman" w:hAnsi="Times New Roman"/>
                <w:bCs/>
                <w:sz w:val="24"/>
                <w:szCs w:val="24"/>
              </w:rPr>
            </w:pPr>
            <w:r>
              <w:rPr>
                <w:rFonts w:ascii="Times New Roman" w:hAnsi="Times New Roman"/>
                <w:bCs/>
                <w:sz w:val="24"/>
                <w:szCs w:val="24"/>
              </w:rPr>
              <w:t>1</w:t>
            </w:r>
            <w:r w:rsidRPr="002351AF">
              <w:rPr>
                <w:rFonts w:ascii="Times New Roman" w:hAnsi="Times New Roman"/>
                <w:bCs/>
                <w:sz w:val="24"/>
                <w:szCs w:val="24"/>
              </w:rPr>
              <w:t>83,7</w:t>
            </w:r>
          </w:p>
        </w:tc>
        <w:tc>
          <w:tcPr>
            <w:tcW w:w="1276" w:type="dxa"/>
          </w:tcPr>
          <w:p w:rsidR="0078503C" w:rsidRPr="002351AF" w:rsidRDefault="0078503C" w:rsidP="00D877DE">
            <w:pPr>
              <w:spacing w:after="0"/>
              <w:jc w:val="center"/>
              <w:rPr>
                <w:rFonts w:ascii="Times New Roman" w:hAnsi="Times New Roman"/>
                <w:bCs/>
                <w:sz w:val="24"/>
                <w:szCs w:val="24"/>
              </w:rPr>
            </w:pPr>
            <w:r>
              <w:rPr>
                <w:rFonts w:ascii="Times New Roman" w:hAnsi="Times New Roman"/>
                <w:bCs/>
                <w:sz w:val="24"/>
                <w:szCs w:val="24"/>
              </w:rPr>
              <w:t>170,1</w:t>
            </w:r>
          </w:p>
        </w:tc>
      </w:tr>
      <w:tr w:rsidR="0078503C" w:rsidRPr="002351AF" w:rsidTr="00D877DE">
        <w:trPr>
          <w:trHeight w:val="355"/>
        </w:trPr>
        <w:tc>
          <w:tcPr>
            <w:tcW w:w="3092" w:type="dxa"/>
          </w:tcPr>
          <w:p w:rsidR="0078503C" w:rsidRPr="002351AF" w:rsidRDefault="0078503C" w:rsidP="00D877DE">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984" w:type="dxa"/>
          </w:tcPr>
          <w:p w:rsidR="0078503C" w:rsidRDefault="0078503C" w:rsidP="00D877DE">
            <w:pPr>
              <w:spacing w:after="0"/>
              <w:jc w:val="center"/>
              <w:rPr>
                <w:rFonts w:ascii="Times New Roman" w:hAnsi="Times New Roman"/>
                <w:bCs/>
                <w:sz w:val="24"/>
                <w:szCs w:val="24"/>
              </w:rPr>
            </w:pPr>
            <w:r>
              <w:rPr>
                <w:rFonts w:ascii="Times New Roman" w:hAnsi="Times New Roman"/>
                <w:bCs/>
                <w:sz w:val="24"/>
                <w:szCs w:val="24"/>
              </w:rPr>
              <w:t>100,0</w:t>
            </w:r>
          </w:p>
        </w:tc>
        <w:tc>
          <w:tcPr>
            <w:tcW w:w="1276" w:type="dxa"/>
          </w:tcPr>
          <w:p w:rsidR="0078503C" w:rsidRDefault="0078503C" w:rsidP="00D877DE">
            <w:pPr>
              <w:spacing w:after="0"/>
              <w:jc w:val="center"/>
              <w:rPr>
                <w:rFonts w:ascii="Times New Roman" w:hAnsi="Times New Roman"/>
                <w:bCs/>
                <w:sz w:val="24"/>
                <w:szCs w:val="24"/>
              </w:rPr>
            </w:pPr>
            <w:r>
              <w:rPr>
                <w:rFonts w:ascii="Times New Roman" w:hAnsi="Times New Roman"/>
                <w:bCs/>
                <w:sz w:val="24"/>
                <w:szCs w:val="24"/>
              </w:rPr>
              <w:t>79,9</w:t>
            </w:r>
          </w:p>
        </w:tc>
      </w:tr>
      <w:tr w:rsidR="0078503C" w:rsidRPr="002351AF" w:rsidTr="00D877DE">
        <w:trPr>
          <w:trHeight w:val="355"/>
        </w:trPr>
        <w:tc>
          <w:tcPr>
            <w:tcW w:w="3092" w:type="dxa"/>
          </w:tcPr>
          <w:p w:rsidR="0078503C" w:rsidRPr="002351AF" w:rsidRDefault="0078503C" w:rsidP="00D877DE">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984"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365,0</w:t>
            </w:r>
          </w:p>
        </w:tc>
        <w:tc>
          <w:tcPr>
            <w:tcW w:w="1276"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163,1</w:t>
            </w:r>
          </w:p>
        </w:tc>
      </w:tr>
      <w:tr w:rsidR="0078503C" w:rsidRPr="002351AF" w:rsidTr="00D877DE">
        <w:tc>
          <w:tcPr>
            <w:tcW w:w="3092" w:type="dxa"/>
          </w:tcPr>
          <w:p w:rsidR="0078503C" w:rsidRPr="002351AF" w:rsidRDefault="0078503C" w:rsidP="00D877DE">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984"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w:t>
            </w:r>
            <w:r>
              <w:rPr>
                <w:rFonts w:ascii="Times New Roman" w:hAnsi="Times New Roman"/>
                <w:b/>
                <w:bCs/>
                <w:sz w:val="24"/>
                <w:szCs w:val="24"/>
              </w:rPr>
              <w:t>5</w:t>
            </w:r>
          </w:p>
        </w:tc>
        <w:tc>
          <w:tcPr>
            <w:tcW w:w="1276"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w:t>
            </w:r>
            <w:r>
              <w:rPr>
                <w:rFonts w:ascii="Times New Roman" w:hAnsi="Times New Roman"/>
                <w:b/>
                <w:bCs/>
                <w:sz w:val="24"/>
                <w:szCs w:val="24"/>
              </w:rPr>
              <w:t>3</w:t>
            </w:r>
          </w:p>
        </w:tc>
      </w:tr>
      <w:tr w:rsidR="0078503C" w:rsidRPr="002351AF" w:rsidTr="00D877DE">
        <w:tc>
          <w:tcPr>
            <w:tcW w:w="3092" w:type="dxa"/>
          </w:tcPr>
          <w:p w:rsidR="0078503C" w:rsidRPr="002351AF" w:rsidRDefault="0078503C" w:rsidP="00D877DE">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984" w:type="dxa"/>
          </w:tcPr>
          <w:p w:rsidR="0078503C" w:rsidRPr="002351AF" w:rsidRDefault="0078503C" w:rsidP="00D877DE">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w:t>
            </w:r>
            <w:r>
              <w:rPr>
                <w:rFonts w:ascii="Times New Roman" w:hAnsi="Times New Roman"/>
                <w:bCs/>
                <w:sz w:val="24"/>
                <w:szCs w:val="24"/>
              </w:rPr>
              <w:t>5</w:t>
            </w:r>
          </w:p>
        </w:tc>
        <w:tc>
          <w:tcPr>
            <w:tcW w:w="1276" w:type="dxa"/>
          </w:tcPr>
          <w:p w:rsidR="0078503C" w:rsidRPr="002351AF" w:rsidRDefault="0078503C" w:rsidP="00D877DE">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w:t>
            </w:r>
            <w:r>
              <w:rPr>
                <w:rFonts w:ascii="Times New Roman" w:hAnsi="Times New Roman"/>
                <w:bCs/>
                <w:sz w:val="24"/>
                <w:szCs w:val="24"/>
              </w:rPr>
              <w:t>3</w:t>
            </w:r>
          </w:p>
        </w:tc>
      </w:tr>
      <w:tr w:rsidR="0078503C" w:rsidRPr="002351AF" w:rsidTr="00D877DE">
        <w:trPr>
          <w:trHeight w:val="327"/>
        </w:trPr>
        <w:tc>
          <w:tcPr>
            <w:tcW w:w="3092" w:type="dxa"/>
          </w:tcPr>
          <w:p w:rsidR="0078503C" w:rsidRPr="002351AF" w:rsidRDefault="0078503C" w:rsidP="00D877DE">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984"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361,5</w:t>
            </w:r>
          </w:p>
        </w:tc>
        <w:tc>
          <w:tcPr>
            <w:tcW w:w="1276"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159,8</w:t>
            </w:r>
          </w:p>
        </w:tc>
      </w:tr>
      <w:tr w:rsidR="0078503C" w:rsidRPr="002351AF" w:rsidTr="00D877DE">
        <w:tc>
          <w:tcPr>
            <w:tcW w:w="3092" w:type="dxa"/>
          </w:tcPr>
          <w:p w:rsidR="0078503C" w:rsidRPr="002351AF" w:rsidRDefault="0078503C" w:rsidP="00D877DE">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984"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301,5</w:t>
            </w:r>
          </w:p>
        </w:tc>
        <w:tc>
          <w:tcPr>
            <w:tcW w:w="1276"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127,9</w:t>
            </w:r>
          </w:p>
        </w:tc>
      </w:tr>
      <w:tr w:rsidR="0078503C" w:rsidRPr="002351AF" w:rsidTr="00D877DE">
        <w:tc>
          <w:tcPr>
            <w:tcW w:w="3092" w:type="dxa"/>
          </w:tcPr>
          <w:p w:rsidR="0078503C" w:rsidRPr="002351AF" w:rsidRDefault="0078503C" w:rsidP="00D877DE">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984" w:type="dxa"/>
          </w:tcPr>
          <w:p w:rsidR="0078503C" w:rsidRPr="002351AF" w:rsidRDefault="0078503C" w:rsidP="00D877DE">
            <w:pPr>
              <w:spacing w:after="0"/>
              <w:jc w:val="center"/>
              <w:rPr>
                <w:rFonts w:ascii="Times New Roman" w:hAnsi="Times New Roman"/>
                <w:bCs/>
                <w:sz w:val="24"/>
                <w:szCs w:val="24"/>
              </w:rPr>
            </w:pPr>
            <w:r>
              <w:rPr>
                <w:rFonts w:ascii="Times New Roman" w:hAnsi="Times New Roman"/>
                <w:bCs/>
                <w:sz w:val="24"/>
                <w:szCs w:val="24"/>
              </w:rPr>
              <w:t>301,5</w:t>
            </w:r>
          </w:p>
        </w:tc>
        <w:tc>
          <w:tcPr>
            <w:tcW w:w="1276" w:type="dxa"/>
          </w:tcPr>
          <w:p w:rsidR="0078503C" w:rsidRPr="002351AF" w:rsidRDefault="0078503C" w:rsidP="00D877DE">
            <w:pPr>
              <w:spacing w:after="0"/>
              <w:jc w:val="center"/>
              <w:rPr>
                <w:rFonts w:ascii="Times New Roman" w:hAnsi="Times New Roman"/>
                <w:bCs/>
                <w:sz w:val="24"/>
                <w:szCs w:val="24"/>
              </w:rPr>
            </w:pPr>
            <w:r>
              <w:rPr>
                <w:rFonts w:ascii="Times New Roman" w:hAnsi="Times New Roman"/>
                <w:bCs/>
                <w:sz w:val="24"/>
                <w:szCs w:val="24"/>
              </w:rPr>
              <w:t>127,9</w:t>
            </w:r>
          </w:p>
        </w:tc>
      </w:tr>
      <w:tr w:rsidR="0078503C" w:rsidRPr="002351AF" w:rsidTr="00D877DE">
        <w:tc>
          <w:tcPr>
            <w:tcW w:w="3092" w:type="dxa"/>
          </w:tcPr>
          <w:p w:rsidR="0078503C" w:rsidRPr="002351AF" w:rsidRDefault="0078503C" w:rsidP="00D877DE">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3969" w:type="dxa"/>
          </w:tcPr>
          <w:p w:rsidR="0078503C" w:rsidRPr="002351AF" w:rsidRDefault="0078503C" w:rsidP="00D877DE">
            <w:pPr>
              <w:spacing w:after="0" w:line="240" w:lineRule="auto"/>
              <w:rPr>
                <w:rFonts w:ascii="Times New Roman" w:hAnsi="Times New Roman"/>
                <w:b/>
                <w:color w:val="000000"/>
                <w:sz w:val="24"/>
                <w:szCs w:val="24"/>
              </w:rPr>
            </w:pPr>
            <w:r w:rsidRPr="002351AF">
              <w:rPr>
                <w:rFonts w:ascii="Times New Roman" w:hAnsi="Times New Roman"/>
                <w:b/>
                <w:color w:val="000000"/>
                <w:sz w:val="24"/>
                <w:szCs w:val="24"/>
              </w:rPr>
              <w:t xml:space="preserve">Земельный налог с физических </w:t>
            </w:r>
            <w:r w:rsidRPr="002351AF">
              <w:rPr>
                <w:rFonts w:ascii="Times New Roman" w:hAnsi="Times New Roman"/>
                <w:b/>
                <w:color w:val="000000"/>
                <w:sz w:val="24"/>
                <w:szCs w:val="24"/>
              </w:rPr>
              <w:lastRenderedPageBreak/>
              <w:t>лиц</w:t>
            </w:r>
          </w:p>
        </w:tc>
        <w:tc>
          <w:tcPr>
            <w:tcW w:w="1984" w:type="dxa"/>
          </w:tcPr>
          <w:p w:rsidR="0078503C" w:rsidRPr="002351AF" w:rsidRDefault="0078503C" w:rsidP="00D877DE">
            <w:pPr>
              <w:spacing w:after="0"/>
              <w:jc w:val="center"/>
              <w:rPr>
                <w:rFonts w:ascii="Times New Roman" w:hAnsi="Times New Roman"/>
                <w:b/>
                <w:sz w:val="24"/>
                <w:szCs w:val="24"/>
              </w:rPr>
            </w:pPr>
            <w:r w:rsidRPr="002351AF">
              <w:rPr>
                <w:rFonts w:ascii="Times New Roman" w:hAnsi="Times New Roman"/>
                <w:b/>
                <w:sz w:val="24"/>
                <w:szCs w:val="24"/>
              </w:rPr>
              <w:lastRenderedPageBreak/>
              <w:t>60,0</w:t>
            </w:r>
          </w:p>
        </w:tc>
        <w:tc>
          <w:tcPr>
            <w:tcW w:w="1276" w:type="dxa"/>
          </w:tcPr>
          <w:p w:rsidR="0078503C" w:rsidRPr="002351AF" w:rsidRDefault="0078503C" w:rsidP="00D877DE">
            <w:pPr>
              <w:spacing w:after="0"/>
              <w:jc w:val="center"/>
              <w:rPr>
                <w:rFonts w:ascii="Times New Roman" w:hAnsi="Times New Roman"/>
                <w:b/>
                <w:sz w:val="24"/>
                <w:szCs w:val="24"/>
              </w:rPr>
            </w:pPr>
            <w:r>
              <w:rPr>
                <w:rFonts w:ascii="Times New Roman" w:hAnsi="Times New Roman"/>
                <w:b/>
                <w:sz w:val="24"/>
                <w:szCs w:val="24"/>
              </w:rPr>
              <w:t>31,9</w:t>
            </w:r>
          </w:p>
        </w:tc>
      </w:tr>
      <w:tr w:rsidR="0078503C" w:rsidRPr="002351AF" w:rsidTr="00D877DE">
        <w:tc>
          <w:tcPr>
            <w:tcW w:w="3092" w:type="dxa"/>
          </w:tcPr>
          <w:p w:rsidR="0078503C" w:rsidRPr="002351AF" w:rsidRDefault="0078503C" w:rsidP="00D877DE">
            <w:pPr>
              <w:spacing w:after="0"/>
              <w:rPr>
                <w:rFonts w:ascii="Times New Roman" w:hAnsi="Times New Roman"/>
                <w:sz w:val="24"/>
                <w:szCs w:val="24"/>
              </w:rPr>
            </w:pPr>
            <w:r w:rsidRPr="002351AF">
              <w:rPr>
                <w:rFonts w:ascii="Times New Roman" w:hAnsi="Times New Roman"/>
                <w:sz w:val="24"/>
                <w:szCs w:val="24"/>
              </w:rPr>
              <w:lastRenderedPageBreak/>
              <w:t>182 1 06 06043 10 0000 110</w:t>
            </w:r>
          </w:p>
        </w:tc>
        <w:tc>
          <w:tcPr>
            <w:tcW w:w="3969" w:type="dxa"/>
          </w:tcPr>
          <w:p w:rsidR="0078503C" w:rsidRPr="002351AF" w:rsidRDefault="0078503C" w:rsidP="00D877DE">
            <w:pPr>
              <w:spacing w:after="0" w:line="240" w:lineRule="auto"/>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984" w:type="dxa"/>
          </w:tcPr>
          <w:p w:rsidR="0078503C" w:rsidRPr="002351AF" w:rsidRDefault="0078503C" w:rsidP="00D877DE">
            <w:pPr>
              <w:spacing w:after="0"/>
              <w:jc w:val="center"/>
              <w:rPr>
                <w:rFonts w:ascii="Times New Roman" w:hAnsi="Times New Roman"/>
                <w:sz w:val="24"/>
                <w:szCs w:val="24"/>
              </w:rPr>
            </w:pPr>
            <w:r w:rsidRPr="002351AF">
              <w:rPr>
                <w:rFonts w:ascii="Times New Roman" w:hAnsi="Times New Roman"/>
                <w:sz w:val="24"/>
                <w:szCs w:val="24"/>
              </w:rPr>
              <w:t>60,0</w:t>
            </w:r>
          </w:p>
        </w:tc>
        <w:tc>
          <w:tcPr>
            <w:tcW w:w="1276" w:type="dxa"/>
          </w:tcPr>
          <w:p w:rsidR="0078503C" w:rsidRPr="002351AF" w:rsidRDefault="0078503C" w:rsidP="00D877DE">
            <w:pPr>
              <w:spacing w:after="0"/>
              <w:jc w:val="center"/>
              <w:rPr>
                <w:rFonts w:ascii="Times New Roman" w:hAnsi="Times New Roman"/>
                <w:sz w:val="24"/>
                <w:szCs w:val="24"/>
              </w:rPr>
            </w:pPr>
            <w:r>
              <w:rPr>
                <w:rFonts w:ascii="Times New Roman" w:hAnsi="Times New Roman"/>
                <w:sz w:val="24"/>
                <w:szCs w:val="24"/>
              </w:rPr>
              <w:t>31,9</w:t>
            </w:r>
          </w:p>
        </w:tc>
      </w:tr>
      <w:tr w:rsidR="0078503C" w:rsidRPr="002351AF" w:rsidTr="00D877DE">
        <w:trPr>
          <w:trHeight w:val="183"/>
        </w:trPr>
        <w:tc>
          <w:tcPr>
            <w:tcW w:w="3092" w:type="dxa"/>
          </w:tcPr>
          <w:p w:rsidR="0078503C" w:rsidRPr="002351AF" w:rsidRDefault="0078503C" w:rsidP="00D877DE">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3969" w:type="dxa"/>
          </w:tcPr>
          <w:p w:rsidR="0078503C" w:rsidRPr="002351AF" w:rsidRDefault="0078503C" w:rsidP="00D877DE">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984" w:type="dxa"/>
          </w:tcPr>
          <w:p w:rsidR="0078503C" w:rsidRPr="002351AF" w:rsidRDefault="0078503C" w:rsidP="00D877DE">
            <w:pPr>
              <w:spacing w:after="0"/>
              <w:jc w:val="center"/>
              <w:rPr>
                <w:rFonts w:ascii="Times New Roman" w:hAnsi="Times New Roman"/>
                <w:b/>
                <w:bCs/>
                <w:sz w:val="24"/>
                <w:szCs w:val="24"/>
              </w:rPr>
            </w:pPr>
            <w:r w:rsidRPr="002351AF">
              <w:rPr>
                <w:rFonts w:ascii="Times New Roman" w:hAnsi="Times New Roman"/>
                <w:b/>
                <w:bCs/>
                <w:sz w:val="24"/>
                <w:szCs w:val="24"/>
              </w:rPr>
              <w:t>46,2</w:t>
            </w:r>
          </w:p>
        </w:tc>
        <w:tc>
          <w:tcPr>
            <w:tcW w:w="1276"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25,4</w:t>
            </w:r>
          </w:p>
        </w:tc>
      </w:tr>
      <w:tr w:rsidR="0078503C" w:rsidRPr="002351AF" w:rsidTr="00D877DE">
        <w:trPr>
          <w:trHeight w:val="880"/>
        </w:trPr>
        <w:tc>
          <w:tcPr>
            <w:tcW w:w="3092" w:type="dxa"/>
          </w:tcPr>
          <w:p w:rsidR="0078503C" w:rsidRPr="002351AF" w:rsidRDefault="0078503C" w:rsidP="00D877DE">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3969" w:type="dxa"/>
          </w:tcPr>
          <w:p w:rsidR="0078503C" w:rsidRPr="002351AF" w:rsidRDefault="0078503C" w:rsidP="00D877DE">
            <w:pPr>
              <w:spacing w:after="0" w:line="240" w:lineRule="auto"/>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4" w:type="dxa"/>
          </w:tcPr>
          <w:p w:rsidR="0078503C" w:rsidRPr="002351AF" w:rsidRDefault="0078503C" w:rsidP="00D877DE">
            <w:pPr>
              <w:spacing w:after="0"/>
              <w:jc w:val="center"/>
              <w:rPr>
                <w:rFonts w:ascii="Times New Roman" w:hAnsi="Times New Roman"/>
                <w:sz w:val="24"/>
                <w:szCs w:val="24"/>
              </w:rPr>
            </w:pPr>
            <w:r w:rsidRPr="002351AF">
              <w:rPr>
                <w:rFonts w:ascii="Times New Roman" w:hAnsi="Times New Roman"/>
                <w:sz w:val="24"/>
                <w:szCs w:val="24"/>
              </w:rPr>
              <w:t>46,2</w:t>
            </w:r>
          </w:p>
        </w:tc>
        <w:tc>
          <w:tcPr>
            <w:tcW w:w="1276" w:type="dxa"/>
          </w:tcPr>
          <w:p w:rsidR="0078503C" w:rsidRPr="002351AF" w:rsidRDefault="0078503C" w:rsidP="00D877DE">
            <w:pPr>
              <w:spacing w:after="0"/>
              <w:jc w:val="center"/>
              <w:rPr>
                <w:rFonts w:ascii="Times New Roman" w:hAnsi="Times New Roman"/>
                <w:sz w:val="24"/>
                <w:szCs w:val="24"/>
              </w:rPr>
            </w:pPr>
            <w:r>
              <w:rPr>
                <w:rFonts w:ascii="Times New Roman" w:hAnsi="Times New Roman"/>
                <w:sz w:val="24"/>
                <w:szCs w:val="24"/>
              </w:rPr>
              <w:t>25,4</w:t>
            </w:r>
          </w:p>
        </w:tc>
      </w:tr>
      <w:tr w:rsidR="0078503C" w:rsidRPr="002351AF" w:rsidTr="00D877DE">
        <w:tc>
          <w:tcPr>
            <w:tcW w:w="3092" w:type="dxa"/>
          </w:tcPr>
          <w:p w:rsidR="0078503C" w:rsidRPr="002351AF" w:rsidRDefault="0078503C" w:rsidP="00D877DE">
            <w:pPr>
              <w:spacing w:after="0"/>
              <w:rPr>
                <w:rFonts w:ascii="Times New Roman" w:hAnsi="Times New Roman"/>
                <w:sz w:val="24"/>
                <w:szCs w:val="24"/>
              </w:rPr>
            </w:pPr>
            <w:r w:rsidRPr="002351AF">
              <w:rPr>
                <w:rFonts w:ascii="Times New Roman" w:hAnsi="Times New Roman"/>
                <w:sz w:val="24"/>
                <w:szCs w:val="24"/>
              </w:rPr>
              <w:t>790 1 08 04020 01 0000 110</w:t>
            </w:r>
          </w:p>
        </w:tc>
        <w:tc>
          <w:tcPr>
            <w:tcW w:w="3969" w:type="dxa"/>
          </w:tcPr>
          <w:p w:rsidR="0078503C" w:rsidRPr="002351AF" w:rsidRDefault="0078503C" w:rsidP="00D877DE">
            <w:pPr>
              <w:spacing w:after="0" w:line="240" w:lineRule="auto"/>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Pr>
          <w:p w:rsidR="0078503C" w:rsidRPr="002351AF" w:rsidRDefault="0078503C" w:rsidP="00D877DE">
            <w:pPr>
              <w:spacing w:after="0"/>
              <w:jc w:val="center"/>
              <w:rPr>
                <w:rFonts w:ascii="Times New Roman" w:hAnsi="Times New Roman"/>
                <w:sz w:val="24"/>
                <w:szCs w:val="24"/>
              </w:rPr>
            </w:pPr>
            <w:r w:rsidRPr="002351AF">
              <w:rPr>
                <w:rFonts w:ascii="Times New Roman" w:hAnsi="Times New Roman"/>
                <w:sz w:val="24"/>
                <w:szCs w:val="24"/>
              </w:rPr>
              <w:t>46,2</w:t>
            </w:r>
          </w:p>
        </w:tc>
        <w:tc>
          <w:tcPr>
            <w:tcW w:w="1276" w:type="dxa"/>
          </w:tcPr>
          <w:p w:rsidR="0078503C" w:rsidRPr="002351AF" w:rsidRDefault="0078503C" w:rsidP="00D877DE">
            <w:pPr>
              <w:spacing w:after="0"/>
              <w:jc w:val="center"/>
              <w:rPr>
                <w:rFonts w:ascii="Times New Roman" w:hAnsi="Times New Roman"/>
                <w:sz w:val="24"/>
                <w:szCs w:val="24"/>
              </w:rPr>
            </w:pPr>
            <w:r>
              <w:rPr>
                <w:rFonts w:ascii="Times New Roman" w:hAnsi="Times New Roman"/>
                <w:sz w:val="24"/>
                <w:szCs w:val="24"/>
              </w:rPr>
              <w:t>25,4</w:t>
            </w:r>
          </w:p>
        </w:tc>
      </w:tr>
      <w:tr w:rsidR="0078503C" w:rsidRPr="002351AF" w:rsidTr="00D877DE">
        <w:trPr>
          <w:trHeight w:val="801"/>
        </w:trPr>
        <w:tc>
          <w:tcPr>
            <w:tcW w:w="3092" w:type="dxa"/>
            <w:vAlign w:val="bottom"/>
          </w:tcPr>
          <w:p w:rsidR="0078503C" w:rsidRPr="00893247" w:rsidRDefault="0078503C" w:rsidP="00D877DE">
            <w:pPr>
              <w:spacing w:after="0" w:line="240" w:lineRule="auto"/>
              <w:jc w:val="center"/>
              <w:rPr>
                <w:rFonts w:ascii="Times New Roman" w:hAnsi="Times New Roman"/>
                <w:b/>
                <w:bCs/>
                <w:sz w:val="24"/>
                <w:szCs w:val="24"/>
              </w:rPr>
            </w:pPr>
            <w:r w:rsidRPr="00893247">
              <w:rPr>
                <w:rFonts w:ascii="Times New Roman" w:hAnsi="Times New Roman"/>
                <w:b/>
                <w:bCs/>
                <w:sz w:val="24"/>
                <w:szCs w:val="24"/>
              </w:rPr>
              <w:t>000 1 09 00000 00 0000 000</w:t>
            </w:r>
          </w:p>
        </w:tc>
        <w:tc>
          <w:tcPr>
            <w:tcW w:w="3969" w:type="dxa"/>
            <w:vAlign w:val="center"/>
          </w:tcPr>
          <w:p w:rsidR="0078503C" w:rsidRPr="00893247" w:rsidRDefault="0078503C" w:rsidP="00D877DE">
            <w:pPr>
              <w:spacing w:after="0" w:line="240" w:lineRule="auto"/>
              <w:rPr>
                <w:rFonts w:ascii="Times New Roman" w:hAnsi="Times New Roman"/>
                <w:b/>
                <w:bCs/>
                <w:sz w:val="24"/>
                <w:szCs w:val="24"/>
              </w:rPr>
            </w:pPr>
            <w:r w:rsidRPr="00893247">
              <w:rPr>
                <w:rFonts w:ascii="Times New Roman" w:hAnsi="Times New Roman"/>
                <w:b/>
                <w:bCs/>
                <w:sz w:val="24"/>
                <w:szCs w:val="24"/>
              </w:rPr>
              <w:t>Задолженность и перерасчеты по отмененным налогам, сборам и иным обязательным платежам</w:t>
            </w:r>
          </w:p>
        </w:tc>
        <w:tc>
          <w:tcPr>
            <w:tcW w:w="1984" w:type="dxa"/>
            <w:vAlign w:val="center"/>
          </w:tcPr>
          <w:p w:rsidR="0078503C" w:rsidRPr="00893247" w:rsidRDefault="0078503C" w:rsidP="00D877DE">
            <w:pPr>
              <w:spacing w:after="0" w:line="240" w:lineRule="auto"/>
              <w:jc w:val="center"/>
              <w:rPr>
                <w:rFonts w:ascii="Times New Roman" w:hAnsi="Times New Roman"/>
                <w:b/>
                <w:bCs/>
                <w:sz w:val="24"/>
                <w:szCs w:val="24"/>
              </w:rPr>
            </w:pPr>
            <w:r w:rsidRPr="00893247">
              <w:rPr>
                <w:rFonts w:ascii="Times New Roman" w:hAnsi="Times New Roman"/>
                <w:b/>
                <w:bCs/>
                <w:sz w:val="24"/>
                <w:szCs w:val="24"/>
              </w:rPr>
              <w:t>0,0</w:t>
            </w:r>
          </w:p>
        </w:tc>
        <w:tc>
          <w:tcPr>
            <w:tcW w:w="1276" w:type="dxa"/>
            <w:vAlign w:val="center"/>
          </w:tcPr>
          <w:p w:rsidR="0078503C" w:rsidRPr="00893247" w:rsidRDefault="0078503C" w:rsidP="00D877DE">
            <w:pPr>
              <w:spacing w:after="0" w:line="240" w:lineRule="auto"/>
              <w:jc w:val="center"/>
              <w:rPr>
                <w:rFonts w:ascii="Times New Roman" w:hAnsi="Times New Roman"/>
                <w:b/>
                <w:bCs/>
                <w:sz w:val="24"/>
                <w:szCs w:val="24"/>
              </w:rPr>
            </w:pPr>
            <w:r w:rsidRPr="00893247">
              <w:rPr>
                <w:rFonts w:ascii="Times New Roman" w:hAnsi="Times New Roman"/>
                <w:b/>
                <w:bCs/>
                <w:sz w:val="24"/>
                <w:szCs w:val="24"/>
              </w:rPr>
              <w:t>-5,9</w:t>
            </w:r>
          </w:p>
        </w:tc>
      </w:tr>
      <w:tr w:rsidR="0078503C" w:rsidRPr="002351AF" w:rsidTr="00D877DE">
        <w:trPr>
          <w:trHeight w:val="801"/>
        </w:trPr>
        <w:tc>
          <w:tcPr>
            <w:tcW w:w="3092" w:type="dxa"/>
            <w:vAlign w:val="bottom"/>
          </w:tcPr>
          <w:p w:rsidR="0078503C" w:rsidRPr="00893247" w:rsidRDefault="0078503C" w:rsidP="00D877DE">
            <w:pPr>
              <w:spacing w:after="0" w:line="240" w:lineRule="auto"/>
              <w:jc w:val="center"/>
              <w:rPr>
                <w:rFonts w:ascii="Times New Roman" w:hAnsi="Times New Roman"/>
                <w:b/>
                <w:bCs/>
                <w:sz w:val="24"/>
                <w:szCs w:val="24"/>
              </w:rPr>
            </w:pPr>
            <w:r w:rsidRPr="00893247">
              <w:rPr>
                <w:rFonts w:ascii="Times New Roman" w:hAnsi="Times New Roman"/>
                <w:b/>
                <w:bCs/>
                <w:sz w:val="24"/>
                <w:szCs w:val="24"/>
              </w:rPr>
              <w:t>000 1 09 04000 00 0000 110</w:t>
            </w:r>
          </w:p>
        </w:tc>
        <w:tc>
          <w:tcPr>
            <w:tcW w:w="3969" w:type="dxa"/>
            <w:vAlign w:val="center"/>
          </w:tcPr>
          <w:p w:rsidR="0078503C" w:rsidRPr="00893247" w:rsidRDefault="0078503C" w:rsidP="00D877DE">
            <w:pPr>
              <w:spacing w:after="0" w:line="240" w:lineRule="auto"/>
              <w:rPr>
                <w:rFonts w:ascii="Times New Roman" w:hAnsi="Times New Roman"/>
                <w:b/>
                <w:bCs/>
                <w:sz w:val="24"/>
                <w:szCs w:val="24"/>
              </w:rPr>
            </w:pPr>
            <w:r w:rsidRPr="00893247">
              <w:rPr>
                <w:rFonts w:ascii="Times New Roman" w:hAnsi="Times New Roman"/>
                <w:b/>
                <w:bCs/>
                <w:sz w:val="24"/>
                <w:szCs w:val="24"/>
              </w:rPr>
              <w:t>Налоги на имущество</w:t>
            </w:r>
          </w:p>
        </w:tc>
        <w:tc>
          <w:tcPr>
            <w:tcW w:w="1984" w:type="dxa"/>
            <w:vAlign w:val="center"/>
          </w:tcPr>
          <w:p w:rsidR="0078503C" w:rsidRPr="00893247" w:rsidRDefault="0078503C" w:rsidP="00D877DE">
            <w:pPr>
              <w:spacing w:after="0" w:line="240" w:lineRule="auto"/>
              <w:jc w:val="center"/>
              <w:rPr>
                <w:rFonts w:ascii="Times New Roman" w:hAnsi="Times New Roman"/>
                <w:b/>
                <w:bCs/>
                <w:sz w:val="24"/>
                <w:szCs w:val="24"/>
              </w:rPr>
            </w:pPr>
            <w:r w:rsidRPr="00893247">
              <w:rPr>
                <w:rFonts w:ascii="Times New Roman" w:hAnsi="Times New Roman"/>
                <w:b/>
                <w:bCs/>
                <w:sz w:val="24"/>
                <w:szCs w:val="24"/>
              </w:rPr>
              <w:t>0,0</w:t>
            </w:r>
          </w:p>
        </w:tc>
        <w:tc>
          <w:tcPr>
            <w:tcW w:w="1276" w:type="dxa"/>
            <w:vAlign w:val="center"/>
          </w:tcPr>
          <w:p w:rsidR="0078503C" w:rsidRPr="00893247" w:rsidRDefault="0078503C" w:rsidP="00D877DE">
            <w:pPr>
              <w:spacing w:after="0" w:line="240" w:lineRule="auto"/>
              <w:jc w:val="center"/>
              <w:rPr>
                <w:rFonts w:ascii="Times New Roman" w:hAnsi="Times New Roman"/>
                <w:b/>
                <w:bCs/>
                <w:sz w:val="24"/>
                <w:szCs w:val="24"/>
              </w:rPr>
            </w:pPr>
            <w:r w:rsidRPr="00893247">
              <w:rPr>
                <w:rFonts w:ascii="Times New Roman" w:hAnsi="Times New Roman"/>
                <w:b/>
                <w:bCs/>
                <w:sz w:val="24"/>
                <w:szCs w:val="24"/>
              </w:rPr>
              <w:t>-5,9</w:t>
            </w:r>
          </w:p>
        </w:tc>
      </w:tr>
      <w:tr w:rsidR="0078503C" w:rsidRPr="002351AF" w:rsidTr="00D877DE">
        <w:trPr>
          <w:trHeight w:val="801"/>
        </w:trPr>
        <w:tc>
          <w:tcPr>
            <w:tcW w:w="3092" w:type="dxa"/>
            <w:vAlign w:val="bottom"/>
          </w:tcPr>
          <w:p w:rsidR="0078503C" w:rsidRPr="00893247" w:rsidRDefault="0078503C" w:rsidP="00D877DE">
            <w:pPr>
              <w:spacing w:after="0" w:line="240" w:lineRule="auto"/>
              <w:jc w:val="center"/>
              <w:rPr>
                <w:rFonts w:ascii="Times New Roman" w:hAnsi="Times New Roman"/>
                <w:sz w:val="24"/>
                <w:szCs w:val="24"/>
              </w:rPr>
            </w:pPr>
            <w:r w:rsidRPr="00893247">
              <w:rPr>
                <w:rFonts w:ascii="Times New Roman" w:hAnsi="Times New Roman"/>
                <w:sz w:val="24"/>
                <w:szCs w:val="24"/>
              </w:rPr>
              <w:t>182 1 09 04053 10 0000 110</w:t>
            </w:r>
          </w:p>
        </w:tc>
        <w:tc>
          <w:tcPr>
            <w:tcW w:w="3969" w:type="dxa"/>
            <w:vAlign w:val="center"/>
          </w:tcPr>
          <w:p w:rsidR="0078503C" w:rsidRPr="00893247" w:rsidRDefault="0078503C" w:rsidP="00D877DE">
            <w:pPr>
              <w:spacing w:after="0" w:line="240" w:lineRule="auto"/>
              <w:rPr>
                <w:rFonts w:ascii="Times New Roman" w:hAnsi="Times New Roman"/>
                <w:sz w:val="24"/>
                <w:szCs w:val="24"/>
              </w:rPr>
            </w:pPr>
            <w:r w:rsidRPr="00893247">
              <w:rPr>
                <w:rFonts w:ascii="Times New Roman" w:hAnsi="Times New Roman"/>
                <w:sz w:val="24"/>
                <w:szCs w:val="24"/>
              </w:rPr>
              <w:t xml:space="preserve">Земельный налог (по обязательствам, возникшим до 1 января 2006 года), мобилизуемый на территориях </w:t>
            </w:r>
            <w:r>
              <w:rPr>
                <w:rFonts w:ascii="Times New Roman" w:hAnsi="Times New Roman"/>
                <w:sz w:val="24"/>
                <w:szCs w:val="24"/>
              </w:rPr>
              <w:t xml:space="preserve"> сельских </w:t>
            </w:r>
            <w:r w:rsidRPr="00893247">
              <w:rPr>
                <w:rFonts w:ascii="Times New Roman" w:hAnsi="Times New Roman"/>
                <w:sz w:val="24"/>
                <w:szCs w:val="24"/>
              </w:rPr>
              <w:t>поселений</w:t>
            </w:r>
          </w:p>
        </w:tc>
        <w:tc>
          <w:tcPr>
            <w:tcW w:w="1984" w:type="dxa"/>
            <w:vAlign w:val="center"/>
          </w:tcPr>
          <w:p w:rsidR="0078503C" w:rsidRPr="00893247" w:rsidRDefault="0078503C" w:rsidP="00D877DE">
            <w:pPr>
              <w:spacing w:after="0" w:line="240" w:lineRule="auto"/>
              <w:jc w:val="center"/>
              <w:rPr>
                <w:rFonts w:ascii="Times New Roman" w:hAnsi="Times New Roman"/>
                <w:sz w:val="24"/>
                <w:szCs w:val="24"/>
              </w:rPr>
            </w:pPr>
            <w:r w:rsidRPr="00893247">
              <w:rPr>
                <w:rFonts w:ascii="Times New Roman" w:hAnsi="Times New Roman"/>
                <w:sz w:val="24"/>
                <w:szCs w:val="24"/>
              </w:rPr>
              <w:t>0,0</w:t>
            </w:r>
          </w:p>
        </w:tc>
        <w:tc>
          <w:tcPr>
            <w:tcW w:w="1276" w:type="dxa"/>
            <w:vAlign w:val="center"/>
          </w:tcPr>
          <w:p w:rsidR="0078503C" w:rsidRPr="00893247" w:rsidRDefault="0078503C" w:rsidP="00D877DE">
            <w:pPr>
              <w:spacing w:after="0" w:line="240" w:lineRule="auto"/>
              <w:jc w:val="center"/>
              <w:rPr>
                <w:rFonts w:ascii="Times New Roman" w:hAnsi="Times New Roman"/>
                <w:sz w:val="24"/>
                <w:szCs w:val="24"/>
              </w:rPr>
            </w:pPr>
            <w:r w:rsidRPr="00893247">
              <w:rPr>
                <w:rFonts w:ascii="Times New Roman" w:hAnsi="Times New Roman"/>
                <w:sz w:val="24"/>
                <w:szCs w:val="24"/>
              </w:rPr>
              <w:t>-5,9</w:t>
            </w:r>
          </w:p>
        </w:tc>
      </w:tr>
      <w:tr w:rsidR="0078503C" w:rsidRPr="002351AF" w:rsidTr="00D877DE">
        <w:trPr>
          <w:trHeight w:val="801"/>
        </w:trPr>
        <w:tc>
          <w:tcPr>
            <w:tcW w:w="3092" w:type="dxa"/>
          </w:tcPr>
          <w:p w:rsidR="0078503C" w:rsidRPr="002351AF" w:rsidRDefault="0078503C" w:rsidP="00D877DE">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3969" w:type="dxa"/>
          </w:tcPr>
          <w:p w:rsidR="0078503C" w:rsidRPr="002351AF" w:rsidRDefault="0078503C" w:rsidP="00D877DE">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984"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447,6</w:t>
            </w:r>
          </w:p>
        </w:tc>
        <w:tc>
          <w:tcPr>
            <w:tcW w:w="1276"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318,9</w:t>
            </w:r>
          </w:p>
        </w:tc>
      </w:tr>
      <w:tr w:rsidR="0078503C" w:rsidRPr="002351AF" w:rsidTr="00D877DE">
        <w:trPr>
          <w:trHeight w:val="507"/>
        </w:trPr>
        <w:tc>
          <w:tcPr>
            <w:tcW w:w="3092" w:type="dxa"/>
          </w:tcPr>
          <w:p w:rsidR="0078503C" w:rsidRPr="009C6320" w:rsidRDefault="0078503C" w:rsidP="00D877DE">
            <w:pPr>
              <w:spacing w:after="0"/>
              <w:rPr>
                <w:rFonts w:ascii="Times New Roman" w:hAnsi="Times New Roman"/>
                <w:b/>
                <w:bCs/>
                <w:sz w:val="24"/>
                <w:szCs w:val="24"/>
              </w:rPr>
            </w:pPr>
            <w:r w:rsidRPr="009C6320">
              <w:rPr>
                <w:rFonts w:ascii="Times New Roman" w:hAnsi="Times New Roman"/>
                <w:b/>
                <w:bCs/>
                <w:sz w:val="24"/>
                <w:szCs w:val="24"/>
              </w:rPr>
              <w:t>000 1 11 05000 00 0000 120</w:t>
            </w:r>
          </w:p>
        </w:tc>
        <w:tc>
          <w:tcPr>
            <w:tcW w:w="3969" w:type="dxa"/>
          </w:tcPr>
          <w:p w:rsidR="0078503C" w:rsidRPr="009C6320" w:rsidRDefault="0078503C" w:rsidP="00D877DE">
            <w:pPr>
              <w:keepNext/>
              <w:keepLines/>
              <w:spacing w:after="0" w:line="240" w:lineRule="auto"/>
              <w:jc w:val="both"/>
              <w:outlineLvl w:val="2"/>
              <w:rPr>
                <w:rFonts w:ascii="Times New Roman" w:hAnsi="Times New Roman"/>
                <w:b/>
                <w:bCs/>
                <w:color w:val="000000"/>
                <w:sz w:val="24"/>
                <w:szCs w:val="24"/>
              </w:rPr>
            </w:pPr>
            <w:r w:rsidRPr="009C6320">
              <w:rPr>
                <w:rFonts w:ascii="Times New Roman" w:hAnsi="Times New Roman"/>
                <w:b/>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78503C" w:rsidRPr="009C6320" w:rsidRDefault="0078503C" w:rsidP="00D877DE">
            <w:pPr>
              <w:spacing w:after="0"/>
              <w:jc w:val="center"/>
              <w:rPr>
                <w:rFonts w:ascii="Times New Roman" w:hAnsi="Times New Roman"/>
                <w:b/>
                <w:bCs/>
                <w:sz w:val="24"/>
                <w:szCs w:val="24"/>
              </w:rPr>
            </w:pPr>
            <w:r w:rsidRPr="009C6320">
              <w:rPr>
                <w:rFonts w:ascii="Times New Roman" w:hAnsi="Times New Roman"/>
                <w:b/>
                <w:bCs/>
                <w:sz w:val="24"/>
                <w:szCs w:val="24"/>
              </w:rPr>
              <w:t>103,5</w:t>
            </w:r>
          </w:p>
        </w:tc>
        <w:tc>
          <w:tcPr>
            <w:tcW w:w="1276" w:type="dxa"/>
          </w:tcPr>
          <w:p w:rsidR="0078503C" w:rsidRPr="009C6320" w:rsidRDefault="0078503C" w:rsidP="00D877DE">
            <w:pPr>
              <w:spacing w:after="0"/>
              <w:jc w:val="center"/>
              <w:rPr>
                <w:rFonts w:ascii="Times New Roman" w:hAnsi="Times New Roman"/>
                <w:b/>
                <w:bCs/>
                <w:sz w:val="24"/>
                <w:szCs w:val="24"/>
              </w:rPr>
            </w:pPr>
            <w:r>
              <w:rPr>
                <w:rFonts w:ascii="Times New Roman" w:hAnsi="Times New Roman"/>
                <w:b/>
                <w:bCs/>
                <w:sz w:val="24"/>
                <w:szCs w:val="24"/>
              </w:rPr>
              <w:t>83,4</w:t>
            </w:r>
          </w:p>
        </w:tc>
      </w:tr>
      <w:tr w:rsidR="0078503C" w:rsidRPr="002351AF" w:rsidTr="00D877DE">
        <w:trPr>
          <w:trHeight w:val="507"/>
        </w:trPr>
        <w:tc>
          <w:tcPr>
            <w:tcW w:w="3092" w:type="dxa"/>
          </w:tcPr>
          <w:p w:rsidR="0078503C" w:rsidRPr="007C4B4B" w:rsidRDefault="0078503C" w:rsidP="00D877DE">
            <w:pPr>
              <w:spacing w:after="0"/>
              <w:rPr>
                <w:rFonts w:ascii="Times New Roman" w:hAnsi="Times New Roman"/>
                <w:b/>
                <w:bCs/>
                <w:sz w:val="24"/>
                <w:szCs w:val="24"/>
              </w:rPr>
            </w:pPr>
            <w:r w:rsidRPr="007C4B4B">
              <w:rPr>
                <w:rFonts w:ascii="Times New Roman" w:hAnsi="Times New Roman"/>
                <w:b/>
                <w:bCs/>
                <w:sz w:val="24"/>
                <w:szCs w:val="24"/>
              </w:rPr>
              <w:t>000 1 11 05020 10 0000 120</w:t>
            </w:r>
          </w:p>
        </w:tc>
        <w:tc>
          <w:tcPr>
            <w:tcW w:w="3969" w:type="dxa"/>
          </w:tcPr>
          <w:p w:rsidR="0078503C" w:rsidRPr="007C4B4B" w:rsidRDefault="0078503C" w:rsidP="00D877DE">
            <w:pPr>
              <w:keepNext/>
              <w:keepLines/>
              <w:spacing w:after="0" w:line="240" w:lineRule="auto"/>
              <w:jc w:val="both"/>
              <w:outlineLvl w:val="2"/>
              <w:rPr>
                <w:rFonts w:ascii="Times New Roman" w:hAnsi="Times New Roman"/>
                <w:b/>
                <w:color w:val="333333"/>
                <w:sz w:val="24"/>
                <w:szCs w:val="24"/>
                <w:shd w:val="clear" w:color="auto" w:fill="FFFFFF"/>
              </w:rPr>
            </w:pPr>
            <w:proofErr w:type="gramStart"/>
            <w:r w:rsidRPr="007C4B4B">
              <w:rPr>
                <w:rFonts w:ascii="Times New Roman" w:hAnsi="Times New Roman"/>
                <w:b/>
                <w:color w:val="333333"/>
                <w:sz w:val="24"/>
                <w:szCs w:val="24"/>
                <w:shd w:val="clear" w:color="auto" w:fill="FFFFFF"/>
              </w:rPr>
              <w:t xml:space="preserve">Доходы, получаемые в виде арендной платы, а также средства от продажи права на заключение </w:t>
            </w:r>
            <w:r w:rsidRPr="007C4B4B">
              <w:rPr>
                <w:rFonts w:ascii="Times New Roman" w:hAnsi="Times New Roman"/>
                <w:b/>
                <w:color w:val="333333"/>
                <w:sz w:val="24"/>
                <w:szCs w:val="24"/>
                <w:shd w:val="clear" w:color="auto" w:fill="FFFFFF"/>
              </w:rPr>
              <w:lastRenderedPageBreak/>
              <w:t>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984" w:type="dxa"/>
          </w:tcPr>
          <w:p w:rsidR="0078503C" w:rsidRPr="007C4B4B" w:rsidRDefault="0078503C" w:rsidP="00D877DE">
            <w:pPr>
              <w:spacing w:after="0"/>
              <w:jc w:val="center"/>
              <w:rPr>
                <w:rFonts w:ascii="Times New Roman" w:hAnsi="Times New Roman"/>
                <w:b/>
                <w:bCs/>
                <w:sz w:val="24"/>
                <w:szCs w:val="24"/>
              </w:rPr>
            </w:pPr>
            <w:r w:rsidRPr="007C4B4B">
              <w:rPr>
                <w:rFonts w:ascii="Times New Roman" w:hAnsi="Times New Roman"/>
                <w:b/>
                <w:bCs/>
                <w:sz w:val="24"/>
                <w:szCs w:val="24"/>
              </w:rPr>
              <w:lastRenderedPageBreak/>
              <w:t>5,5</w:t>
            </w:r>
          </w:p>
        </w:tc>
        <w:tc>
          <w:tcPr>
            <w:tcW w:w="1276" w:type="dxa"/>
          </w:tcPr>
          <w:p w:rsidR="0078503C" w:rsidRPr="007C4B4B" w:rsidRDefault="0078503C" w:rsidP="00D877DE">
            <w:pPr>
              <w:spacing w:after="0"/>
              <w:jc w:val="center"/>
              <w:rPr>
                <w:rFonts w:ascii="Times New Roman" w:hAnsi="Times New Roman"/>
                <w:b/>
                <w:bCs/>
                <w:sz w:val="24"/>
                <w:szCs w:val="24"/>
              </w:rPr>
            </w:pPr>
            <w:r>
              <w:rPr>
                <w:rFonts w:ascii="Times New Roman" w:hAnsi="Times New Roman"/>
                <w:b/>
                <w:bCs/>
                <w:sz w:val="24"/>
                <w:szCs w:val="24"/>
              </w:rPr>
              <w:t>5,4</w:t>
            </w:r>
          </w:p>
        </w:tc>
      </w:tr>
      <w:tr w:rsidR="0078503C" w:rsidRPr="002351AF" w:rsidTr="00D877DE">
        <w:trPr>
          <w:trHeight w:val="507"/>
        </w:trPr>
        <w:tc>
          <w:tcPr>
            <w:tcW w:w="3092" w:type="dxa"/>
          </w:tcPr>
          <w:p w:rsidR="0078503C" w:rsidRPr="002351AF" w:rsidRDefault="0078503C" w:rsidP="00D877DE">
            <w:pPr>
              <w:spacing w:after="0"/>
              <w:rPr>
                <w:rFonts w:ascii="Times New Roman" w:hAnsi="Times New Roman"/>
                <w:bCs/>
                <w:sz w:val="24"/>
                <w:szCs w:val="24"/>
              </w:rPr>
            </w:pPr>
            <w:r w:rsidRPr="00F6057E">
              <w:rPr>
                <w:rFonts w:ascii="Times New Roman" w:hAnsi="Times New Roman"/>
                <w:bCs/>
                <w:sz w:val="24"/>
                <w:szCs w:val="24"/>
              </w:rPr>
              <w:lastRenderedPageBreak/>
              <w:t>790</w:t>
            </w:r>
            <w:r>
              <w:rPr>
                <w:rFonts w:ascii="Times New Roman" w:hAnsi="Times New Roman"/>
                <w:bCs/>
                <w:sz w:val="24"/>
                <w:szCs w:val="24"/>
              </w:rPr>
              <w:t xml:space="preserve"> </w:t>
            </w:r>
            <w:r w:rsidRPr="00F6057E">
              <w:rPr>
                <w:rFonts w:ascii="Times New Roman" w:hAnsi="Times New Roman"/>
                <w:bCs/>
                <w:sz w:val="24"/>
                <w:szCs w:val="24"/>
              </w:rPr>
              <w:t>1</w:t>
            </w:r>
            <w:r>
              <w:rPr>
                <w:rFonts w:ascii="Times New Roman" w:hAnsi="Times New Roman"/>
                <w:bCs/>
                <w:sz w:val="24"/>
                <w:szCs w:val="24"/>
              </w:rPr>
              <w:t xml:space="preserve"> </w:t>
            </w:r>
            <w:r w:rsidRPr="00F6057E">
              <w:rPr>
                <w:rFonts w:ascii="Times New Roman" w:hAnsi="Times New Roman"/>
                <w:bCs/>
                <w:sz w:val="24"/>
                <w:szCs w:val="24"/>
              </w:rPr>
              <w:t>11</w:t>
            </w:r>
            <w:r>
              <w:rPr>
                <w:rFonts w:ascii="Times New Roman" w:hAnsi="Times New Roman"/>
                <w:bCs/>
                <w:sz w:val="24"/>
                <w:szCs w:val="24"/>
              </w:rPr>
              <w:t xml:space="preserve"> </w:t>
            </w:r>
            <w:r w:rsidRPr="00F6057E">
              <w:rPr>
                <w:rFonts w:ascii="Times New Roman" w:hAnsi="Times New Roman"/>
                <w:bCs/>
                <w:sz w:val="24"/>
                <w:szCs w:val="24"/>
              </w:rPr>
              <w:t>05025</w:t>
            </w:r>
            <w:r>
              <w:rPr>
                <w:rFonts w:ascii="Times New Roman" w:hAnsi="Times New Roman"/>
                <w:bCs/>
                <w:sz w:val="24"/>
                <w:szCs w:val="24"/>
              </w:rPr>
              <w:t xml:space="preserve"> </w:t>
            </w:r>
            <w:r w:rsidRPr="00F6057E">
              <w:rPr>
                <w:rFonts w:ascii="Times New Roman" w:hAnsi="Times New Roman"/>
                <w:bCs/>
                <w:sz w:val="24"/>
                <w:szCs w:val="24"/>
              </w:rPr>
              <w:t>10</w:t>
            </w:r>
            <w:r>
              <w:rPr>
                <w:rFonts w:ascii="Times New Roman" w:hAnsi="Times New Roman"/>
                <w:bCs/>
                <w:sz w:val="24"/>
                <w:szCs w:val="24"/>
              </w:rPr>
              <w:t xml:space="preserve"> </w:t>
            </w:r>
            <w:r w:rsidRPr="00F6057E">
              <w:rPr>
                <w:rFonts w:ascii="Times New Roman" w:hAnsi="Times New Roman"/>
                <w:bCs/>
                <w:sz w:val="24"/>
                <w:szCs w:val="24"/>
              </w:rPr>
              <w:t>0000</w:t>
            </w:r>
            <w:r>
              <w:rPr>
                <w:rFonts w:ascii="Times New Roman" w:hAnsi="Times New Roman"/>
                <w:bCs/>
                <w:sz w:val="24"/>
                <w:szCs w:val="24"/>
              </w:rPr>
              <w:t xml:space="preserve"> </w:t>
            </w:r>
            <w:r w:rsidRPr="00F6057E">
              <w:rPr>
                <w:rFonts w:ascii="Times New Roman" w:hAnsi="Times New Roman"/>
                <w:bCs/>
                <w:sz w:val="24"/>
                <w:szCs w:val="24"/>
              </w:rPr>
              <w:t>120</w:t>
            </w:r>
          </w:p>
        </w:tc>
        <w:tc>
          <w:tcPr>
            <w:tcW w:w="3969" w:type="dxa"/>
          </w:tcPr>
          <w:p w:rsidR="0078503C" w:rsidRPr="00FF1DD1" w:rsidRDefault="0078503C" w:rsidP="00D877DE">
            <w:pPr>
              <w:keepNext/>
              <w:keepLines/>
              <w:spacing w:after="0" w:line="240" w:lineRule="auto"/>
              <w:jc w:val="both"/>
              <w:outlineLvl w:val="2"/>
              <w:rPr>
                <w:rFonts w:ascii="Times New Roman" w:hAnsi="Times New Roman"/>
                <w:color w:val="333333"/>
                <w:sz w:val="24"/>
                <w:szCs w:val="24"/>
                <w:shd w:val="clear" w:color="auto" w:fill="FFFFFF"/>
              </w:rPr>
            </w:pPr>
            <w:proofErr w:type="gramStart"/>
            <w:r w:rsidRPr="00FF1DD1">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984" w:type="dxa"/>
          </w:tcPr>
          <w:p w:rsidR="0078503C" w:rsidRPr="002351AF" w:rsidRDefault="0078503C" w:rsidP="00D877DE">
            <w:pPr>
              <w:spacing w:after="0"/>
              <w:jc w:val="center"/>
              <w:rPr>
                <w:rFonts w:ascii="Times New Roman" w:hAnsi="Times New Roman"/>
                <w:bCs/>
                <w:sz w:val="24"/>
                <w:szCs w:val="24"/>
              </w:rPr>
            </w:pPr>
            <w:r>
              <w:rPr>
                <w:rFonts w:ascii="Times New Roman" w:hAnsi="Times New Roman"/>
                <w:bCs/>
                <w:sz w:val="24"/>
                <w:szCs w:val="24"/>
              </w:rPr>
              <w:t>5,5</w:t>
            </w:r>
          </w:p>
        </w:tc>
        <w:tc>
          <w:tcPr>
            <w:tcW w:w="1276" w:type="dxa"/>
          </w:tcPr>
          <w:p w:rsidR="0078503C" w:rsidRDefault="0078503C" w:rsidP="00D877DE">
            <w:pPr>
              <w:spacing w:after="0"/>
              <w:jc w:val="center"/>
              <w:rPr>
                <w:rFonts w:ascii="Times New Roman" w:hAnsi="Times New Roman"/>
                <w:bCs/>
                <w:sz w:val="24"/>
                <w:szCs w:val="24"/>
              </w:rPr>
            </w:pPr>
            <w:r>
              <w:rPr>
                <w:rFonts w:ascii="Times New Roman" w:hAnsi="Times New Roman"/>
                <w:bCs/>
                <w:sz w:val="24"/>
                <w:szCs w:val="24"/>
              </w:rPr>
              <w:t>5,4</w:t>
            </w:r>
          </w:p>
        </w:tc>
      </w:tr>
      <w:tr w:rsidR="0078503C" w:rsidRPr="002351AF" w:rsidTr="00D877DE">
        <w:trPr>
          <w:trHeight w:val="507"/>
        </w:trPr>
        <w:tc>
          <w:tcPr>
            <w:tcW w:w="3092" w:type="dxa"/>
          </w:tcPr>
          <w:p w:rsidR="0078503C" w:rsidRPr="009C6320" w:rsidRDefault="0078503C" w:rsidP="00D877DE">
            <w:pPr>
              <w:spacing w:after="0"/>
              <w:rPr>
                <w:rFonts w:ascii="Times New Roman" w:hAnsi="Times New Roman"/>
                <w:b/>
                <w:bCs/>
                <w:sz w:val="24"/>
                <w:szCs w:val="24"/>
              </w:rPr>
            </w:pPr>
            <w:r w:rsidRPr="009C6320">
              <w:rPr>
                <w:rFonts w:ascii="Times New Roman" w:hAnsi="Times New Roman"/>
                <w:b/>
                <w:bCs/>
                <w:sz w:val="24"/>
                <w:szCs w:val="24"/>
              </w:rPr>
              <w:t>000 1 11 05030 00 0000 120</w:t>
            </w:r>
          </w:p>
        </w:tc>
        <w:tc>
          <w:tcPr>
            <w:tcW w:w="3969" w:type="dxa"/>
          </w:tcPr>
          <w:p w:rsidR="0078503C" w:rsidRPr="009C6320" w:rsidRDefault="0078503C" w:rsidP="00D877DE">
            <w:pPr>
              <w:keepNext/>
              <w:keepLines/>
              <w:spacing w:after="0" w:line="240" w:lineRule="auto"/>
              <w:jc w:val="both"/>
              <w:outlineLvl w:val="2"/>
              <w:rPr>
                <w:rFonts w:ascii="Times New Roman" w:hAnsi="Times New Roman"/>
                <w:b/>
                <w:bCs/>
                <w:color w:val="000000"/>
                <w:sz w:val="24"/>
                <w:szCs w:val="24"/>
              </w:rPr>
            </w:pPr>
            <w:r w:rsidRPr="009C6320">
              <w:rPr>
                <w:rFonts w:ascii="Times New Roman" w:hAnsi="Times New Roman"/>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4" w:type="dxa"/>
          </w:tcPr>
          <w:p w:rsidR="0078503C" w:rsidRPr="009C6320" w:rsidRDefault="0078503C" w:rsidP="00D877DE">
            <w:pPr>
              <w:spacing w:after="0"/>
              <w:jc w:val="center"/>
              <w:rPr>
                <w:rFonts w:ascii="Times New Roman" w:hAnsi="Times New Roman"/>
                <w:b/>
                <w:bCs/>
                <w:sz w:val="24"/>
                <w:szCs w:val="24"/>
              </w:rPr>
            </w:pPr>
            <w:r w:rsidRPr="009C6320">
              <w:rPr>
                <w:rFonts w:ascii="Times New Roman" w:hAnsi="Times New Roman"/>
                <w:b/>
                <w:bCs/>
                <w:sz w:val="24"/>
                <w:szCs w:val="24"/>
              </w:rPr>
              <w:t>98,0</w:t>
            </w:r>
          </w:p>
        </w:tc>
        <w:tc>
          <w:tcPr>
            <w:tcW w:w="1276" w:type="dxa"/>
          </w:tcPr>
          <w:p w:rsidR="0078503C" w:rsidRPr="009C6320" w:rsidRDefault="0078503C" w:rsidP="00D877DE">
            <w:pPr>
              <w:spacing w:after="0"/>
              <w:jc w:val="center"/>
              <w:rPr>
                <w:rFonts w:ascii="Times New Roman" w:hAnsi="Times New Roman"/>
                <w:b/>
                <w:bCs/>
                <w:sz w:val="24"/>
                <w:szCs w:val="24"/>
              </w:rPr>
            </w:pPr>
            <w:r>
              <w:rPr>
                <w:rFonts w:ascii="Times New Roman" w:hAnsi="Times New Roman"/>
                <w:b/>
                <w:bCs/>
                <w:sz w:val="24"/>
                <w:szCs w:val="24"/>
              </w:rPr>
              <w:t>78,0</w:t>
            </w:r>
          </w:p>
        </w:tc>
      </w:tr>
      <w:tr w:rsidR="0078503C" w:rsidRPr="002351AF" w:rsidTr="00D877DE">
        <w:trPr>
          <w:trHeight w:val="507"/>
        </w:trPr>
        <w:tc>
          <w:tcPr>
            <w:tcW w:w="3092" w:type="dxa"/>
          </w:tcPr>
          <w:p w:rsidR="0078503C" w:rsidRPr="002351AF" w:rsidRDefault="0078503C" w:rsidP="00D877DE">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3969" w:type="dxa"/>
          </w:tcPr>
          <w:p w:rsidR="0078503C" w:rsidRPr="002351AF" w:rsidRDefault="0078503C" w:rsidP="00D877DE">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Pr>
          <w:p w:rsidR="0078503C" w:rsidRPr="002351AF" w:rsidRDefault="0078503C" w:rsidP="00D877DE">
            <w:pPr>
              <w:spacing w:after="0"/>
              <w:jc w:val="center"/>
              <w:rPr>
                <w:rFonts w:ascii="Times New Roman" w:hAnsi="Times New Roman"/>
                <w:bCs/>
                <w:sz w:val="24"/>
                <w:szCs w:val="24"/>
              </w:rPr>
            </w:pPr>
            <w:r w:rsidRPr="002351AF">
              <w:rPr>
                <w:rFonts w:ascii="Times New Roman" w:hAnsi="Times New Roman"/>
                <w:bCs/>
                <w:sz w:val="24"/>
                <w:szCs w:val="24"/>
              </w:rPr>
              <w:t>98,0</w:t>
            </w:r>
          </w:p>
        </w:tc>
        <w:tc>
          <w:tcPr>
            <w:tcW w:w="1276" w:type="dxa"/>
          </w:tcPr>
          <w:p w:rsidR="0078503C" w:rsidRPr="002351AF" w:rsidRDefault="0078503C" w:rsidP="00D877DE">
            <w:pPr>
              <w:spacing w:after="0"/>
              <w:jc w:val="center"/>
              <w:rPr>
                <w:rFonts w:ascii="Times New Roman" w:hAnsi="Times New Roman"/>
                <w:bCs/>
                <w:sz w:val="24"/>
                <w:szCs w:val="24"/>
              </w:rPr>
            </w:pPr>
            <w:r>
              <w:rPr>
                <w:rFonts w:ascii="Times New Roman" w:hAnsi="Times New Roman"/>
                <w:bCs/>
                <w:sz w:val="24"/>
                <w:szCs w:val="24"/>
              </w:rPr>
              <w:t>78,0</w:t>
            </w:r>
          </w:p>
        </w:tc>
      </w:tr>
      <w:tr w:rsidR="0078503C" w:rsidRPr="002351AF" w:rsidTr="00D877DE">
        <w:trPr>
          <w:trHeight w:val="507"/>
        </w:trPr>
        <w:tc>
          <w:tcPr>
            <w:tcW w:w="3092" w:type="dxa"/>
          </w:tcPr>
          <w:p w:rsidR="0078503C" w:rsidRPr="007C4B4B" w:rsidRDefault="0078503C" w:rsidP="00D877DE">
            <w:pPr>
              <w:spacing w:after="0"/>
              <w:rPr>
                <w:rFonts w:ascii="Times New Roman" w:hAnsi="Times New Roman"/>
                <w:b/>
                <w:bCs/>
                <w:sz w:val="24"/>
                <w:szCs w:val="24"/>
              </w:rPr>
            </w:pPr>
            <w:r w:rsidRPr="007C4B4B">
              <w:rPr>
                <w:rFonts w:ascii="Times New Roman" w:hAnsi="Times New Roman"/>
                <w:b/>
                <w:bCs/>
                <w:sz w:val="24"/>
                <w:szCs w:val="24"/>
              </w:rPr>
              <w:t>000 1</w:t>
            </w:r>
            <w:r>
              <w:rPr>
                <w:rFonts w:ascii="Times New Roman" w:hAnsi="Times New Roman"/>
                <w:b/>
                <w:bCs/>
                <w:sz w:val="24"/>
                <w:szCs w:val="24"/>
              </w:rPr>
              <w:t xml:space="preserve"> 11 09000  </w:t>
            </w:r>
            <w:r w:rsidRPr="007C4B4B">
              <w:rPr>
                <w:rFonts w:ascii="Times New Roman" w:hAnsi="Times New Roman"/>
                <w:b/>
                <w:bCs/>
                <w:sz w:val="24"/>
                <w:szCs w:val="24"/>
              </w:rPr>
              <w:t>00 0000 120</w:t>
            </w:r>
          </w:p>
        </w:tc>
        <w:tc>
          <w:tcPr>
            <w:tcW w:w="3969" w:type="dxa"/>
          </w:tcPr>
          <w:p w:rsidR="0078503C" w:rsidRPr="00FF1DD1" w:rsidRDefault="0078503C" w:rsidP="00D877DE">
            <w:pPr>
              <w:keepNext/>
              <w:keepLines/>
              <w:spacing w:after="0" w:line="240" w:lineRule="auto"/>
              <w:jc w:val="both"/>
              <w:outlineLvl w:val="2"/>
              <w:rPr>
                <w:rFonts w:ascii="Times New Roman" w:hAnsi="Times New Roman"/>
                <w:b/>
                <w:bCs/>
                <w:color w:val="000000"/>
                <w:sz w:val="24"/>
                <w:szCs w:val="24"/>
              </w:rPr>
            </w:pPr>
            <w:r w:rsidRPr="00FF1DD1">
              <w:rPr>
                <w:rFonts w:ascii="Times New Roman" w:hAnsi="Times New Roman"/>
                <w:b/>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78503C" w:rsidRPr="007C4B4B" w:rsidRDefault="0078503C" w:rsidP="00D877DE">
            <w:pPr>
              <w:spacing w:after="0"/>
              <w:jc w:val="center"/>
              <w:rPr>
                <w:rFonts w:ascii="Times New Roman" w:hAnsi="Times New Roman"/>
                <w:b/>
                <w:bCs/>
                <w:sz w:val="24"/>
                <w:szCs w:val="24"/>
              </w:rPr>
            </w:pPr>
            <w:r w:rsidRPr="007C4B4B">
              <w:rPr>
                <w:rFonts w:ascii="Times New Roman" w:hAnsi="Times New Roman"/>
                <w:b/>
                <w:bCs/>
                <w:sz w:val="24"/>
                <w:szCs w:val="24"/>
              </w:rPr>
              <w:t>344,1</w:t>
            </w:r>
          </w:p>
        </w:tc>
        <w:tc>
          <w:tcPr>
            <w:tcW w:w="1276" w:type="dxa"/>
          </w:tcPr>
          <w:p w:rsidR="0078503C" w:rsidRPr="007C4B4B" w:rsidRDefault="0078503C" w:rsidP="00D877DE">
            <w:pPr>
              <w:spacing w:after="0"/>
              <w:jc w:val="center"/>
              <w:rPr>
                <w:rFonts w:ascii="Times New Roman" w:hAnsi="Times New Roman"/>
                <w:b/>
                <w:bCs/>
                <w:sz w:val="24"/>
                <w:szCs w:val="24"/>
              </w:rPr>
            </w:pPr>
            <w:r>
              <w:rPr>
                <w:rFonts w:ascii="Times New Roman" w:hAnsi="Times New Roman"/>
                <w:b/>
                <w:bCs/>
                <w:sz w:val="24"/>
                <w:szCs w:val="24"/>
              </w:rPr>
              <w:t>235,5</w:t>
            </w:r>
          </w:p>
        </w:tc>
      </w:tr>
      <w:tr w:rsidR="0078503C" w:rsidRPr="002351AF" w:rsidTr="00D877DE">
        <w:trPr>
          <w:trHeight w:val="507"/>
        </w:trPr>
        <w:tc>
          <w:tcPr>
            <w:tcW w:w="3092" w:type="dxa"/>
          </w:tcPr>
          <w:p w:rsidR="0078503C" w:rsidRPr="002351AF" w:rsidRDefault="0078503C" w:rsidP="00D877DE">
            <w:pPr>
              <w:spacing w:after="0"/>
              <w:rPr>
                <w:rFonts w:ascii="Times New Roman" w:hAnsi="Times New Roman"/>
                <w:bCs/>
                <w:sz w:val="24"/>
                <w:szCs w:val="24"/>
              </w:rPr>
            </w:pPr>
            <w:r w:rsidRPr="002351AF">
              <w:rPr>
                <w:rFonts w:ascii="Times New Roman" w:hAnsi="Times New Roman"/>
                <w:bCs/>
                <w:sz w:val="24"/>
                <w:szCs w:val="24"/>
              </w:rPr>
              <w:t>000 1</w:t>
            </w:r>
            <w:r>
              <w:rPr>
                <w:rFonts w:ascii="Times New Roman" w:hAnsi="Times New Roman"/>
                <w:bCs/>
                <w:sz w:val="24"/>
                <w:szCs w:val="24"/>
              </w:rPr>
              <w:t xml:space="preserve"> 11 09040  00 0000 </w:t>
            </w:r>
            <w:r w:rsidRPr="002351AF">
              <w:rPr>
                <w:rFonts w:ascii="Times New Roman" w:hAnsi="Times New Roman"/>
                <w:bCs/>
                <w:sz w:val="24"/>
                <w:szCs w:val="24"/>
              </w:rPr>
              <w:t>120</w:t>
            </w:r>
          </w:p>
        </w:tc>
        <w:tc>
          <w:tcPr>
            <w:tcW w:w="3969" w:type="dxa"/>
          </w:tcPr>
          <w:p w:rsidR="0078503C" w:rsidRPr="00FF1DD1" w:rsidRDefault="0078503C" w:rsidP="00D877DE">
            <w:pPr>
              <w:keepNext/>
              <w:keepLines/>
              <w:spacing w:after="0" w:line="240" w:lineRule="auto"/>
              <w:jc w:val="both"/>
              <w:outlineLvl w:val="2"/>
              <w:rPr>
                <w:rFonts w:ascii="Times New Roman" w:hAnsi="Times New Roman"/>
                <w:bCs/>
                <w:color w:val="000000"/>
                <w:sz w:val="24"/>
                <w:szCs w:val="24"/>
              </w:rPr>
            </w:pPr>
            <w:r w:rsidRPr="00FF1DD1">
              <w:rPr>
                <w:rFonts w:ascii="Times New Roman" w:hAnsi="Times New Roman"/>
                <w:sz w:val="24"/>
                <w:szCs w:val="24"/>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w:t>
            </w:r>
            <w:r w:rsidRPr="00FF1DD1">
              <w:rPr>
                <w:rFonts w:ascii="Times New Roman" w:hAnsi="Times New Roman"/>
                <w:sz w:val="24"/>
                <w:szCs w:val="24"/>
              </w:rPr>
              <w:lastRenderedPageBreak/>
              <w:t>государственных и муниципальных унитарных предприятий, в том числе казенных)</w:t>
            </w:r>
          </w:p>
        </w:tc>
        <w:tc>
          <w:tcPr>
            <w:tcW w:w="1984" w:type="dxa"/>
          </w:tcPr>
          <w:p w:rsidR="0078503C" w:rsidRPr="002351AF" w:rsidRDefault="0078503C" w:rsidP="00D877DE">
            <w:pPr>
              <w:spacing w:after="0"/>
              <w:jc w:val="center"/>
              <w:rPr>
                <w:rFonts w:ascii="Times New Roman" w:hAnsi="Times New Roman"/>
                <w:bCs/>
                <w:sz w:val="24"/>
                <w:szCs w:val="24"/>
              </w:rPr>
            </w:pPr>
            <w:r>
              <w:rPr>
                <w:rFonts w:ascii="Times New Roman" w:hAnsi="Times New Roman"/>
                <w:bCs/>
                <w:sz w:val="24"/>
                <w:szCs w:val="24"/>
              </w:rPr>
              <w:lastRenderedPageBreak/>
              <w:t>344</w:t>
            </w:r>
            <w:r w:rsidRPr="002351AF">
              <w:rPr>
                <w:rFonts w:ascii="Times New Roman" w:hAnsi="Times New Roman"/>
                <w:bCs/>
                <w:sz w:val="24"/>
                <w:szCs w:val="24"/>
              </w:rPr>
              <w:t>,1</w:t>
            </w:r>
          </w:p>
        </w:tc>
        <w:tc>
          <w:tcPr>
            <w:tcW w:w="1276" w:type="dxa"/>
          </w:tcPr>
          <w:p w:rsidR="0078503C" w:rsidRDefault="0078503C" w:rsidP="00D877DE">
            <w:pPr>
              <w:spacing w:after="0"/>
              <w:jc w:val="center"/>
              <w:rPr>
                <w:rFonts w:ascii="Times New Roman" w:hAnsi="Times New Roman"/>
                <w:bCs/>
                <w:sz w:val="24"/>
                <w:szCs w:val="24"/>
              </w:rPr>
            </w:pPr>
            <w:r>
              <w:rPr>
                <w:rFonts w:ascii="Times New Roman" w:hAnsi="Times New Roman"/>
                <w:bCs/>
                <w:sz w:val="24"/>
                <w:szCs w:val="24"/>
              </w:rPr>
              <w:t>235,5</w:t>
            </w:r>
          </w:p>
        </w:tc>
      </w:tr>
      <w:tr w:rsidR="0078503C" w:rsidRPr="002351AF" w:rsidTr="00D877DE">
        <w:trPr>
          <w:trHeight w:val="507"/>
        </w:trPr>
        <w:tc>
          <w:tcPr>
            <w:tcW w:w="3092" w:type="dxa"/>
          </w:tcPr>
          <w:p w:rsidR="0078503C" w:rsidRPr="002351AF" w:rsidRDefault="0078503C" w:rsidP="00D877DE">
            <w:pPr>
              <w:spacing w:after="0"/>
              <w:rPr>
                <w:rFonts w:ascii="Times New Roman" w:hAnsi="Times New Roman"/>
                <w:bCs/>
                <w:sz w:val="24"/>
                <w:szCs w:val="24"/>
              </w:rPr>
            </w:pPr>
            <w:r w:rsidRPr="002351AF">
              <w:rPr>
                <w:rFonts w:ascii="Times New Roman" w:hAnsi="Times New Roman"/>
                <w:bCs/>
                <w:sz w:val="24"/>
                <w:szCs w:val="24"/>
              </w:rPr>
              <w:lastRenderedPageBreak/>
              <w:t>790 1</w:t>
            </w:r>
            <w:r>
              <w:rPr>
                <w:rFonts w:ascii="Times New Roman" w:hAnsi="Times New Roman"/>
                <w:bCs/>
                <w:sz w:val="24"/>
                <w:szCs w:val="24"/>
              </w:rPr>
              <w:t xml:space="preserve"> </w:t>
            </w:r>
            <w:r w:rsidRPr="002351AF">
              <w:rPr>
                <w:rFonts w:ascii="Times New Roman" w:hAnsi="Times New Roman"/>
                <w:bCs/>
                <w:sz w:val="24"/>
                <w:szCs w:val="24"/>
              </w:rPr>
              <w:t>11 09045 10 0000 120</w:t>
            </w:r>
          </w:p>
        </w:tc>
        <w:tc>
          <w:tcPr>
            <w:tcW w:w="3969" w:type="dxa"/>
          </w:tcPr>
          <w:p w:rsidR="0078503C" w:rsidRPr="00FF1DD1" w:rsidRDefault="0078503C" w:rsidP="00D877DE">
            <w:pPr>
              <w:keepNext/>
              <w:keepLines/>
              <w:spacing w:after="0" w:line="240" w:lineRule="auto"/>
              <w:jc w:val="both"/>
              <w:outlineLvl w:val="2"/>
              <w:rPr>
                <w:rFonts w:ascii="Times New Roman" w:hAnsi="Times New Roman"/>
                <w:bCs/>
                <w:color w:val="000000"/>
                <w:sz w:val="24"/>
                <w:szCs w:val="24"/>
              </w:rPr>
            </w:pPr>
            <w:r w:rsidRPr="00FF1DD1">
              <w:rPr>
                <w:rFonts w:ascii="Times New Roman" w:hAnsi="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Pr>
          <w:p w:rsidR="0078503C" w:rsidRPr="002351AF" w:rsidRDefault="0078503C" w:rsidP="00D877DE">
            <w:pPr>
              <w:spacing w:after="0"/>
              <w:rPr>
                <w:rFonts w:ascii="Times New Roman" w:hAnsi="Times New Roman"/>
                <w:bCs/>
                <w:sz w:val="24"/>
                <w:szCs w:val="24"/>
              </w:rPr>
            </w:pPr>
            <w:r>
              <w:rPr>
                <w:rFonts w:ascii="Times New Roman" w:hAnsi="Times New Roman"/>
                <w:bCs/>
                <w:sz w:val="24"/>
                <w:szCs w:val="24"/>
              </w:rPr>
              <w:t xml:space="preserve">      344</w:t>
            </w:r>
            <w:r w:rsidRPr="002351AF">
              <w:rPr>
                <w:rFonts w:ascii="Times New Roman" w:hAnsi="Times New Roman"/>
                <w:bCs/>
                <w:sz w:val="24"/>
                <w:szCs w:val="24"/>
              </w:rPr>
              <w:t>,1</w:t>
            </w:r>
          </w:p>
        </w:tc>
        <w:tc>
          <w:tcPr>
            <w:tcW w:w="1276" w:type="dxa"/>
          </w:tcPr>
          <w:p w:rsidR="0078503C" w:rsidRDefault="0078503C" w:rsidP="00D877DE">
            <w:pPr>
              <w:spacing w:after="0"/>
              <w:jc w:val="center"/>
              <w:rPr>
                <w:rFonts w:ascii="Times New Roman" w:hAnsi="Times New Roman"/>
                <w:bCs/>
                <w:sz w:val="24"/>
                <w:szCs w:val="24"/>
              </w:rPr>
            </w:pPr>
            <w:r>
              <w:rPr>
                <w:rFonts w:ascii="Times New Roman" w:hAnsi="Times New Roman"/>
                <w:bCs/>
                <w:sz w:val="24"/>
                <w:szCs w:val="24"/>
              </w:rPr>
              <w:t>235,5</w:t>
            </w:r>
          </w:p>
        </w:tc>
      </w:tr>
      <w:tr w:rsidR="0078503C" w:rsidRPr="006C7CCD" w:rsidTr="00D877DE">
        <w:trPr>
          <w:trHeight w:val="507"/>
        </w:trPr>
        <w:tc>
          <w:tcPr>
            <w:tcW w:w="3092" w:type="dxa"/>
          </w:tcPr>
          <w:p w:rsidR="0078503C" w:rsidRPr="00960F68" w:rsidRDefault="0078503C" w:rsidP="00D877DE">
            <w:pPr>
              <w:spacing w:after="0"/>
              <w:rPr>
                <w:rFonts w:ascii="Times New Roman" w:hAnsi="Times New Roman"/>
                <w:b/>
                <w:bCs/>
                <w:sz w:val="24"/>
                <w:szCs w:val="24"/>
              </w:rPr>
            </w:pPr>
            <w:r w:rsidRPr="00960F68">
              <w:rPr>
                <w:rFonts w:ascii="Times New Roman" w:hAnsi="Times New Roman"/>
                <w:b/>
                <w:bCs/>
                <w:sz w:val="24"/>
                <w:szCs w:val="24"/>
              </w:rPr>
              <w:t xml:space="preserve">000 </w:t>
            </w:r>
            <w:r w:rsidRPr="00960F68">
              <w:rPr>
                <w:rFonts w:ascii="Times New Roman" w:hAnsi="Times New Roman"/>
                <w:b/>
                <w:sz w:val="24"/>
                <w:szCs w:val="24"/>
              </w:rPr>
              <w:t>1 16 00000 00 0000 000</w:t>
            </w:r>
          </w:p>
        </w:tc>
        <w:tc>
          <w:tcPr>
            <w:tcW w:w="3969" w:type="dxa"/>
          </w:tcPr>
          <w:p w:rsidR="0078503C" w:rsidRPr="00960F68" w:rsidRDefault="0078503C" w:rsidP="00D877DE">
            <w:pPr>
              <w:keepNext/>
              <w:keepLines/>
              <w:spacing w:after="0" w:line="240" w:lineRule="auto"/>
              <w:jc w:val="both"/>
              <w:outlineLvl w:val="2"/>
              <w:rPr>
                <w:rFonts w:ascii="Times New Roman" w:hAnsi="Times New Roman"/>
                <w:b/>
                <w:sz w:val="24"/>
                <w:szCs w:val="24"/>
              </w:rPr>
            </w:pPr>
            <w:r w:rsidRPr="00960F68">
              <w:rPr>
                <w:rStyle w:val="aff7"/>
                <w:rFonts w:ascii="Times New Roman" w:hAnsi="Times New Roman"/>
                <w:sz w:val="24"/>
                <w:szCs w:val="24"/>
              </w:rPr>
              <w:t>ШТРАФЫ, САНКЦИИ, ВОЗМЕЩЕНИЕ УЩЕРБА</w:t>
            </w:r>
          </w:p>
        </w:tc>
        <w:tc>
          <w:tcPr>
            <w:tcW w:w="1984" w:type="dxa"/>
          </w:tcPr>
          <w:p w:rsidR="0078503C" w:rsidRPr="00960F68" w:rsidRDefault="0078503C" w:rsidP="00D877DE">
            <w:pPr>
              <w:spacing w:after="0"/>
              <w:jc w:val="center"/>
              <w:rPr>
                <w:rFonts w:ascii="Times New Roman" w:hAnsi="Times New Roman"/>
                <w:b/>
                <w:bCs/>
                <w:sz w:val="24"/>
                <w:szCs w:val="24"/>
              </w:rPr>
            </w:pPr>
            <w:r w:rsidRPr="00960F68">
              <w:rPr>
                <w:rFonts w:ascii="Times New Roman" w:hAnsi="Times New Roman"/>
                <w:b/>
                <w:bCs/>
                <w:sz w:val="24"/>
                <w:szCs w:val="24"/>
              </w:rPr>
              <w:t>208,1</w:t>
            </w:r>
          </w:p>
        </w:tc>
        <w:tc>
          <w:tcPr>
            <w:tcW w:w="1276" w:type="dxa"/>
          </w:tcPr>
          <w:p w:rsidR="0078503C" w:rsidRPr="00960F68" w:rsidRDefault="0078503C" w:rsidP="00D877DE">
            <w:pPr>
              <w:spacing w:after="0"/>
              <w:jc w:val="center"/>
              <w:rPr>
                <w:rFonts w:ascii="Times New Roman" w:hAnsi="Times New Roman"/>
                <w:b/>
                <w:bCs/>
                <w:sz w:val="24"/>
                <w:szCs w:val="24"/>
              </w:rPr>
            </w:pPr>
            <w:r>
              <w:rPr>
                <w:rFonts w:ascii="Times New Roman" w:hAnsi="Times New Roman"/>
                <w:b/>
                <w:bCs/>
                <w:sz w:val="24"/>
                <w:szCs w:val="24"/>
              </w:rPr>
              <w:t>208,1</w:t>
            </w:r>
          </w:p>
        </w:tc>
      </w:tr>
      <w:tr w:rsidR="0078503C" w:rsidRPr="006C7CCD" w:rsidTr="00D877DE">
        <w:trPr>
          <w:trHeight w:val="507"/>
        </w:trPr>
        <w:tc>
          <w:tcPr>
            <w:tcW w:w="3092" w:type="dxa"/>
          </w:tcPr>
          <w:p w:rsidR="0078503C" w:rsidRPr="00960F68" w:rsidRDefault="0078503C" w:rsidP="00D877DE">
            <w:pPr>
              <w:spacing w:after="0"/>
              <w:rPr>
                <w:rFonts w:ascii="Times New Roman" w:hAnsi="Times New Roman"/>
                <w:bCs/>
                <w:sz w:val="24"/>
                <w:szCs w:val="24"/>
              </w:rPr>
            </w:pPr>
            <w:r w:rsidRPr="00960F68">
              <w:rPr>
                <w:rFonts w:ascii="Times New Roman" w:hAnsi="Times New Roman"/>
                <w:bCs/>
                <w:sz w:val="24"/>
                <w:szCs w:val="24"/>
              </w:rPr>
              <w:t xml:space="preserve">000 </w:t>
            </w:r>
            <w:r w:rsidRPr="00960F68">
              <w:rPr>
                <w:rFonts w:ascii="Times New Roman" w:hAnsi="Times New Roman"/>
                <w:sz w:val="24"/>
                <w:szCs w:val="24"/>
              </w:rPr>
              <w:t>1 16 07000 00 0000 140</w:t>
            </w:r>
          </w:p>
        </w:tc>
        <w:tc>
          <w:tcPr>
            <w:tcW w:w="3969" w:type="dxa"/>
          </w:tcPr>
          <w:p w:rsidR="0078503C" w:rsidRPr="00960F68" w:rsidRDefault="0078503C" w:rsidP="00D877DE">
            <w:pPr>
              <w:keepNext/>
              <w:keepLines/>
              <w:spacing w:after="0" w:line="240" w:lineRule="auto"/>
              <w:jc w:val="both"/>
              <w:outlineLvl w:val="2"/>
              <w:rPr>
                <w:rFonts w:ascii="Times New Roman" w:hAnsi="Times New Roman"/>
                <w:bCs/>
                <w:color w:val="000000"/>
                <w:sz w:val="24"/>
                <w:szCs w:val="24"/>
              </w:rPr>
            </w:pPr>
            <w:r w:rsidRPr="00960F68">
              <w:rPr>
                <w:rFonts w:ascii="Times New Roman"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78503C" w:rsidRPr="00960F68" w:rsidRDefault="0078503C" w:rsidP="00D877DE">
            <w:pPr>
              <w:spacing w:after="0"/>
              <w:jc w:val="center"/>
              <w:rPr>
                <w:rFonts w:ascii="Times New Roman" w:hAnsi="Times New Roman"/>
                <w:bCs/>
                <w:sz w:val="24"/>
                <w:szCs w:val="24"/>
              </w:rPr>
            </w:pPr>
            <w:r w:rsidRPr="00960F68">
              <w:rPr>
                <w:rFonts w:ascii="Times New Roman" w:hAnsi="Times New Roman"/>
                <w:bCs/>
                <w:sz w:val="24"/>
                <w:szCs w:val="24"/>
              </w:rPr>
              <w:t>208,1</w:t>
            </w:r>
          </w:p>
        </w:tc>
        <w:tc>
          <w:tcPr>
            <w:tcW w:w="1276" w:type="dxa"/>
          </w:tcPr>
          <w:p w:rsidR="0078503C" w:rsidRPr="00960F68" w:rsidRDefault="0078503C" w:rsidP="00D877DE">
            <w:pPr>
              <w:spacing w:after="0"/>
              <w:jc w:val="center"/>
              <w:rPr>
                <w:rFonts w:ascii="Times New Roman" w:hAnsi="Times New Roman"/>
                <w:bCs/>
                <w:sz w:val="24"/>
                <w:szCs w:val="24"/>
              </w:rPr>
            </w:pPr>
            <w:r>
              <w:rPr>
                <w:rFonts w:ascii="Times New Roman" w:hAnsi="Times New Roman"/>
                <w:bCs/>
                <w:sz w:val="24"/>
                <w:szCs w:val="24"/>
              </w:rPr>
              <w:t>208,1</w:t>
            </w:r>
          </w:p>
        </w:tc>
      </w:tr>
      <w:tr w:rsidR="0078503C" w:rsidRPr="002351AF" w:rsidTr="00D877DE">
        <w:trPr>
          <w:trHeight w:val="507"/>
        </w:trPr>
        <w:tc>
          <w:tcPr>
            <w:tcW w:w="3092" w:type="dxa"/>
          </w:tcPr>
          <w:p w:rsidR="0078503C" w:rsidRPr="006C7CCD" w:rsidRDefault="0078503C" w:rsidP="00D877DE">
            <w:pPr>
              <w:spacing w:after="0"/>
              <w:rPr>
                <w:rFonts w:ascii="Times New Roman" w:hAnsi="Times New Roman"/>
                <w:bCs/>
                <w:sz w:val="24"/>
                <w:szCs w:val="24"/>
              </w:rPr>
            </w:pPr>
            <w:r>
              <w:rPr>
                <w:rFonts w:ascii="Times New Roman" w:hAnsi="Times New Roman"/>
                <w:bCs/>
                <w:sz w:val="24"/>
                <w:szCs w:val="24"/>
              </w:rPr>
              <w:t>00</w:t>
            </w:r>
            <w:r w:rsidRPr="006C7CCD">
              <w:rPr>
                <w:rFonts w:ascii="Times New Roman" w:hAnsi="Times New Roman"/>
                <w:bCs/>
                <w:sz w:val="24"/>
                <w:szCs w:val="24"/>
              </w:rPr>
              <w:t xml:space="preserve">0 </w:t>
            </w:r>
            <w:r w:rsidRPr="006C7CCD">
              <w:rPr>
                <w:rFonts w:ascii="Times New Roman" w:hAnsi="Times New Roman"/>
                <w:sz w:val="24"/>
                <w:szCs w:val="24"/>
              </w:rPr>
              <w:t>1 16 07090 00 0000 140</w:t>
            </w:r>
          </w:p>
        </w:tc>
        <w:tc>
          <w:tcPr>
            <w:tcW w:w="3969" w:type="dxa"/>
          </w:tcPr>
          <w:p w:rsidR="0078503C" w:rsidRPr="00762C3F" w:rsidRDefault="0078503C" w:rsidP="00D877DE">
            <w:pPr>
              <w:keepNext/>
              <w:keepLines/>
              <w:spacing w:after="0" w:line="240" w:lineRule="auto"/>
              <w:jc w:val="both"/>
              <w:outlineLvl w:val="2"/>
              <w:rPr>
                <w:rFonts w:ascii="Times New Roman" w:hAnsi="Times New Roman"/>
                <w:bCs/>
                <w:color w:val="000000"/>
                <w:sz w:val="24"/>
                <w:szCs w:val="24"/>
              </w:rPr>
            </w:pPr>
            <w:r w:rsidRPr="00762C3F">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78503C" w:rsidRPr="002351AF" w:rsidRDefault="0078503C" w:rsidP="00D877DE">
            <w:pPr>
              <w:spacing w:after="0"/>
              <w:jc w:val="center"/>
              <w:rPr>
                <w:rFonts w:ascii="Times New Roman" w:hAnsi="Times New Roman"/>
                <w:bCs/>
                <w:sz w:val="24"/>
                <w:szCs w:val="24"/>
              </w:rPr>
            </w:pPr>
            <w:r>
              <w:rPr>
                <w:rFonts w:ascii="Times New Roman" w:hAnsi="Times New Roman"/>
                <w:bCs/>
                <w:sz w:val="24"/>
                <w:szCs w:val="24"/>
              </w:rPr>
              <w:t>208,1</w:t>
            </w:r>
          </w:p>
        </w:tc>
        <w:tc>
          <w:tcPr>
            <w:tcW w:w="1276" w:type="dxa"/>
          </w:tcPr>
          <w:p w:rsidR="0078503C" w:rsidRDefault="0078503C" w:rsidP="00D877DE">
            <w:pPr>
              <w:spacing w:after="0"/>
              <w:jc w:val="center"/>
              <w:rPr>
                <w:rFonts w:ascii="Times New Roman" w:hAnsi="Times New Roman"/>
                <w:bCs/>
                <w:sz w:val="24"/>
                <w:szCs w:val="24"/>
              </w:rPr>
            </w:pPr>
            <w:r>
              <w:rPr>
                <w:rFonts w:ascii="Times New Roman" w:hAnsi="Times New Roman"/>
                <w:bCs/>
                <w:sz w:val="24"/>
                <w:szCs w:val="24"/>
              </w:rPr>
              <w:t>208,1</w:t>
            </w:r>
          </w:p>
        </w:tc>
      </w:tr>
      <w:tr w:rsidR="0078503C" w:rsidRPr="002351AF" w:rsidTr="00D877DE">
        <w:trPr>
          <w:trHeight w:val="507"/>
        </w:trPr>
        <w:tc>
          <w:tcPr>
            <w:tcW w:w="3092" w:type="dxa"/>
          </w:tcPr>
          <w:p w:rsidR="0078503C" w:rsidRPr="002351AF" w:rsidRDefault="0078503C" w:rsidP="00D877DE">
            <w:pPr>
              <w:spacing w:after="0"/>
              <w:rPr>
                <w:rFonts w:ascii="Times New Roman" w:hAnsi="Times New Roman"/>
                <w:bCs/>
                <w:sz w:val="24"/>
                <w:szCs w:val="24"/>
              </w:rPr>
            </w:pPr>
            <w:r>
              <w:rPr>
                <w:rFonts w:ascii="Times New Roman" w:hAnsi="Times New Roman"/>
                <w:bCs/>
                <w:sz w:val="24"/>
                <w:szCs w:val="24"/>
              </w:rPr>
              <w:t>790 1 16 07090 10 0000 14</w:t>
            </w:r>
            <w:r w:rsidRPr="002351AF">
              <w:rPr>
                <w:rFonts w:ascii="Times New Roman" w:hAnsi="Times New Roman"/>
                <w:bCs/>
                <w:sz w:val="24"/>
                <w:szCs w:val="24"/>
              </w:rPr>
              <w:t>0</w:t>
            </w:r>
          </w:p>
        </w:tc>
        <w:tc>
          <w:tcPr>
            <w:tcW w:w="3969" w:type="dxa"/>
          </w:tcPr>
          <w:p w:rsidR="0078503C" w:rsidRPr="00762C3F" w:rsidRDefault="0078503C" w:rsidP="00D877DE">
            <w:pPr>
              <w:keepNext/>
              <w:keepLines/>
              <w:spacing w:after="0" w:line="240" w:lineRule="auto"/>
              <w:jc w:val="both"/>
              <w:outlineLvl w:val="2"/>
              <w:rPr>
                <w:rFonts w:ascii="Times New Roman" w:hAnsi="Times New Roman"/>
                <w:bCs/>
                <w:color w:val="000000"/>
                <w:sz w:val="24"/>
                <w:szCs w:val="24"/>
              </w:rPr>
            </w:pPr>
            <w:r w:rsidRPr="00762C3F">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Pr>
          <w:p w:rsidR="0078503C" w:rsidRPr="002351AF" w:rsidRDefault="0078503C" w:rsidP="00D877DE">
            <w:pPr>
              <w:spacing w:after="0"/>
              <w:jc w:val="center"/>
              <w:rPr>
                <w:rFonts w:ascii="Times New Roman" w:hAnsi="Times New Roman"/>
                <w:bCs/>
                <w:sz w:val="24"/>
                <w:szCs w:val="24"/>
              </w:rPr>
            </w:pPr>
            <w:r>
              <w:rPr>
                <w:rFonts w:ascii="Times New Roman" w:hAnsi="Times New Roman"/>
                <w:bCs/>
                <w:sz w:val="24"/>
                <w:szCs w:val="24"/>
              </w:rPr>
              <w:t>208,1</w:t>
            </w:r>
          </w:p>
        </w:tc>
        <w:tc>
          <w:tcPr>
            <w:tcW w:w="1276" w:type="dxa"/>
          </w:tcPr>
          <w:p w:rsidR="0078503C" w:rsidRDefault="0078503C" w:rsidP="00D877DE">
            <w:pPr>
              <w:spacing w:after="0"/>
              <w:jc w:val="center"/>
              <w:rPr>
                <w:rFonts w:ascii="Times New Roman" w:hAnsi="Times New Roman"/>
                <w:bCs/>
                <w:sz w:val="24"/>
                <w:szCs w:val="24"/>
              </w:rPr>
            </w:pPr>
            <w:r>
              <w:rPr>
                <w:rFonts w:ascii="Times New Roman" w:hAnsi="Times New Roman"/>
                <w:bCs/>
                <w:sz w:val="24"/>
                <w:szCs w:val="24"/>
              </w:rPr>
              <w:t>208,1</w:t>
            </w:r>
          </w:p>
        </w:tc>
      </w:tr>
      <w:tr w:rsidR="0078503C" w:rsidRPr="002351AF" w:rsidTr="00D877DE">
        <w:trPr>
          <w:trHeight w:val="315"/>
        </w:trPr>
        <w:tc>
          <w:tcPr>
            <w:tcW w:w="3092" w:type="dxa"/>
          </w:tcPr>
          <w:p w:rsidR="0078503C" w:rsidRPr="002351AF" w:rsidRDefault="0078503C" w:rsidP="00D877DE">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984"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44 924</w:t>
            </w:r>
            <w:r w:rsidRPr="002351AF">
              <w:rPr>
                <w:rFonts w:ascii="Times New Roman" w:hAnsi="Times New Roman"/>
                <w:b/>
                <w:bCs/>
                <w:sz w:val="24"/>
                <w:szCs w:val="24"/>
              </w:rPr>
              <w:t>,</w:t>
            </w:r>
            <w:r>
              <w:rPr>
                <w:rFonts w:ascii="Times New Roman" w:hAnsi="Times New Roman"/>
                <w:b/>
                <w:bCs/>
                <w:sz w:val="24"/>
                <w:szCs w:val="24"/>
              </w:rPr>
              <w:t>8</w:t>
            </w:r>
          </w:p>
        </w:tc>
        <w:tc>
          <w:tcPr>
            <w:tcW w:w="1276" w:type="dxa"/>
          </w:tcPr>
          <w:p w:rsidR="0078503C" w:rsidRDefault="0078503C" w:rsidP="00D877DE">
            <w:pPr>
              <w:spacing w:after="0"/>
              <w:jc w:val="center"/>
              <w:rPr>
                <w:rFonts w:ascii="Times New Roman" w:hAnsi="Times New Roman"/>
                <w:b/>
                <w:bCs/>
                <w:sz w:val="24"/>
                <w:szCs w:val="24"/>
              </w:rPr>
            </w:pPr>
            <w:r>
              <w:rPr>
                <w:rFonts w:ascii="Times New Roman" w:hAnsi="Times New Roman"/>
                <w:b/>
                <w:bCs/>
                <w:sz w:val="24"/>
                <w:szCs w:val="24"/>
              </w:rPr>
              <w:t>40 932,7</w:t>
            </w:r>
          </w:p>
        </w:tc>
      </w:tr>
      <w:tr w:rsidR="0078503C" w:rsidRPr="002351AF" w:rsidTr="00D877DE">
        <w:trPr>
          <w:trHeight w:val="543"/>
        </w:trPr>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
                <w:bCs/>
                <w:sz w:val="24"/>
                <w:szCs w:val="24"/>
              </w:rPr>
              <w:t>000 2 02 00000 00 0000 000</w:t>
            </w:r>
          </w:p>
        </w:tc>
        <w:tc>
          <w:tcPr>
            <w:tcW w:w="3969" w:type="dxa"/>
          </w:tcPr>
          <w:p w:rsidR="0078503C" w:rsidRPr="002351AF" w:rsidRDefault="0078503C" w:rsidP="00D877DE">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 xml:space="preserve">БЕЗВОЗМЕЗДНЫЕ  ПОСТУПЛЕНИЯ  ОТ ДРУГИХ  БЮДЖЕТОВ  БЮДЖЕТНОЙ  СИСТЕМЫ  РОССИЙСКОЙ  </w:t>
            </w:r>
            <w:r w:rsidRPr="002351AF">
              <w:rPr>
                <w:rFonts w:ascii="Times New Roman" w:hAnsi="Times New Roman"/>
                <w:b/>
                <w:bCs/>
                <w:color w:val="000000"/>
                <w:sz w:val="24"/>
                <w:szCs w:val="24"/>
              </w:rPr>
              <w:lastRenderedPageBreak/>
              <w:t>ФЕДЕРАЦИИ</w:t>
            </w:r>
          </w:p>
        </w:tc>
        <w:tc>
          <w:tcPr>
            <w:tcW w:w="1984" w:type="dxa"/>
          </w:tcPr>
          <w:p w:rsidR="0078503C" w:rsidRPr="002351AF" w:rsidRDefault="0078503C" w:rsidP="00D877DE">
            <w:pPr>
              <w:tabs>
                <w:tab w:val="center" w:pos="843"/>
              </w:tabs>
              <w:jc w:val="center"/>
              <w:rPr>
                <w:rFonts w:ascii="Times New Roman" w:hAnsi="Times New Roman"/>
                <w:b/>
                <w:bCs/>
                <w:sz w:val="24"/>
                <w:szCs w:val="24"/>
              </w:rPr>
            </w:pPr>
            <w:r>
              <w:rPr>
                <w:rFonts w:ascii="Times New Roman" w:hAnsi="Times New Roman"/>
                <w:b/>
                <w:bCs/>
                <w:sz w:val="24"/>
                <w:szCs w:val="24"/>
              </w:rPr>
              <w:lastRenderedPageBreak/>
              <w:t>44 822</w:t>
            </w:r>
            <w:r w:rsidRPr="002351AF">
              <w:rPr>
                <w:rFonts w:ascii="Times New Roman" w:hAnsi="Times New Roman"/>
                <w:b/>
                <w:bCs/>
                <w:sz w:val="24"/>
                <w:szCs w:val="24"/>
              </w:rPr>
              <w:t>,</w:t>
            </w:r>
            <w:r>
              <w:rPr>
                <w:rFonts w:ascii="Times New Roman" w:hAnsi="Times New Roman"/>
                <w:b/>
                <w:bCs/>
                <w:sz w:val="24"/>
                <w:szCs w:val="24"/>
              </w:rPr>
              <w:t>1</w:t>
            </w:r>
          </w:p>
        </w:tc>
        <w:tc>
          <w:tcPr>
            <w:tcW w:w="1276" w:type="dxa"/>
          </w:tcPr>
          <w:p w:rsidR="0078503C" w:rsidRDefault="0078503C" w:rsidP="00D877DE">
            <w:pPr>
              <w:tabs>
                <w:tab w:val="center" w:pos="843"/>
              </w:tabs>
              <w:jc w:val="center"/>
              <w:rPr>
                <w:rFonts w:ascii="Times New Roman" w:hAnsi="Times New Roman"/>
                <w:b/>
                <w:bCs/>
                <w:sz w:val="24"/>
                <w:szCs w:val="24"/>
              </w:rPr>
            </w:pPr>
            <w:r>
              <w:rPr>
                <w:rFonts w:ascii="Times New Roman" w:hAnsi="Times New Roman"/>
                <w:b/>
                <w:bCs/>
                <w:sz w:val="24"/>
                <w:szCs w:val="24"/>
              </w:rPr>
              <w:t>40 830,0</w:t>
            </w:r>
          </w:p>
        </w:tc>
      </w:tr>
      <w:tr w:rsidR="0078503C" w:rsidRPr="002351AF" w:rsidTr="00D877DE">
        <w:trPr>
          <w:trHeight w:val="579"/>
        </w:trPr>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
                <w:bCs/>
                <w:sz w:val="24"/>
                <w:szCs w:val="24"/>
              </w:rPr>
              <w:lastRenderedPageBreak/>
              <w:t>000 2 02 10000 00 0000 150</w:t>
            </w:r>
          </w:p>
        </w:tc>
        <w:tc>
          <w:tcPr>
            <w:tcW w:w="3969" w:type="dxa"/>
          </w:tcPr>
          <w:p w:rsidR="0078503C" w:rsidRPr="002351AF" w:rsidRDefault="0078503C" w:rsidP="00D877DE">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984" w:type="dxa"/>
          </w:tcPr>
          <w:p w:rsidR="0078503C" w:rsidRPr="002351AF" w:rsidRDefault="0078503C" w:rsidP="00D877DE">
            <w:pPr>
              <w:jc w:val="center"/>
              <w:rPr>
                <w:rFonts w:ascii="Times New Roman" w:hAnsi="Times New Roman"/>
                <w:b/>
                <w:bCs/>
                <w:sz w:val="24"/>
                <w:szCs w:val="24"/>
              </w:rPr>
            </w:pPr>
            <w:r w:rsidRPr="002351AF">
              <w:rPr>
                <w:rFonts w:ascii="Times New Roman" w:hAnsi="Times New Roman"/>
                <w:b/>
                <w:bCs/>
                <w:sz w:val="24"/>
                <w:szCs w:val="24"/>
              </w:rPr>
              <w:t>11 454,1</w:t>
            </w:r>
          </w:p>
        </w:tc>
        <w:tc>
          <w:tcPr>
            <w:tcW w:w="1276" w:type="dxa"/>
          </w:tcPr>
          <w:p w:rsidR="0078503C" w:rsidRPr="002351AF" w:rsidRDefault="0078503C" w:rsidP="00D877DE">
            <w:pPr>
              <w:jc w:val="center"/>
              <w:rPr>
                <w:rFonts w:ascii="Times New Roman" w:hAnsi="Times New Roman"/>
                <w:b/>
                <w:bCs/>
                <w:sz w:val="24"/>
                <w:szCs w:val="24"/>
              </w:rPr>
            </w:pPr>
            <w:r>
              <w:rPr>
                <w:rFonts w:ascii="Times New Roman" w:hAnsi="Times New Roman"/>
                <w:b/>
                <w:bCs/>
                <w:sz w:val="24"/>
                <w:szCs w:val="24"/>
              </w:rPr>
              <w:t>11 454,1</w:t>
            </w:r>
          </w:p>
        </w:tc>
      </w:tr>
      <w:tr w:rsidR="0078503C" w:rsidRPr="002351AF" w:rsidTr="00D877DE">
        <w:trPr>
          <w:trHeight w:val="483"/>
        </w:trPr>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
                <w:bCs/>
                <w:sz w:val="24"/>
                <w:szCs w:val="24"/>
              </w:rPr>
              <w:t>000 2 02 15001 00 0000 150</w:t>
            </w:r>
          </w:p>
        </w:tc>
        <w:tc>
          <w:tcPr>
            <w:tcW w:w="3969" w:type="dxa"/>
          </w:tcPr>
          <w:p w:rsidR="0078503C" w:rsidRPr="002351AF" w:rsidRDefault="0078503C" w:rsidP="00D877DE">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984" w:type="dxa"/>
          </w:tcPr>
          <w:p w:rsidR="0078503C" w:rsidRPr="002351AF" w:rsidRDefault="0078503C" w:rsidP="00D877DE">
            <w:pPr>
              <w:jc w:val="center"/>
              <w:rPr>
                <w:rFonts w:ascii="Times New Roman" w:hAnsi="Times New Roman"/>
                <w:b/>
                <w:bCs/>
                <w:sz w:val="24"/>
                <w:szCs w:val="24"/>
              </w:rPr>
            </w:pPr>
            <w:r w:rsidRPr="002351AF">
              <w:rPr>
                <w:rFonts w:ascii="Times New Roman" w:hAnsi="Times New Roman"/>
                <w:b/>
                <w:bCs/>
                <w:sz w:val="24"/>
                <w:szCs w:val="24"/>
              </w:rPr>
              <w:t>2 256,5</w:t>
            </w:r>
          </w:p>
        </w:tc>
        <w:tc>
          <w:tcPr>
            <w:tcW w:w="1276" w:type="dxa"/>
          </w:tcPr>
          <w:p w:rsidR="0078503C" w:rsidRPr="002351AF" w:rsidRDefault="0078503C" w:rsidP="00D877DE">
            <w:pPr>
              <w:jc w:val="center"/>
              <w:rPr>
                <w:rFonts w:ascii="Times New Roman" w:hAnsi="Times New Roman"/>
                <w:b/>
                <w:bCs/>
                <w:sz w:val="24"/>
                <w:szCs w:val="24"/>
              </w:rPr>
            </w:pPr>
            <w:r>
              <w:rPr>
                <w:rFonts w:ascii="Times New Roman" w:hAnsi="Times New Roman"/>
                <w:b/>
                <w:bCs/>
                <w:sz w:val="24"/>
                <w:szCs w:val="24"/>
              </w:rPr>
              <w:t>2 256,5</w:t>
            </w:r>
          </w:p>
        </w:tc>
      </w:tr>
      <w:tr w:rsidR="0078503C" w:rsidRPr="002351AF" w:rsidTr="00D877DE">
        <w:trPr>
          <w:trHeight w:val="649"/>
        </w:trPr>
        <w:tc>
          <w:tcPr>
            <w:tcW w:w="3092" w:type="dxa"/>
          </w:tcPr>
          <w:p w:rsidR="0078503C" w:rsidRPr="002351AF" w:rsidRDefault="0078503C" w:rsidP="00D877DE">
            <w:pPr>
              <w:rPr>
                <w:rFonts w:ascii="Times New Roman" w:hAnsi="Times New Roman"/>
                <w:bCs/>
                <w:sz w:val="24"/>
                <w:szCs w:val="24"/>
              </w:rPr>
            </w:pPr>
            <w:r w:rsidRPr="002351AF">
              <w:rPr>
                <w:rFonts w:ascii="Times New Roman" w:hAnsi="Times New Roman"/>
                <w:bCs/>
                <w:sz w:val="24"/>
                <w:szCs w:val="24"/>
              </w:rPr>
              <w:t>790 2 02 15001 10 0000 150</w:t>
            </w:r>
          </w:p>
        </w:tc>
        <w:tc>
          <w:tcPr>
            <w:tcW w:w="3969" w:type="dxa"/>
          </w:tcPr>
          <w:p w:rsidR="0078503C" w:rsidRPr="002351AF" w:rsidRDefault="0078503C" w:rsidP="00D877DE">
            <w:pPr>
              <w:spacing w:after="0" w:line="240" w:lineRule="auto"/>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поселения на выравнивание бюджетной обеспеченности (за счет средств окружного бюджета)</w:t>
            </w:r>
          </w:p>
        </w:tc>
        <w:tc>
          <w:tcPr>
            <w:tcW w:w="1984" w:type="dxa"/>
          </w:tcPr>
          <w:p w:rsidR="0078503C" w:rsidRPr="002351AF" w:rsidRDefault="0078503C" w:rsidP="00D877DE">
            <w:pPr>
              <w:jc w:val="center"/>
              <w:rPr>
                <w:rFonts w:ascii="Times New Roman" w:hAnsi="Times New Roman"/>
                <w:bCs/>
                <w:sz w:val="24"/>
                <w:szCs w:val="24"/>
              </w:rPr>
            </w:pPr>
            <w:r w:rsidRPr="002351AF">
              <w:rPr>
                <w:rFonts w:ascii="Times New Roman" w:hAnsi="Times New Roman"/>
                <w:bCs/>
                <w:sz w:val="24"/>
                <w:szCs w:val="24"/>
              </w:rPr>
              <w:t>2 256,5</w:t>
            </w:r>
          </w:p>
        </w:tc>
        <w:tc>
          <w:tcPr>
            <w:tcW w:w="1276" w:type="dxa"/>
          </w:tcPr>
          <w:p w:rsidR="0078503C" w:rsidRPr="002351AF" w:rsidRDefault="0078503C" w:rsidP="00D877DE">
            <w:pPr>
              <w:jc w:val="center"/>
              <w:rPr>
                <w:rFonts w:ascii="Times New Roman" w:hAnsi="Times New Roman"/>
                <w:bCs/>
                <w:sz w:val="24"/>
                <w:szCs w:val="24"/>
              </w:rPr>
            </w:pPr>
            <w:r>
              <w:rPr>
                <w:rFonts w:ascii="Times New Roman" w:hAnsi="Times New Roman"/>
                <w:bCs/>
                <w:sz w:val="24"/>
                <w:szCs w:val="24"/>
              </w:rPr>
              <w:t>2 256,5</w:t>
            </w:r>
          </w:p>
        </w:tc>
      </w:tr>
      <w:tr w:rsidR="0078503C" w:rsidRPr="002351AF" w:rsidTr="00D877DE">
        <w:trPr>
          <w:trHeight w:val="453"/>
        </w:trPr>
        <w:tc>
          <w:tcPr>
            <w:tcW w:w="3092"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3969" w:type="dxa"/>
          </w:tcPr>
          <w:p w:rsidR="0078503C" w:rsidRPr="002351AF" w:rsidRDefault="0078503C" w:rsidP="00D877DE">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4" w:type="dxa"/>
          </w:tcPr>
          <w:p w:rsidR="0078503C" w:rsidRPr="002351AF" w:rsidRDefault="0078503C" w:rsidP="00D877DE">
            <w:pPr>
              <w:spacing w:after="0" w:line="240" w:lineRule="auto"/>
              <w:jc w:val="center"/>
              <w:rPr>
                <w:rFonts w:ascii="Times New Roman" w:hAnsi="Times New Roman"/>
                <w:b/>
                <w:bCs/>
                <w:sz w:val="24"/>
                <w:szCs w:val="24"/>
              </w:rPr>
            </w:pPr>
            <w:r w:rsidRPr="002351AF">
              <w:rPr>
                <w:rFonts w:ascii="Times New Roman" w:hAnsi="Times New Roman"/>
                <w:b/>
                <w:bCs/>
                <w:sz w:val="24"/>
                <w:szCs w:val="24"/>
              </w:rPr>
              <w:t>3 214,4</w:t>
            </w:r>
          </w:p>
        </w:tc>
        <w:tc>
          <w:tcPr>
            <w:tcW w:w="1276"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3 214,4</w:t>
            </w:r>
          </w:p>
        </w:tc>
      </w:tr>
      <w:tr w:rsidR="0078503C" w:rsidRPr="002351AF" w:rsidTr="00D877DE">
        <w:trPr>
          <w:trHeight w:val="453"/>
        </w:trPr>
        <w:tc>
          <w:tcPr>
            <w:tcW w:w="3092" w:type="dxa"/>
          </w:tcPr>
          <w:p w:rsidR="0078503C" w:rsidRPr="002351AF" w:rsidRDefault="0078503C" w:rsidP="00D877DE">
            <w:pPr>
              <w:rPr>
                <w:rFonts w:ascii="Times New Roman" w:hAnsi="Times New Roman"/>
                <w:sz w:val="24"/>
                <w:szCs w:val="24"/>
              </w:rPr>
            </w:pPr>
            <w:r w:rsidRPr="002351AF">
              <w:rPr>
                <w:rFonts w:ascii="Times New Roman" w:hAnsi="Times New Roman"/>
                <w:sz w:val="24"/>
                <w:szCs w:val="24"/>
              </w:rPr>
              <w:t>790 2 02 16001 10 0000 150</w:t>
            </w:r>
          </w:p>
          <w:p w:rsidR="0078503C" w:rsidRPr="002351AF" w:rsidRDefault="0078503C" w:rsidP="00D877DE">
            <w:pPr>
              <w:spacing w:after="0" w:line="240" w:lineRule="auto"/>
              <w:rPr>
                <w:rFonts w:ascii="Times New Roman" w:hAnsi="Times New Roman"/>
                <w:bCs/>
                <w:sz w:val="24"/>
                <w:szCs w:val="24"/>
              </w:rPr>
            </w:pPr>
          </w:p>
        </w:tc>
        <w:tc>
          <w:tcPr>
            <w:tcW w:w="3969" w:type="dxa"/>
          </w:tcPr>
          <w:p w:rsidR="0078503C" w:rsidRPr="002351AF" w:rsidRDefault="0078503C" w:rsidP="00D877DE">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984" w:type="dxa"/>
          </w:tcPr>
          <w:p w:rsidR="0078503C" w:rsidRPr="002351AF" w:rsidRDefault="0078503C" w:rsidP="00D877DE">
            <w:pPr>
              <w:spacing w:after="0" w:line="240" w:lineRule="auto"/>
              <w:jc w:val="center"/>
              <w:rPr>
                <w:rFonts w:ascii="Times New Roman" w:hAnsi="Times New Roman"/>
                <w:bCs/>
                <w:sz w:val="24"/>
                <w:szCs w:val="24"/>
              </w:rPr>
            </w:pPr>
            <w:r w:rsidRPr="002351AF">
              <w:rPr>
                <w:rFonts w:ascii="Times New Roman" w:hAnsi="Times New Roman"/>
                <w:bCs/>
                <w:sz w:val="24"/>
                <w:szCs w:val="24"/>
              </w:rPr>
              <w:t>3 214,4</w:t>
            </w:r>
          </w:p>
        </w:tc>
        <w:tc>
          <w:tcPr>
            <w:tcW w:w="1276"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3 214,4</w:t>
            </w:r>
          </w:p>
        </w:tc>
      </w:tr>
      <w:tr w:rsidR="0078503C" w:rsidRPr="002351AF" w:rsidTr="00D877DE">
        <w:trPr>
          <w:trHeight w:val="385"/>
        </w:trPr>
        <w:tc>
          <w:tcPr>
            <w:tcW w:w="3092"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
                <w:bCs/>
                <w:sz w:val="24"/>
                <w:szCs w:val="24"/>
              </w:rPr>
              <w:t>000 2 02 19999 00 0000 150</w:t>
            </w:r>
          </w:p>
        </w:tc>
        <w:tc>
          <w:tcPr>
            <w:tcW w:w="3969" w:type="dxa"/>
          </w:tcPr>
          <w:p w:rsidR="0078503C" w:rsidRPr="002351AF" w:rsidRDefault="0078503C" w:rsidP="00D877DE">
            <w:pPr>
              <w:tabs>
                <w:tab w:val="left" w:pos="30"/>
              </w:tabs>
              <w:spacing w:after="0" w:line="240" w:lineRule="auto"/>
              <w:rPr>
                <w:rFonts w:ascii="Times New Roman" w:hAnsi="Times New Roman"/>
                <w:bCs/>
                <w:color w:val="000000"/>
                <w:sz w:val="24"/>
                <w:szCs w:val="24"/>
              </w:rPr>
            </w:pPr>
            <w:r w:rsidRPr="002351AF">
              <w:rPr>
                <w:rFonts w:ascii="Times New Roman" w:hAnsi="Times New Roman"/>
                <w:b/>
                <w:bCs/>
                <w:color w:val="000000"/>
                <w:sz w:val="24"/>
                <w:szCs w:val="24"/>
              </w:rPr>
              <w:t xml:space="preserve">Прочие дотации </w:t>
            </w:r>
          </w:p>
        </w:tc>
        <w:tc>
          <w:tcPr>
            <w:tcW w:w="1984" w:type="dxa"/>
          </w:tcPr>
          <w:p w:rsidR="0078503C" w:rsidRPr="002351AF" w:rsidRDefault="0078503C" w:rsidP="00D877DE">
            <w:pPr>
              <w:spacing w:after="0" w:line="240" w:lineRule="auto"/>
              <w:jc w:val="center"/>
              <w:rPr>
                <w:rFonts w:ascii="Times New Roman" w:hAnsi="Times New Roman"/>
                <w:b/>
                <w:bCs/>
                <w:sz w:val="24"/>
                <w:szCs w:val="24"/>
              </w:rPr>
            </w:pPr>
            <w:r w:rsidRPr="002351AF">
              <w:rPr>
                <w:rFonts w:ascii="Times New Roman" w:hAnsi="Times New Roman"/>
                <w:b/>
                <w:bCs/>
                <w:sz w:val="24"/>
                <w:szCs w:val="24"/>
              </w:rPr>
              <w:t>5 983,2</w:t>
            </w:r>
          </w:p>
        </w:tc>
        <w:tc>
          <w:tcPr>
            <w:tcW w:w="1276"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5 983,2</w:t>
            </w:r>
          </w:p>
        </w:tc>
      </w:tr>
      <w:tr w:rsidR="0078503C" w:rsidRPr="002351AF" w:rsidTr="00D877DE">
        <w:trPr>
          <w:trHeight w:val="405"/>
        </w:trPr>
        <w:tc>
          <w:tcPr>
            <w:tcW w:w="3092"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790 2 02 19999 10 0000 150</w:t>
            </w:r>
          </w:p>
        </w:tc>
        <w:tc>
          <w:tcPr>
            <w:tcW w:w="3969" w:type="dxa"/>
          </w:tcPr>
          <w:p w:rsidR="0078503C" w:rsidRPr="002351AF" w:rsidRDefault="0078503C" w:rsidP="00D877DE">
            <w:pPr>
              <w:tabs>
                <w:tab w:val="left" w:pos="30"/>
              </w:tabs>
              <w:spacing w:after="0" w:line="240" w:lineRule="auto"/>
              <w:ind w:left="360" w:hanging="360"/>
              <w:rPr>
                <w:rFonts w:ascii="Times New Roman" w:hAnsi="Times New Roman"/>
                <w:bCs/>
                <w:color w:val="000000"/>
                <w:sz w:val="24"/>
                <w:szCs w:val="24"/>
              </w:rPr>
            </w:pPr>
            <w:r w:rsidRPr="002351AF">
              <w:rPr>
                <w:rFonts w:ascii="Times New Roman" w:hAnsi="Times New Roman"/>
                <w:bCs/>
                <w:color w:val="000000"/>
                <w:sz w:val="24"/>
                <w:szCs w:val="24"/>
              </w:rPr>
              <w:t>Прочие дотации бюджетам сельских поселений</w:t>
            </w:r>
          </w:p>
        </w:tc>
        <w:tc>
          <w:tcPr>
            <w:tcW w:w="1984" w:type="dxa"/>
          </w:tcPr>
          <w:p w:rsidR="0078503C" w:rsidRPr="002351AF" w:rsidRDefault="0078503C" w:rsidP="00D877DE">
            <w:pPr>
              <w:spacing w:after="0" w:line="240" w:lineRule="auto"/>
              <w:jc w:val="center"/>
              <w:rPr>
                <w:rFonts w:ascii="Times New Roman" w:hAnsi="Times New Roman"/>
                <w:bCs/>
                <w:sz w:val="24"/>
                <w:szCs w:val="24"/>
              </w:rPr>
            </w:pPr>
            <w:r w:rsidRPr="002351AF">
              <w:rPr>
                <w:rFonts w:ascii="Times New Roman" w:hAnsi="Times New Roman"/>
                <w:bCs/>
                <w:sz w:val="24"/>
                <w:szCs w:val="24"/>
              </w:rPr>
              <w:t>5 983,2</w:t>
            </w:r>
          </w:p>
        </w:tc>
        <w:tc>
          <w:tcPr>
            <w:tcW w:w="1276"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5 983,2</w:t>
            </w:r>
          </w:p>
        </w:tc>
      </w:tr>
      <w:tr w:rsidR="0078503C" w:rsidRPr="002351AF" w:rsidTr="00D877DE">
        <w:trPr>
          <w:trHeight w:val="453"/>
        </w:trPr>
        <w:tc>
          <w:tcPr>
            <w:tcW w:w="3092"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790 2 02 19999 10 0000 150</w:t>
            </w:r>
          </w:p>
        </w:tc>
        <w:tc>
          <w:tcPr>
            <w:tcW w:w="3969" w:type="dxa"/>
          </w:tcPr>
          <w:p w:rsidR="0078503C" w:rsidRPr="002351AF" w:rsidRDefault="0078503C" w:rsidP="00D877DE">
            <w:pPr>
              <w:tabs>
                <w:tab w:val="left" w:pos="30"/>
              </w:tabs>
              <w:spacing w:after="0" w:line="240" w:lineRule="auto"/>
              <w:jc w:val="both"/>
              <w:rPr>
                <w:rFonts w:ascii="Times New Roman" w:hAnsi="Times New Roman"/>
                <w:bCs/>
                <w:color w:val="000000"/>
                <w:sz w:val="24"/>
                <w:szCs w:val="24"/>
              </w:rPr>
            </w:pPr>
            <w:r>
              <w:rPr>
                <w:rFonts w:ascii="Times New Roman" w:hAnsi="Times New Roman"/>
                <w:color w:val="000000"/>
                <w:sz w:val="24"/>
                <w:szCs w:val="24"/>
              </w:rPr>
              <w:t>Дотации</w:t>
            </w:r>
            <w:r w:rsidRPr="002351AF">
              <w:rPr>
                <w:rFonts w:ascii="Times New Roman" w:hAnsi="Times New Roman"/>
                <w:color w:val="000000"/>
                <w:sz w:val="24"/>
                <w:szCs w:val="24"/>
              </w:rPr>
              <w:t xml:space="preserve"> на поддержку мер по обеспечению  сбалансированности    бюджетов сельских поселений</w:t>
            </w:r>
          </w:p>
        </w:tc>
        <w:tc>
          <w:tcPr>
            <w:tcW w:w="1984" w:type="dxa"/>
          </w:tcPr>
          <w:p w:rsidR="0078503C" w:rsidRPr="002351AF" w:rsidRDefault="0078503C" w:rsidP="00D877DE">
            <w:pPr>
              <w:spacing w:after="0" w:line="240" w:lineRule="auto"/>
              <w:jc w:val="center"/>
              <w:rPr>
                <w:rFonts w:ascii="Times New Roman" w:hAnsi="Times New Roman"/>
                <w:bCs/>
                <w:sz w:val="24"/>
                <w:szCs w:val="24"/>
              </w:rPr>
            </w:pPr>
            <w:r w:rsidRPr="002351AF">
              <w:rPr>
                <w:rFonts w:ascii="Times New Roman" w:hAnsi="Times New Roman"/>
                <w:bCs/>
                <w:sz w:val="24"/>
                <w:szCs w:val="24"/>
              </w:rPr>
              <w:t>5 983,2</w:t>
            </w:r>
          </w:p>
        </w:tc>
        <w:tc>
          <w:tcPr>
            <w:tcW w:w="1276"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5 983,2</w:t>
            </w:r>
          </w:p>
        </w:tc>
      </w:tr>
      <w:tr w:rsidR="0078503C" w:rsidRPr="002351AF" w:rsidTr="00D877DE">
        <w:trPr>
          <w:trHeight w:val="563"/>
        </w:trPr>
        <w:tc>
          <w:tcPr>
            <w:tcW w:w="3092" w:type="dxa"/>
          </w:tcPr>
          <w:p w:rsidR="0078503C" w:rsidRPr="002351AF" w:rsidRDefault="0078503C" w:rsidP="00D877DE">
            <w:pPr>
              <w:rPr>
                <w:rFonts w:ascii="Times New Roman" w:hAnsi="Times New Roman"/>
                <w:b/>
                <w:sz w:val="24"/>
                <w:szCs w:val="24"/>
              </w:rPr>
            </w:pPr>
            <w:r w:rsidRPr="002351AF">
              <w:rPr>
                <w:rFonts w:ascii="Times New Roman" w:hAnsi="Times New Roman"/>
                <w:b/>
                <w:bCs/>
                <w:sz w:val="24"/>
                <w:szCs w:val="24"/>
              </w:rPr>
              <w:t>000 2 02 20000 00 0000 150</w:t>
            </w:r>
          </w:p>
        </w:tc>
        <w:tc>
          <w:tcPr>
            <w:tcW w:w="3969" w:type="dxa"/>
          </w:tcPr>
          <w:p w:rsidR="0078503C" w:rsidRDefault="0078503C" w:rsidP="00D877DE">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бюджетной системы Российской Федерации</w:t>
            </w:r>
            <w:r>
              <w:rPr>
                <w:rFonts w:ascii="Times New Roman" w:hAnsi="Times New Roman"/>
                <w:b/>
                <w:bCs/>
                <w:color w:val="000000"/>
                <w:sz w:val="24"/>
                <w:szCs w:val="24"/>
              </w:rPr>
              <w:t xml:space="preserve"> </w:t>
            </w:r>
          </w:p>
          <w:p w:rsidR="0078503C" w:rsidRPr="002351AF" w:rsidRDefault="0078503C" w:rsidP="00D877DE">
            <w:pPr>
              <w:keepNext/>
              <w:keepLines/>
              <w:spacing w:after="0" w:line="240" w:lineRule="auto"/>
              <w:jc w:val="both"/>
              <w:outlineLvl w:val="2"/>
              <w:rPr>
                <w:rFonts w:ascii="Times New Roman" w:hAnsi="Times New Roman"/>
                <w:b/>
                <w:bCs/>
                <w:color w:val="000000"/>
                <w:sz w:val="24"/>
                <w:szCs w:val="24"/>
              </w:rPr>
            </w:pPr>
            <w:r>
              <w:rPr>
                <w:rFonts w:ascii="Times New Roman" w:hAnsi="Times New Roman"/>
                <w:b/>
                <w:bCs/>
                <w:color w:val="000000"/>
                <w:sz w:val="24"/>
                <w:szCs w:val="24"/>
              </w:rPr>
              <w:t>(межбюджетные субсидии)</w:t>
            </w:r>
          </w:p>
        </w:tc>
        <w:tc>
          <w:tcPr>
            <w:tcW w:w="1984" w:type="dxa"/>
          </w:tcPr>
          <w:p w:rsidR="0078503C" w:rsidRPr="002351AF" w:rsidRDefault="0078503C" w:rsidP="00D877DE">
            <w:pPr>
              <w:jc w:val="center"/>
              <w:rPr>
                <w:rFonts w:ascii="Times New Roman" w:hAnsi="Times New Roman"/>
                <w:b/>
                <w:sz w:val="24"/>
                <w:szCs w:val="24"/>
              </w:rPr>
            </w:pPr>
            <w:r>
              <w:rPr>
                <w:rFonts w:ascii="Times New Roman" w:hAnsi="Times New Roman"/>
                <w:b/>
                <w:sz w:val="24"/>
                <w:szCs w:val="24"/>
              </w:rPr>
              <w:t>12 946</w:t>
            </w:r>
            <w:r w:rsidRPr="002351AF">
              <w:rPr>
                <w:rFonts w:ascii="Times New Roman" w:hAnsi="Times New Roman"/>
                <w:b/>
                <w:sz w:val="24"/>
                <w:szCs w:val="24"/>
              </w:rPr>
              <w:t xml:space="preserve">, </w:t>
            </w:r>
            <w:r>
              <w:rPr>
                <w:rFonts w:ascii="Times New Roman" w:hAnsi="Times New Roman"/>
                <w:b/>
                <w:sz w:val="24"/>
                <w:szCs w:val="24"/>
              </w:rPr>
              <w:t>1</w:t>
            </w:r>
          </w:p>
        </w:tc>
        <w:tc>
          <w:tcPr>
            <w:tcW w:w="1276" w:type="dxa"/>
          </w:tcPr>
          <w:p w:rsidR="0078503C" w:rsidRDefault="0078503C" w:rsidP="00D877DE">
            <w:pPr>
              <w:jc w:val="center"/>
              <w:rPr>
                <w:rFonts w:ascii="Times New Roman" w:hAnsi="Times New Roman"/>
                <w:b/>
                <w:sz w:val="24"/>
                <w:szCs w:val="24"/>
              </w:rPr>
            </w:pPr>
            <w:r>
              <w:rPr>
                <w:rFonts w:ascii="Times New Roman" w:hAnsi="Times New Roman"/>
                <w:b/>
                <w:sz w:val="24"/>
                <w:szCs w:val="24"/>
              </w:rPr>
              <w:t>10 424,5</w:t>
            </w:r>
          </w:p>
        </w:tc>
      </w:tr>
      <w:tr w:rsidR="0078503C" w:rsidRPr="002351AF" w:rsidTr="00D877DE">
        <w:trPr>
          <w:trHeight w:val="563"/>
        </w:trPr>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
                <w:bCs/>
                <w:sz w:val="24"/>
                <w:szCs w:val="24"/>
              </w:rPr>
              <w:t>000 2 02 20077 00 0000 150</w:t>
            </w:r>
          </w:p>
        </w:tc>
        <w:tc>
          <w:tcPr>
            <w:tcW w:w="3969" w:type="dxa"/>
          </w:tcPr>
          <w:p w:rsidR="0078503C" w:rsidRPr="002351AF" w:rsidRDefault="0078503C" w:rsidP="00D877DE">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Субсидии бюджетам на </w:t>
            </w:r>
            <w:proofErr w:type="spellStart"/>
            <w:r w:rsidRPr="002351AF">
              <w:rPr>
                <w:rFonts w:ascii="Times New Roman" w:hAnsi="Times New Roman"/>
                <w:b/>
                <w:bCs/>
                <w:color w:val="000000"/>
                <w:sz w:val="24"/>
                <w:szCs w:val="24"/>
              </w:rPr>
              <w:t>софинансирование</w:t>
            </w:r>
            <w:proofErr w:type="spellEnd"/>
            <w:r w:rsidRPr="002351AF">
              <w:rPr>
                <w:rFonts w:ascii="Times New Roman" w:hAnsi="Times New Roman"/>
                <w:b/>
                <w:bCs/>
                <w:color w:val="000000"/>
                <w:sz w:val="24"/>
                <w:szCs w:val="24"/>
              </w:rPr>
              <w:t xml:space="preserve"> капитальных вложений в объекты муниципальной собственности</w:t>
            </w:r>
          </w:p>
        </w:tc>
        <w:tc>
          <w:tcPr>
            <w:tcW w:w="1984" w:type="dxa"/>
          </w:tcPr>
          <w:p w:rsidR="0078503C" w:rsidRPr="002351AF" w:rsidRDefault="0078503C" w:rsidP="00D877DE">
            <w:pPr>
              <w:jc w:val="center"/>
              <w:rPr>
                <w:rFonts w:ascii="Times New Roman" w:hAnsi="Times New Roman"/>
                <w:b/>
                <w:sz w:val="24"/>
                <w:szCs w:val="24"/>
              </w:rPr>
            </w:pPr>
            <w:r>
              <w:rPr>
                <w:rFonts w:ascii="Times New Roman" w:hAnsi="Times New Roman"/>
                <w:b/>
                <w:sz w:val="24"/>
                <w:szCs w:val="24"/>
              </w:rPr>
              <w:t>12 607</w:t>
            </w:r>
            <w:r w:rsidRPr="002351AF">
              <w:rPr>
                <w:rFonts w:ascii="Times New Roman" w:hAnsi="Times New Roman"/>
                <w:b/>
                <w:sz w:val="24"/>
                <w:szCs w:val="24"/>
              </w:rPr>
              <w:t>,</w:t>
            </w:r>
            <w:r>
              <w:rPr>
                <w:rFonts w:ascii="Times New Roman" w:hAnsi="Times New Roman"/>
                <w:b/>
                <w:sz w:val="24"/>
                <w:szCs w:val="24"/>
              </w:rPr>
              <w:t>8</w:t>
            </w:r>
          </w:p>
        </w:tc>
        <w:tc>
          <w:tcPr>
            <w:tcW w:w="1276" w:type="dxa"/>
          </w:tcPr>
          <w:p w:rsidR="0078503C" w:rsidRDefault="0078503C" w:rsidP="00D877DE">
            <w:pPr>
              <w:jc w:val="center"/>
              <w:rPr>
                <w:rFonts w:ascii="Times New Roman" w:hAnsi="Times New Roman"/>
                <w:b/>
                <w:sz w:val="24"/>
                <w:szCs w:val="24"/>
              </w:rPr>
            </w:pPr>
            <w:r>
              <w:rPr>
                <w:rFonts w:ascii="Times New Roman" w:hAnsi="Times New Roman"/>
                <w:b/>
                <w:sz w:val="24"/>
                <w:szCs w:val="24"/>
              </w:rPr>
              <w:t>10 086,2</w:t>
            </w:r>
          </w:p>
        </w:tc>
      </w:tr>
      <w:tr w:rsidR="0078503C" w:rsidRPr="002351AF" w:rsidTr="00D877DE">
        <w:trPr>
          <w:trHeight w:val="563"/>
        </w:trPr>
        <w:tc>
          <w:tcPr>
            <w:tcW w:w="3092" w:type="dxa"/>
          </w:tcPr>
          <w:p w:rsidR="0078503C" w:rsidRPr="002351AF" w:rsidRDefault="0078503C" w:rsidP="00D877DE">
            <w:pPr>
              <w:rPr>
                <w:rFonts w:ascii="Times New Roman" w:hAnsi="Times New Roman"/>
                <w:bCs/>
                <w:sz w:val="24"/>
                <w:szCs w:val="24"/>
              </w:rPr>
            </w:pPr>
            <w:r w:rsidRPr="002351AF">
              <w:rPr>
                <w:rFonts w:ascii="Times New Roman" w:hAnsi="Times New Roman"/>
                <w:bCs/>
                <w:sz w:val="24"/>
                <w:szCs w:val="24"/>
              </w:rPr>
              <w:t>790 2 02 20077 10 0000 150</w:t>
            </w:r>
          </w:p>
        </w:tc>
        <w:tc>
          <w:tcPr>
            <w:tcW w:w="3969" w:type="dxa"/>
          </w:tcPr>
          <w:p w:rsidR="0078503C" w:rsidRPr="002351AF" w:rsidRDefault="0078503C" w:rsidP="00D877DE">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Субсидии  бюджетам сельских поселений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p>
        </w:tc>
        <w:tc>
          <w:tcPr>
            <w:tcW w:w="1984" w:type="dxa"/>
          </w:tcPr>
          <w:p w:rsidR="0078503C" w:rsidRPr="002351AF" w:rsidRDefault="0078503C" w:rsidP="00D877DE">
            <w:pPr>
              <w:jc w:val="center"/>
              <w:rPr>
                <w:rFonts w:ascii="Times New Roman" w:hAnsi="Times New Roman"/>
                <w:sz w:val="24"/>
                <w:szCs w:val="24"/>
              </w:rPr>
            </w:pPr>
            <w:r>
              <w:rPr>
                <w:rFonts w:ascii="Times New Roman" w:hAnsi="Times New Roman"/>
                <w:sz w:val="24"/>
                <w:szCs w:val="24"/>
              </w:rPr>
              <w:t>12 607</w:t>
            </w:r>
            <w:r w:rsidRPr="002351AF">
              <w:rPr>
                <w:rFonts w:ascii="Times New Roman" w:hAnsi="Times New Roman"/>
                <w:sz w:val="24"/>
                <w:szCs w:val="24"/>
              </w:rPr>
              <w:t>,</w:t>
            </w:r>
            <w:r>
              <w:rPr>
                <w:rFonts w:ascii="Times New Roman" w:hAnsi="Times New Roman"/>
                <w:sz w:val="24"/>
                <w:szCs w:val="24"/>
              </w:rPr>
              <w:t>8</w:t>
            </w:r>
          </w:p>
        </w:tc>
        <w:tc>
          <w:tcPr>
            <w:tcW w:w="1276" w:type="dxa"/>
          </w:tcPr>
          <w:p w:rsidR="0078503C" w:rsidRDefault="0078503C" w:rsidP="00D877DE">
            <w:pPr>
              <w:jc w:val="center"/>
              <w:rPr>
                <w:rFonts w:ascii="Times New Roman" w:hAnsi="Times New Roman"/>
                <w:sz w:val="24"/>
                <w:szCs w:val="24"/>
              </w:rPr>
            </w:pPr>
            <w:r>
              <w:rPr>
                <w:rFonts w:ascii="Times New Roman" w:hAnsi="Times New Roman"/>
                <w:sz w:val="24"/>
                <w:szCs w:val="24"/>
              </w:rPr>
              <w:t>10 086,2</w:t>
            </w:r>
          </w:p>
        </w:tc>
      </w:tr>
      <w:tr w:rsidR="0078503C" w:rsidRPr="002351AF" w:rsidTr="00D877DE">
        <w:trPr>
          <w:trHeight w:val="563"/>
        </w:trPr>
        <w:tc>
          <w:tcPr>
            <w:tcW w:w="3092" w:type="dxa"/>
          </w:tcPr>
          <w:p w:rsidR="0078503C" w:rsidRPr="00576823" w:rsidRDefault="0078503C" w:rsidP="00D877DE">
            <w:pPr>
              <w:rPr>
                <w:rFonts w:ascii="Times New Roman" w:hAnsi="Times New Roman"/>
                <w:b/>
                <w:bCs/>
                <w:sz w:val="24"/>
                <w:szCs w:val="24"/>
              </w:rPr>
            </w:pPr>
            <w:r>
              <w:rPr>
                <w:rFonts w:ascii="Times New Roman" w:hAnsi="Times New Roman"/>
                <w:b/>
                <w:bCs/>
                <w:sz w:val="24"/>
                <w:szCs w:val="24"/>
              </w:rPr>
              <w:t>000 2 02 29999</w:t>
            </w:r>
            <w:r w:rsidRPr="00576823">
              <w:rPr>
                <w:rFonts w:ascii="Times New Roman" w:hAnsi="Times New Roman"/>
                <w:b/>
                <w:bCs/>
                <w:sz w:val="24"/>
                <w:szCs w:val="24"/>
              </w:rPr>
              <w:t xml:space="preserve"> 00 0000 150</w:t>
            </w:r>
          </w:p>
        </w:tc>
        <w:tc>
          <w:tcPr>
            <w:tcW w:w="3969" w:type="dxa"/>
          </w:tcPr>
          <w:p w:rsidR="0078503C" w:rsidRPr="00576823" w:rsidRDefault="0078503C" w:rsidP="00D877DE">
            <w:pPr>
              <w:keepNext/>
              <w:keepLines/>
              <w:spacing w:after="0" w:line="240" w:lineRule="auto"/>
              <w:jc w:val="both"/>
              <w:outlineLvl w:val="2"/>
              <w:rPr>
                <w:rFonts w:ascii="Times New Roman" w:hAnsi="Times New Roman"/>
                <w:b/>
                <w:bCs/>
                <w:color w:val="000000"/>
                <w:sz w:val="24"/>
                <w:szCs w:val="24"/>
              </w:rPr>
            </w:pPr>
            <w:r>
              <w:rPr>
                <w:rFonts w:ascii="Times New Roman" w:hAnsi="Times New Roman"/>
                <w:b/>
                <w:bCs/>
                <w:color w:val="000000"/>
                <w:sz w:val="24"/>
                <w:szCs w:val="24"/>
              </w:rPr>
              <w:t>Прочие  субсидии</w:t>
            </w:r>
          </w:p>
        </w:tc>
        <w:tc>
          <w:tcPr>
            <w:tcW w:w="1984" w:type="dxa"/>
          </w:tcPr>
          <w:p w:rsidR="0078503C" w:rsidRPr="00D54AAC" w:rsidRDefault="0078503C" w:rsidP="00D877DE">
            <w:pPr>
              <w:jc w:val="center"/>
              <w:rPr>
                <w:rFonts w:ascii="Times New Roman" w:hAnsi="Times New Roman"/>
                <w:b/>
                <w:sz w:val="24"/>
                <w:szCs w:val="24"/>
              </w:rPr>
            </w:pPr>
            <w:r w:rsidRPr="00D54AAC">
              <w:rPr>
                <w:rFonts w:ascii="Times New Roman" w:hAnsi="Times New Roman"/>
                <w:b/>
                <w:sz w:val="24"/>
                <w:szCs w:val="24"/>
              </w:rPr>
              <w:t>338,3</w:t>
            </w:r>
          </w:p>
        </w:tc>
        <w:tc>
          <w:tcPr>
            <w:tcW w:w="1276" w:type="dxa"/>
          </w:tcPr>
          <w:p w:rsidR="0078503C" w:rsidRPr="00D54AAC" w:rsidRDefault="0078503C" w:rsidP="00D877DE">
            <w:pPr>
              <w:jc w:val="center"/>
              <w:rPr>
                <w:rFonts w:ascii="Times New Roman" w:hAnsi="Times New Roman"/>
                <w:b/>
                <w:sz w:val="24"/>
                <w:szCs w:val="24"/>
              </w:rPr>
            </w:pPr>
            <w:r w:rsidRPr="00D54AAC">
              <w:rPr>
                <w:rFonts w:ascii="Times New Roman" w:hAnsi="Times New Roman"/>
                <w:b/>
                <w:sz w:val="24"/>
                <w:szCs w:val="24"/>
              </w:rPr>
              <w:t>338,3</w:t>
            </w:r>
          </w:p>
        </w:tc>
      </w:tr>
      <w:tr w:rsidR="0078503C" w:rsidRPr="002351AF" w:rsidTr="00D877DE">
        <w:trPr>
          <w:trHeight w:val="563"/>
        </w:trPr>
        <w:tc>
          <w:tcPr>
            <w:tcW w:w="3092" w:type="dxa"/>
          </w:tcPr>
          <w:p w:rsidR="0078503C" w:rsidRPr="00576823" w:rsidRDefault="0078503C" w:rsidP="00D877DE">
            <w:pPr>
              <w:rPr>
                <w:rFonts w:ascii="Times New Roman" w:hAnsi="Times New Roman"/>
                <w:b/>
                <w:bCs/>
                <w:sz w:val="24"/>
                <w:szCs w:val="24"/>
              </w:rPr>
            </w:pPr>
            <w:r>
              <w:rPr>
                <w:rFonts w:ascii="Times New Roman" w:hAnsi="Times New Roman"/>
                <w:b/>
                <w:bCs/>
                <w:sz w:val="24"/>
                <w:szCs w:val="24"/>
              </w:rPr>
              <w:t>790 2 02 29999 1</w:t>
            </w:r>
            <w:r w:rsidRPr="00576823">
              <w:rPr>
                <w:rFonts w:ascii="Times New Roman" w:hAnsi="Times New Roman"/>
                <w:b/>
                <w:bCs/>
                <w:sz w:val="24"/>
                <w:szCs w:val="24"/>
              </w:rPr>
              <w:t>0 0000 150</w:t>
            </w:r>
          </w:p>
        </w:tc>
        <w:tc>
          <w:tcPr>
            <w:tcW w:w="3969" w:type="dxa"/>
          </w:tcPr>
          <w:p w:rsidR="0078503C" w:rsidRPr="00576823" w:rsidRDefault="0078503C" w:rsidP="00D877DE">
            <w:pPr>
              <w:keepNext/>
              <w:keepLines/>
              <w:spacing w:after="0" w:line="240" w:lineRule="auto"/>
              <w:jc w:val="both"/>
              <w:outlineLvl w:val="2"/>
              <w:rPr>
                <w:rFonts w:ascii="Times New Roman" w:hAnsi="Times New Roman"/>
                <w:b/>
                <w:bCs/>
                <w:color w:val="000000"/>
                <w:sz w:val="24"/>
                <w:szCs w:val="24"/>
              </w:rPr>
            </w:pPr>
            <w:r>
              <w:rPr>
                <w:rFonts w:ascii="Times New Roman" w:hAnsi="Times New Roman"/>
                <w:b/>
                <w:bCs/>
                <w:color w:val="000000"/>
                <w:sz w:val="24"/>
                <w:szCs w:val="24"/>
              </w:rPr>
              <w:t>Прочие  субсидии бюджетам сельских поселений</w:t>
            </w:r>
          </w:p>
        </w:tc>
        <w:tc>
          <w:tcPr>
            <w:tcW w:w="1984" w:type="dxa"/>
          </w:tcPr>
          <w:p w:rsidR="0078503C" w:rsidRPr="00D54AAC" w:rsidRDefault="0078503C" w:rsidP="00D877DE">
            <w:pPr>
              <w:jc w:val="center"/>
              <w:rPr>
                <w:rFonts w:ascii="Times New Roman" w:hAnsi="Times New Roman"/>
                <w:b/>
                <w:sz w:val="24"/>
                <w:szCs w:val="24"/>
              </w:rPr>
            </w:pPr>
            <w:r w:rsidRPr="00D54AAC">
              <w:rPr>
                <w:rFonts w:ascii="Times New Roman" w:hAnsi="Times New Roman"/>
                <w:b/>
                <w:sz w:val="24"/>
                <w:szCs w:val="24"/>
              </w:rPr>
              <w:t>338,3</w:t>
            </w:r>
          </w:p>
        </w:tc>
        <w:tc>
          <w:tcPr>
            <w:tcW w:w="1276" w:type="dxa"/>
          </w:tcPr>
          <w:p w:rsidR="0078503C" w:rsidRPr="00D54AAC" w:rsidRDefault="0078503C" w:rsidP="00D877DE">
            <w:pPr>
              <w:jc w:val="center"/>
              <w:rPr>
                <w:rFonts w:ascii="Times New Roman" w:hAnsi="Times New Roman"/>
                <w:b/>
                <w:sz w:val="24"/>
                <w:szCs w:val="24"/>
              </w:rPr>
            </w:pPr>
            <w:r w:rsidRPr="00D54AAC">
              <w:rPr>
                <w:rFonts w:ascii="Times New Roman" w:hAnsi="Times New Roman"/>
                <w:b/>
                <w:sz w:val="24"/>
                <w:szCs w:val="24"/>
              </w:rPr>
              <w:t>338,3</w:t>
            </w:r>
          </w:p>
        </w:tc>
      </w:tr>
      <w:tr w:rsidR="0078503C" w:rsidRPr="002351AF" w:rsidTr="00D877DE">
        <w:trPr>
          <w:trHeight w:val="563"/>
        </w:trPr>
        <w:tc>
          <w:tcPr>
            <w:tcW w:w="3092" w:type="dxa"/>
          </w:tcPr>
          <w:p w:rsidR="0078503C" w:rsidRPr="00753541" w:rsidRDefault="0078503C" w:rsidP="00D877DE">
            <w:pPr>
              <w:rPr>
                <w:rFonts w:ascii="Times New Roman" w:hAnsi="Times New Roman"/>
                <w:bCs/>
                <w:sz w:val="24"/>
                <w:szCs w:val="24"/>
              </w:rPr>
            </w:pPr>
            <w:r w:rsidRPr="00753541">
              <w:rPr>
                <w:rFonts w:ascii="Times New Roman" w:hAnsi="Times New Roman"/>
                <w:bCs/>
                <w:sz w:val="24"/>
                <w:szCs w:val="24"/>
              </w:rPr>
              <w:t>790 2 02 29999 10 0000 150</w:t>
            </w:r>
          </w:p>
        </w:tc>
        <w:tc>
          <w:tcPr>
            <w:tcW w:w="3969" w:type="dxa"/>
          </w:tcPr>
          <w:p w:rsidR="0078503C" w:rsidRDefault="0078503C" w:rsidP="00D877DE">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Субсидии бюджетам муниципальных образований Ненецкого автономного округа на реализацию проектов по поддержке местных инициатив</w:t>
            </w:r>
          </w:p>
        </w:tc>
        <w:tc>
          <w:tcPr>
            <w:tcW w:w="1984" w:type="dxa"/>
          </w:tcPr>
          <w:p w:rsidR="0078503C" w:rsidRDefault="0078503C" w:rsidP="00D877DE">
            <w:pPr>
              <w:jc w:val="center"/>
              <w:rPr>
                <w:rFonts w:ascii="Times New Roman" w:hAnsi="Times New Roman"/>
                <w:sz w:val="24"/>
                <w:szCs w:val="24"/>
              </w:rPr>
            </w:pPr>
            <w:r>
              <w:rPr>
                <w:rFonts w:ascii="Times New Roman" w:hAnsi="Times New Roman"/>
                <w:sz w:val="24"/>
                <w:szCs w:val="24"/>
              </w:rPr>
              <w:t>338,3</w:t>
            </w:r>
          </w:p>
        </w:tc>
        <w:tc>
          <w:tcPr>
            <w:tcW w:w="1276" w:type="dxa"/>
          </w:tcPr>
          <w:p w:rsidR="0078503C" w:rsidRDefault="0078503C" w:rsidP="00D877DE">
            <w:pPr>
              <w:jc w:val="center"/>
              <w:rPr>
                <w:rFonts w:ascii="Times New Roman" w:hAnsi="Times New Roman"/>
                <w:sz w:val="24"/>
                <w:szCs w:val="24"/>
              </w:rPr>
            </w:pPr>
            <w:r>
              <w:rPr>
                <w:rFonts w:ascii="Times New Roman" w:hAnsi="Times New Roman"/>
                <w:sz w:val="24"/>
                <w:szCs w:val="24"/>
              </w:rPr>
              <w:t>338,3</w:t>
            </w:r>
          </w:p>
        </w:tc>
      </w:tr>
      <w:tr w:rsidR="0078503C" w:rsidRPr="002351AF" w:rsidTr="00D877DE">
        <w:trPr>
          <w:trHeight w:val="563"/>
        </w:trPr>
        <w:tc>
          <w:tcPr>
            <w:tcW w:w="3092" w:type="dxa"/>
          </w:tcPr>
          <w:p w:rsidR="0078503C" w:rsidRPr="002351AF" w:rsidRDefault="0078503C" w:rsidP="00D877DE">
            <w:pPr>
              <w:rPr>
                <w:rFonts w:ascii="Times New Roman" w:hAnsi="Times New Roman"/>
                <w:b/>
                <w:sz w:val="24"/>
                <w:szCs w:val="24"/>
              </w:rPr>
            </w:pPr>
            <w:r w:rsidRPr="002351AF">
              <w:rPr>
                <w:rFonts w:ascii="Times New Roman" w:hAnsi="Times New Roman"/>
                <w:b/>
                <w:bCs/>
                <w:sz w:val="24"/>
                <w:szCs w:val="24"/>
              </w:rPr>
              <w:t>000 2 02 30000 00 0000 150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984" w:type="dxa"/>
          </w:tcPr>
          <w:p w:rsidR="0078503C" w:rsidRPr="002351AF" w:rsidRDefault="0078503C" w:rsidP="00D877DE">
            <w:pPr>
              <w:jc w:val="center"/>
              <w:rPr>
                <w:rFonts w:ascii="Times New Roman" w:hAnsi="Times New Roman"/>
                <w:b/>
                <w:sz w:val="24"/>
                <w:szCs w:val="24"/>
              </w:rPr>
            </w:pPr>
            <w:r w:rsidRPr="002351AF">
              <w:rPr>
                <w:rFonts w:ascii="Times New Roman" w:hAnsi="Times New Roman"/>
                <w:b/>
                <w:sz w:val="24"/>
                <w:szCs w:val="24"/>
              </w:rPr>
              <w:t>425,8</w:t>
            </w:r>
          </w:p>
        </w:tc>
        <w:tc>
          <w:tcPr>
            <w:tcW w:w="1276" w:type="dxa"/>
          </w:tcPr>
          <w:p w:rsidR="0078503C" w:rsidRPr="002351AF" w:rsidRDefault="0078503C" w:rsidP="00D877DE">
            <w:pPr>
              <w:jc w:val="center"/>
              <w:rPr>
                <w:rFonts w:ascii="Times New Roman" w:hAnsi="Times New Roman"/>
                <w:b/>
                <w:sz w:val="24"/>
                <w:szCs w:val="24"/>
              </w:rPr>
            </w:pPr>
            <w:r>
              <w:rPr>
                <w:rFonts w:ascii="Times New Roman" w:hAnsi="Times New Roman"/>
                <w:b/>
                <w:sz w:val="24"/>
                <w:szCs w:val="24"/>
              </w:rPr>
              <w:t>421,8</w:t>
            </w:r>
          </w:p>
        </w:tc>
      </w:tr>
      <w:tr w:rsidR="0078503C" w:rsidRPr="002351AF" w:rsidTr="00D877DE">
        <w:trPr>
          <w:trHeight w:val="563"/>
        </w:trPr>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
                <w:bCs/>
                <w:sz w:val="24"/>
                <w:szCs w:val="24"/>
              </w:rPr>
              <w:t>000 2 02 30024 00 0000 150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w:t>
            </w:r>
            <w:r w:rsidRPr="002351AF">
              <w:rPr>
                <w:rFonts w:ascii="Times New Roman" w:hAnsi="Times New Roman"/>
                <w:b/>
                <w:bCs/>
                <w:color w:val="000000"/>
                <w:sz w:val="24"/>
                <w:szCs w:val="24"/>
              </w:rPr>
              <w:lastRenderedPageBreak/>
              <w:t xml:space="preserve">Российской Федерации </w:t>
            </w:r>
          </w:p>
        </w:tc>
        <w:tc>
          <w:tcPr>
            <w:tcW w:w="1984" w:type="dxa"/>
          </w:tcPr>
          <w:p w:rsidR="0078503C" w:rsidRPr="002351AF" w:rsidRDefault="0078503C" w:rsidP="00D877DE">
            <w:pPr>
              <w:jc w:val="center"/>
              <w:rPr>
                <w:rFonts w:ascii="Times New Roman" w:hAnsi="Times New Roman"/>
                <w:b/>
                <w:bCs/>
                <w:sz w:val="24"/>
                <w:szCs w:val="24"/>
              </w:rPr>
            </w:pPr>
            <w:r w:rsidRPr="002351AF">
              <w:rPr>
                <w:rFonts w:ascii="Times New Roman" w:hAnsi="Times New Roman"/>
                <w:b/>
                <w:bCs/>
                <w:sz w:val="24"/>
                <w:szCs w:val="24"/>
              </w:rPr>
              <w:lastRenderedPageBreak/>
              <w:t>248,6</w:t>
            </w:r>
          </w:p>
        </w:tc>
        <w:tc>
          <w:tcPr>
            <w:tcW w:w="1276" w:type="dxa"/>
          </w:tcPr>
          <w:p w:rsidR="0078503C" w:rsidRPr="002351AF" w:rsidRDefault="0078503C" w:rsidP="00D877DE">
            <w:pPr>
              <w:jc w:val="center"/>
              <w:rPr>
                <w:rFonts w:ascii="Times New Roman" w:hAnsi="Times New Roman"/>
                <w:b/>
                <w:bCs/>
                <w:sz w:val="24"/>
                <w:szCs w:val="24"/>
              </w:rPr>
            </w:pPr>
            <w:r>
              <w:rPr>
                <w:rFonts w:ascii="Times New Roman" w:hAnsi="Times New Roman"/>
                <w:b/>
                <w:bCs/>
                <w:sz w:val="24"/>
                <w:szCs w:val="24"/>
              </w:rPr>
              <w:t>244,6</w:t>
            </w:r>
          </w:p>
        </w:tc>
      </w:tr>
      <w:tr w:rsidR="0078503C" w:rsidRPr="002351AF" w:rsidTr="00D877DE">
        <w:trPr>
          <w:trHeight w:val="563"/>
        </w:trPr>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
                <w:bCs/>
                <w:sz w:val="24"/>
                <w:szCs w:val="24"/>
              </w:rPr>
              <w:lastRenderedPageBreak/>
              <w:t>790 2 02 30024 10 0000 150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984" w:type="dxa"/>
          </w:tcPr>
          <w:p w:rsidR="0078503C" w:rsidRPr="002351AF" w:rsidRDefault="0078503C" w:rsidP="00D877DE">
            <w:pPr>
              <w:jc w:val="center"/>
              <w:rPr>
                <w:rFonts w:ascii="Times New Roman" w:hAnsi="Times New Roman"/>
                <w:b/>
                <w:bCs/>
                <w:sz w:val="24"/>
                <w:szCs w:val="24"/>
              </w:rPr>
            </w:pPr>
            <w:r w:rsidRPr="002351AF">
              <w:rPr>
                <w:rFonts w:ascii="Times New Roman" w:hAnsi="Times New Roman"/>
                <w:b/>
                <w:bCs/>
                <w:sz w:val="24"/>
                <w:szCs w:val="24"/>
              </w:rPr>
              <w:t>248,6</w:t>
            </w:r>
          </w:p>
        </w:tc>
        <w:tc>
          <w:tcPr>
            <w:tcW w:w="1276" w:type="dxa"/>
          </w:tcPr>
          <w:p w:rsidR="0078503C" w:rsidRPr="002351AF" w:rsidRDefault="0078503C" w:rsidP="00D877DE">
            <w:pPr>
              <w:jc w:val="center"/>
              <w:rPr>
                <w:rFonts w:ascii="Times New Roman" w:hAnsi="Times New Roman"/>
                <w:b/>
                <w:bCs/>
                <w:sz w:val="24"/>
                <w:szCs w:val="24"/>
              </w:rPr>
            </w:pPr>
            <w:r>
              <w:rPr>
                <w:rFonts w:ascii="Times New Roman" w:hAnsi="Times New Roman"/>
                <w:b/>
                <w:bCs/>
                <w:sz w:val="24"/>
                <w:szCs w:val="24"/>
              </w:rPr>
              <w:t>244,6</w:t>
            </w:r>
          </w:p>
        </w:tc>
      </w:tr>
      <w:tr w:rsidR="0078503C" w:rsidRPr="002351AF" w:rsidTr="00D877DE">
        <w:trPr>
          <w:trHeight w:val="563"/>
        </w:trPr>
        <w:tc>
          <w:tcPr>
            <w:tcW w:w="3092" w:type="dxa"/>
          </w:tcPr>
          <w:p w:rsidR="0078503C" w:rsidRPr="002351AF" w:rsidRDefault="0078503C" w:rsidP="00D877DE">
            <w:pPr>
              <w:rPr>
                <w:rFonts w:ascii="Times New Roman" w:hAnsi="Times New Roman"/>
                <w:sz w:val="24"/>
                <w:szCs w:val="24"/>
              </w:rPr>
            </w:pPr>
            <w:r w:rsidRPr="002351AF">
              <w:rPr>
                <w:rFonts w:ascii="Times New Roman" w:hAnsi="Times New Roman"/>
                <w:bCs/>
                <w:sz w:val="24"/>
                <w:szCs w:val="24"/>
              </w:rPr>
              <w:t>790 2 02 30024 10 0000 150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984" w:type="dxa"/>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44,6</w:t>
            </w:r>
          </w:p>
        </w:tc>
        <w:tc>
          <w:tcPr>
            <w:tcW w:w="1276" w:type="dxa"/>
          </w:tcPr>
          <w:p w:rsidR="0078503C" w:rsidRPr="002351AF" w:rsidRDefault="0078503C" w:rsidP="00D877DE">
            <w:pPr>
              <w:jc w:val="center"/>
              <w:rPr>
                <w:rFonts w:ascii="Times New Roman" w:hAnsi="Times New Roman"/>
                <w:sz w:val="24"/>
                <w:szCs w:val="24"/>
              </w:rPr>
            </w:pPr>
            <w:r>
              <w:rPr>
                <w:rFonts w:ascii="Times New Roman" w:hAnsi="Times New Roman"/>
                <w:sz w:val="24"/>
                <w:szCs w:val="24"/>
              </w:rPr>
              <w:t>44,6</w:t>
            </w:r>
          </w:p>
        </w:tc>
      </w:tr>
      <w:tr w:rsidR="0078503C" w:rsidRPr="002351AF" w:rsidTr="00D877DE">
        <w:trPr>
          <w:trHeight w:val="563"/>
        </w:trPr>
        <w:tc>
          <w:tcPr>
            <w:tcW w:w="3092" w:type="dxa"/>
          </w:tcPr>
          <w:p w:rsidR="0078503C" w:rsidRPr="002351AF" w:rsidRDefault="0078503C" w:rsidP="00D877DE">
            <w:pPr>
              <w:rPr>
                <w:rFonts w:ascii="Times New Roman" w:hAnsi="Times New Roman"/>
                <w:bCs/>
                <w:sz w:val="24"/>
                <w:szCs w:val="24"/>
              </w:rPr>
            </w:pPr>
            <w:r w:rsidRPr="002351AF">
              <w:rPr>
                <w:rFonts w:ascii="Times New Roman" w:hAnsi="Times New Roman"/>
                <w:bCs/>
                <w:sz w:val="24"/>
                <w:szCs w:val="24"/>
              </w:rPr>
              <w:t>790 2 02 30024 10 0000 150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984" w:type="dxa"/>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204,0</w:t>
            </w:r>
          </w:p>
        </w:tc>
        <w:tc>
          <w:tcPr>
            <w:tcW w:w="1276" w:type="dxa"/>
          </w:tcPr>
          <w:p w:rsidR="0078503C" w:rsidRPr="002351AF" w:rsidRDefault="0078503C" w:rsidP="00D877DE">
            <w:pPr>
              <w:jc w:val="center"/>
              <w:rPr>
                <w:rFonts w:ascii="Times New Roman" w:hAnsi="Times New Roman"/>
                <w:sz w:val="24"/>
                <w:szCs w:val="24"/>
              </w:rPr>
            </w:pPr>
            <w:r>
              <w:rPr>
                <w:rFonts w:ascii="Times New Roman" w:hAnsi="Times New Roman"/>
                <w:sz w:val="24"/>
                <w:szCs w:val="24"/>
              </w:rPr>
              <w:t>200,0</w:t>
            </w:r>
          </w:p>
        </w:tc>
      </w:tr>
      <w:tr w:rsidR="0078503C" w:rsidRPr="002351AF" w:rsidTr="00D877DE">
        <w:trPr>
          <w:trHeight w:val="563"/>
        </w:trPr>
        <w:tc>
          <w:tcPr>
            <w:tcW w:w="3092" w:type="dxa"/>
          </w:tcPr>
          <w:p w:rsidR="0078503C" w:rsidRPr="002351AF" w:rsidRDefault="0078503C" w:rsidP="00D877DE">
            <w:pPr>
              <w:rPr>
                <w:rFonts w:ascii="Times New Roman" w:hAnsi="Times New Roman"/>
                <w:b/>
                <w:sz w:val="24"/>
                <w:szCs w:val="24"/>
              </w:rPr>
            </w:pPr>
            <w:r w:rsidRPr="002351AF">
              <w:rPr>
                <w:rFonts w:ascii="Times New Roman" w:hAnsi="Times New Roman"/>
                <w:b/>
                <w:bCs/>
                <w:sz w:val="24"/>
                <w:szCs w:val="24"/>
              </w:rPr>
              <w:t>000 2 02 35118 00 0000 150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984" w:type="dxa"/>
          </w:tcPr>
          <w:p w:rsidR="0078503C" w:rsidRPr="003706AB" w:rsidRDefault="0078503C" w:rsidP="00D877DE">
            <w:pPr>
              <w:jc w:val="center"/>
              <w:rPr>
                <w:rFonts w:ascii="Times New Roman" w:hAnsi="Times New Roman"/>
                <w:b/>
                <w:sz w:val="24"/>
                <w:szCs w:val="24"/>
              </w:rPr>
            </w:pPr>
            <w:r w:rsidRPr="003706AB">
              <w:rPr>
                <w:rFonts w:ascii="Times New Roman" w:hAnsi="Times New Roman"/>
                <w:b/>
                <w:sz w:val="24"/>
                <w:szCs w:val="24"/>
              </w:rPr>
              <w:t>177,2</w:t>
            </w:r>
          </w:p>
        </w:tc>
        <w:tc>
          <w:tcPr>
            <w:tcW w:w="1276" w:type="dxa"/>
          </w:tcPr>
          <w:p w:rsidR="0078503C" w:rsidRPr="003706AB" w:rsidRDefault="0078503C" w:rsidP="00D877DE">
            <w:pPr>
              <w:jc w:val="center"/>
              <w:rPr>
                <w:rFonts w:ascii="Times New Roman" w:hAnsi="Times New Roman"/>
                <w:b/>
                <w:sz w:val="24"/>
                <w:szCs w:val="24"/>
              </w:rPr>
            </w:pPr>
            <w:r w:rsidRPr="003706AB">
              <w:rPr>
                <w:rFonts w:ascii="Times New Roman" w:hAnsi="Times New Roman"/>
                <w:b/>
                <w:sz w:val="24"/>
                <w:szCs w:val="24"/>
              </w:rPr>
              <w:t>177,2</w:t>
            </w:r>
          </w:p>
        </w:tc>
      </w:tr>
      <w:tr w:rsidR="0078503C" w:rsidRPr="002351AF" w:rsidTr="00D877DE">
        <w:trPr>
          <w:trHeight w:val="272"/>
        </w:trPr>
        <w:tc>
          <w:tcPr>
            <w:tcW w:w="3092" w:type="dxa"/>
          </w:tcPr>
          <w:p w:rsidR="0078503C" w:rsidRPr="002351AF" w:rsidRDefault="0078503C" w:rsidP="00D877DE">
            <w:pPr>
              <w:rPr>
                <w:rFonts w:ascii="Times New Roman" w:hAnsi="Times New Roman"/>
                <w:sz w:val="24"/>
                <w:szCs w:val="24"/>
              </w:rPr>
            </w:pPr>
            <w:r w:rsidRPr="002351AF">
              <w:rPr>
                <w:rFonts w:ascii="Times New Roman" w:hAnsi="Times New Roman"/>
                <w:bCs/>
                <w:sz w:val="24"/>
                <w:szCs w:val="24"/>
              </w:rPr>
              <w:t>790 2 02 35118 10 0000 150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Субвенции</w:t>
            </w:r>
            <w:r w:rsidRPr="002351AF">
              <w:rPr>
                <w:rFonts w:ascii="Times New Roman" w:hAnsi="Times New Roman"/>
                <w:bCs/>
                <w:color w:val="000000"/>
                <w:sz w:val="24"/>
                <w:szCs w:val="24"/>
              </w:rPr>
              <w:t xml:space="preserve"> бюджетам  сельских поселений  на осуществление  первичного воинского учета на территориях, где отсутствуют  военные  комиссариаты </w:t>
            </w:r>
          </w:p>
        </w:tc>
        <w:tc>
          <w:tcPr>
            <w:tcW w:w="1984" w:type="dxa"/>
          </w:tcPr>
          <w:p w:rsidR="0078503C" w:rsidRPr="002351AF" w:rsidRDefault="0078503C" w:rsidP="00D877DE">
            <w:pPr>
              <w:jc w:val="center"/>
              <w:rPr>
                <w:rFonts w:ascii="Times New Roman" w:hAnsi="Times New Roman"/>
                <w:bCs/>
                <w:sz w:val="24"/>
                <w:szCs w:val="24"/>
              </w:rPr>
            </w:pPr>
            <w:r w:rsidRPr="002351AF">
              <w:rPr>
                <w:rFonts w:ascii="Times New Roman" w:hAnsi="Times New Roman"/>
                <w:bCs/>
                <w:sz w:val="24"/>
                <w:szCs w:val="24"/>
              </w:rPr>
              <w:t>177,2</w:t>
            </w:r>
          </w:p>
        </w:tc>
        <w:tc>
          <w:tcPr>
            <w:tcW w:w="1276" w:type="dxa"/>
          </w:tcPr>
          <w:p w:rsidR="0078503C" w:rsidRPr="002351AF" w:rsidRDefault="0078503C" w:rsidP="00D877DE">
            <w:pPr>
              <w:jc w:val="center"/>
              <w:rPr>
                <w:rFonts w:ascii="Times New Roman" w:hAnsi="Times New Roman"/>
                <w:bCs/>
                <w:sz w:val="24"/>
                <w:szCs w:val="24"/>
              </w:rPr>
            </w:pPr>
            <w:r>
              <w:rPr>
                <w:rFonts w:ascii="Times New Roman" w:hAnsi="Times New Roman"/>
                <w:bCs/>
                <w:sz w:val="24"/>
                <w:szCs w:val="24"/>
              </w:rPr>
              <w:t>177,2</w:t>
            </w:r>
          </w:p>
        </w:tc>
      </w:tr>
      <w:tr w:rsidR="0078503C" w:rsidRPr="002351AF" w:rsidTr="00D877DE">
        <w:tc>
          <w:tcPr>
            <w:tcW w:w="3092" w:type="dxa"/>
          </w:tcPr>
          <w:p w:rsidR="0078503C" w:rsidRPr="002351AF" w:rsidRDefault="0078503C" w:rsidP="00D877DE">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984" w:type="dxa"/>
          </w:tcPr>
          <w:p w:rsidR="0078503C" w:rsidRPr="0048665C" w:rsidRDefault="0078503C" w:rsidP="00D877DE">
            <w:pPr>
              <w:spacing w:after="0"/>
              <w:jc w:val="center"/>
              <w:rPr>
                <w:rFonts w:ascii="Times New Roman" w:hAnsi="Times New Roman"/>
                <w:b/>
                <w:bCs/>
                <w:sz w:val="24"/>
                <w:szCs w:val="24"/>
              </w:rPr>
            </w:pPr>
            <w:r>
              <w:rPr>
                <w:rFonts w:ascii="Times New Roman" w:hAnsi="Times New Roman"/>
                <w:b/>
                <w:bCs/>
                <w:sz w:val="24"/>
                <w:szCs w:val="24"/>
              </w:rPr>
              <w:t>19</w:t>
            </w:r>
            <w:r w:rsidRPr="0048665C">
              <w:rPr>
                <w:rFonts w:ascii="Times New Roman" w:hAnsi="Times New Roman"/>
                <w:b/>
                <w:bCs/>
                <w:sz w:val="24"/>
                <w:szCs w:val="24"/>
              </w:rPr>
              <w:t xml:space="preserve"> 996,1</w:t>
            </w:r>
          </w:p>
        </w:tc>
        <w:tc>
          <w:tcPr>
            <w:tcW w:w="1276" w:type="dxa"/>
          </w:tcPr>
          <w:p w:rsidR="0078503C" w:rsidRDefault="0078503C" w:rsidP="00D877DE">
            <w:pPr>
              <w:spacing w:after="0"/>
              <w:jc w:val="center"/>
              <w:rPr>
                <w:rFonts w:ascii="Times New Roman" w:hAnsi="Times New Roman"/>
                <w:b/>
                <w:bCs/>
                <w:sz w:val="24"/>
                <w:szCs w:val="24"/>
              </w:rPr>
            </w:pPr>
            <w:r>
              <w:rPr>
                <w:rFonts w:ascii="Times New Roman" w:hAnsi="Times New Roman"/>
                <w:b/>
                <w:bCs/>
                <w:sz w:val="24"/>
                <w:szCs w:val="24"/>
              </w:rPr>
              <w:t>18 529,6</w:t>
            </w:r>
          </w:p>
        </w:tc>
      </w:tr>
      <w:tr w:rsidR="0078503C" w:rsidRPr="002351AF" w:rsidTr="00D877DE">
        <w:trPr>
          <w:trHeight w:val="556"/>
        </w:trPr>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
                <w:bCs/>
                <w:sz w:val="24"/>
                <w:szCs w:val="24"/>
              </w:rPr>
              <w:t>000 2 02 40014 00 0000 150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4" w:type="dxa"/>
          </w:tcPr>
          <w:p w:rsidR="0078503C" w:rsidRPr="002351AF" w:rsidRDefault="0078503C" w:rsidP="00D877DE">
            <w:pPr>
              <w:jc w:val="center"/>
              <w:rPr>
                <w:rFonts w:ascii="Times New Roman" w:hAnsi="Times New Roman"/>
                <w:b/>
                <w:bCs/>
                <w:sz w:val="24"/>
                <w:szCs w:val="24"/>
              </w:rPr>
            </w:pPr>
            <w:r>
              <w:rPr>
                <w:rFonts w:ascii="Times New Roman" w:hAnsi="Times New Roman"/>
                <w:b/>
                <w:bCs/>
                <w:sz w:val="24"/>
                <w:szCs w:val="24"/>
              </w:rPr>
              <w:t>1 054,5</w:t>
            </w:r>
          </w:p>
        </w:tc>
        <w:tc>
          <w:tcPr>
            <w:tcW w:w="1276" w:type="dxa"/>
          </w:tcPr>
          <w:p w:rsidR="0078503C" w:rsidRDefault="0078503C" w:rsidP="00D877DE">
            <w:pPr>
              <w:jc w:val="center"/>
              <w:rPr>
                <w:rFonts w:ascii="Times New Roman" w:hAnsi="Times New Roman"/>
                <w:b/>
                <w:bCs/>
                <w:sz w:val="24"/>
                <w:szCs w:val="24"/>
              </w:rPr>
            </w:pPr>
            <w:r>
              <w:rPr>
                <w:rFonts w:ascii="Times New Roman" w:hAnsi="Times New Roman"/>
                <w:b/>
                <w:bCs/>
                <w:sz w:val="24"/>
                <w:szCs w:val="24"/>
              </w:rPr>
              <w:t>1 054,4</w:t>
            </w:r>
          </w:p>
        </w:tc>
      </w:tr>
      <w:tr w:rsidR="0078503C" w:rsidRPr="002351AF" w:rsidTr="00D877DE">
        <w:trPr>
          <w:trHeight w:val="778"/>
        </w:trPr>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
                <w:bCs/>
                <w:sz w:val="24"/>
                <w:szCs w:val="24"/>
              </w:rPr>
              <w:t>790 2 02 40014 10 0000 150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4" w:type="dxa"/>
          </w:tcPr>
          <w:p w:rsidR="0078503C" w:rsidRPr="002351AF" w:rsidRDefault="0078503C" w:rsidP="00D877DE">
            <w:pPr>
              <w:jc w:val="center"/>
              <w:rPr>
                <w:rFonts w:ascii="Times New Roman" w:hAnsi="Times New Roman"/>
                <w:b/>
                <w:bCs/>
                <w:sz w:val="24"/>
                <w:szCs w:val="24"/>
              </w:rPr>
            </w:pPr>
            <w:r>
              <w:rPr>
                <w:rFonts w:ascii="Times New Roman" w:hAnsi="Times New Roman"/>
                <w:b/>
                <w:bCs/>
                <w:sz w:val="24"/>
                <w:szCs w:val="24"/>
              </w:rPr>
              <w:t>1 054,5</w:t>
            </w:r>
          </w:p>
        </w:tc>
        <w:tc>
          <w:tcPr>
            <w:tcW w:w="1276" w:type="dxa"/>
          </w:tcPr>
          <w:p w:rsidR="0078503C" w:rsidRDefault="0078503C" w:rsidP="00D877DE">
            <w:pPr>
              <w:jc w:val="center"/>
              <w:rPr>
                <w:rFonts w:ascii="Times New Roman" w:hAnsi="Times New Roman"/>
                <w:b/>
                <w:bCs/>
                <w:sz w:val="24"/>
                <w:szCs w:val="24"/>
              </w:rPr>
            </w:pPr>
            <w:r>
              <w:rPr>
                <w:rFonts w:ascii="Times New Roman" w:hAnsi="Times New Roman"/>
                <w:b/>
                <w:bCs/>
                <w:sz w:val="24"/>
                <w:szCs w:val="24"/>
              </w:rPr>
              <w:t>1 054,4</w:t>
            </w:r>
          </w:p>
        </w:tc>
      </w:tr>
      <w:tr w:rsidR="0078503C" w:rsidRPr="002351AF" w:rsidTr="00D877DE">
        <w:trPr>
          <w:trHeight w:val="778"/>
        </w:trPr>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Cs/>
                <w:sz w:val="24"/>
                <w:szCs w:val="24"/>
              </w:rPr>
              <w:t>790 2 02 40014 10 0000 150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 xml:space="preserve">Иные межбюджетные трансферты в рамках  МП «Безопасность на территории  муниципального района «Заполярный район» на </w:t>
            </w:r>
            <w:r w:rsidRPr="002351AF">
              <w:rPr>
                <w:rFonts w:ascii="Times New Roman" w:hAnsi="Times New Roman"/>
                <w:bCs/>
                <w:color w:val="000000" w:themeColor="text1"/>
                <w:sz w:val="24"/>
                <w:szCs w:val="24"/>
              </w:rPr>
              <w:lastRenderedPageBreak/>
              <w:t>2019-2030 годы»</w:t>
            </w:r>
          </w:p>
        </w:tc>
        <w:tc>
          <w:tcPr>
            <w:tcW w:w="1984" w:type="dxa"/>
          </w:tcPr>
          <w:p w:rsidR="0078503C" w:rsidRPr="002351AF" w:rsidRDefault="0078503C" w:rsidP="00D877DE">
            <w:pPr>
              <w:jc w:val="center"/>
              <w:rPr>
                <w:rFonts w:ascii="Times New Roman" w:hAnsi="Times New Roman"/>
                <w:bCs/>
                <w:sz w:val="24"/>
                <w:szCs w:val="24"/>
              </w:rPr>
            </w:pPr>
            <w:r w:rsidRPr="002351AF">
              <w:rPr>
                <w:rFonts w:ascii="Times New Roman" w:hAnsi="Times New Roman"/>
                <w:bCs/>
                <w:sz w:val="24"/>
                <w:szCs w:val="24"/>
              </w:rPr>
              <w:lastRenderedPageBreak/>
              <w:t>22,4</w:t>
            </w:r>
          </w:p>
        </w:tc>
        <w:tc>
          <w:tcPr>
            <w:tcW w:w="1276" w:type="dxa"/>
          </w:tcPr>
          <w:p w:rsidR="0078503C" w:rsidRPr="002351AF" w:rsidRDefault="0078503C" w:rsidP="00D877DE">
            <w:pPr>
              <w:jc w:val="center"/>
              <w:rPr>
                <w:rFonts w:ascii="Times New Roman" w:hAnsi="Times New Roman"/>
                <w:bCs/>
                <w:sz w:val="24"/>
                <w:szCs w:val="24"/>
              </w:rPr>
            </w:pPr>
            <w:r>
              <w:rPr>
                <w:rFonts w:ascii="Times New Roman" w:hAnsi="Times New Roman"/>
                <w:bCs/>
                <w:sz w:val="24"/>
                <w:szCs w:val="24"/>
              </w:rPr>
              <w:t>22,4</w:t>
            </w:r>
          </w:p>
        </w:tc>
      </w:tr>
      <w:tr w:rsidR="0078503C" w:rsidRPr="002351AF" w:rsidTr="00D877DE">
        <w:trPr>
          <w:trHeight w:val="778"/>
        </w:trPr>
        <w:tc>
          <w:tcPr>
            <w:tcW w:w="3092" w:type="dxa"/>
          </w:tcPr>
          <w:p w:rsidR="0078503C" w:rsidRPr="002351AF" w:rsidRDefault="0078503C" w:rsidP="00D877DE">
            <w:pPr>
              <w:rPr>
                <w:rFonts w:ascii="Times New Roman" w:hAnsi="Times New Roman"/>
                <w:bCs/>
                <w:sz w:val="24"/>
                <w:szCs w:val="24"/>
              </w:rPr>
            </w:pPr>
            <w:r w:rsidRPr="002351AF">
              <w:rPr>
                <w:rFonts w:ascii="Times New Roman" w:hAnsi="Times New Roman"/>
                <w:bCs/>
                <w:sz w:val="24"/>
                <w:szCs w:val="24"/>
              </w:rPr>
              <w:lastRenderedPageBreak/>
              <w:t>790 2 02 40014 10 0000 150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984" w:type="dxa"/>
          </w:tcPr>
          <w:p w:rsidR="0078503C" w:rsidRPr="002351AF" w:rsidRDefault="0078503C" w:rsidP="00D877DE">
            <w:pPr>
              <w:jc w:val="center"/>
              <w:rPr>
                <w:rFonts w:ascii="Times New Roman" w:hAnsi="Times New Roman"/>
                <w:bCs/>
                <w:sz w:val="24"/>
                <w:szCs w:val="24"/>
              </w:rPr>
            </w:pPr>
            <w:r w:rsidRPr="002351AF">
              <w:rPr>
                <w:rFonts w:ascii="Times New Roman" w:hAnsi="Times New Roman"/>
                <w:bCs/>
                <w:sz w:val="24"/>
                <w:szCs w:val="24"/>
              </w:rPr>
              <w:t>275,2</w:t>
            </w:r>
          </w:p>
        </w:tc>
        <w:tc>
          <w:tcPr>
            <w:tcW w:w="1276" w:type="dxa"/>
          </w:tcPr>
          <w:p w:rsidR="0078503C" w:rsidRPr="002351AF" w:rsidRDefault="0078503C" w:rsidP="00D877DE">
            <w:pPr>
              <w:jc w:val="center"/>
              <w:rPr>
                <w:rFonts w:ascii="Times New Roman" w:hAnsi="Times New Roman"/>
                <w:bCs/>
                <w:sz w:val="24"/>
                <w:szCs w:val="24"/>
              </w:rPr>
            </w:pPr>
            <w:r>
              <w:rPr>
                <w:rFonts w:ascii="Times New Roman" w:hAnsi="Times New Roman"/>
                <w:bCs/>
                <w:sz w:val="24"/>
                <w:szCs w:val="24"/>
              </w:rPr>
              <w:t>275,2</w:t>
            </w:r>
          </w:p>
        </w:tc>
      </w:tr>
      <w:tr w:rsidR="0078503C" w:rsidRPr="002351AF" w:rsidTr="00D877DE">
        <w:trPr>
          <w:trHeight w:val="778"/>
        </w:trPr>
        <w:tc>
          <w:tcPr>
            <w:tcW w:w="3092" w:type="dxa"/>
          </w:tcPr>
          <w:p w:rsidR="0078503C" w:rsidRPr="002351AF" w:rsidRDefault="0078503C" w:rsidP="00D877DE">
            <w:pPr>
              <w:rPr>
                <w:rFonts w:ascii="Times New Roman" w:hAnsi="Times New Roman"/>
                <w:bCs/>
                <w:sz w:val="24"/>
                <w:szCs w:val="24"/>
              </w:rPr>
            </w:pPr>
            <w:r w:rsidRPr="002351AF">
              <w:rPr>
                <w:rFonts w:ascii="Times New Roman" w:hAnsi="Times New Roman"/>
                <w:bCs/>
                <w:sz w:val="24"/>
                <w:szCs w:val="24"/>
              </w:rPr>
              <w:t>790 2 02 40014 10 0000 150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984" w:type="dxa"/>
          </w:tcPr>
          <w:p w:rsidR="0078503C" w:rsidRPr="002351AF" w:rsidRDefault="0078503C" w:rsidP="00D877DE">
            <w:pPr>
              <w:jc w:val="center"/>
              <w:rPr>
                <w:rFonts w:ascii="Times New Roman" w:hAnsi="Times New Roman"/>
                <w:bCs/>
                <w:sz w:val="24"/>
                <w:szCs w:val="24"/>
              </w:rPr>
            </w:pPr>
            <w:r>
              <w:rPr>
                <w:rFonts w:ascii="Times New Roman" w:hAnsi="Times New Roman"/>
                <w:bCs/>
                <w:sz w:val="24"/>
                <w:szCs w:val="24"/>
              </w:rPr>
              <w:t>756,9</w:t>
            </w:r>
          </w:p>
        </w:tc>
        <w:tc>
          <w:tcPr>
            <w:tcW w:w="1276" w:type="dxa"/>
          </w:tcPr>
          <w:p w:rsidR="0078503C" w:rsidRDefault="0078503C" w:rsidP="00D877DE">
            <w:pPr>
              <w:jc w:val="center"/>
              <w:rPr>
                <w:rFonts w:ascii="Times New Roman" w:hAnsi="Times New Roman"/>
                <w:bCs/>
                <w:sz w:val="24"/>
                <w:szCs w:val="24"/>
              </w:rPr>
            </w:pPr>
            <w:r>
              <w:rPr>
                <w:rFonts w:ascii="Times New Roman" w:hAnsi="Times New Roman"/>
                <w:bCs/>
                <w:sz w:val="24"/>
                <w:szCs w:val="24"/>
              </w:rPr>
              <w:t>756,8</w:t>
            </w:r>
          </w:p>
        </w:tc>
      </w:tr>
      <w:tr w:rsidR="0078503C" w:rsidRPr="002351AF" w:rsidTr="00D877DE">
        <w:trPr>
          <w:trHeight w:val="449"/>
        </w:trPr>
        <w:tc>
          <w:tcPr>
            <w:tcW w:w="3092" w:type="dxa"/>
          </w:tcPr>
          <w:p w:rsidR="0078503C" w:rsidRPr="002351AF" w:rsidRDefault="0078503C" w:rsidP="00D877DE">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984" w:type="dxa"/>
          </w:tcPr>
          <w:p w:rsidR="0078503C" w:rsidRPr="002351AF" w:rsidRDefault="0078503C" w:rsidP="00D877DE">
            <w:pPr>
              <w:spacing w:after="0"/>
              <w:jc w:val="center"/>
              <w:rPr>
                <w:rFonts w:ascii="Times New Roman" w:hAnsi="Times New Roman"/>
                <w:b/>
                <w:bCs/>
                <w:sz w:val="24"/>
                <w:szCs w:val="24"/>
              </w:rPr>
            </w:pPr>
            <w:r>
              <w:rPr>
                <w:rFonts w:ascii="Times New Roman" w:hAnsi="Times New Roman"/>
                <w:b/>
                <w:bCs/>
                <w:sz w:val="24"/>
                <w:szCs w:val="24"/>
              </w:rPr>
              <w:t>18 941</w:t>
            </w:r>
            <w:r w:rsidRPr="002351AF">
              <w:rPr>
                <w:rFonts w:ascii="Times New Roman" w:hAnsi="Times New Roman"/>
                <w:b/>
                <w:bCs/>
                <w:sz w:val="24"/>
                <w:szCs w:val="24"/>
              </w:rPr>
              <w:t>,</w:t>
            </w:r>
            <w:r>
              <w:rPr>
                <w:rFonts w:ascii="Times New Roman" w:hAnsi="Times New Roman"/>
                <w:b/>
                <w:bCs/>
                <w:sz w:val="24"/>
                <w:szCs w:val="24"/>
              </w:rPr>
              <w:t>6</w:t>
            </w:r>
          </w:p>
        </w:tc>
        <w:tc>
          <w:tcPr>
            <w:tcW w:w="1276" w:type="dxa"/>
          </w:tcPr>
          <w:p w:rsidR="0078503C" w:rsidRDefault="0078503C" w:rsidP="00D877DE">
            <w:pPr>
              <w:spacing w:after="0"/>
              <w:jc w:val="center"/>
              <w:rPr>
                <w:rFonts w:ascii="Times New Roman" w:hAnsi="Times New Roman"/>
                <w:b/>
                <w:bCs/>
                <w:sz w:val="24"/>
                <w:szCs w:val="24"/>
              </w:rPr>
            </w:pPr>
            <w:r>
              <w:rPr>
                <w:rFonts w:ascii="Times New Roman" w:hAnsi="Times New Roman"/>
                <w:b/>
                <w:bCs/>
                <w:sz w:val="24"/>
                <w:szCs w:val="24"/>
              </w:rPr>
              <w:t>17 475,2</w:t>
            </w:r>
          </w:p>
        </w:tc>
      </w:tr>
      <w:tr w:rsidR="0078503C" w:rsidRPr="002351AF" w:rsidTr="00D877DE">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
                <w:bCs/>
                <w:sz w:val="24"/>
                <w:szCs w:val="24"/>
              </w:rPr>
              <w:t>790 2 02 49999 10 0000 150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984" w:type="dxa"/>
          </w:tcPr>
          <w:p w:rsidR="0078503C" w:rsidRPr="002351AF" w:rsidRDefault="0078503C" w:rsidP="00D877DE">
            <w:pPr>
              <w:jc w:val="center"/>
              <w:rPr>
                <w:rFonts w:ascii="Times New Roman" w:hAnsi="Times New Roman"/>
                <w:b/>
                <w:bCs/>
                <w:sz w:val="24"/>
                <w:szCs w:val="24"/>
              </w:rPr>
            </w:pPr>
            <w:r>
              <w:rPr>
                <w:rFonts w:ascii="Times New Roman" w:hAnsi="Times New Roman"/>
                <w:b/>
                <w:bCs/>
                <w:sz w:val="24"/>
                <w:szCs w:val="24"/>
              </w:rPr>
              <w:t>18 941</w:t>
            </w:r>
            <w:r w:rsidRPr="002351AF">
              <w:rPr>
                <w:rFonts w:ascii="Times New Roman" w:hAnsi="Times New Roman"/>
                <w:b/>
                <w:bCs/>
                <w:sz w:val="24"/>
                <w:szCs w:val="24"/>
              </w:rPr>
              <w:t>,</w:t>
            </w:r>
            <w:r>
              <w:rPr>
                <w:rFonts w:ascii="Times New Roman" w:hAnsi="Times New Roman"/>
                <w:b/>
                <w:bCs/>
                <w:sz w:val="24"/>
                <w:szCs w:val="24"/>
              </w:rPr>
              <w:t>6</w:t>
            </w:r>
          </w:p>
        </w:tc>
        <w:tc>
          <w:tcPr>
            <w:tcW w:w="1276" w:type="dxa"/>
          </w:tcPr>
          <w:p w:rsidR="0078503C" w:rsidRDefault="0078503C" w:rsidP="00D877DE">
            <w:pPr>
              <w:jc w:val="center"/>
              <w:rPr>
                <w:rFonts w:ascii="Times New Roman" w:hAnsi="Times New Roman"/>
                <w:b/>
                <w:bCs/>
                <w:sz w:val="24"/>
                <w:szCs w:val="24"/>
              </w:rPr>
            </w:pPr>
            <w:r>
              <w:rPr>
                <w:rFonts w:ascii="Times New Roman" w:hAnsi="Times New Roman"/>
                <w:b/>
                <w:bCs/>
                <w:sz w:val="24"/>
                <w:szCs w:val="24"/>
              </w:rPr>
              <w:t>17 475,2</w:t>
            </w:r>
          </w:p>
        </w:tc>
      </w:tr>
      <w:tr w:rsidR="0078503C" w:rsidRPr="002351AF" w:rsidTr="00D877DE">
        <w:tc>
          <w:tcPr>
            <w:tcW w:w="3092" w:type="dxa"/>
          </w:tcPr>
          <w:p w:rsidR="0078503C" w:rsidRPr="002351AF" w:rsidRDefault="0078503C" w:rsidP="00D877DE">
            <w:pPr>
              <w:rPr>
                <w:rFonts w:ascii="Times New Roman" w:hAnsi="Times New Roman"/>
                <w:bCs/>
                <w:sz w:val="24"/>
                <w:szCs w:val="24"/>
              </w:rPr>
            </w:pPr>
            <w:r w:rsidRPr="002351AF">
              <w:rPr>
                <w:rFonts w:ascii="Times New Roman" w:hAnsi="Times New Roman"/>
                <w:bCs/>
                <w:sz w:val="24"/>
                <w:szCs w:val="24"/>
              </w:rPr>
              <w:t>790 2 02 49999 10 0000 150</w:t>
            </w:r>
          </w:p>
        </w:tc>
        <w:tc>
          <w:tcPr>
            <w:tcW w:w="3969" w:type="dxa"/>
          </w:tcPr>
          <w:p w:rsidR="0078503C" w:rsidRPr="002351AF" w:rsidRDefault="0078503C" w:rsidP="00D877DE">
            <w:pPr>
              <w:keepNext/>
              <w:keepLines/>
              <w:spacing w:after="0" w:line="240" w:lineRule="auto"/>
              <w:outlineLvl w:val="2"/>
              <w:rPr>
                <w:rFonts w:ascii="Times New Roman" w:hAnsi="Times New Roman"/>
                <w:bCs/>
                <w:sz w:val="24"/>
                <w:szCs w:val="24"/>
              </w:rPr>
            </w:pPr>
            <w:r w:rsidRPr="002351AF">
              <w:rPr>
                <w:rFonts w:ascii="Times New Roman" w:hAnsi="Times New Roman"/>
                <w:bCs/>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984" w:type="dxa"/>
          </w:tcPr>
          <w:p w:rsidR="0078503C" w:rsidRPr="002351AF" w:rsidRDefault="0078503C" w:rsidP="00D877DE">
            <w:pPr>
              <w:jc w:val="center"/>
              <w:rPr>
                <w:rFonts w:ascii="Times New Roman" w:hAnsi="Times New Roman"/>
                <w:bCs/>
                <w:sz w:val="24"/>
                <w:szCs w:val="24"/>
              </w:rPr>
            </w:pPr>
            <w:r>
              <w:rPr>
                <w:rFonts w:ascii="Times New Roman" w:hAnsi="Times New Roman"/>
                <w:bCs/>
                <w:sz w:val="24"/>
                <w:szCs w:val="24"/>
              </w:rPr>
              <w:t>12 915,4</w:t>
            </w:r>
          </w:p>
        </w:tc>
        <w:tc>
          <w:tcPr>
            <w:tcW w:w="1276" w:type="dxa"/>
          </w:tcPr>
          <w:p w:rsidR="0078503C" w:rsidRDefault="0078503C" w:rsidP="00D877DE">
            <w:pPr>
              <w:jc w:val="center"/>
              <w:rPr>
                <w:rFonts w:ascii="Times New Roman" w:hAnsi="Times New Roman"/>
                <w:bCs/>
                <w:sz w:val="24"/>
                <w:szCs w:val="24"/>
              </w:rPr>
            </w:pPr>
            <w:r>
              <w:rPr>
                <w:rFonts w:ascii="Times New Roman" w:hAnsi="Times New Roman"/>
                <w:bCs/>
                <w:sz w:val="24"/>
                <w:szCs w:val="24"/>
              </w:rPr>
              <w:t>12 350,4</w:t>
            </w:r>
          </w:p>
        </w:tc>
      </w:tr>
      <w:tr w:rsidR="0078503C" w:rsidRPr="002351AF" w:rsidTr="00D877DE">
        <w:tc>
          <w:tcPr>
            <w:tcW w:w="3092" w:type="dxa"/>
          </w:tcPr>
          <w:p w:rsidR="0078503C" w:rsidRPr="002351AF" w:rsidRDefault="0078503C" w:rsidP="00D877DE">
            <w:pPr>
              <w:rPr>
                <w:rFonts w:ascii="Times New Roman" w:hAnsi="Times New Roman"/>
                <w:bCs/>
                <w:sz w:val="24"/>
                <w:szCs w:val="24"/>
              </w:rPr>
            </w:pPr>
            <w:r w:rsidRPr="002351AF">
              <w:rPr>
                <w:rFonts w:ascii="Times New Roman" w:hAnsi="Times New Roman"/>
                <w:bCs/>
                <w:sz w:val="24"/>
                <w:szCs w:val="24"/>
              </w:rPr>
              <w:t>790 2 02 49999 10 0000 150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 xml:space="preserve"> Организация </w:t>
            </w:r>
            <w:r w:rsidRPr="002351AF">
              <w:rPr>
                <w:rFonts w:ascii="Times New Roman" w:hAnsi="Times New Roman"/>
                <w:bCs/>
                <w:color w:val="000000"/>
                <w:sz w:val="24"/>
                <w:szCs w:val="24"/>
              </w:rPr>
              <w:t xml:space="preserve"> ритуальных </w:t>
            </w:r>
            <w:r>
              <w:rPr>
                <w:rFonts w:ascii="Times New Roman" w:hAnsi="Times New Roman"/>
                <w:bCs/>
                <w:color w:val="000000"/>
                <w:sz w:val="24"/>
                <w:szCs w:val="24"/>
              </w:rPr>
              <w:t xml:space="preserve"> </w:t>
            </w:r>
            <w:r w:rsidRPr="002351AF">
              <w:rPr>
                <w:rFonts w:ascii="Times New Roman" w:hAnsi="Times New Roman"/>
                <w:bCs/>
                <w:color w:val="000000"/>
                <w:sz w:val="24"/>
                <w:szCs w:val="24"/>
              </w:rPr>
              <w:t xml:space="preserve">услуг </w:t>
            </w:r>
          </w:p>
        </w:tc>
        <w:tc>
          <w:tcPr>
            <w:tcW w:w="1984" w:type="dxa"/>
          </w:tcPr>
          <w:p w:rsidR="0078503C" w:rsidRPr="002351AF" w:rsidRDefault="0078503C" w:rsidP="00D877DE">
            <w:pPr>
              <w:jc w:val="center"/>
              <w:rPr>
                <w:rFonts w:ascii="Times New Roman" w:hAnsi="Times New Roman"/>
                <w:bCs/>
                <w:sz w:val="24"/>
                <w:szCs w:val="24"/>
              </w:rPr>
            </w:pPr>
            <w:r w:rsidRPr="002351AF">
              <w:rPr>
                <w:rFonts w:ascii="Times New Roman" w:hAnsi="Times New Roman"/>
                <w:bCs/>
                <w:sz w:val="24"/>
                <w:szCs w:val="24"/>
              </w:rPr>
              <w:t>202,1</w:t>
            </w:r>
          </w:p>
        </w:tc>
        <w:tc>
          <w:tcPr>
            <w:tcW w:w="1276" w:type="dxa"/>
          </w:tcPr>
          <w:p w:rsidR="0078503C" w:rsidRPr="002351AF" w:rsidRDefault="0078503C" w:rsidP="00D877DE">
            <w:pPr>
              <w:jc w:val="center"/>
              <w:rPr>
                <w:rFonts w:ascii="Times New Roman" w:hAnsi="Times New Roman"/>
                <w:bCs/>
                <w:sz w:val="24"/>
                <w:szCs w:val="24"/>
              </w:rPr>
            </w:pPr>
            <w:r>
              <w:rPr>
                <w:rFonts w:ascii="Times New Roman" w:hAnsi="Times New Roman"/>
                <w:bCs/>
                <w:sz w:val="24"/>
                <w:szCs w:val="24"/>
              </w:rPr>
              <w:t>0,0</w:t>
            </w:r>
          </w:p>
        </w:tc>
      </w:tr>
      <w:tr w:rsidR="0078503C" w:rsidRPr="002351AF" w:rsidTr="00D877DE">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Cs/>
                <w:sz w:val="24"/>
                <w:szCs w:val="24"/>
              </w:rPr>
              <w:t>790 2 02 49999 10 0000 150</w:t>
            </w:r>
          </w:p>
        </w:tc>
        <w:tc>
          <w:tcPr>
            <w:tcW w:w="3969" w:type="dxa"/>
          </w:tcPr>
          <w:p w:rsidR="0078503C" w:rsidRPr="002351AF" w:rsidRDefault="0078503C" w:rsidP="00D877DE">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984" w:type="dxa"/>
          </w:tcPr>
          <w:p w:rsidR="0078503C" w:rsidRPr="002351AF" w:rsidRDefault="0078503C" w:rsidP="00D877DE">
            <w:pPr>
              <w:jc w:val="center"/>
              <w:rPr>
                <w:rFonts w:ascii="Times New Roman" w:hAnsi="Times New Roman"/>
                <w:bCs/>
                <w:sz w:val="24"/>
                <w:szCs w:val="24"/>
              </w:rPr>
            </w:pPr>
            <w:r w:rsidRPr="002351AF">
              <w:rPr>
                <w:rFonts w:ascii="Times New Roman" w:hAnsi="Times New Roman"/>
                <w:bCs/>
                <w:sz w:val="24"/>
                <w:szCs w:val="24"/>
              </w:rPr>
              <w:t>128,4</w:t>
            </w:r>
          </w:p>
        </w:tc>
        <w:tc>
          <w:tcPr>
            <w:tcW w:w="1276" w:type="dxa"/>
          </w:tcPr>
          <w:p w:rsidR="0078503C" w:rsidRPr="002351AF" w:rsidRDefault="0078503C" w:rsidP="00D877DE">
            <w:pPr>
              <w:jc w:val="center"/>
              <w:rPr>
                <w:rFonts w:ascii="Times New Roman" w:hAnsi="Times New Roman"/>
                <w:bCs/>
                <w:sz w:val="24"/>
                <w:szCs w:val="24"/>
              </w:rPr>
            </w:pPr>
            <w:r>
              <w:rPr>
                <w:rFonts w:ascii="Times New Roman" w:hAnsi="Times New Roman"/>
                <w:bCs/>
                <w:sz w:val="24"/>
                <w:szCs w:val="24"/>
              </w:rPr>
              <w:t>118,9</w:t>
            </w:r>
          </w:p>
        </w:tc>
      </w:tr>
      <w:tr w:rsidR="0078503C" w:rsidRPr="002351AF" w:rsidTr="00D877DE">
        <w:tc>
          <w:tcPr>
            <w:tcW w:w="3092" w:type="dxa"/>
          </w:tcPr>
          <w:p w:rsidR="0078503C" w:rsidRPr="002351AF" w:rsidRDefault="0078503C" w:rsidP="00D877DE">
            <w:pPr>
              <w:rPr>
                <w:rFonts w:ascii="Times New Roman" w:hAnsi="Times New Roman"/>
                <w:bCs/>
                <w:sz w:val="24"/>
                <w:szCs w:val="24"/>
              </w:rPr>
            </w:pPr>
            <w:r w:rsidRPr="002351AF">
              <w:rPr>
                <w:rFonts w:ascii="Times New Roman" w:hAnsi="Times New Roman"/>
                <w:bCs/>
                <w:sz w:val="24"/>
                <w:szCs w:val="24"/>
              </w:rPr>
              <w:t>790 2 02 49999 10 0000 150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984" w:type="dxa"/>
          </w:tcPr>
          <w:p w:rsidR="0078503C" w:rsidRPr="002351AF" w:rsidRDefault="0078503C" w:rsidP="00D877DE">
            <w:pPr>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c>
          <w:tcPr>
            <w:tcW w:w="1276" w:type="dxa"/>
          </w:tcPr>
          <w:p w:rsidR="0078503C" w:rsidRDefault="0078503C" w:rsidP="00D877DE">
            <w:pPr>
              <w:jc w:val="center"/>
              <w:rPr>
                <w:rFonts w:ascii="Times New Roman" w:hAnsi="Times New Roman"/>
                <w:bCs/>
                <w:sz w:val="24"/>
                <w:szCs w:val="24"/>
              </w:rPr>
            </w:pPr>
            <w:r>
              <w:rPr>
                <w:rFonts w:ascii="Times New Roman" w:hAnsi="Times New Roman"/>
                <w:bCs/>
                <w:sz w:val="24"/>
                <w:szCs w:val="24"/>
              </w:rPr>
              <w:t>478,4</w:t>
            </w:r>
          </w:p>
        </w:tc>
      </w:tr>
      <w:tr w:rsidR="0078503C" w:rsidRPr="002351AF" w:rsidTr="00D877DE">
        <w:tc>
          <w:tcPr>
            <w:tcW w:w="3092" w:type="dxa"/>
          </w:tcPr>
          <w:p w:rsidR="0078503C" w:rsidRPr="002351AF" w:rsidRDefault="0078503C" w:rsidP="00D877DE">
            <w:pPr>
              <w:rPr>
                <w:rFonts w:ascii="Times New Roman" w:hAnsi="Times New Roman"/>
                <w:b/>
                <w:bCs/>
                <w:sz w:val="24"/>
                <w:szCs w:val="24"/>
              </w:rPr>
            </w:pPr>
            <w:r w:rsidRPr="002351AF">
              <w:rPr>
                <w:rFonts w:ascii="Times New Roman" w:hAnsi="Times New Roman"/>
                <w:bCs/>
                <w:sz w:val="24"/>
                <w:szCs w:val="24"/>
              </w:rPr>
              <w:t>790 2 02 49999 10 0000 150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подпрограммы  2 «Управление муниципальным имуществом»</w:t>
            </w:r>
            <w:r>
              <w:rPr>
                <w:rFonts w:ascii="Times New Roman" w:hAnsi="Times New Roman"/>
                <w:bCs/>
                <w:color w:val="000000"/>
                <w:sz w:val="24"/>
                <w:szCs w:val="24"/>
              </w:rPr>
              <w:t xml:space="preserve"> </w:t>
            </w:r>
            <w:r w:rsidRPr="002351AF">
              <w:rPr>
                <w:rFonts w:ascii="Times New Roman" w:hAnsi="Times New Roman"/>
                <w:bCs/>
                <w:color w:val="000000"/>
                <w:sz w:val="24"/>
                <w:szCs w:val="24"/>
              </w:rPr>
              <w:t>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984" w:type="dxa"/>
          </w:tcPr>
          <w:p w:rsidR="0078503C" w:rsidRPr="002351AF" w:rsidRDefault="0078503C" w:rsidP="00D877DE">
            <w:pPr>
              <w:jc w:val="center"/>
              <w:rPr>
                <w:rFonts w:ascii="Times New Roman" w:hAnsi="Times New Roman"/>
                <w:bCs/>
                <w:sz w:val="24"/>
                <w:szCs w:val="24"/>
              </w:rPr>
            </w:pPr>
            <w:r w:rsidRPr="002351AF">
              <w:rPr>
                <w:rFonts w:ascii="Times New Roman" w:hAnsi="Times New Roman"/>
                <w:bCs/>
                <w:sz w:val="24"/>
                <w:szCs w:val="24"/>
              </w:rPr>
              <w:t>31,2</w:t>
            </w:r>
          </w:p>
        </w:tc>
        <w:tc>
          <w:tcPr>
            <w:tcW w:w="1276" w:type="dxa"/>
          </w:tcPr>
          <w:p w:rsidR="0078503C" w:rsidRPr="002351AF" w:rsidRDefault="0078503C" w:rsidP="00D877DE">
            <w:pPr>
              <w:jc w:val="center"/>
              <w:rPr>
                <w:rFonts w:ascii="Times New Roman" w:hAnsi="Times New Roman"/>
                <w:bCs/>
                <w:sz w:val="24"/>
                <w:szCs w:val="24"/>
              </w:rPr>
            </w:pPr>
            <w:r>
              <w:rPr>
                <w:rFonts w:ascii="Times New Roman" w:hAnsi="Times New Roman"/>
                <w:bCs/>
                <w:sz w:val="24"/>
                <w:szCs w:val="24"/>
              </w:rPr>
              <w:t>31,2</w:t>
            </w:r>
          </w:p>
        </w:tc>
      </w:tr>
      <w:tr w:rsidR="0078503C" w:rsidRPr="002351AF" w:rsidTr="00D877DE">
        <w:tc>
          <w:tcPr>
            <w:tcW w:w="3092" w:type="dxa"/>
          </w:tcPr>
          <w:p w:rsidR="0078503C" w:rsidRPr="002351AF" w:rsidRDefault="0078503C" w:rsidP="00D877DE">
            <w:pPr>
              <w:rPr>
                <w:rFonts w:ascii="Times New Roman" w:hAnsi="Times New Roman"/>
                <w:bCs/>
                <w:sz w:val="24"/>
                <w:szCs w:val="24"/>
              </w:rPr>
            </w:pPr>
            <w:r w:rsidRPr="002351AF">
              <w:rPr>
                <w:rFonts w:ascii="Times New Roman" w:hAnsi="Times New Roman"/>
                <w:bCs/>
                <w:sz w:val="24"/>
                <w:szCs w:val="24"/>
              </w:rPr>
              <w:lastRenderedPageBreak/>
              <w:t>790 2 02 49999 10 0000 150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984" w:type="dxa"/>
          </w:tcPr>
          <w:p w:rsidR="0078503C" w:rsidRPr="002351AF" w:rsidRDefault="0078503C" w:rsidP="00D877DE">
            <w:pPr>
              <w:jc w:val="center"/>
              <w:rPr>
                <w:rFonts w:ascii="Times New Roman" w:hAnsi="Times New Roman"/>
                <w:bCs/>
                <w:sz w:val="24"/>
                <w:szCs w:val="24"/>
              </w:rPr>
            </w:pPr>
            <w:r>
              <w:rPr>
                <w:rFonts w:ascii="Times New Roman" w:hAnsi="Times New Roman"/>
                <w:bCs/>
                <w:sz w:val="24"/>
                <w:szCs w:val="24"/>
              </w:rPr>
              <w:t>2 388,8</w:t>
            </w:r>
          </w:p>
        </w:tc>
        <w:tc>
          <w:tcPr>
            <w:tcW w:w="1276" w:type="dxa"/>
          </w:tcPr>
          <w:p w:rsidR="0078503C" w:rsidRDefault="0078503C" w:rsidP="00D877DE">
            <w:pPr>
              <w:jc w:val="center"/>
              <w:rPr>
                <w:rFonts w:ascii="Times New Roman" w:hAnsi="Times New Roman"/>
                <w:bCs/>
                <w:sz w:val="24"/>
                <w:szCs w:val="24"/>
              </w:rPr>
            </w:pPr>
            <w:r>
              <w:rPr>
                <w:rFonts w:ascii="Times New Roman" w:hAnsi="Times New Roman"/>
                <w:bCs/>
                <w:sz w:val="24"/>
                <w:szCs w:val="24"/>
              </w:rPr>
              <w:t>2 388,8</w:t>
            </w:r>
          </w:p>
        </w:tc>
      </w:tr>
      <w:tr w:rsidR="0078503C" w:rsidRPr="002351AF" w:rsidTr="00D877DE">
        <w:tc>
          <w:tcPr>
            <w:tcW w:w="3092" w:type="dxa"/>
          </w:tcPr>
          <w:p w:rsidR="0078503C" w:rsidRPr="002351AF" w:rsidRDefault="0078503C" w:rsidP="00D877DE">
            <w:pPr>
              <w:rPr>
                <w:rFonts w:ascii="Times New Roman" w:hAnsi="Times New Roman"/>
                <w:bCs/>
                <w:sz w:val="24"/>
                <w:szCs w:val="24"/>
              </w:rPr>
            </w:pPr>
            <w:r w:rsidRPr="002351AF">
              <w:rPr>
                <w:rFonts w:ascii="Times New Roman" w:hAnsi="Times New Roman"/>
                <w:bCs/>
                <w:sz w:val="24"/>
                <w:szCs w:val="24"/>
              </w:rPr>
              <w:t>790 2 02 49999 10 0000 150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в рамках подпрограммы 6 «Возмещение </w:t>
            </w:r>
            <w:proofErr w:type="gramStart"/>
            <w:r w:rsidRPr="002351AF">
              <w:rPr>
                <w:rFonts w:ascii="Times New Roman" w:hAnsi="Times New Roman"/>
                <w:bCs/>
                <w:color w:val="000000"/>
                <w:sz w:val="24"/>
                <w:szCs w:val="24"/>
              </w:rPr>
              <w:t>части затрат  органов местного самоуправления поселений  Ненецкого автономного</w:t>
            </w:r>
            <w:proofErr w:type="gramEnd"/>
            <w:r w:rsidRPr="002351AF">
              <w:rPr>
                <w:rFonts w:ascii="Times New Roman" w:hAnsi="Times New Roman"/>
                <w:bCs/>
                <w:color w:val="000000"/>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984" w:type="dxa"/>
          </w:tcPr>
          <w:p w:rsidR="0078503C" w:rsidRPr="002351AF" w:rsidRDefault="0078503C" w:rsidP="00D877DE">
            <w:pPr>
              <w:jc w:val="center"/>
              <w:rPr>
                <w:rFonts w:ascii="Times New Roman" w:hAnsi="Times New Roman"/>
                <w:sz w:val="24"/>
                <w:szCs w:val="24"/>
              </w:rPr>
            </w:pPr>
            <w:r>
              <w:rPr>
                <w:rFonts w:ascii="Times New Roman" w:hAnsi="Times New Roman"/>
                <w:sz w:val="24"/>
                <w:szCs w:val="24"/>
              </w:rPr>
              <w:t>2 107</w:t>
            </w:r>
            <w:r w:rsidRPr="002351AF">
              <w:rPr>
                <w:rFonts w:ascii="Times New Roman" w:hAnsi="Times New Roman"/>
                <w:sz w:val="24"/>
                <w:szCs w:val="24"/>
              </w:rPr>
              <w:t>,</w:t>
            </w:r>
            <w:r>
              <w:rPr>
                <w:rFonts w:ascii="Times New Roman" w:hAnsi="Times New Roman"/>
                <w:sz w:val="24"/>
                <w:szCs w:val="24"/>
              </w:rPr>
              <w:t>5</w:t>
            </w:r>
          </w:p>
        </w:tc>
        <w:tc>
          <w:tcPr>
            <w:tcW w:w="1276" w:type="dxa"/>
          </w:tcPr>
          <w:p w:rsidR="0078503C" w:rsidRDefault="0078503C" w:rsidP="00D877DE">
            <w:pPr>
              <w:jc w:val="center"/>
              <w:rPr>
                <w:rFonts w:ascii="Times New Roman" w:hAnsi="Times New Roman"/>
                <w:sz w:val="24"/>
                <w:szCs w:val="24"/>
              </w:rPr>
            </w:pPr>
            <w:r>
              <w:rPr>
                <w:rFonts w:ascii="Times New Roman" w:hAnsi="Times New Roman"/>
                <w:sz w:val="24"/>
                <w:szCs w:val="24"/>
              </w:rPr>
              <w:t>2 107,5</w:t>
            </w:r>
          </w:p>
        </w:tc>
      </w:tr>
      <w:tr w:rsidR="0078503C" w:rsidRPr="002351AF" w:rsidTr="00D877DE">
        <w:tc>
          <w:tcPr>
            <w:tcW w:w="3092" w:type="dxa"/>
          </w:tcPr>
          <w:p w:rsidR="0078503C" w:rsidRPr="00576823" w:rsidRDefault="0078503C" w:rsidP="00D877DE">
            <w:pPr>
              <w:rPr>
                <w:rFonts w:ascii="Times New Roman" w:hAnsi="Times New Roman"/>
                <w:b/>
                <w:bCs/>
                <w:sz w:val="24"/>
                <w:szCs w:val="24"/>
              </w:rPr>
            </w:pPr>
            <w:r>
              <w:rPr>
                <w:rFonts w:ascii="Times New Roman" w:hAnsi="Times New Roman"/>
                <w:b/>
                <w:bCs/>
                <w:sz w:val="24"/>
                <w:szCs w:val="24"/>
              </w:rPr>
              <w:t xml:space="preserve">000 2 07 </w:t>
            </w:r>
            <w:r w:rsidRPr="00576823">
              <w:rPr>
                <w:rFonts w:ascii="Times New Roman" w:hAnsi="Times New Roman"/>
                <w:b/>
                <w:bCs/>
                <w:sz w:val="24"/>
                <w:szCs w:val="24"/>
              </w:rPr>
              <w:t>00000 00 0000 000</w:t>
            </w:r>
          </w:p>
        </w:tc>
        <w:tc>
          <w:tcPr>
            <w:tcW w:w="3969" w:type="dxa"/>
          </w:tcPr>
          <w:p w:rsidR="0078503C" w:rsidRPr="000863D6" w:rsidRDefault="0078503C" w:rsidP="00D877DE">
            <w:pPr>
              <w:keepNext/>
              <w:keepLines/>
              <w:spacing w:after="0" w:line="240" w:lineRule="auto"/>
              <w:outlineLvl w:val="2"/>
              <w:rPr>
                <w:rFonts w:ascii="Times New Roman" w:hAnsi="Times New Roman"/>
                <w:b/>
                <w:bCs/>
                <w:color w:val="000000"/>
                <w:sz w:val="24"/>
                <w:szCs w:val="24"/>
              </w:rPr>
            </w:pPr>
            <w:r w:rsidRPr="000863D6">
              <w:rPr>
                <w:rFonts w:ascii="Times New Roman" w:hAnsi="Times New Roman"/>
                <w:b/>
                <w:bCs/>
                <w:color w:val="000000"/>
                <w:sz w:val="24"/>
                <w:szCs w:val="24"/>
              </w:rPr>
              <w:t>Прочие  безвозмездные поступления</w:t>
            </w:r>
          </w:p>
        </w:tc>
        <w:tc>
          <w:tcPr>
            <w:tcW w:w="1984" w:type="dxa"/>
          </w:tcPr>
          <w:p w:rsidR="0078503C" w:rsidRPr="00E874D1" w:rsidRDefault="0078503C" w:rsidP="00D877DE">
            <w:pPr>
              <w:jc w:val="center"/>
              <w:rPr>
                <w:rFonts w:ascii="Times New Roman" w:hAnsi="Times New Roman"/>
                <w:b/>
                <w:sz w:val="24"/>
                <w:szCs w:val="24"/>
              </w:rPr>
            </w:pPr>
            <w:r>
              <w:rPr>
                <w:rFonts w:ascii="Times New Roman" w:hAnsi="Times New Roman"/>
                <w:b/>
                <w:sz w:val="24"/>
                <w:szCs w:val="24"/>
              </w:rPr>
              <w:t>102</w:t>
            </w:r>
            <w:r w:rsidRPr="00E874D1">
              <w:rPr>
                <w:rFonts w:ascii="Times New Roman" w:hAnsi="Times New Roman"/>
                <w:b/>
                <w:sz w:val="24"/>
                <w:szCs w:val="24"/>
              </w:rPr>
              <w:t>,</w:t>
            </w:r>
            <w:r>
              <w:rPr>
                <w:rFonts w:ascii="Times New Roman" w:hAnsi="Times New Roman"/>
                <w:b/>
                <w:sz w:val="24"/>
                <w:szCs w:val="24"/>
              </w:rPr>
              <w:t>7</w:t>
            </w:r>
          </w:p>
        </w:tc>
        <w:tc>
          <w:tcPr>
            <w:tcW w:w="1276" w:type="dxa"/>
          </w:tcPr>
          <w:p w:rsidR="0078503C" w:rsidRPr="00E874D1" w:rsidRDefault="0078503C" w:rsidP="00D877DE">
            <w:pPr>
              <w:jc w:val="center"/>
              <w:rPr>
                <w:rFonts w:ascii="Times New Roman" w:hAnsi="Times New Roman"/>
                <w:b/>
                <w:sz w:val="24"/>
                <w:szCs w:val="24"/>
              </w:rPr>
            </w:pPr>
            <w:r>
              <w:rPr>
                <w:rFonts w:ascii="Times New Roman" w:hAnsi="Times New Roman"/>
                <w:b/>
                <w:sz w:val="24"/>
                <w:szCs w:val="24"/>
              </w:rPr>
              <w:t>102</w:t>
            </w:r>
            <w:r w:rsidRPr="00E874D1">
              <w:rPr>
                <w:rFonts w:ascii="Times New Roman" w:hAnsi="Times New Roman"/>
                <w:b/>
                <w:sz w:val="24"/>
                <w:szCs w:val="24"/>
              </w:rPr>
              <w:t>,</w:t>
            </w:r>
            <w:r>
              <w:rPr>
                <w:rFonts w:ascii="Times New Roman" w:hAnsi="Times New Roman"/>
                <w:b/>
                <w:sz w:val="24"/>
                <w:szCs w:val="24"/>
              </w:rPr>
              <w:t>7</w:t>
            </w:r>
          </w:p>
        </w:tc>
      </w:tr>
      <w:tr w:rsidR="0078503C" w:rsidRPr="002351AF" w:rsidTr="00D877DE">
        <w:tc>
          <w:tcPr>
            <w:tcW w:w="3092" w:type="dxa"/>
          </w:tcPr>
          <w:p w:rsidR="0078503C" w:rsidRPr="00576823" w:rsidRDefault="0078503C" w:rsidP="00D877DE">
            <w:pPr>
              <w:rPr>
                <w:rFonts w:ascii="Times New Roman" w:hAnsi="Times New Roman"/>
                <w:b/>
                <w:bCs/>
                <w:sz w:val="24"/>
                <w:szCs w:val="24"/>
              </w:rPr>
            </w:pPr>
            <w:r>
              <w:rPr>
                <w:rFonts w:ascii="Times New Roman" w:hAnsi="Times New Roman"/>
                <w:b/>
                <w:bCs/>
                <w:sz w:val="24"/>
                <w:szCs w:val="24"/>
              </w:rPr>
              <w:t>790 2 07 05</w:t>
            </w:r>
            <w:r w:rsidRPr="00576823">
              <w:rPr>
                <w:rFonts w:ascii="Times New Roman" w:hAnsi="Times New Roman"/>
                <w:b/>
                <w:bCs/>
                <w:sz w:val="24"/>
                <w:szCs w:val="24"/>
              </w:rPr>
              <w:t xml:space="preserve">000 </w:t>
            </w:r>
            <w:r>
              <w:rPr>
                <w:rFonts w:ascii="Times New Roman" w:hAnsi="Times New Roman"/>
                <w:b/>
                <w:bCs/>
                <w:sz w:val="24"/>
                <w:szCs w:val="24"/>
              </w:rPr>
              <w:t>1</w:t>
            </w:r>
            <w:r w:rsidRPr="00576823">
              <w:rPr>
                <w:rFonts w:ascii="Times New Roman" w:hAnsi="Times New Roman"/>
                <w:b/>
                <w:bCs/>
                <w:sz w:val="24"/>
                <w:szCs w:val="24"/>
              </w:rPr>
              <w:t xml:space="preserve">0 0000 </w:t>
            </w:r>
            <w:r>
              <w:rPr>
                <w:rFonts w:ascii="Times New Roman" w:hAnsi="Times New Roman"/>
                <w:b/>
                <w:bCs/>
                <w:sz w:val="24"/>
                <w:szCs w:val="24"/>
              </w:rPr>
              <w:t>15</w:t>
            </w:r>
            <w:r w:rsidRPr="00576823">
              <w:rPr>
                <w:rFonts w:ascii="Times New Roman" w:hAnsi="Times New Roman"/>
                <w:b/>
                <w:bCs/>
                <w:sz w:val="24"/>
                <w:szCs w:val="24"/>
              </w:rPr>
              <w:t>0</w:t>
            </w:r>
          </w:p>
        </w:tc>
        <w:tc>
          <w:tcPr>
            <w:tcW w:w="3969" w:type="dxa"/>
          </w:tcPr>
          <w:p w:rsidR="0078503C" w:rsidRPr="000863D6" w:rsidRDefault="0078503C" w:rsidP="00D877DE">
            <w:pPr>
              <w:keepNext/>
              <w:keepLines/>
              <w:spacing w:after="0" w:line="240" w:lineRule="auto"/>
              <w:outlineLvl w:val="2"/>
              <w:rPr>
                <w:rFonts w:ascii="Times New Roman" w:hAnsi="Times New Roman"/>
                <w:b/>
                <w:bCs/>
                <w:color w:val="000000"/>
                <w:sz w:val="24"/>
                <w:szCs w:val="24"/>
              </w:rPr>
            </w:pPr>
            <w:r w:rsidRPr="000863D6">
              <w:rPr>
                <w:rFonts w:ascii="Times New Roman" w:hAnsi="Times New Roman"/>
                <w:b/>
                <w:bCs/>
                <w:color w:val="000000"/>
                <w:sz w:val="24"/>
                <w:szCs w:val="24"/>
              </w:rPr>
              <w:t>Прочие  безвозмездные поступления в бюджеты сельских поселений</w:t>
            </w:r>
          </w:p>
        </w:tc>
        <w:tc>
          <w:tcPr>
            <w:tcW w:w="1984" w:type="dxa"/>
          </w:tcPr>
          <w:p w:rsidR="0078503C" w:rsidRPr="00E874D1" w:rsidRDefault="0078503C" w:rsidP="00D877DE">
            <w:pPr>
              <w:jc w:val="center"/>
              <w:rPr>
                <w:rFonts w:ascii="Times New Roman" w:hAnsi="Times New Roman"/>
                <w:b/>
                <w:sz w:val="24"/>
                <w:szCs w:val="24"/>
              </w:rPr>
            </w:pPr>
            <w:r>
              <w:rPr>
                <w:rFonts w:ascii="Times New Roman" w:hAnsi="Times New Roman"/>
                <w:b/>
                <w:sz w:val="24"/>
                <w:szCs w:val="24"/>
              </w:rPr>
              <w:t>102,7</w:t>
            </w:r>
          </w:p>
        </w:tc>
        <w:tc>
          <w:tcPr>
            <w:tcW w:w="1276" w:type="dxa"/>
          </w:tcPr>
          <w:p w:rsidR="0078503C" w:rsidRPr="00E874D1" w:rsidRDefault="0078503C" w:rsidP="00D877DE">
            <w:pPr>
              <w:jc w:val="center"/>
              <w:rPr>
                <w:rFonts w:ascii="Times New Roman" w:hAnsi="Times New Roman"/>
                <w:b/>
                <w:sz w:val="24"/>
                <w:szCs w:val="24"/>
              </w:rPr>
            </w:pPr>
            <w:r>
              <w:rPr>
                <w:rFonts w:ascii="Times New Roman" w:hAnsi="Times New Roman"/>
                <w:b/>
                <w:sz w:val="24"/>
                <w:szCs w:val="24"/>
              </w:rPr>
              <w:t>102,7</w:t>
            </w:r>
          </w:p>
        </w:tc>
      </w:tr>
      <w:tr w:rsidR="0078503C" w:rsidRPr="002351AF" w:rsidTr="00D877DE">
        <w:tc>
          <w:tcPr>
            <w:tcW w:w="3092" w:type="dxa"/>
          </w:tcPr>
          <w:p w:rsidR="0078503C" w:rsidRPr="000863D6" w:rsidRDefault="0078503C" w:rsidP="00D877DE">
            <w:pPr>
              <w:rPr>
                <w:rFonts w:ascii="Times New Roman" w:hAnsi="Times New Roman"/>
                <w:bCs/>
                <w:sz w:val="24"/>
                <w:szCs w:val="24"/>
              </w:rPr>
            </w:pPr>
            <w:r>
              <w:rPr>
                <w:rFonts w:ascii="Times New Roman" w:hAnsi="Times New Roman"/>
                <w:bCs/>
                <w:sz w:val="24"/>
                <w:szCs w:val="24"/>
              </w:rPr>
              <w:t>790 2 07 0502</w:t>
            </w:r>
            <w:r w:rsidRPr="000863D6">
              <w:rPr>
                <w:rFonts w:ascii="Times New Roman" w:hAnsi="Times New Roman"/>
                <w:bCs/>
                <w:sz w:val="24"/>
                <w:szCs w:val="24"/>
              </w:rPr>
              <w:t>0 10 0000 150</w:t>
            </w:r>
          </w:p>
        </w:tc>
        <w:tc>
          <w:tcPr>
            <w:tcW w:w="3969" w:type="dxa"/>
          </w:tcPr>
          <w:p w:rsidR="0078503C" w:rsidRPr="000863D6" w:rsidRDefault="0078503C" w:rsidP="00D877DE">
            <w:pPr>
              <w:keepNext/>
              <w:keepLines/>
              <w:spacing w:after="0" w:line="240" w:lineRule="auto"/>
              <w:outlineLvl w:val="2"/>
              <w:rPr>
                <w:rFonts w:ascii="Times New Roman" w:hAnsi="Times New Roman"/>
                <w:bCs/>
                <w:color w:val="000000"/>
                <w:sz w:val="24"/>
                <w:szCs w:val="24"/>
              </w:rPr>
            </w:pPr>
            <w:r w:rsidRPr="00441445">
              <w:rPr>
                <w:rFonts w:ascii="Times New Roman" w:hAnsi="Times New Roman"/>
                <w:bCs/>
                <w:color w:val="000000"/>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984" w:type="dxa"/>
          </w:tcPr>
          <w:p w:rsidR="0078503C" w:rsidRDefault="0078503C" w:rsidP="00D877DE">
            <w:pPr>
              <w:jc w:val="center"/>
              <w:rPr>
                <w:rFonts w:ascii="Times New Roman" w:hAnsi="Times New Roman"/>
                <w:sz w:val="24"/>
                <w:szCs w:val="24"/>
              </w:rPr>
            </w:pPr>
            <w:r>
              <w:rPr>
                <w:rFonts w:ascii="Times New Roman" w:hAnsi="Times New Roman"/>
                <w:sz w:val="24"/>
                <w:szCs w:val="24"/>
              </w:rPr>
              <w:t>4,9</w:t>
            </w:r>
          </w:p>
        </w:tc>
        <w:tc>
          <w:tcPr>
            <w:tcW w:w="1276" w:type="dxa"/>
          </w:tcPr>
          <w:p w:rsidR="0078503C" w:rsidRDefault="0078503C" w:rsidP="00D877DE">
            <w:pPr>
              <w:jc w:val="center"/>
              <w:rPr>
                <w:rFonts w:ascii="Times New Roman" w:hAnsi="Times New Roman"/>
                <w:sz w:val="24"/>
                <w:szCs w:val="24"/>
              </w:rPr>
            </w:pPr>
            <w:r>
              <w:rPr>
                <w:rFonts w:ascii="Times New Roman" w:hAnsi="Times New Roman"/>
                <w:sz w:val="24"/>
                <w:szCs w:val="24"/>
              </w:rPr>
              <w:t>4,9</w:t>
            </w:r>
          </w:p>
        </w:tc>
      </w:tr>
      <w:tr w:rsidR="0078503C" w:rsidRPr="002351AF" w:rsidTr="00D877DE">
        <w:tc>
          <w:tcPr>
            <w:tcW w:w="3092" w:type="dxa"/>
          </w:tcPr>
          <w:p w:rsidR="0078503C" w:rsidRPr="002351AF" w:rsidRDefault="0078503C" w:rsidP="00D877DE">
            <w:pPr>
              <w:rPr>
                <w:rFonts w:ascii="Times New Roman" w:hAnsi="Times New Roman"/>
                <w:bCs/>
                <w:sz w:val="24"/>
                <w:szCs w:val="24"/>
              </w:rPr>
            </w:pPr>
            <w:r>
              <w:rPr>
                <w:rFonts w:ascii="Times New Roman" w:hAnsi="Times New Roman"/>
                <w:bCs/>
                <w:sz w:val="24"/>
                <w:szCs w:val="24"/>
              </w:rPr>
              <w:t>790 2 07 0503</w:t>
            </w:r>
            <w:r w:rsidRPr="000863D6">
              <w:rPr>
                <w:rFonts w:ascii="Times New Roman" w:hAnsi="Times New Roman"/>
                <w:bCs/>
                <w:sz w:val="24"/>
                <w:szCs w:val="24"/>
              </w:rPr>
              <w:t>0 10 0000 150</w:t>
            </w:r>
          </w:p>
        </w:tc>
        <w:tc>
          <w:tcPr>
            <w:tcW w:w="3969" w:type="dxa"/>
          </w:tcPr>
          <w:p w:rsidR="0078503C" w:rsidRPr="002351AF" w:rsidRDefault="0078503C" w:rsidP="00D877DE">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Прочие безвозмездные поступления в бюджеты сельских поселений</w:t>
            </w:r>
          </w:p>
        </w:tc>
        <w:tc>
          <w:tcPr>
            <w:tcW w:w="1984" w:type="dxa"/>
          </w:tcPr>
          <w:p w:rsidR="0078503C" w:rsidRDefault="0078503C" w:rsidP="00D877DE">
            <w:pPr>
              <w:jc w:val="center"/>
              <w:rPr>
                <w:rFonts w:ascii="Times New Roman" w:hAnsi="Times New Roman"/>
                <w:sz w:val="24"/>
                <w:szCs w:val="24"/>
              </w:rPr>
            </w:pPr>
            <w:r>
              <w:rPr>
                <w:rFonts w:ascii="Times New Roman" w:hAnsi="Times New Roman"/>
                <w:sz w:val="24"/>
                <w:szCs w:val="24"/>
              </w:rPr>
              <w:t>97,8</w:t>
            </w:r>
          </w:p>
        </w:tc>
        <w:tc>
          <w:tcPr>
            <w:tcW w:w="1276" w:type="dxa"/>
          </w:tcPr>
          <w:p w:rsidR="0078503C" w:rsidRDefault="0078503C" w:rsidP="00D877DE">
            <w:pPr>
              <w:jc w:val="center"/>
              <w:rPr>
                <w:rFonts w:ascii="Times New Roman" w:hAnsi="Times New Roman"/>
                <w:sz w:val="24"/>
                <w:szCs w:val="24"/>
              </w:rPr>
            </w:pPr>
            <w:r>
              <w:rPr>
                <w:rFonts w:ascii="Times New Roman" w:hAnsi="Times New Roman"/>
                <w:sz w:val="24"/>
                <w:szCs w:val="24"/>
              </w:rPr>
              <w:t>97,8</w:t>
            </w:r>
          </w:p>
        </w:tc>
      </w:tr>
    </w:tbl>
    <w:p w:rsidR="0078503C" w:rsidRDefault="0078503C" w:rsidP="0078503C">
      <w:pPr>
        <w:pStyle w:val="32"/>
        <w:tabs>
          <w:tab w:val="left" w:pos="6045"/>
          <w:tab w:val="left" w:pos="6589"/>
        </w:tabs>
        <w:rPr>
          <w:sz w:val="20"/>
          <w:szCs w:val="20"/>
        </w:rPr>
      </w:pPr>
      <w:r>
        <w:rPr>
          <w:sz w:val="20"/>
          <w:szCs w:val="20"/>
        </w:rPr>
        <w:t xml:space="preserve">                                                                    </w:t>
      </w:r>
    </w:p>
    <w:p w:rsidR="0078503C" w:rsidRDefault="0078503C" w:rsidP="0078503C">
      <w:pPr>
        <w:pStyle w:val="32"/>
        <w:tabs>
          <w:tab w:val="left" w:pos="6045"/>
          <w:tab w:val="left" w:pos="6589"/>
        </w:tabs>
        <w:rPr>
          <w:sz w:val="20"/>
          <w:szCs w:val="20"/>
        </w:rPr>
      </w:pPr>
      <w:r>
        <w:rPr>
          <w:sz w:val="20"/>
          <w:szCs w:val="20"/>
        </w:rPr>
        <w:t xml:space="preserve">                                                                </w:t>
      </w:r>
    </w:p>
    <w:p w:rsidR="0078503C" w:rsidRDefault="0078503C" w:rsidP="0078503C">
      <w:pPr>
        <w:pStyle w:val="32"/>
        <w:tabs>
          <w:tab w:val="left" w:pos="6045"/>
          <w:tab w:val="left" w:pos="6589"/>
        </w:tabs>
        <w:rPr>
          <w:sz w:val="20"/>
          <w:szCs w:val="20"/>
        </w:rPr>
      </w:pPr>
      <w:r>
        <w:rPr>
          <w:sz w:val="20"/>
          <w:szCs w:val="20"/>
        </w:rPr>
        <w:t xml:space="preserve">                                                                                                                                                                                                                   </w:t>
      </w:r>
    </w:p>
    <w:p w:rsidR="0078503C" w:rsidRDefault="0078503C" w:rsidP="0078503C">
      <w:pPr>
        <w:pStyle w:val="32"/>
        <w:tabs>
          <w:tab w:val="left" w:pos="6045"/>
          <w:tab w:val="left" w:pos="6589"/>
        </w:tabs>
        <w:jc w:val="right"/>
        <w:rPr>
          <w:sz w:val="20"/>
          <w:szCs w:val="20"/>
        </w:rPr>
      </w:pPr>
    </w:p>
    <w:p w:rsidR="0078503C" w:rsidRDefault="0078503C"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192C95" w:rsidRDefault="00192C95" w:rsidP="0078503C">
      <w:pPr>
        <w:pStyle w:val="32"/>
        <w:tabs>
          <w:tab w:val="left" w:pos="6045"/>
          <w:tab w:val="left" w:pos="6589"/>
        </w:tabs>
        <w:jc w:val="right"/>
        <w:rPr>
          <w:sz w:val="20"/>
          <w:szCs w:val="20"/>
        </w:rPr>
      </w:pPr>
    </w:p>
    <w:p w:rsidR="0078503C" w:rsidRDefault="0078503C" w:rsidP="0078503C">
      <w:pPr>
        <w:pStyle w:val="32"/>
        <w:tabs>
          <w:tab w:val="left" w:pos="6045"/>
          <w:tab w:val="left" w:pos="6589"/>
        </w:tabs>
        <w:jc w:val="right"/>
        <w:rPr>
          <w:sz w:val="20"/>
          <w:szCs w:val="20"/>
        </w:rPr>
      </w:pPr>
    </w:p>
    <w:p w:rsidR="0078503C" w:rsidRPr="00433591" w:rsidRDefault="0078503C" w:rsidP="0078503C">
      <w:pPr>
        <w:pStyle w:val="32"/>
        <w:tabs>
          <w:tab w:val="left" w:pos="6045"/>
          <w:tab w:val="left" w:pos="6589"/>
        </w:tabs>
        <w:jc w:val="right"/>
        <w:rPr>
          <w:sz w:val="18"/>
          <w:szCs w:val="18"/>
        </w:rPr>
      </w:pPr>
      <w:r>
        <w:rPr>
          <w:sz w:val="20"/>
          <w:szCs w:val="20"/>
        </w:rPr>
        <w:lastRenderedPageBreak/>
        <w:t xml:space="preserve">  </w:t>
      </w:r>
      <w:r w:rsidR="00DB4311">
        <w:rPr>
          <w:sz w:val="18"/>
          <w:szCs w:val="18"/>
        </w:rPr>
        <w:t>Приложение  № 2</w:t>
      </w:r>
    </w:p>
    <w:p w:rsidR="0078503C" w:rsidRDefault="0078503C" w:rsidP="0078503C">
      <w:pPr>
        <w:pStyle w:val="32"/>
        <w:tabs>
          <w:tab w:val="left" w:pos="6045"/>
        </w:tabs>
        <w:jc w:val="right"/>
        <w:rPr>
          <w:sz w:val="18"/>
          <w:szCs w:val="18"/>
        </w:rPr>
      </w:pPr>
      <w:r w:rsidRPr="00433591">
        <w:rPr>
          <w:sz w:val="18"/>
          <w:szCs w:val="18"/>
        </w:rPr>
        <w:tab/>
      </w:r>
      <w:r w:rsidRPr="00433591">
        <w:rPr>
          <w:sz w:val="18"/>
          <w:szCs w:val="18"/>
        </w:rPr>
        <w:tab/>
        <w:t xml:space="preserve">            </w:t>
      </w:r>
      <w:r>
        <w:rPr>
          <w:sz w:val="18"/>
          <w:szCs w:val="18"/>
        </w:rPr>
        <w:t xml:space="preserve">  к решению Совета депутатов</w:t>
      </w:r>
      <w:r>
        <w:rPr>
          <w:sz w:val="18"/>
          <w:szCs w:val="18"/>
        </w:rPr>
        <w:tab/>
      </w:r>
      <w:r>
        <w:rPr>
          <w:sz w:val="18"/>
          <w:szCs w:val="18"/>
        </w:rPr>
        <w:tab/>
        <w:t>Сельского поселения</w:t>
      </w:r>
      <w:r w:rsidRPr="00433591">
        <w:rPr>
          <w:sz w:val="18"/>
          <w:szCs w:val="18"/>
        </w:rPr>
        <w:t xml:space="preserve">  «Юшарский  сельсовет»</w:t>
      </w:r>
      <w:r>
        <w:rPr>
          <w:sz w:val="18"/>
          <w:szCs w:val="18"/>
        </w:rPr>
        <w:t xml:space="preserve"> ЗР НАО </w:t>
      </w:r>
    </w:p>
    <w:p w:rsidR="0078503C" w:rsidRPr="00433591" w:rsidRDefault="0078503C" w:rsidP="0078503C">
      <w:pPr>
        <w:pStyle w:val="32"/>
        <w:tabs>
          <w:tab w:val="left" w:pos="6045"/>
        </w:tabs>
        <w:jc w:val="right"/>
        <w:rPr>
          <w:sz w:val="18"/>
          <w:szCs w:val="18"/>
        </w:rPr>
      </w:pPr>
      <w:r>
        <w:rPr>
          <w:sz w:val="18"/>
          <w:szCs w:val="18"/>
        </w:rPr>
        <w:t xml:space="preserve">                                                                                                                </w:t>
      </w:r>
      <w:r w:rsidR="00192C95">
        <w:rPr>
          <w:sz w:val="18"/>
          <w:szCs w:val="18"/>
        </w:rPr>
        <w:t xml:space="preserve">                          от  29.04.2022   № 2</w:t>
      </w:r>
    </w:p>
    <w:p w:rsidR="0078503C" w:rsidRPr="00433591" w:rsidRDefault="0078503C" w:rsidP="0078503C">
      <w:pPr>
        <w:tabs>
          <w:tab w:val="left" w:pos="7811"/>
        </w:tabs>
        <w:spacing w:after="0" w:line="240" w:lineRule="auto"/>
        <w:jc w:val="right"/>
        <w:rPr>
          <w:rFonts w:ascii="Times New Roman" w:hAnsi="Times New Roman"/>
          <w:sz w:val="18"/>
          <w:szCs w:val="18"/>
        </w:rPr>
      </w:pPr>
    </w:p>
    <w:p w:rsidR="00F36270" w:rsidRDefault="0085380A" w:rsidP="0078503C">
      <w:pPr>
        <w:pStyle w:val="32"/>
        <w:tabs>
          <w:tab w:val="left" w:pos="6045"/>
          <w:tab w:val="left" w:pos="6589"/>
        </w:tabs>
        <w:rPr>
          <w:b/>
          <w:bCs/>
          <w:szCs w:val="28"/>
        </w:rPr>
      </w:pPr>
      <w:r>
        <w:rPr>
          <w:b/>
          <w:bCs/>
          <w:szCs w:val="28"/>
        </w:rPr>
        <w:t xml:space="preserve">Расходы </w:t>
      </w:r>
      <w:r w:rsidR="0078503C" w:rsidRPr="00CB262C">
        <w:rPr>
          <w:b/>
          <w:bCs/>
          <w:szCs w:val="28"/>
        </w:rPr>
        <w:t>бюджета  по  ведомстве</w:t>
      </w:r>
      <w:r>
        <w:rPr>
          <w:b/>
          <w:bCs/>
          <w:szCs w:val="28"/>
        </w:rPr>
        <w:t>нной структуре расходов</w:t>
      </w:r>
      <w:r w:rsidR="0078503C" w:rsidRPr="00CB262C">
        <w:rPr>
          <w:b/>
          <w:bCs/>
          <w:szCs w:val="28"/>
        </w:rPr>
        <w:t xml:space="preserve"> </w:t>
      </w:r>
    </w:p>
    <w:p w:rsidR="0078503C" w:rsidRDefault="00F36270" w:rsidP="0078503C">
      <w:pPr>
        <w:pStyle w:val="32"/>
        <w:tabs>
          <w:tab w:val="left" w:pos="6045"/>
          <w:tab w:val="left" w:pos="6589"/>
        </w:tabs>
        <w:rPr>
          <w:sz w:val="20"/>
          <w:szCs w:val="20"/>
        </w:rPr>
      </w:pPr>
      <w:r>
        <w:rPr>
          <w:b/>
          <w:bCs/>
          <w:szCs w:val="28"/>
        </w:rPr>
        <w:t xml:space="preserve">местного </w:t>
      </w:r>
      <w:r w:rsidR="0078503C" w:rsidRPr="00CB262C">
        <w:rPr>
          <w:b/>
          <w:bCs/>
          <w:szCs w:val="28"/>
        </w:rPr>
        <w:t>бюджета  за   2021 год</w:t>
      </w:r>
    </w:p>
    <w:p w:rsidR="0078503C" w:rsidRDefault="0078503C" w:rsidP="0078503C">
      <w:pPr>
        <w:pStyle w:val="32"/>
        <w:tabs>
          <w:tab w:val="left" w:pos="6045"/>
          <w:tab w:val="left" w:pos="6589"/>
        </w:tabs>
        <w:rPr>
          <w:sz w:val="20"/>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7"/>
        <w:gridCol w:w="992"/>
        <w:gridCol w:w="567"/>
        <w:gridCol w:w="567"/>
        <w:gridCol w:w="1691"/>
        <w:gridCol w:w="709"/>
        <w:gridCol w:w="1275"/>
        <w:gridCol w:w="1418"/>
      </w:tblGrid>
      <w:tr w:rsidR="0078503C" w:rsidRPr="002351AF" w:rsidTr="00D877DE">
        <w:trPr>
          <w:cantSplit/>
          <w:trHeight w:val="1654"/>
        </w:trPr>
        <w:tc>
          <w:tcPr>
            <w:tcW w:w="3697"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992" w:type="dxa"/>
            <w:textDirection w:val="btLr"/>
          </w:tcPr>
          <w:p w:rsidR="0078503C" w:rsidRPr="00D5102C" w:rsidRDefault="0078503C" w:rsidP="00D877DE">
            <w:pPr>
              <w:spacing w:after="0" w:line="240" w:lineRule="auto"/>
              <w:ind w:left="113" w:right="113"/>
              <w:rPr>
                <w:rFonts w:ascii="Times New Roman" w:hAnsi="Times New Roman"/>
                <w:b/>
                <w:sz w:val="24"/>
                <w:szCs w:val="24"/>
              </w:rPr>
            </w:pPr>
            <w:r>
              <w:rPr>
                <w:rFonts w:ascii="Times New Roman" w:hAnsi="Times New Roman"/>
                <w:b/>
                <w:sz w:val="24"/>
                <w:szCs w:val="24"/>
              </w:rPr>
              <w:t xml:space="preserve">       </w:t>
            </w:r>
            <w:r w:rsidRPr="00167607">
              <w:rPr>
                <w:rFonts w:ascii="Times New Roman" w:hAnsi="Times New Roman"/>
                <w:b/>
                <w:sz w:val="20"/>
                <w:szCs w:val="20"/>
              </w:rPr>
              <w:t>Главный распорядитель бюджетных</w:t>
            </w:r>
            <w:r w:rsidRPr="00D5102C">
              <w:rPr>
                <w:rFonts w:ascii="Times New Roman" w:hAnsi="Times New Roman"/>
                <w:b/>
                <w:sz w:val="24"/>
                <w:szCs w:val="24"/>
              </w:rPr>
              <w:t xml:space="preserve"> </w:t>
            </w:r>
            <w:r w:rsidRPr="00167607">
              <w:rPr>
                <w:rFonts w:ascii="Times New Roman" w:hAnsi="Times New Roman"/>
                <w:b/>
                <w:sz w:val="20"/>
                <w:szCs w:val="20"/>
              </w:rPr>
              <w:t>средств</w:t>
            </w:r>
          </w:p>
        </w:tc>
        <w:tc>
          <w:tcPr>
            <w:tcW w:w="567" w:type="dxa"/>
            <w:textDirection w:val="btLr"/>
          </w:tcPr>
          <w:p w:rsidR="0078503C" w:rsidRPr="00167607" w:rsidRDefault="0078503C" w:rsidP="00D877DE">
            <w:pPr>
              <w:spacing w:after="0" w:line="240" w:lineRule="auto"/>
              <w:ind w:left="113" w:right="113"/>
              <w:rPr>
                <w:rFonts w:ascii="Times New Roman" w:hAnsi="Times New Roman"/>
                <w:b/>
                <w:sz w:val="20"/>
                <w:szCs w:val="20"/>
              </w:rPr>
            </w:pPr>
            <w:r w:rsidRPr="00167607">
              <w:rPr>
                <w:rFonts w:ascii="Times New Roman" w:hAnsi="Times New Roman"/>
                <w:b/>
                <w:sz w:val="20"/>
                <w:szCs w:val="20"/>
              </w:rPr>
              <w:t>Раздел</w:t>
            </w:r>
          </w:p>
        </w:tc>
        <w:tc>
          <w:tcPr>
            <w:tcW w:w="567" w:type="dxa"/>
            <w:textDirection w:val="btLr"/>
          </w:tcPr>
          <w:p w:rsidR="0078503C" w:rsidRPr="00167607" w:rsidRDefault="0078503C" w:rsidP="00D877DE">
            <w:pPr>
              <w:spacing w:after="0" w:line="240" w:lineRule="auto"/>
              <w:ind w:left="113" w:right="113"/>
              <w:rPr>
                <w:rFonts w:ascii="Times New Roman" w:hAnsi="Times New Roman"/>
                <w:b/>
                <w:sz w:val="20"/>
                <w:szCs w:val="20"/>
              </w:rPr>
            </w:pPr>
            <w:r w:rsidRPr="00167607">
              <w:rPr>
                <w:rFonts w:ascii="Times New Roman" w:hAnsi="Times New Roman"/>
                <w:b/>
                <w:sz w:val="20"/>
                <w:szCs w:val="20"/>
              </w:rPr>
              <w:t>Подраздел</w:t>
            </w:r>
          </w:p>
        </w:tc>
        <w:tc>
          <w:tcPr>
            <w:tcW w:w="1691" w:type="dxa"/>
            <w:textDirection w:val="btLr"/>
          </w:tcPr>
          <w:p w:rsidR="0078503C" w:rsidRPr="00167607" w:rsidRDefault="0078503C" w:rsidP="00D877DE">
            <w:pPr>
              <w:spacing w:after="0" w:line="240" w:lineRule="auto"/>
              <w:ind w:left="113" w:right="113"/>
              <w:rPr>
                <w:rFonts w:ascii="Times New Roman" w:hAnsi="Times New Roman"/>
                <w:b/>
                <w:sz w:val="20"/>
                <w:szCs w:val="20"/>
              </w:rPr>
            </w:pPr>
            <w:r w:rsidRPr="00167607">
              <w:rPr>
                <w:rFonts w:ascii="Times New Roman" w:hAnsi="Times New Roman"/>
                <w:b/>
                <w:sz w:val="20"/>
                <w:szCs w:val="20"/>
              </w:rPr>
              <w:t>Целевая  статья</w:t>
            </w:r>
          </w:p>
        </w:tc>
        <w:tc>
          <w:tcPr>
            <w:tcW w:w="709" w:type="dxa"/>
            <w:textDirection w:val="btLr"/>
          </w:tcPr>
          <w:p w:rsidR="0078503C" w:rsidRPr="00167607" w:rsidRDefault="0078503C" w:rsidP="00D877DE">
            <w:pPr>
              <w:spacing w:after="0" w:line="240" w:lineRule="auto"/>
              <w:ind w:left="113" w:right="113"/>
              <w:rPr>
                <w:rFonts w:ascii="Times New Roman" w:hAnsi="Times New Roman"/>
                <w:b/>
                <w:sz w:val="20"/>
                <w:szCs w:val="20"/>
              </w:rPr>
            </w:pPr>
            <w:r w:rsidRPr="00167607">
              <w:rPr>
                <w:rFonts w:ascii="Times New Roman" w:hAnsi="Times New Roman"/>
                <w:b/>
                <w:sz w:val="20"/>
                <w:szCs w:val="20"/>
              </w:rPr>
              <w:t>Вид расходов</w:t>
            </w:r>
          </w:p>
        </w:tc>
        <w:tc>
          <w:tcPr>
            <w:tcW w:w="1275" w:type="dxa"/>
          </w:tcPr>
          <w:p w:rsidR="0078503C" w:rsidRPr="00167607" w:rsidRDefault="0078503C" w:rsidP="00D877DE">
            <w:pPr>
              <w:spacing w:after="0" w:line="240" w:lineRule="auto"/>
              <w:ind w:left="276" w:hanging="276"/>
              <w:jc w:val="center"/>
              <w:rPr>
                <w:rFonts w:ascii="Times New Roman" w:hAnsi="Times New Roman"/>
                <w:b/>
                <w:sz w:val="20"/>
                <w:szCs w:val="20"/>
              </w:rPr>
            </w:pPr>
            <w:r w:rsidRPr="00CB262C">
              <w:rPr>
                <w:rFonts w:ascii="Times New Roman" w:hAnsi="Times New Roman"/>
                <w:b/>
                <w:bCs/>
                <w:sz w:val="20"/>
                <w:szCs w:val="20"/>
              </w:rPr>
              <w:t xml:space="preserve">Утверждённые бюджетные </w:t>
            </w:r>
            <w:r w:rsidRPr="00CB262C">
              <w:rPr>
                <w:rFonts w:ascii="Times New Roman" w:hAnsi="Times New Roman"/>
                <w:b/>
                <w:bCs/>
                <w:sz w:val="20"/>
                <w:szCs w:val="20"/>
              </w:rPr>
              <w:br/>
              <w:t>назначения    на  2021 год (тыс. руб.)</w:t>
            </w:r>
          </w:p>
        </w:tc>
        <w:tc>
          <w:tcPr>
            <w:tcW w:w="1418" w:type="dxa"/>
          </w:tcPr>
          <w:p w:rsidR="0078503C" w:rsidRPr="00D5102C" w:rsidRDefault="0078503C" w:rsidP="00D877DE">
            <w:pPr>
              <w:spacing w:after="0" w:line="240" w:lineRule="auto"/>
              <w:ind w:left="276" w:hanging="276"/>
              <w:jc w:val="center"/>
              <w:rPr>
                <w:rFonts w:ascii="Times New Roman" w:hAnsi="Times New Roman"/>
                <w:b/>
                <w:sz w:val="24"/>
                <w:szCs w:val="24"/>
              </w:rPr>
            </w:pPr>
            <w:r w:rsidRPr="00CB262C">
              <w:rPr>
                <w:rFonts w:ascii="Times New Roman" w:hAnsi="Times New Roman"/>
                <w:b/>
                <w:bCs/>
                <w:sz w:val="20"/>
                <w:szCs w:val="20"/>
              </w:rPr>
              <w:t>Исполнено     за  2021 год (тыс. руб.)</w:t>
            </w:r>
          </w:p>
        </w:tc>
      </w:tr>
      <w:tr w:rsidR="0078503C" w:rsidRPr="002351AF" w:rsidTr="00D877DE">
        <w:tc>
          <w:tcPr>
            <w:tcW w:w="3697"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992"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691"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9"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275" w:type="dxa"/>
          </w:tcPr>
          <w:p w:rsidR="0078503C" w:rsidRPr="002351AF" w:rsidRDefault="0078503C" w:rsidP="00D877DE">
            <w:pPr>
              <w:spacing w:after="0" w:line="240" w:lineRule="auto"/>
              <w:jc w:val="center"/>
              <w:rPr>
                <w:rFonts w:ascii="Times New Roman" w:hAnsi="Times New Roman"/>
                <w:sz w:val="24"/>
                <w:szCs w:val="24"/>
              </w:rPr>
            </w:pPr>
          </w:p>
        </w:tc>
        <w:tc>
          <w:tcPr>
            <w:tcW w:w="1418" w:type="dxa"/>
          </w:tcPr>
          <w:p w:rsidR="0078503C" w:rsidRPr="002351AF" w:rsidRDefault="0078503C" w:rsidP="00D877DE">
            <w:pPr>
              <w:spacing w:after="0" w:line="240" w:lineRule="auto"/>
              <w:jc w:val="center"/>
              <w:rPr>
                <w:rFonts w:ascii="Times New Roman" w:hAnsi="Times New Roman"/>
                <w:sz w:val="24"/>
                <w:szCs w:val="24"/>
              </w:rPr>
            </w:pPr>
          </w:p>
        </w:tc>
      </w:tr>
      <w:tr w:rsidR="0078503C" w:rsidRPr="002351AF" w:rsidTr="00D877DE">
        <w:tc>
          <w:tcPr>
            <w:tcW w:w="3697" w:type="dxa"/>
          </w:tcPr>
          <w:p w:rsidR="0078503C" w:rsidRPr="002351AF" w:rsidRDefault="0078503C" w:rsidP="00D877DE">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992" w:type="dxa"/>
          </w:tcPr>
          <w:p w:rsidR="0078503C" w:rsidRPr="002351AF" w:rsidRDefault="0078503C" w:rsidP="00D877DE">
            <w:pPr>
              <w:spacing w:after="0" w:line="240" w:lineRule="auto"/>
              <w:rPr>
                <w:rFonts w:ascii="Times New Roman" w:hAnsi="Times New Roman"/>
                <w:sz w:val="24"/>
                <w:szCs w:val="24"/>
              </w:rPr>
            </w:pPr>
          </w:p>
        </w:tc>
        <w:tc>
          <w:tcPr>
            <w:tcW w:w="567" w:type="dxa"/>
          </w:tcPr>
          <w:p w:rsidR="0078503C" w:rsidRPr="002351AF" w:rsidRDefault="0078503C" w:rsidP="00D877DE">
            <w:pPr>
              <w:spacing w:after="0" w:line="240" w:lineRule="auto"/>
              <w:rPr>
                <w:rFonts w:ascii="Times New Roman" w:hAnsi="Times New Roman"/>
                <w:sz w:val="24"/>
                <w:szCs w:val="24"/>
              </w:rPr>
            </w:pPr>
          </w:p>
        </w:tc>
        <w:tc>
          <w:tcPr>
            <w:tcW w:w="567" w:type="dxa"/>
          </w:tcPr>
          <w:p w:rsidR="0078503C" w:rsidRPr="002351AF" w:rsidRDefault="0078503C" w:rsidP="00D877DE">
            <w:pPr>
              <w:spacing w:after="0" w:line="240" w:lineRule="auto"/>
              <w:rPr>
                <w:rFonts w:ascii="Times New Roman" w:hAnsi="Times New Roman"/>
                <w:sz w:val="24"/>
                <w:szCs w:val="24"/>
              </w:rPr>
            </w:pPr>
          </w:p>
        </w:tc>
        <w:tc>
          <w:tcPr>
            <w:tcW w:w="1691" w:type="dxa"/>
          </w:tcPr>
          <w:p w:rsidR="0078503C" w:rsidRPr="002351AF" w:rsidRDefault="0078503C" w:rsidP="00D877DE">
            <w:pPr>
              <w:spacing w:after="0" w:line="240" w:lineRule="auto"/>
              <w:rPr>
                <w:rFonts w:ascii="Times New Roman" w:hAnsi="Times New Roman"/>
                <w:sz w:val="24"/>
                <w:szCs w:val="24"/>
              </w:rPr>
            </w:pP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rPr>
                <w:rFonts w:ascii="Times New Roman" w:hAnsi="Times New Roman"/>
                <w:b/>
                <w:bCs/>
                <w:sz w:val="24"/>
                <w:szCs w:val="24"/>
              </w:rPr>
            </w:pPr>
            <w:r>
              <w:rPr>
                <w:rFonts w:ascii="Times New Roman" w:hAnsi="Times New Roman"/>
                <w:b/>
                <w:bCs/>
                <w:sz w:val="24"/>
                <w:szCs w:val="24"/>
              </w:rPr>
              <w:t xml:space="preserve">  48 744</w:t>
            </w:r>
            <w:r w:rsidRPr="002351AF">
              <w:rPr>
                <w:rFonts w:ascii="Times New Roman" w:hAnsi="Times New Roman"/>
                <w:b/>
                <w:bCs/>
                <w:sz w:val="24"/>
                <w:szCs w:val="24"/>
              </w:rPr>
              <w:t>,</w:t>
            </w:r>
            <w:r>
              <w:rPr>
                <w:rFonts w:ascii="Times New Roman" w:hAnsi="Times New Roman"/>
                <w:b/>
                <w:bCs/>
                <w:sz w:val="24"/>
                <w:szCs w:val="24"/>
              </w:rPr>
              <w:t>0</w:t>
            </w:r>
          </w:p>
        </w:tc>
        <w:tc>
          <w:tcPr>
            <w:tcW w:w="1418" w:type="dxa"/>
          </w:tcPr>
          <w:p w:rsidR="0078503C" w:rsidRDefault="0078503C" w:rsidP="00D877DE">
            <w:pPr>
              <w:spacing w:after="0" w:line="240" w:lineRule="auto"/>
              <w:rPr>
                <w:rFonts w:ascii="Times New Roman" w:hAnsi="Times New Roman"/>
                <w:b/>
                <w:bCs/>
                <w:sz w:val="24"/>
                <w:szCs w:val="24"/>
              </w:rPr>
            </w:pPr>
            <w:r>
              <w:rPr>
                <w:rFonts w:ascii="Times New Roman" w:hAnsi="Times New Roman"/>
                <w:b/>
                <w:bCs/>
                <w:sz w:val="24"/>
                <w:szCs w:val="24"/>
              </w:rPr>
              <w:t xml:space="preserve"> 43 787,7</w:t>
            </w:r>
          </w:p>
        </w:tc>
      </w:tr>
      <w:tr w:rsidR="0078503C" w:rsidRPr="002351AF" w:rsidTr="00D877DE">
        <w:tc>
          <w:tcPr>
            <w:tcW w:w="369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992"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78503C" w:rsidRPr="002351AF" w:rsidRDefault="0078503C" w:rsidP="00D877DE">
            <w:pPr>
              <w:spacing w:after="0" w:line="240" w:lineRule="auto"/>
              <w:rPr>
                <w:rFonts w:ascii="Times New Roman" w:hAnsi="Times New Roman"/>
                <w:b/>
                <w:bCs/>
                <w:sz w:val="24"/>
                <w:szCs w:val="24"/>
              </w:rPr>
            </w:pPr>
          </w:p>
        </w:tc>
        <w:tc>
          <w:tcPr>
            <w:tcW w:w="567" w:type="dxa"/>
          </w:tcPr>
          <w:p w:rsidR="0078503C" w:rsidRPr="002351AF" w:rsidRDefault="0078503C" w:rsidP="00D877DE">
            <w:pPr>
              <w:spacing w:after="0" w:line="240" w:lineRule="auto"/>
              <w:rPr>
                <w:rFonts w:ascii="Times New Roman" w:hAnsi="Times New Roman"/>
                <w:b/>
                <w:sz w:val="24"/>
                <w:szCs w:val="24"/>
              </w:rPr>
            </w:pPr>
          </w:p>
        </w:tc>
        <w:tc>
          <w:tcPr>
            <w:tcW w:w="1691" w:type="dxa"/>
          </w:tcPr>
          <w:p w:rsidR="0078503C" w:rsidRPr="002351AF" w:rsidRDefault="0078503C" w:rsidP="00D877DE">
            <w:pPr>
              <w:spacing w:after="0" w:line="240" w:lineRule="auto"/>
              <w:ind w:right="-250"/>
              <w:rPr>
                <w:rFonts w:ascii="Times New Roman" w:hAnsi="Times New Roman"/>
                <w:sz w:val="24"/>
                <w:szCs w:val="24"/>
              </w:rPr>
            </w:pP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48 744</w:t>
            </w:r>
            <w:r w:rsidRPr="002351AF">
              <w:rPr>
                <w:rFonts w:ascii="Times New Roman" w:hAnsi="Times New Roman"/>
                <w:b/>
                <w:bCs/>
                <w:sz w:val="24"/>
                <w:szCs w:val="24"/>
              </w:rPr>
              <w:t>,</w:t>
            </w:r>
            <w:r>
              <w:rPr>
                <w:rFonts w:ascii="Times New Roman" w:hAnsi="Times New Roman"/>
                <w:b/>
                <w:bCs/>
                <w:sz w:val="24"/>
                <w:szCs w:val="24"/>
              </w:rPr>
              <w:t>0</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43 787,7</w:t>
            </w:r>
          </w:p>
        </w:tc>
      </w:tr>
      <w:tr w:rsidR="0078503C" w:rsidRPr="002351AF" w:rsidTr="00D877DE">
        <w:trPr>
          <w:trHeight w:val="487"/>
        </w:trPr>
        <w:tc>
          <w:tcPr>
            <w:tcW w:w="369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992"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p>
        </w:tc>
        <w:tc>
          <w:tcPr>
            <w:tcW w:w="1691" w:type="dxa"/>
          </w:tcPr>
          <w:p w:rsidR="0078503C" w:rsidRPr="002351AF" w:rsidRDefault="0078503C" w:rsidP="00D877DE">
            <w:pPr>
              <w:spacing w:after="0" w:line="240" w:lineRule="auto"/>
              <w:rPr>
                <w:rFonts w:ascii="Times New Roman" w:hAnsi="Times New Roman"/>
                <w:sz w:val="24"/>
                <w:szCs w:val="24"/>
              </w:rPr>
            </w:pP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7462C9"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14 820</w:t>
            </w:r>
            <w:r w:rsidRPr="007462C9">
              <w:rPr>
                <w:rFonts w:ascii="Times New Roman" w:hAnsi="Times New Roman"/>
                <w:b/>
                <w:bCs/>
                <w:sz w:val="24"/>
                <w:szCs w:val="24"/>
              </w:rPr>
              <w:t>,</w:t>
            </w:r>
            <w:r>
              <w:rPr>
                <w:rFonts w:ascii="Times New Roman" w:hAnsi="Times New Roman"/>
                <w:b/>
                <w:bCs/>
                <w:sz w:val="24"/>
                <w:szCs w:val="24"/>
              </w:rPr>
              <w:t>2</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14 387,1</w:t>
            </w:r>
          </w:p>
        </w:tc>
      </w:tr>
      <w:tr w:rsidR="0078503C" w:rsidRPr="002351AF" w:rsidTr="00D877DE">
        <w:trPr>
          <w:trHeight w:val="1122"/>
        </w:trPr>
        <w:tc>
          <w:tcPr>
            <w:tcW w:w="369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691" w:type="dxa"/>
          </w:tcPr>
          <w:p w:rsidR="0078503C" w:rsidRPr="002351AF" w:rsidRDefault="0078503C" w:rsidP="00D877DE">
            <w:pPr>
              <w:spacing w:after="0" w:line="240" w:lineRule="auto"/>
              <w:rPr>
                <w:rFonts w:ascii="Times New Roman" w:hAnsi="Times New Roman"/>
                <w:sz w:val="24"/>
                <w:szCs w:val="24"/>
              </w:rPr>
            </w:pP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3 263,3</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2 984,9</w:t>
            </w:r>
          </w:p>
        </w:tc>
      </w:tr>
      <w:tr w:rsidR="0078503C" w:rsidRPr="002351AF" w:rsidTr="00D877DE">
        <w:trPr>
          <w:trHeight w:val="364"/>
        </w:trPr>
        <w:tc>
          <w:tcPr>
            <w:tcW w:w="369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Глава муниципального образования</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3 263,3</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2 984,9</w:t>
            </w:r>
          </w:p>
        </w:tc>
      </w:tr>
      <w:tr w:rsidR="0078503C" w:rsidRPr="002351AF" w:rsidTr="00D877DE">
        <w:trPr>
          <w:trHeight w:val="525"/>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02</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 xml:space="preserve"> </w:t>
            </w:r>
            <w:r>
              <w:rPr>
                <w:rFonts w:ascii="Times New Roman" w:hAnsi="Times New Roman"/>
                <w:sz w:val="24"/>
                <w:szCs w:val="24"/>
              </w:rPr>
              <w:t xml:space="preserve">  </w:t>
            </w:r>
            <w:r w:rsidRPr="002351AF">
              <w:rPr>
                <w:rFonts w:ascii="Times New Roman" w:hAnsi="Times New Roman"/>
                <w:sz w:val="24"/>
                <w:szCs w:val="24"/>
              </w:rPr>
              <w:t>3 263,3</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2 984,9</w:t>
            </w:r>
          </w:p>
        </w:tc>
      </w:tr>
      <w:tr w:rsidR="0078503C" w:rsidRPr="002351AF" w:rsidTr="00D877DE">
        <w:trPr>
          <w:trHeight w:val="226"/>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02</w:t>
            </w:r>
          </w:p>
        </w:tc>
        <w:tc>
          <w:tcPr>
            <w:tcW w:w="1691"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9"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5" w:type="dxa"/>
          </w:tcPr>
          <w:p w:rsidR="0078503C" w:rsidRPr="002351AF" w:rsidRDefault="0078503C" w:rsidP="00D877DE">
            <w:pPr>
              <w:spacing w:after="0" w:line="240" w:lineRule="auto"/>
              <w:jc w:val="center"/>
              <w:rPr>
                <w:rFonts w:ascii="Times New Roman" w:hAnsi="Times New Roman"/>
                <w:sz w:val="24"/>
                <w:szCs w:val="24"/>
              </w:rPr>
            </w:pPr>
          </w:p>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3 263,3</w:t>
            </w:r>
          </w:p>
        </w:tc>
        <w:tc>
          <w:tcPr>
            <w:tcW w:w="1418" w:type="dxa"/>
          </w:tcPr>
          <w:p w:rsidR="0078503C" w:rsidRDefault="0078503C" w:rsidP="00D877DE">
            <w:pPr>
              <w:spacing w:after="0" w:line="240" w:lineRule="auto"/>
              <w:jc w:val="center"/>
              <w:rPr>
                <w:rFonts w:ascii="Times New Roman" w:hAnsi="Times New Roman"/>
                <w:sz w:val="24"/>
                <w:szCs w:val="24"/>
              </w:rPr>
            </w:pPr>
          </w:p>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2 984,9</w:t>
            </w:r>
          </w:p>
        </w:tc>
      </w:tr>
      <w:tr w:rsidR="0078503C" w:rsidRPr="002351AF" w:rsidTr="00D877DE">
        <w:tc>
          <w:tcPr>
            <w:tcW w:w="369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691" w:type="dxa"/>
          </w:tcPr>
          <w:p w:rsidR="0078503C" w:rsidRPr="002351AF" w:rsidRDefault="0078503C" w:rsidP="00D877DE">
            <w:pPr>
              <w:spacing w:after="0" w:line="240" w:lineRule="auto"/>
              <w:rPr>
                <w:rFonts w:ascii="Times New Roman" w:hAnsi="Times New Roman"/>
                <w:b/>
                <w:bCs/>
                <w:sz w:val="24"/>
                <w:szCs w:val="24"/>
              </w:rPr>
            </w:pPr>
          </w:p>
        </w:tc>
        <w:tc>
          <w:tcPr>
            <w:tcW w:w="709" w:type="dxa"/>
          </w:tcPr>
          <w:p w:rsidR="0078503C" w:rsidRPr="002351AF" w:rsidRDefault="0078503C" w:rsidP="00D877DE">
            <w:pPr>
              <w:spacing w:after="0" w:line="240" w:lineRule="auto"/>
              <w:rPr>
                <w:rFonts w:ascii="Times New Roman" w:hAnsi="Times New Roman"/>
                <w:b/>
                <w:bCs/>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9 778,7</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9 674,6</w:t>
            </w:r>
          </w:p>
        </w:tc>
      </w:tr>
      <w:tr w:rsidR="0078503C" w:rsidRPr="002351AF" w:rsidTr="00D877DE">
        <w:tc>
          <w:tcPr>
            <w:tcW w:w="3697" w:type="dxa"/>
          </w:tcPr>
          <w:p w:rsidR="0078503C" w:rsidRDefault="0078503C" w:rsidP="00D877DE">
            <w:pPr>
              <w:spacing w:after="0" w:line="240" w:lineRule="auto"/>
              <w:rPr>
                <w:rFonts w:ascii="Times New Roman" w:hAnsi="Times New Roman"/>
                <w:b/>
                <w:iCs/>
                <w:sz w:val="24"/>
                <w:szCs w:val="24"/>
              </w:rPr>
            </w:pPr>
            <w:r w:rsidRPr="002351AF">
              <w:rPr>
                <w:rFonts w:ascii="Times New Roman" w:hAnsi="Times New Roman"/>
                <w:b/>
                <w:iCs/>
                <w:sz w:val="24"/>
                <w:szCs w:val="24"/>
              </w:rPr>
              <w:t xml:space="preserve">Муниципальная программа </w:t>
            </w:r>
          </w:p>
          <w:p w:rsidR="0078503C" w:rsidRPr="002351AF" w:rsidRDefault="0078503C" w:rsidP="00D877DE">
            <w:pPr>
              <w:spacing w:after="0" w:line="240" w:lineRule="auto"/>
              <w:rPr>
                <w:rFonts w:ascii="Times New Roman" w:hAnsi="Times New Roman"/>
                <w:b/>
                <w:iCs/>
                <w:sz w:val="24"/>
                <w:szCs w:val="24"/>
              </w:rPr>
            </w:pPr>
            <w:r w:rsidRPr="002351AF">
              <w:rPr>
                <w:rFonts w:ascii="Times New Roman" w:hAnsi="Times New Roman"/>
                <w:b/>
                <w:iCs/>
                <w:sz w:val="24"/>
                <w:szCs w:val="24"/>
              </w:rPr>
              <w:t xml:space="preserve">«Развитие административной системы местного самоуправления </w:t>
            </w:r>
            <w:r w:rsidRPr="002351AF">
              <w:rPr>
                <w:rFonts w:ascii="Times New Roman" w:hAnsi="Times New Roman"/>
                <w:b/>
                <w:iCs/>
                <w:sz w:val="24"/>
                <w:szCs w:val="24"/>
              </w:rPr>
              <w:lastRenderedPageBreak/>
              <w:t>муниципального района «Заполярный район» на 2017-2025 годы»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642,6</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642,6</w:t>
            </w:r>
          </w:p>
        </w:tc>
      </w:tr>
      <w:tr w:rsidR="0078503C" w:rsidRPr="002351AF" w:rsidTr="00D877DE">
        <w:tc>
          <w:tcPr>
            <w:tcW w:w="3697" w:type="dxa"/>
          </w:tcPr>
          <w:p w:rsidR="0078503C" w:rsidRPr="002351AF" w:rsidRDefault="0078503C" w:rsidP="00D877DE">
            <w:pPr>
              <w:spacing w:after="0" w:line="240" w:lineRule="auto"/>
              <w:rPr>
                <w:rFonts w:ascii="Times New Roman" w:hAnsi="Times New Roman"/>
                <w:b/>
                <w:iCs/>
                <w:sz w:val="24"/>
                <w:szCs w:val="24"/>
              </w:rPr>
            </w:pPr>
            <w:r w:rsidRPr="002351AF">
              <w:rPr>
                <w:rFonts w:ascii="Times New Roman" w:hAnsi="Times New Roman"/>
                <w:b/>
                <w:iCs/>
                <w:sz w:val="24"/>
                <w:szCs w:val="24"/>
              </w:rPr>
              <w:lastRenderedPageBreak/>
              <w:t xml:space="preserve">Подпрограмма 6 «Возмещение </w:t>
            </w:r>
            <w:proofErr w:type="gramStart"/>
            <w:r w:rsidRPr="002351AF">
              <w:rPr>
                <w:rFonts w:ascii="Times New Roman" w:hAnsi="Times New Roman"/>
                <w:b/>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b/>
                <w:iCs/>
                <w:sz w:val="24"/>
                <w:szCs w:val="24"/>
              </w:rPr>
              <w:t>»</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642,6</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642,6</w:t>
            </w:r>
          </w:p>
        </w:tc>
      </w:tr>
      <w:tr w:rsidR="0078503C" w:rsidRPr="002351AF" w:rsidTr="00D877DE">
        <w:tc>
          <w:tcPr>
            <w:tcW w:w="3697" w:type="dxa"/>
          </w:tcPr>
          <w:p w:rsidR="0078503C" w:rsidRPr="002351AF" w:rsidRDefault="0078503C" w:rsidP="00D877DE">
            <w:pPr>
              <w:spacing w:after="0" w:line="240" w:lineRule="auto"/>
              <w:rPr>
                <w:rFonts w:ascii="Times New Roman" w:hAnsi="Times New Roman"/>
                <w:iCs/>
                <w:sz w:val="24"/>
                <w:szCs w:val="24"/>
              </w:rPr>
            </w:pPr>
            <w:r w:rsidRPr="002351AF">
              <w:rPr>
                <w:rFonts w:ascii="Times New Roman" w:hAnsi="Times New Roman"/>
                <w:iCs/>
                <w:sz w:val="24"/>
                <w:szCs w:val="24"/>
              </w:rPr>
              <w:t xml:space="preserve">Иные межбюджетные трансферты в рамках подпрограммы 6 «Возмещение </w:t>
            </w:r>
            <w:proofErr w:type="gramStart"/>
            <w:r w:rsidRPr="002351AF">
              <w:rPr>
                <w:rFonts w:ascii="Times New Roman" w:hAnsi="Times New Roman"/>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iCs/>
                <w:sz w:val="24"/>
                <w:szCs w:val="24"/>
              </w:rPr>
              <w:t>»</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04</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31.6.00.89220</w:t>
            </w:r>
          </w:p>
          <w:p w:rsidR="0078503C" w:rsidRPr="002351AF" w:rsidRDefault="0078503C" w:rsidP="00D877DE">
            <w:pPr>
              <w:spacing w:after="0" w:line="240" w:lineRule="auto"/>
              <w:rPr>
                <w:rFonts w:ascii="Times New Roman" w:hAnsi="Times New Roman"/>
                <w:sz w:val="24"/>
                <w:szCs w:val="24"/>
              </w:rPr>
            </w:pP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642,6</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642,6</w:t>
            </w:r>
          </w:p>
        </w:tc>
      </w:tr>
      <w:tr w:rsidR="0078503C" w:rsidRPr="002351AF" w:rsidTr="00D877DE">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04</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31.6.00.89220</w:t>
            </w:r>
          </w:p>
          <w:p w:rsidR="0078503C" w:rsidRPr="002351AF" w:rsidRDefault="0078503C" w:rsidP="00D877DE">
            <w:pPr>
              <w:spacing w:after="0" w:line="240" w:lineRule="auto"/>
              <w:rPr>
                <w:rFonts w:ascii="Times New Roman" w:hAnsi="Times New Roman"/>
                <w:sz w:val="24"/>
                <w:szCs w:val="24"/>
              </w:rPr>
            </w:pP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642,6</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642,6</w:t>
            </w:r>
          </w:p>
        </w:tc>
      </w:tr>
      <w:tr w:rsidR="0078503C" w:rsidRPr="002351AF" w:rsidTr="00D877DE">
        <w:trPr>
          <w:trHeight w:val="307"/>
        </w:trPr>
        <w:tc>
          <w:tcPr>
            <w:tcW w:w="369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9 136</w:t>
            </w:r>
            <w:r w:rsidRPr="002351AF">
              <w:rPr>
                <w:rFonts w:ascii="Times New Roman" w:hAnsi="Times New Roman"/>
                <w:b/>
                <w:bCs/>
                <w:sz w:val="24"/>
                <w:szCs w:val="24"/>
              </w:rPr>
              <w:t>,1</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9 032,0</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04</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9 136</w:t>
            </w:r>
            <w:r w:rsidRPr="002351AF">
              <w:rPr>
                <w:rFonts w:ascii="Times New Roman" w:hAnsi="Times New Roman"/>
                <w:bCs/>
                <w:sz w:val="24"/>
                <w:szCs w:val="24"/>
              </w:rPr>
              <w:t>,1</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9 032,0</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04</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7 756</w:t>
            </w:r>
            <w:r w:rsidRPr="002351AF">
              <w:rPr>
                <w:rFonts w:ascii="Times New Roman" w:hAnsi="Times New Roman"/>
                <w:bCs/>
                <w:sz w:val="24"/>
                <w:szCs w:val="24"/>
              </w:rPr>
              <w:t>,</w:t>
            </w:r>
            <w:r>
              <w:rPr>
                <w:rFonts w:ascii="Times New Roman" w:hAnsi="Times New Roman"/>
                <w:bCs/>
                <w:sz w:val="24"/>
                <w:szCs w:val="24"/>
              </w:rPr>
              <w:t>6</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7 657,2</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04</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1 332</w:t>
            </w:r>
            <w:r w:rsidRPr="002351AF">
              <w:rPr>
                <w:rFonts w:ascii="Times New Roman" w:hAnsi="Times New Roman"/>
                <w:bCs/>
                <w:sz w:val="24"/>
                <w:szCs w:val="24"/>
              </w:rPr>
              <w:t>,</w:t>
            </w:r>
            <w:r>
              <w:rPr>
                <w:rFonts w:ascii="Times New Roman" w:hAnsi="Times New Roman"/>
                <w:bCs/>
                <w:sz w:val="24"/>
                <w:szCs w:val="24"/>
              </w:rPr>
              <w:t>1</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1 327,4</w:t>
            </w:r>
          </w:p>
        </w:tc>
      </w:tr>
      <w:tr w:rsidR="0078503C" w:rsidRPr="002351AF" w:rsidTr="00D877DE">
        <w:trPr>
          <w:trHeight w:val="282"/>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04</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47</w:t>
            </w:r>
            <w:r w:rsidRPr="002351AF">
              <w:rPr>
                <w:rFonts w:ascii="Times New Roman" w:hAnsi="Times New Roman"/>
                <w:bCs/>
                <w:sz w:val="24"/>
                <w:szCs w:val="24"/>
              </w:rPr>
              <w:t>,</w:t>
            </w:r>
            <w:r>
              <w:rPr>
                <w:rFonts w:ascii="Times New Roman" w:hAnsi="Times New Roman"/>
                <w:bCs/>
                <w:sz w:val="24"/>
                <w:szCs w:val="24"/>
              </w:rPr>
              <w:t>4</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47,4</w:t>
            </w:r>
          </w:p>
        </w:tc>
      </w:tr>
      <w:tr w:rsidR="0078503C" w:rsidRPr="002351AF" w:rsidTr="00D877DE">
        <w:trPr>
          <w:trHeight w:val="980"/>
        </w:trPr>
        <w:tc>
          <w:tcPr>
            <w:tcW w:w="369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483,4</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483,4</w:t>
            </w:r>
          </w:p>
        </w:tc>
      </w:tr>
      <w:tr w:rsidR="0078503C" w:rsidRPr="002351AF" w:rsidTr="00D877DE">
        <w:trPr>
          <w:trHeight w:val="257"/>
        </w:trPr>
        <w:tc>
          <w:tcPr>
            <w:tcW w:w="369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 xml:space="preserve">Другие  </w:t>
            </w:r>
            <w:proofErr w:type="spellStart"/>
            <w:r w:rsidRPr="002351AF">
              <w:rPr>
                <w:rFonts w:ascii="Times New Roman" w:hAnsi="Times New Roman"/>
                <w:b/>
                <w:sz w:val="24"/>
                <w:szCs w:val="24"/>
              </w:rPr>
              <w:t>непрограмм</w:t>
            </w:r>
            <w:r w:rsidR="00D877DE">
              <w:rPr>
                <w:rFonts w:ascii="Times New Roman" w:hAnsi="Times New Roman"/>
                <w:b/>
                <w:sz w:val="24"/>
                <w:szCs w:val="24"/>
              </w:rPr>
              <w:t>н</w:t>
            </w:r>
            <w:r w:rsidRPr="002351AF">
              <w:rPr>
                <w:rFonts w:ascii="Times New Roman" w:hAnsi="Times New Roman"/>
                <w:b/>
                <w:sz w:val="24"/>
                <w:szCs w:val="24"/>
              </w:rPr>
              <w:t>ые</w:t>
            </w:r>
            <w:proofErr w:type="spellEnd"/>
            <w:r w:rsidRPr="002351AF">
              <w:rPr>
                <w:rFonts w:ascii="Times New Roman" w:hAnsi="Times New Roman"/>
                <w:b/>
                <w:sz w:val="24"/>
                <w:szCs w:val="24"/>
              </w:rPr>
              <w:t xml:space="preserve">  расходы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483,4</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483,4</w:t>
            </w:r>
          </w:p>
        </w:tc>
      </w:tr>
      <w:tr w:rsidR="0078503C" w:rsidRPr="002351AF" w:rsidTr="00D877DE">
        <w:trPr>
          <w:trHeight w:val="548"/>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06</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483,4</w:t>
            </w:r>
          </w:p>
        </w:tc>
        <w:tc>
          <w:tcPr>
            <w:tcW w:w="1418"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78503C" w:rsidRPr="002351AF" w:rsidTr="00D877DE">
        <w:trPr>
          <w:trHeight w:val="767"/>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351AF">
              <w:rPr>
                <w:rFonts w:ascii="Times New Roman" w:hAnsi="Times New Roman"/>
                <w:sz w:val="24"/>
                <w:szCs w:val="24"/>
              </w:rPr>
              <w:t xml:space="preserve">из бюджетов муниципальных районов на осуществление части полномочий по решению </w:t>
            </w:r>
            <w:r w:rsidRPr="002351AF">
              <w:rPr>
                <w:rFonts w:ascii="Times New Roman" w:hAnsi="Times New Roman"/>
                <w:sz w:val="24"/>
                <w:szCs w:val="24"/>
              </w:rPr>
              <w:lastRenderedPageBreak/>
              <w:t>вопросов местного значения в соответствии с заключенными соглашениями</w:t>
            </w:r>
            <w:proofErr w:type="gramEnd"/>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06</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483,4</w:t>
            </w:r>
          </w:p>
        </w:tc>
        <w:tc>
          <w:tcPr>
            <w:tcW w:w="1418"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78503C" w:rsidRPr="002351AF" w:rsidTr="00D877DE">
        <w:trPr>
          <w:trHeight w:val="244"/>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lastRenderedPageBreak/>
              <w:t>Межбюджетные трансферты</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06</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500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483,4</w:t>
            </w:r>
          </w:p>
        </w:tc>
        <w:tc>
          <w:tcPr>
            <w:tcW w:w="1418"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78503C" w:rsidRPr="002351AF" w:rsidTr="00D877DE">
        <w:trPr>
          <w:trHeight w:val="262"/>
        </w:trPr>
        <w:tc>
          <w:tcPr>
            <w:tcW w:w="369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30</w:t>
            </w:r>
            <w:r w:rsidRPr="002351AF">
              <w:rPr>
                <w:rFonts w:ascii="Times New Roman" w:hAnsi="Times New Roman"/>
                <w:b/>
                <w:sz w:val="24"/>
                <w:szCs w:val="24"/>
              </w:rPr>
              <w:t>,</w:t>
            </w:r>
            <w:r>
              <w:rPr>
                <w:rFonts w:ascii="Times New Roman" w:hAnsi="Times New Roman"/>
                <w:b/>
                <w:sz w:val="24"/>
                <w:szCs w:val="24"/>
              </w:rPr>
              <w:t>4</w:t>
            </w:r>
          </w:p>
        </w:tc>
        <w:tc>
          <w:tcPr>
            <w:tcW w:w="1418" w:type="dxa"/>
          </w:tcPr>
          <w:p w:rsidR="0078503C"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30</w:t>
            </w:r>
            <w:r w:rsidRPr="002351AF">
              <w:rPr>
                <w:rFonts w:ascii="Times New Roman" w:hAnsi="Times New Roman"/>
                <w:b/>
                <w:sz w:val="24"/>
                <w:szCs w:val="24"/>
              </w:rPr>
              <w:t>,</w:t>
            </w:r>
            <w:r>
              <w:rPr>
                <w:rFonts w:ascii="Times New Roman" w:hAnsi="Times New Roman"/>
                <w:b/>
                <w:sz w:val="24"/>
                <w:szCs w:val="24"/>
              </w:rPr>
              <w:t>4</w:t>
            </w:r>
          </w:p>
        </w:tc>
        <w:tc>
          <w:tcPr>
            <w:tcW w:w="1418" w:type="dxa"/>
          </w:tcPr>
          <w:p w:rsidR="0078503C"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78503C" w:rsidRPr="002351AF" w:rsidTr="00D877DE">
        <w:trPr>
          <w:trHeight w:val="303"/>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11</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30</w:t>
            </w:r>
            <w:r w:rsidRPr="002351AF">
              <w:rPr>
                <w:rFonts w:ascii="Times New Roman" w:hAnsi="Times New Roman"/>
                <w:sz w:val="24"/>
                <w:szCs w:val="24"/>
              </w:rPr>
              <w:t>,</w:t>
            </w:r>
            <w:r>
              <w:rPr>
                <w:rFonts w:ascii="Times New Roman" w:hAnsi="Times New Roman"/>
                <w:sz w:val="24"/>
                <w:szCs w:val="24"/>
              </w:rPr>
              <w:t>4</w:t>
            </w:r>
          </w:p>
        </w:tc>
        <w:tc>
          <w:tcPr>
            <w:tcW w:w="1418"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0,0</w:t>
            </w:r>
          </w:p>
        </w:tc>
      </w:tr>
      <w:tr w:rsidR="0078503C" w:rsidRPr="002351AF" w:rsidTr="00D877DE">
        <w:trPr>
          <w:trHeight w:val="295"/>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11</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30</w:t>
            </w:r>
            <w:r w:rsidRPr="002351AF">
              <w:rPr>
                <w:rFonts w:ascii="Times New Roman" w:hAnsi="Times New Roman"/>
                <w:sz w:val="24"/>
                <w:szCs w:val="24"/>
              </w:rPr>
              <w:t>,</w:t>
            </w:r>
            <w:r>
              <w:rPr>
                <w:rFonts w:ascii="Times New Roman" w:hAnsi="Times New Roman"/>
                <w:sz w:val="24"/>
                <w:szCs w:val="24"/>
              </w:rPr>
              <w:t>4</w:t>
            </w:r>
          </w:p>
        </w:tc>
        <w:tc>
          <w:tcPr>
            <w:tcW w:w="1418"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0,0</w:t>
            </w:r>
          </w:p>
        </w:tc>
      </w:tr>
      <w:tr w:rsidR="0078503C" w:rsidRPr="002351AF" w:rsidTr="00D877DE">
        <w:trPr>
          <w:trHeight w:val="283"/>
        </w:trPr>
        <w:tc>
          <w:tcPr>
            <w:tcW w:w="369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1 264</w:t>
            </w:r>
            <w:r w:rsidRPr="002351AF">
              <w:rPr>
                <w:rFonts w:ascii="Times New Roman" w:hAnsi="Times New Roman"/>
                <w:b/>
                <w:sz w:val="24"/>
                <w:szCs w:val="24"/>
              </w:rPr>
              <w:t>,</w:t>
            </w:r>
            <w:r>
              <w:rPr>
                <w:rFonts w:ascii="Times New Roman" w:hAnsi="Times New Roman"/>
                <w:b/>
                <w:sz w:val="24"/>
                <w:szCs w:val="24"/>
              </w:rPr>
              <w:t>4</w:t>
            </w:r>
          </w:p>
        </w:tc>
        <w:tc>
          <w:tcPr>
            <w:tcW w:w="1418" w:type="dxa"/>
          </w:tcPr>
          <w:p w:rsidR="0078503C"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1 244,2</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066776"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608,8</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608,8</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2 «Управление муниципальным имуществом»</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31.2.00.00000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31,2</w:t>
            </w:r>
          </w:p>
          <w:p w:rsidR="0078503C" w:rsidRPr="002351AF" w:rsidRDefault="0078503C" w:rsidP="00D877DE">
            <w:pPr>
              <w:spacing w:after="0" w:line="240" w:lineRule="auto"/>
              <w:jc w:val="center"/>
              <w:rPr>
                <w:rFonts w:ascii="Times New Roman" w:hAnsi="Times New Roman"/>
                <w:b/>
                <w:bCs/>
                <w:sz w:val="24"/>
                <w:szCs w:val="24"/>
              </w:rPr>
            </w:pPr>
          </w:p>
        </w:tc>
        <w:tc>
          <w:tcPr>
            <w:tcW w:w="1418"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31,2</w:t>
            </w:r>
          </w:p>
          <w:p w:rsidR="0078503C" w:rsidRPr="002351AF" w:rsidRDefault="0078503C" w:rsidP="00D877DE">
            <w:pPr>
              <w:spacing w:after="0" w:line="240" w:lineRule="auto"/>
              <w:jc w:val="center"/>
              <w:rPr>
                <w:rFonts w:ascii="Times New Roman" w:hAnsi="Times New Roman"/>
                <w:b/>
                <w:bCs/>
                <w:sz w:val="24"/>
                <w:szCs w:val="24"/>
              </w:rPr>
            </w:pP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2 «Управление муниципальным имуществом»</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31.2.00.89210</w:t>
            </w:r>
          </w:p>
          <w:p w:rsidR="0078503C" w:rsidRPr="002351AF" w:rsidRDefault="0078503C" w:rsidP="00D877DE">
            <w:pPr>
              <w:spacing w:after="0" w:line="240" w:lineRule="auto"/>
              <w:rPr>
                <w:rFonts w:ascii="Times New Roman" w:hAnsi="Times New Roman"/>
                <w:sz w:val="24"/>
                <w:szCs w:val="24"/>
              </w:rPr>
            </w:pP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31</w:t>
            </w:r>
            <w:r w:rsidRPr="002351AF">
              <w:rPr>
                <w:rFonts w:ascii="Times New Roman" w:hAnsi="Times New Roman"/>
                <w:bCs/>
                <w:sz w:val="24"/>
                <w:szCs w:val="24"/>
              </w:rPr>
              <w:t>,</w:t>
            </w:r>
            <w:r>
              <w:rPr>
                <w:rFonts w:ascii="Times New Roman" w:hAnsi="Times New Roman"/>
                <w:bCs/>
                <w:sz w:val="24"/>
                <w:szCs w:val="24"/>
              </w:rPr>
              <w:t>2</w:t>
            </w:r>
          </w:p>
        </w:tc>
        <w:tc>
          <w:tcPr>
            <w:tcW w:w="1418"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31</w:t>
            </w:r>
            <w:r w:rsidRPr="002351AF">
              <w:rPr>
                <w:rFonts w:ascii="Times New Roman" w:hAnsi="Times New Roman"/>
                <w:bCs/>
                <w:sz w:val="24"/>
                <w:szCs w:val="24"/>
              </w:rPr>
              <w:t>,</w:t>
            </w:r>
            <w:r>
              <w:rPr>
                <w:rFonts w:ascii="Times New Roman" w:hAnsi="Times New Roman"/>
                <w:bCs/>
                <w:sz w:val="24"/>
                <w:szCs w:val="24"/>
              </w:rPr>
              <w:t>2</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31.2.00.89210</w:t>
            </w:r>
          </w:p>
          <w:p w:rsidR="0078503C" w:rsidRPr="002351AF" w:rsidRDefault="0078503C" w:rsidP="00D877DE">
            <w:pPr>
              <w:spacing w:after="0" w:line="240" w:lineRule="auto"/>
              <w:rPr>
                <w:rFonts w:ascii="Times New Roman" w:hAnsi="Times New Roman"/>
                <w:sz w:val="24"/>
                <w:szCs w:val="24"/>
              </w:rPr>
            </w:pP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 xml:space="preserve"> 31,2</w:t>
            </w:r>
          </w:p>
        </w:tc>
        <w:tc>
          <w:tcPr>
            <w:tcW w:w="1418"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 xml:space="preserve"> 31,2</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b/>
                <w:iCs/>
                <w:sz w:val="24"/>
                <w:szCs w:val="24"/>
              </w:rPr>
            </w:pPr>
            <w:r w:rsidRPr="002351AF">
              <w:rPr>
                <w:rFonts w:ascii="Times New Roman" w:hAnsi="Times New Roman"/>
                <w:b/>
                <w:iCs/>
                <w:sz w:val="24"/>
                <w:szCs w:val="24"/>
              </w:rPr>
              <w:t xml:space="preserve">Подпрограмма 6 «Возмещение </w:t>
            </w:r>
            <w:proofErr w:type="gramStart"/>
            <w:r w:rsidRPr="002351AF">
              <w:rPr>
                <w:rFonts w:ascii="Times New Roman" w:hAnsi="Times New Roman"/>
                <w:b/>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b/>
                <w:iCs/>
                <w:sz w:val="24"/>
                <w:szCs w:val="24"/>
              </w:rPr>
              <w:t>»</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Pr>
                <w:rFonts w:ascii="Times New Roman" w:hAnsi="Times New Roman"/>
                <w:b/>
                <w:sz w:val="24"/>
                <w:szCs w:val="24"/>
              </w:rPr>
              <w:t>13</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577</w:t>
            </w:r>
            <w:r w:rsidRPr="002351AF">
              <w:rPr>
                <w:rFonts w:ascii="Times New Roman" w:hAnsi="Times New Roman"/>
                <w:b/>
                <w:sz w:val="24"/>
                <w:szCs w:val="24"/>
              </w:rPr>
              <w:t>,</w:t>
            </w:r>
            <w:r>
              <w:rPr>
                <w:rFonts w:ascii="Times New Roman" w:hAnsi="Times New Roman"/>
                <w:b/>
                <w:sz w:val="24"/>
                <w:szCs w:val="24"/>
              </w:rPr>
              <w:t>6</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577</w:t>
            </w:r>
            <w:r w:rsidRPr="002351AF">
              <w:rPr>
                <w:rFonts w:ascii="Times New Roman" w:hAnsi="Times New Roman"/>
                <w:b/>
                <w:sz w:val="24"/>
                <w:szCs w:val="24"/>
              </w:rPr>
              <w:t>,</w:t>
            </w:r>
            <w:r>
              <w:rPr>
                <w:rFonts w:ascii="Times New Roman" w:hAnsi="Times New Roman"/>
                <w:b/>
                <w:sz w:val="24"/>
                <w:szCs w:val="24"/>
              </w:rPr>
              <w:t>6</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iCs/>
                <w:sz w:val="24"/>
                <w:szCs w:val="24"/>
              </w:rPr>
            </w:pPr>
            <w:r w:rsidRPr="002351AF">
              <w:rPr>
                <w:rFonts w:ascii="Times New Roman" w:hAnsi="Times New Roman"/>
                <w:iCs/>
                <w:sz w:val="24"/>
                <w:szCs w:val="24"/>
              </w:rPr>
              <w:t xml:space="preserve">Иные межбюджетные трансферты в рамках подпрограммы 6 «Возмещение </w:t>
            </w:r>
            <w:proofErr w:type="gramStart"/>
            <w:r w:rsidRPr="002351AF">
              <w:rPr>
                <w:rFonts w:ascii="Times New Roman" w:hAnsi="Times New Roman"/>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iCs/>
                <w:sz w:val="24"/>
                <w:szCs w:val="24"/>
              </w:rPr>
              <w:t>»</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ind w:right="-108"/>
              <w:rPr>
                <w:rFonts w:ascii="Times New Roman" w:hAnsi="Times New Roman"/>
                <w:sz w:val="24"/>
                <w:szCs w:val="24"/>
              </w:rPr>
            </w:pPr>
            <w:r>
              <w:rPr>
                <w:rFonts w:ascii="Times New Roman" w:hAnsi="Times New Roman"/>
                <w:sz w:val="24"/>
                <w:szCs w:val="24"/>
              </w:rPr>
              <w:t>13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31.6.00.89220</w:t>
            </w:r>
          </w:p>
          <w:p w:rsidR="0078503C" w:rsidRPr="002351AF" w:rsidRDefault="0078503C" w:rsidP="00D877DE">
            <w:pPr>
              <w:spacing w:after="0" w:line="240" w:lineRule="auto"/>
              <w:rPr>
                <w:rFonts w:ascii="Times New Roman" w:hAnsi="Times New Roman"/>
                <w:sz w:val="24"/>
                <w:szCs w:val="24"/>
              </w:rPr>
            </w:pP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577</w:t>
            </w:r>
            <w:r w:rsidRPr="002351AF">
              <w:rPr>
                <w:rFonts w:ascii="Times New Roman" w:hAnsi="Times New Roman"/>
                <w:sz w:val="24"/>
                <w:szCs w:val="24"/>
              </w:rPr>
              <w:t>,</w:t>
            </w:r>
            <w:r>
              <w:rPr>
                <w:rFonts w:ascii="Times New Roman" w:hAnsi="Times New Roman"/>
                <w:sz w:val="24"/>
                <w:szCs w:val="24"/>
              </w:rPr>
              <w:t>6</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577</w:t>
            </w:r>
            <w:r w:rsidRPr="002351AF">
              <w:rPr>
                <w:rFonts w:ascii="Times New Roman" w:hAnsi="Times New Roman"/>
                <w:sz w:val="24"/>
                <w:szCs w:val="24"/>
              </w:rPr>
              <w:t>,</w:t>
            </w:r>
            <w:r>
              <w:rPr>
                <w:rFonts w:ascii="Times New Roman" w:hAnsi="Times New Roman"/>
                <w:sz w:val="24"/>
                <w:szCs w:val="24"/>
              </w:rPr>
              <w:t>6</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ind w:right="-108"/>
              <w:rPr>
                <w:rFonts w:ascii="Times New Roman" w:hAnsi="Times New Roman"/>
                <w:sz w:val="24"/>
                <w:szCs w:val="24"/>
              </w:rPr>
            </w:pPr>
            <w:r>
              <w:rPr>
                <w:rFonts w:ascii="Times New Roman" w:hAnsi="Times New Roman"/>
                <w:sz w:val="24"/>
                <w:szCs w:val="24"/>
              </w:rPr>
              <w:t>13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31.6.00.89220</w:t>
            </w:r>
          </w:p>
          <w:p w:rsidR="0078503C" w:rsidRPr="002351AF" w:rsidRDefault="0078503C" w:rsidP="00D877DE">
            <w:pPr>
              <w:spacing w:after="0" w:line="240" w:lineRule="auto"/>
              <w:rPr>
                <w:rFonts w:ascii="Times New Roman" w:hAnsi="Times New Roman"/>
                <w:sz w:val="24"/>
                <w:szCs w:val="24"/>
              </w:rPr>
            </w:pP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577</w:t>
            </w:r>
            <w:r w:rsidRPr="002351AF">
              <w:rPr>
                <w:rFonts w:ascii="Times New Roman" w:hAnsi="Times New Roman"/>
                <w:sz w:val="24"/>
                <w:szCs w:val="24"/>
              </w:rPr>
              <w:t>,</w:t>
            </w:r>
            <w:r>
              <w:rPr>
                <w:rFonts w:ascii="Times New Roman" w:hAnsi="Times New Roman"/>
                <w:sz w:val="24"/>
                <w:szCs w:val="24"/>
              </w:rPr>
              <w:t>6</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577</w:t>
            </w:r>
            <w:r w:rsidRPr="002351AF">
              <w:rPr>
                <w:rFonts w:ascii="Times New Roman" w:hAnsi="Times New Roman"/>
                <w:sz w:val="24"/>
                <w:szCs w:val="24"/>
              </w:rPr>
              <w:t>,</w:t>
            </w:r>
            <w:r>
              <w:rPr>
                <w:rFonts w:ascii="Times New Roman" w:hAnsi="Times New Roman"/>
                <w:sz w:val="24"/>
                <w:szCs w:val="24"/>
              </w:rPr>
              <w:t>6</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44,6</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44,6</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992"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13</w:t>
            </w:r>
          </w:p>
        </w:tc>
        <w:tc>
          <w:tcPr>
            <w:tcW w:w="1691"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9"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44,6</w:t>
            </w:r>
          </w:p>
        </w:tc>
        <w:tc>
          <w:tcPr>
            <w:tcW w:w="1418" w:type="dxa"/>
          </w:tcPr>
          <w:p w:rsidR="0078503C" w:rsidRPr="002351AF" w:rsidRDefault="0078503C" w:rsidP="00D877DE">
            <w:pPr>
              <w:spacing w:after="0" w:line="240" w:lineRule="auto"/>
              <w:jc w:val="center"/>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44,6</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13</w:t>
            </w:r>
          </w:p>
        </w:tc>
        <w:tc>
          <w:tcPr>
            <w:tcW w:w="1691"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9" w:type="dxa"/>
          </w:tcPr>
          <w:p w:rsidR="0078503C" w:rsidRPr="002351AF" w:rsidRDefault="0078503C" w:rsidP="00D877DE">
            <w:pPr>
              <w:spacing w:after="0" w:line="240" w:lineRule="auto"/>
              <w:rPr>
                <w:rFonts w:ascii="Times New Roman" w:hAnsi="Times New Roman"/>
                <w:sz w:val="24"/>
                <w:szCs w:val="24"/>
              </w:rPr>
            </w:pPr>
          </w:p>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sz w:val="24"/>
                <w:szCs w:val="24"/>
              </w:rPr>
            </w:pPr>
          </w:p>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44,6</w:t>
            </w:r>
          </w:p>
        </w:tc>
        <w:tc>
          <w:tcPr>
            <w:tcW w:w="1418" w:type="dxa"/>
          </w:tcPr>
          <w:p w:rsidR="0078503C" w:rsidRPr="002351AF" w:rsidRDefault="0078503C" w:rsidP="00D877DE">
            <w:pPr>
              <w:spacing w:after="0" w:line="240" w:lineRule="auto"/>
              <w:jc w:val="center"/>
              <w:rPr>
                <w:rFonts w:ascii="Times New Roman" w:hAnsi="Times New Roman"/>
                <w:sz w:val="24"/>
                <w:szCs w:val="24"/>
              </w:rPr>
            </w:pPr>
          </w:p>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44,6</w:t>
            </w:r>
          </w:p>
        </w:tc>
      </w:tr>
      <w:tr w:rsidR="0078503C" w:rsidRPr="002351AF" w:rsidTr="00D877DE">
        <w:trPr>
          <w:trHeight w:val="353"/>
        </w:trPr>
        <w:tc>
          <w:tcPr>
            <w:tcW w:w="369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 xml:space="preserve">Другие  </w:t>
            </w:r>
            <w:proofErr w:type="spellStart"/>
            <w:r w:rsidRPr="002351AF">
              <w:rPr>
                <w:rFonts w:ascii="Times New Roman" w:hAnsi="Times New Roman"/>
                <w:b/>
                <w:sz w:val="24"/>
                <w:szCs w:val="24"/>
              </w:rPr>
              <w:t>непрограммные</w:t>
            </w:r>
            <w:proofErr w:type="spellEnd"/>
            <w:r w:rsidRPr="002351AF">
              <w:rPr>
                <w:rFonts w:ascii="Times New Roman" w:hAnsi="Times New Roman"/>
                <w:b/>
                <w:sz w:val="24"/>
                <w:szCs w:val="24"/>
              </w:rPr>
              <w:t xml:space="preserve">  расходы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611</w:t>
            </w:r>
            <w:r w:rsidRPr="002351AF">
              <w:rPr>
                <w:rFonts w:ascii="Times New Roman" w:hAnsi="Times New Roman"/>
                <w:b/>
                <w:color w:val="003300"/>
                <w:sz w:val="24"/>
                <w:szCs w:val="24"/>
              </w:rPr>
              <w:t>,</w:t>
            </w:r>
            <w:r>
              <w:rPr>
                <w:rFonts w:ascii="Times New Roman" w:hAnsi="Times New Roman"/>
                <w:b/>
                <w:color w:val="003300"/>
                <w:sz w:val="24"/>
                <w:szCs w:val="24"/>
              </w:rPr>
              <w:t>0</w:t>
            </w:r>
          </w:p>
        </w:tc>
        <w:tc>
          <w:tcPr>
            <w:tcW w:w="1418" w:type="dxa"/>
          </w:tcPr>
          <w:p w:rsidR="0078503C" w:rsidRDefault="0078503C" w:rsidP="00D877DE">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590,8</w:t>
            </w:r>
          </w:p>
        </w:tc>
      </w:tr>
      <w:tr w:rsidR="0078503C" w:rsidRPr="002351AF" w:rsidTr="00D877DE">
        <w:trPr>
          <w:trHeight w:val="421"/>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320,0</w:t>
            </w:r>
          </w:p>
        </w:tc>
        <w:tc>
          <w:tcPr>
            <w:tcW w:w="1418"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320,0</w:t>
            </w:r>
          </w:p>
        </w:tc>
      </w:tr>
      <w:tr w:rsidR="0078503C" w:rsidRPr="002351AF" w:rsidTr="00D877DE">
        <w:trPr>
          <w:trHeight w:val="291"/>
        </w:trPr>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320,0</w:t>
            </w:r>
          </w:p>
        </w:tc>
        <w:tc>
          <w:tcPr>
            <w:tcW w:w="1418"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320,0</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992"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98.0.00.91080</w:t>
            </w:r>
          </w:p>
          <w:p w:rsidR="0078503C" w:rsidRPr="002351AF" w:rsidRDefault="0078503C" w:rsidP="00D877DE">
            <w:pPr>
              <w:spacing w:after="0" w:line="240" w:lineRule="auto"/>
              <w:rPr>
                <w:rFonts w:ascii="Times New Roman" w:hAnsi="Times New Roman"/>
                <w:bCs/>
                <w:sz w:val="24"/>
                <w:szCs w:val="24"/>
              </w:rPr>
            </w:pPr>
          </w:p>
        </w:tc>
        <w:tc>
          <w:tcPr>
            <w:tcW w:w="709" w:type="dxa"/>
          </w:tcPr>
          <w:p w:rsidR="0078503C" w:rsidRPr="002351AF" w:rsidRDefault="0078503C" w:rsidP="00D877DE">
            <w:pPr>
              <w:spacing w:after="0" w:line="240" w:lineRule="auto"/>
              <w:rPr>
                <w:rFonts w:ascii="Times New Roman" w:hAnsi="Times New Roman"/>
                <w:bCs/>
                <w:sz w:val="24"/>
                <w:szCs w:val="24"/>
              </w:rPr>
            </w:pP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291</w:t>
            </w:r>
            <w:r w:rsidRPr="002351AF">
              <w:rPr>
                <w:rFonts w:ascii="Times New Roman" w:hAnsi="Times New Roman"/>
                <w:bCs/>
                <w:sz w:val="24"/>
                <w:szCs w:val="24"/>
              </w:rPr>
              <w:t>,</w:t>
            </w:r>
            <w:r>
              <w:rPr>
                <w:rFonts w:ascii="Times New Roman" w:hAnsi="Times New Roman"/>
                <w:bCs/>
                <w:sz w:val="24"/>
                <w:szCs w:val="24"/>
              </w:rPr>
              <w:t>0</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270,8</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98.0.00.91080</w:t>
            </w:r>
          </w:p>
          <w:p w:rsidR="0078503C" w:rsidRPr="002351AF" w:rsidRDefault="0078503C" w:rsidP="00D877DE">
            <w:pPr>
              <w:spacing w:after="0" w:line="240" w:lineRule="auto"/>
              <w:rPr>
                <w:rFonts w:ascii="Times New Roman" w:hAnsi="Times New Roman"/>
                <w:bCs/>
                <w:sz w:val="24"/>
                <w:szCs w:val="24"/>
              </w:rPr>
            </w:pPr>
          </w:p>
        </w:tc>
        <w:tc>
          <w:tcPr>
            <w:tcW w:w="709"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291</w:t>
            </w:r>
            <w:r w:rsidRPr="002351AF">
              <w:rPr>
                <w:rFonts w:ascii="Times New Roman" w:hAnsi="Times New Roman"/>
                <w:bCs/>
                <w:sz w:val="24"/>
                <w:szCs w:val="24"/>
              </w:rPr>
              <w:t>,</w:t>
            </w:r>
            <w:r>
              <w:rPr>
                <w:rFonts w:ascii="Times New Roman" w:hAnsi="Times New Roman"/>
                <w:bCs/>
                <w:sz w:val="24"/>
                <w:szCs w:val="24"/>
              </w:rPr>
              <w:t>0</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270,8</w:t>
            </w:r>
          </w:p>
        </w:tc>
      </w:tr>
      <w:tr w:rsidR="0078503C" w:rsidRPr="002351AF" w:rsidTr="00D877DE">
        <w:tc>
          <w:tcPr>
            <w:tcW w:w="369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78503C" w:rsidRPr="002351AF" w:rsidRDefault="0078503C" w:rsidP="00D877DE">
            <w:pPr>
              <w:spacing w:after="0" w:line="240" w:lineRule="auto"/>
              <w:rPr>
                <w:rFonts w:ascii="Times New Roman" w:hAnsi="Times New Roman"/>
                <w:b/>
                <w:sz w:val="24"/>
                <w:szCs w:val="24"/>
              </w:rPr>
            </w:pP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78503C" w:rsidRPr="002351AF" w:rsidTr="00D877DE">
        <w:tc>
          <w:tcPr>
            <w:tcW w:w="3697" w:type="dxa"/>
          </w:tcPr>
          <w:p w:rsidR="0078503C" w:rsidRPr="002351AF" w:rsidRDefault="0078503C" w:rsidP="00D877DE">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w:t>
            </w:r>
            <w:proofErr w:type="gramStart"/>
            <w:r w:rsidRPr="002351AF">
              <w:rPr>
                <w:rFonts w:ascii="Times New Roman" w:hAnsi="Times New Roman"/>
                <w:b/>
                <w:sz w:val="24"/>
                <w:szCs w:val="24"/>
              </w:rPr>
              <w:t>в</w:t>
            </w:r>
            <w:proofErr w:type="gramEnd"/>
            <w:r w:rsidRPr="002351AF">
              <w:rPr>
                <w:rFonts w:ascii="Times New Roman" w:hAnsi="Times New Roman"/>
                <w:b/>
                <w:sz w:val="24"/>
                <w:szCs w:val="24"/>
              </w:rPr>
              <w:t xml:space="preserve">  вневойсковая  подготовка</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78503C" w:rsidRPr="002351AF" w:rsidTr="00D877DE">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78503C" w:rsidRPr="002351AF" w:rsidTr="00D877DE">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на территориях, где отсутствуют военные  комиссариаты</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177,2</w:t>
            </w:r>
          </w:p>
        </w:tc>
        <w:tc>
          <w:tcPr>
            <w:tcW w:w="1418"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177,2</w:t>
            </w:r>
          </w:p>
        </w:tc>
      </w:tr>
      <w:tr w:rsidR="0078503C" w:rsidRPr="002351AF" w:rsidTr="00D877DE">
        <w:tc>
          <w:tcPr>
            <w:tcW w:w="369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150</w:t>
            </w:r>
            <w:r w:rsidRPr="002351AF">
              <w:rPr>
                <w:rFonts w:ascii="Times New Roman" w:hAnsi="Times New Roman"/>
                <w:sz w:val="24"/>
                <w:szCs w:val="24"/>
              </w:rPr>
              <w:t>,</w:t>
            </w:r>
            <w:r>
              <w:rPr>
                <w:rFonts w:ascii="Times New Roman" w:hAnsi="Times New Roman"/>
                <w:sz w:val="24"/>
                <w:szCs w:val="24"/>
              </w:rPr>
              <w:t>3</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150</w:t>
            </w:r>
            <w:r w:rsidRPr="002351AF">
              <w:rPr>
                <w:rFonts w:ascii="Times New Roman" w:hAnsi="Times New Roman"/>
                <w:sz w:val="24"/>
                <w:szCs w:val="24"/>
              </w:rPr>
              <w:t>,</w:t>
            </w:r>
            <w:r>
              <w:rPr>
                <w:rFonts w:ascii="Times New Roman" w:hAnsi="Times New Roman"/>
                <w:sz w:val="24"/>
                <w:szCs w:val="24"/>
              </w:rPr>
              <w:t>3</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9" w:type="dxa"/>
          </w:tcPr>
          <w:p w:rsidR="0078503C" w:rsidRPr="002351AF" w:rsidRDefault="0078503C" w:rsidP="00D877DE">
            <w:pPr>
              <w:spacing w:after="0" w:line="240" w:lineRule="auto"/>
              <w:rPr>
                <w:rFonts w:ascii="Times New Roman" w:hAnsi="Times New Roman"/>
                <w:sz w:val="24"/>
                <w:szCs w:val="24"/>
              </w:rPr>
            </w:pPr>
            <w:r>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26,9</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26,9</w:t>
            </w:r>
          </w:p>
        </w:tc>
      </w:tr>
      <w:tr w:rsidR="0078503C" w:rsidRPr="002351AF" w:rsidTr="00D877DE">
        <w:tc>
          <w:tcPr>
            <w:tcW w:w="3697" w:type="dxa"/>
          </w:tcPr>
          <w:p w:rsidR="0078503C" w:rsidRPr="002351AF" w:rsidRDefault="0078503C" w:rsidP="00D877DE">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78503C" w:rsidRPr="002351AF" w:rsidRDefault="0078503C" w:rsidP="00D877DE">
            <w:pPr>
              <w:spacing w:after="0" w:line="240" w:lineRule="auto"/>
              <w:rPr>
                <w:rFonts w:ascii="Times New Roman" w:hAnsi="Times New Roman"/>
                <w:b/>
                <w:bCs/>
                <w:sz w:val="24"/>
                <w:szCs w:val="24"/>
              </w:rPr>
            </w:pPr>
          </w:p>
        </w:tc>
        <w:tc>
          <w:tcPr>
            <w:tcW w:w="1691" w:type="dxa"/>
          </w:tcPr>
          <w:p w:rsidR="0078503C" w:rsidRPr="002351AF" w:rsidRDefault="0078503C" w:rsidP="00D877DE">
            <w:pPr>
              <w:spacing w:after="0" w:line="240" w:lineRule="auto"/>
              <w:rPr>
                <w:rFonts w:ascii="Times New Roman" w:hAnsi="Times New Roman"/>
                <w:b/>
                <w:bCs/>
                <w:sz w:val="24"/>
                <w:szCs w:val="24"/>
              </w:rPr>
            </w:pPr>
          </w:p>
        </w:tc>
        <w:tc>
          <w:tcPr>
            <w:tcW w:w="709" w:type="dxa"/>
          </w:tcPr>
          <w:p w:rsidR="0078503C" w:rsidRPr="002351AF" w:rsidRDefault="0078503C" w:rsidP="00D877DE">
            <w:pPr>
              <w:spacing w:after="0" w:line="240" w:lineRule="auto"/>
              <w:rPr>
                <w:rFonts w:ascii="Times New Roman" w:hAnsi="Times New Roman"/>
                <w:b/>
                <w:bCs/>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150</w:t>
            </w:r>
            <w:r w:rsidRPr="002351AF">
              <w:rPr>
                <w:rFonts w:ascii="Times New Roman" w:hAnsi="Times New Roman"/>
                <w:b/>
                <w:bCs/>
                <w:sz w:val="24"/>
                <w:szCs w:val="24"/>
              </w:rPr>
              <w:t>,8</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141,3</w:t>
            </w:r>
          </w:p>
        </w:tc>
      </w:tr>
      <w:tr w:rsidR="0078503C" w:rsidRPr="002351AF" w:rsidTr="00D877DE">
        <w:trPr>
          <w:trHeight w:val="70"/>
        </w:trPr>
        <w:tc>
          <w:tcPr>
            <w:tcW w:w="3697" w:type="dxa"/>
          </w:tcPr>
          <w:p w:rsidR="0078503C" w:rsidRPr="00797B7B" w:rsidRDefault="0078503C" w:rsidP="00D877DE">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118</w:t>
            </w:r>
            <w:r w:rsidRPr="002351AF">
              <w:rPr>
                <w:rFonts w:ascii="Times New Roman" w:hAnsi="Times New Roman"/>
                <w:b/>
                <w:sz w:val="24"/>
                <w:szCs w:val="24"/>
              </w:rPr>
              <w:t>,4</w:t>
            </w:r>
          </w:p>
        </w:tc>
        <w:tc>
          <w:tcPr>
            <w:tcW w:w="1418" w:type="dxa"/>
          </w:tcPr>
          <w:p w:rsidR="0078503C"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113,9</w:t>
            </w:r>
          </w:p>
        </w:tc>
      </w:tr>
      <w:tr w:rsidR="0078503C" w:rsidRPr="002351AF" w:rsidTr="00D877DE">
        <w:trPr>
          <w:trHeight w:val="70"/>
        </w:trPr>
        <w:tc>
          <w:tcPr>
            <w:tcW w:w="3697" w:type="dxa"/>
          </w:tcPr>
          <w:p w:rsidR="0078503C" w:rsidRPr="002351AF" w:rsidRDefault="0078503C" w:rsidP="00D877DE">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w:t>
            </w:r>
            <w:r w:rsidRPr="002351AF">
              <w:rPr>
                <w:rFonts w:ascii="Times New Roman" w:hAnsi="Times New Roman"/>
                <w:b/>
                <w:bCs/>
                <w:iCs/>
                <w:sz w:val="24"/>
                <w:szCs w:val="24"/>
              </w:rPr>
              <w:lastRenderedPageBreak/>
              <w:t>2030 годы» (за счет средств районного бюджета)</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118,4</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113,9</w:t>
            </w:r>
          </w:p>
        </w:tc>
      </w:tr>
      <w:tr w:rsidR="0078503C" w:rsidRPr="002351AF" w:rsidTr="00D877DE">
        <w:trPr>
          <w:trHeight w:val="70"/>
        </w:trPr>
        <w:tc>
          <w:tcPr>
            <w:tcW w:w="3697" w:type="dxa"/>
          </w:tcPr>
          <w:p w:rsidR="0078503C" w:rsidRPr="002351AF" w:rsidRDefault="0078503C" w:rsidP="00D877DE">
            <w:pPr>
              <w:spacing w:after="0" w:line="240" w:lineRule="auto"/>
              <w:outlineLvl w:val="5"/>
              <w:rPr>
                <w:rFonts w:ascii="Times New Roman" w:hAnsi="Times New Roman"/>
                <w:bCs/>
                <w:sz w:val="24"/>
                <w:szCs w:val="24"/>
              </w:rPr>
            </w:pPr>
            <w:r w:rsidRPr="002351AF">
              <w:rPr>
                <w:rFonts w:ascii="Times New Roman" w:hAnsi="Times New Roman"/>
                <w:bCs/>
                <w:iCs/>
                <w:sz w:val="24"/>
                <w:szCs w:val="24"/>
              </w:rPr>
              <w:lastRenderedPageBreak/>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10</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118,4</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113,9</w:t>
            </w:r>
          </w:p>
        </w:tc>
      </w:tr>
      <w:tr w:rsidR="0078503C" w:rsidRPr="002351AF" w:rsidTr="00D877DE">
        <w:trPr>
          <w:trHeight w:val="70"/>
        </w:trPr>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10</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118,4</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113,9</w:t>
            </w:r>
          </w:p>
        </w:tc>
      </w:tr>
      <w:tr w:rsidR="0078503C" w:rsidRPr="002351AF" w:rsidTr="00D877DE">
        <w:trPr>
          <w:trHeight w:val="70"/>
        </w:trPr>
        <w:tc>
          <w:tcPr>
            <w:tcW w:w="3697" w:type="dxa"/>
          </w:tcPr>
          <w:p w:rsidR="0078503C" w:rsidRPr="002351AF" w:rsidRDefault="0078503C" w:rsidP="00D877DE">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32,4</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27,4</w:t>
            </w:r>
          </w:p>
        </w:tc>
      </w:tr>
      <w:tr w:rsidR="0078503C" w:rsidRPr="002351AF" w:rsidTr="00D877DE">
        <w:trPr>
          <w:trHeight w:val="70"/>
        </w:trPr>
        <w:tc>
          <w:tcPr>
            <w:tcW w:w="3697" w:type="dxa"/>
          </w:tcPr>
          <w:p w:rsidR="0078503C" w:rsidRPr="002351AF" w:rsidRDefault="0078503C" w:rsidP="00D877DE">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32,4</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27,4</w:t>
            </w:r>
          </w:p>
        </w:tc>
      </w:tr>
      <w:tr w:rsidR="0078503C" w:rsidRPr="002351AF" w:rsidTr="00D877DE">
        <w:trPr>
          <w:trHeight w:val="70"/>
        </w:trPr>
        <w:tc>
          <w:tcPr>
            <w:tcW w:w="3697" w:type="dxa"/>
          </w:tcPr>
          <w:p w:rsidR="0078503C" w:rsidRPr="002351AF" w:rsidRDefault="0078503C" w:rsidP="00D877DE">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14</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32,4</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27,4</w:t>
            </w:r>
          </w:p>
        </w:tc>
      </w:tr>
      <w:tr w:rsidR="0078503C" w:rsidRPr="002351AF" w:rsidTr="00D877DE">
        <w:trPr>
          <w:trHeight w:val="70"/>
        </w:trPr>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14</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10,0</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5,0</w:t>
            </w:r>
          </w:p>
        </w:tc>
      </w:tr>
      <w:tr w:rsidR="0078503C" w:rsidRPr="002351AF" w:rsidTr="00D877DE">
        <w:trPr>
          <w:trHeight w:val="70"/>
        </w:trPr>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14</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22,4</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22,4</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78503C" w:rsidRPr="002351AF" w:rsidRDefault="0078503C" w:rsidP="00D877DE">
            <w:pPr>
              <w:spacing w:after="0" w:line="240" w:lineRule="auto"/>
              <w:rPr>
                <w:rFonts w:ascii="Times New Roman" w:hAnsi="Times New Roman"/>
                <w:b/>
                <w:sz w:val="24"/>
                <w:szCs w:val="24"/>
              </w:rPr>
            </w:pP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2 016,3</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917,5</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sidRPr="002351AF">
              <w:rPr>
                <w:rFonts w:ascii="Times New Roman" w:hAnsi="Times New Roman"/>
                <w:b/>
                <w:bCs/>
                <w:sz w:val="24"/>
                <w:szCs w:val="24"/>
              </w:rPr>
              <w:t>275,2</w:t>
            </w:r>
          </w:p>
        </w:tc>
        <w:tc>
          <w:tcPr>
            <w:tcW w:w="1418"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275,2</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sidRPr="002351AF">
              <w:rPr>
                <w:rFonts w:ascii="Times New Roman" w:hAnsi="Times New Roman"/>
                <w:b/>
                <w:bCs/>
                <w:sz w:val="24"/>
                <w:szCs w:val="24"/>
              </w:rPr>
              <w:t>275,2</w:t>
            </w:r>
          </w:p>
        </w:tc>
        <w:tc>
          <w:tcPr>
            <w:tcW w:w="1418"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275,2</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 xml:space="preserve">«Развитие    транспортной  инфраструктуры    муниципального  района </w:t>
            </w:r>
            <w:r w:rsidRPr="002351AF">
              <w:rPr>
                <w:rFonts w:ascii="Times New Roman" w:hAnsi="Times New Roman"/>
                <w:iCs/>
                <w:sz w:val="24"/>
                <w:szCs w:val="24"/>
              </w:rPr>
              <w:lastRenderedPageBreak/>
              <w:t>«Заполярный  район» на 2021-2030 годы»</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08</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Cs/>
                <w:sz w:val="24"/>
                <w:szCs w:val="24"/>
              </w:rPr>
            </w:pPr>
            <w:r w:rsidRPr="002351AF">
              <w:rPr>
                <w:rFonts w:ascii="Times New Roman" w:hAnsi="Times New Roman"/>
                <w:bCs/>
                <w:sz w:val="24"/>
                <w:szCs w:val="24"/>
              </w:rPr>
              <w:t>275,2</w:t>
            </w:r>
          </w:p>
        </w:tc>
        <w:tc>
          <w:tcPr>
            <w:tcW w:w="1418" w:type="dxa"/>
          </w:tcPr>
          <w:p w:rsidR="0078503C" w:rsidRPr="002351AF" w:rsidRDefault="0078503C" w:rsidP="00D877DE">
            <w:pPr>
              <w:spacing w:after="0" w:line="240" w:lineRule="auto"/>
              <w:jc w:val="center"/>
              <w:rPr>
                <w:rFonts w:ascii="Times New Roman" w:hAnsi="Times New Roman"/>
                <w:bCs/>
                <w:sz w:val="24"/>
                <w:szCs w:val="24"/>
              </w:rPr>
            </w:pPr>
            <w:r w:rsidRPr="002351AF">
              <w:rPr>
                <w:rFonts w:ascii="Times New Roman" w:hAnsi="Times New Roman"/>
                <w:bCs/>
                <w:sz w:val="24"/>
                <w:szCs w:val="24"/>
              </w:rPr>
              <w:t>275,2</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08</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bCs/>
                <w:sz w:val="24"/>
                <w:szCs w:val="24"/>
              </w:rPr>
            </w:pPr>
            <w:r w:rsidRPr="002351AF">
              <w:rPr>
                <w:rFonts w:ascii="Times New Roman" w:hAnsi="Times New Roman"/>
                <w:bCs/>
                <w:sz w:val="24"/>
                <w:szCs w:val="24"/>
              </w:rPr>
              <w:t>275,2</w:t>
            </w:r>
          </w:p>
        </w:tc>
        <w:tc>
          <w:tcPr>
            <w:tcW w:w="1418" w:type="dxa"/>
          </w:tcPr>
          <w:p w:rsidR="0078503C" w:rsidRPr="002351AF" w:rsidRDefault="0078503C" w:rsidP="00D877DE">
            <w:pPr>
              <w:spacing w:after="0" w:line="240" w:lineRule="auto"/>
              <w:jc w:val="center"/>
              <w:rPr>
                <w:rFonts w:ascii="Times New Roman" w:hAnsi="Times New Roman"/>
                <w:bCs/>
                <w:sz w:val="24"/>
                <w:szCs w:val="24"/>
              </w:rPr>
            </w:pPr>
            <w:r w:rsidRPr="002351AF">
              <w:rPr>
                <w:rFonts w:ascii="Times New Roman" w:hAnsi="Times New Roman"/>
                <w:bCs/>
                <w:sz w:val="24"/>
                <w:szCs w:val="24"/>
              </w:rPr>
              <w:t>275,2</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1 711,1</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642,3</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1 168</w:t>
            </w:r>
            <w:r w:rsidRPr="002351AF">
              <w:rPr>
                <w:rFonts w:ascii="Times New Roman" w:hAnsi="Times New Roman"/>
                <w:b/>
                <w:bCs/>
                <w:sz w:val="24"/>
                <w:szCs w:val="24"/>
              </w:rPr>
              <w:t>,2</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478,4</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09</w:t>
            </w:r>
          </w:p>
        </w:tc>
        <w:tc>
          <w:tcPr>
            <w:tcW w:w="1691" w:type="dxa"/>
          </w:tcPr>
          <w:p w:rsidR="0078503C" w:rsidRPr="002351AF" w:rsidRDefault="0078503C" w:rsidP="00D877DE">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478,4</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09</w:t>
            </w:r>
          </w:p>
        </w:tc>
        <w:tc>
          <w:tcPr>
            <w:tcW w:w="1691" w:type="dxa"/>
          </w:tcPr>
          <w:p w:rsidR="0078503C" w:rsidRPr="002351AF" w:rsidRDefault="0078503C" w:rsidP="00D877DE">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478,4</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542</w:t>
            </w:r>
            <w:r w:rsidRPr="002351AF">
              <w:rPr>
                <w:rFonts w:ascii="Times New Roman" w:hAnsi="Times New Roman"/>
                <w:b/>
                <w:bCs/>
                <w:sz w:val="24"/>
                <w:szCs w:val="24"/>
              </w:rPr>
              <w:t>,</w:t>
            </w:r>
            <w:r>
              <w:rPr>
                <w:rFonts w:ascii="Times New Roman" w:hAnsi="Times New Roman"/>
                <w:b/>
                <w:bCs/>
                <w:sz w:val="24"/>
                <w:szCs w:val="24"/>
              </w:rPr>
              <w:t>9</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163,9</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09</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542,9</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163,9</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09</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542,9</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163,9</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09</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542</w:t>
            </w:r>
            <w:r w:rsidRPr="002351AF">
              <w:rPr>
                <w:rFonts w:ascii="Times New Roman" w:hAnsi="Times New Roman"/>
                <w:bCs/>
                <w:sz w:val="24"/>
                <w:szCs w:val="24"/>
              </w:rPr>
              <w:t>,</w:t>
            </w:r>
            <w:r>
              <w:rPr>
                <w:rFonts w:ascii="Times New Roman" w:hAnsi="Times New Roman"/>
                <w:bCs/>
                <w:sz w:val="24"/>
                <w:szCs w:val="24"/>
              </w:rPr>
              <w:t>9</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163,9</w:t>
            </w:r>
          </w:p>
        </w:tc>
      </w:tr>
      <w:tr w:rsidR="0078503C" w:rsidRPr="002351AF" w:rsidTr="00D877DE">
        <w:tc>
          <w:tcPr>
            <w:tcW w:w="3697" w:type="dxa"/>
          </w:tcPr>
          <w:p w:rsidR="0078503C" w:rsidRDefault="0078503C" w:rsidP="00D877DE">
            <w:pPr>
              <w:spacing w:after="0" w:line="240" w:lineRule="auto"/>
              <w:outlineLvl w:val="5"/>
              <w:rPr>
                <w:rFonts w:ascii="Times New Roman" w:hAnsi="Times New Roman"/>
                <w:b/>
                <w:iCs/>
                <w:sz w:val="24"/>
                <w:szCs w:val="24"/>
              </w:rPr>
            </w:pPr>
            <w:r>
              <w:rPr>
                <w:rFonts w:ascii="Times New Roman" w:hAnsi="Times New Roman"/>
                <w:b/>
                <w:iCs/>
                <w:sz w:val="24"/>
                <w:szCs w:val="24"/>
              </w:rPr>
              <w:t>Другие мероприятия в области национальной экономики</w:t>
            </w:r>
          </w:p>
        </w:tc>
        <w:tc>
          <w:tcPr>
            <w:tcW w:w="992" w:type="dxa"/>
          </w:tcPr>
          <w:p w:rsidR="0078503C" w:rsidRPr="00920546" w:rsidRDefault="0078503C" w:rsidP="00D877DE">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78503C" w:rsidRPr="00920546" w:rsidRDefault="0078503C" w:rsidP="00D877DE">
            <w:pPr>
              <w:spacing w:after="0" w:line="240" w:lineRule="auto"/>
              <w:rPr>
                <w:rFonts w:ascii="Times New Roman" w:hAnsi="Times New Roman"/>
                <w:b/>
                <w:bCs/>
                <w:sz w:val="24"/>
                <w:szCs w:val="24"/>
              </w:rPr>
            </w:pPr>
            <w:r>
              <w:rPr>
                <w:rFonts w:ascii="Times New Roman" w:hAnsi="Times New Roman"/>
                <w:b/>
                <w:bCs/>
                <w:sz w:val="24"/>
                <w:szCs w:val="24"/>
              </w:rPr>
              <w:t>04</w:t>
            </w:r>
          </w:p>
        </w:tc>
        <w:tc>
          <w:tcPr>
            <w:tcW w:w="567" w:type="dxa"/>
          </w:tcPr>
          <w:p w:rsidR="0078503C" w:rsidRPr="00920546" w:rsidRDefault="0078503C" w:rsidP="00D877DE">
            <w:pPr>
              <w:spacing w:after="0" w:line="240" w:lineRule="auto"/>
              <w:rPr>
                <w:rFonts w:ascii="Times New Roman" w:hAnsi="Times New Roman"/>
                <w:b/>
                <w:sz w:val="24"/>
                <w:szCs w:val="24"/>
              </w:rPr>
            </w:pPr>
            <w:r>
              <w:rPr>
                <w:rFonts w:ascii="Times New Roman" w:hAnsi="Times New Roman"/>
                <w:b/>
                <w:sz w:val="24"/>
                <w:szCs w:val="24"/>
              </w:rPr>
              <w:t>12</w:t>
            </w: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30,0</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Муниципальные  программы </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12</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40.0.00.00000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sidRPr="002351AF">
              <w:rPr>
                <w:rFonts w:ascii="Times New Roman" w:hAnsi="Times New Roman"/>
                <w:b/>
                <w:bCs/>
                <w:sz w:val="24"/>
                <w:szCs w:val="24"/>
              </w:rPr>
              <w:t>30,0</w:t>
            </w:r>
          </w:p>
        </w:tc>
        <w:tc>
          <w:tcPr>
            <w:tcW w:w="1418"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iCs/>
                <w:sz w:val="24"/>
                <w:szCs w:val="24"/>
              </w:rPr>
            </w:pPr>
            <w:r w:rsidRPr="002351AF">
              <w:rPr>
                <w:rFonts w:ascii="Times New Roman" w:hAnsi="Times New Roman"/>
                <w:iCs/>
                <w:sz w:val="24"/>
                <w:szCs w:val="24"/>
              </w:rPr>
              <w:t xml:space="preserve"> Муниципальная  программа «Поддержка  и  развитие  малого и среднего  предпринимательства в муниципальном  образовании «Юшарский  сельсовет» Ненецкого автономного округа</w:t>
            </w:r>
            <w:r w:rsidRPr="002351AF">
              <w:rPr>
                <w:rFonts w:ascii="Times New Roman" w:hAnsi="Times New Roman"/>
                <w:b/>
                <w:iCs/>
                <w:sz w:val="24"/>
                <w:szCs w:val="24"/>
              </w:rPr>
              <w:t xml:space="preserve"> </w:t>
            </w:r>
            <w:r w:rsidRPr="002351AF">
              <w:rPr>
                <w:rFonts w:ascii="Times New Roman" w:hAnsi="Times New Roman"/>
                <w:iCs/>
                <w:sz w:val="24"/>
                <w:szCs w:val="24"/>
              </w:rPr>
              <w:t xml:space="preserve">на 2021-2023 годы» </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04</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12</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40.0.00.93010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Cs/>
                <w:sz w:val="24"/>
                <w:szCs w:val="24"/>
              </w:rPr>
            </w:pPr>
            <w:r w:rsidRPr="002351AF">
              <w:rPr>
                <w:rFonts w:ascii="Times New Roman" w:hAnsi="Times New Roman"/>
                <w:bCs/>
                <w:sz w:val="24"/>
                <w:szCs w:val="24"/>
              </w:rPr>
              <w:t>30,0</w:t>
            </w:r>
          </w:p>
        </w:tc>
        <w:tc>
          <w:tcPr>
            <w:tcW w:w="1418"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04</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12</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40.0.00.93010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bCs/>
                <w:sz w:val="24"/>
                <w:szCs w:val="24"/>
              </w:rPr>
            </w:pPr>
            <w:r w:rsidRPr="002351AF">
              <w:rPr>
                <w:rFonts w:ascii="Times New Roman" w:hAnsi="Times New Roman"/>
                <w:bCs/>
                <w:sz w:val="24"/>
                <w:szCs w:val="24"/>
              </w:rPr>
              <w:t>30,0</w:t>
            </w:r>
          </w:p>
        </w:tc>
        <w:tc>
          <w:tcPr>
            <w:tcW w:w="1418"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78503C" w:rsidRPr="002351AF" w:rsidRDefault="0078503C" w:rsidP="00D877DE">
            <w:pPr>
              <w:spacing w:after="0" w:line="240" w:lineRule="auto"/>
              <w:rPr>
                <w:rFonts w:ascii="Times New Roman" w:hAnsi="Times New Roman"/>
                <w:b/>
                <w:sz w:val="24"/>
                <w:szCs w:val="24"/>
              </w:rPr>
            </w:pP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4373C6" w:rsidRDefault="0078503C" w:rsidP="00D877DE">
            <w:pPr>
              <w:spacing w:after="0" w:line="240" w:lineRule="auto"/>
              <w:rPr>
                <w:rFonts w:ascii="Times New Roman" w:hAnsi="Times New Roman"/>
                <w:b/>
                <w:bCs/>
                <w:sz w:val="24"/>
                <w:szCs w:val="24"/>
              </w:rPr>
            </w:pPr>
            <w:r>
              <w:rPr>
                <w:rFonts w:ascii="Times New Roman" w:hAnsi="Times New Roman"/>
                <w:b/>
                <w:bCs/>
                <w:sz w:val="24"/>
                <w:szCs w:val="24"/>
              </w:rPr>
              <w:t xml:space="preserve"> 30 206</w:t>
            </w:r>
            <w:r w:rsidRPr="004373C6">
              <w:rPr>
                <w:rFonts w:ascii="Times New Roman" w:hAnsi="Times New Roman"/>
                <w:b/>
                <w:bCs/>
                <w:sz w:val="24"/>
                <w:szCs w:val="24"/>
              </w:rPr>
              <w:t>,</w:t>
            </w:r>
            <w:r>
              <w:rPr>
                <w:rFonts w:ascii="Times New Roman" w:hAnsi="Times New Roman"/>
                <w:b/>
                <w:bCs/>
                <w:sz w:val="24"/>
                <w:szCs w:val="24"/>
              </w:rPr>
              <w:t>3</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26 797,4</w:t>
            </w:r>
          </w:p>
        </w:tc>
      </w:tr>
      <w:tr w:rsidR="0078503C" w:rsidRPr="002351AF" w:rsidTr="00D877DE">
        <w:trPr>
          <w:trHeight w:val="220"/>
        </w:trPr>
        <w:tc>
          <w:tcPr>
            <w:tcW w:w="3697" w:type="dxa"/>
          </w:tcPr>
          <w:p w:rsidR="0078503C" w:rsidRPr="002351AF" w:rsidRDefault="0078503C" w:rsidP="00D877DE">
            <w:pPr>
              <w:jc w:val="both"/>
              <w:rPr>
                <w:rFonts w:ascii="Times New Roman" w:hAnsi="Times New Roman"/>
                <w:b/>
                <w:sz w:val="24"/>
                <w:szCs w:val="24"/>
              </w:rPr>
            </w:pPr>
            <w:r w:rsidRPr="002351AF">
              <w:rPr>
                <w:rFonts w:ascii="Times New Roman" w:hAnsi="Times New Roman"/>
                <w:b/>
                <w:sz w:val="24"/>
                <w:szCs w:val="24"/>
              </w:rPr>
              <w:t>Жилищное хозяйство</w:t>
            </w:r>
          </w:p>
        </w:tc>
        <w:tc>
          <w:tcPr>
            <w:tcW w:w="992" w:type="dxa"/>
            <w:vAlign w:val="bottom"/>
          </w:tcPr>
          <w:p w:rsidR="0078503C" w:rsidRPr="002351AF" w:rsidRDefault="0078503C" w:rsidP="00D877DE">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78503C" w:rsidRPr="002351AF" w:rsidRDefault="0078503C" w:rsidP="00D877DE">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78503C" w:rsidRPr="002351AF" w:rsidRDefault="0078503C" w:rsidP="00D877DE">
            <w:pPr>
              <w:jc w:val="center"/>
              <w:rPr>
                <w:rFonts w:ascii="Times New Roman" w:hAnsi="Times New Roman"/>
                <w:b/>
                <w:sz w:val="24"/>
                <w:szCs w:val="24"/>
              </w:rPr>
            </w:pPr>
            <w:r w:rsidRPr="002351AF">
              <w:rPr>
                <w:rFonts w:ascii="Times New Roman" w:hAnsi="Times New Roman"/>
                <w:b/>
                <w:sz w:val="24"/>
                <w:szCs w:val="24"/>
              </w:rPr>
              <w:t>01</w:t>
            </w:r>
          </w:p>
        </w:tc>
        <w:tc>
          <w:tcPr>
            <w:tcW w:w="1691" w:type="dxa"/>
            <w:vAlign w:val="bottom"/>
          </w:tcPr>
          <w:p w:rsidR="0078503C" w:rsidRPr="002351AF" w:rsidRDefault="0078503C" w:rsidP="00D877DE">
            <w:pPr>
              <w:jc w:val="center"/>
              <w:rPr>
                <w:rFonts w:ascii="Times New Roman" w:hAnsi="Times New Roman"/>
                <w:b/>
                <w:sz w:val="24"/>
                <w:szCs w:val="24"/>
              </w:rPr>
            </w:pPr>
          </w:p>
        </w:tc>
        <w:tc>
          <w:tcPr>
            <w:tcW w:w="709" w:type="dxa"/>
            <w:vAlign w:val="bottom"/>
          </w:tcPr>
          <w:p w:rsidR="0078503C" w:rsidRPr="002351AF" w:rsidRDefault="0078503C" w:rsidP="00D877DE">
            <w:pPr>
              <w:jc w:val="center"/>
              <w:rPr>
                <w:rFonts w:ascii="Times New Roman" w:hAnsi="Times New Roman"/>
                <w:sz w:val="24"/>
                <w:szCs w:val="24"/>
              </w:rPr>
            </w:pPr>
          </w:p>
        </w:tc>
        <w:tc>
          <w:tcPr>
            <w:tcW w:w="1275" w:type="dxa"/>
          </w:tcPr>
          <w:p w:rsidR="0078503C" w:rsidRPr="002351AF" w:rsidRDefault="0078503C" w:rsidP="00D877DE">
            <w:pPr>
              <w:spacing w:after="0" w:line="240" w:lineRule="auto"/>
              <w:rPr>
                <w:rFonts w:ascii="Times New Roman" w:hAnsi="Times New Roman"/>
                <w:b/>
                <w:bCs/>
                <w:sz w:val="24"/>
                <w:szCs w:val="24"/>
              </w:rPr>
            </w:pPr>
            <w:r>
              <w:rPr>
                <w:rFonts w:ascii="Times New Roman" w:hAnsi="Times New Roman"/>
                <w:b/>
                <w:bCs/>
                <w:sz w:val="24"/>
                <w:szCs w:val="24"/>
              </w:rPr>
              <w:t xml:space="preserve"> 26 082,3</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22 909,7</w:t>
            </w:r>
          </w:p>
        </w:tc>
      </w:tr>
      <w:tr w:rsidR="0078503C" w:rsidRPr="002351AF" w:rsidTr="00D877DE">
        <w:trPr>
          <w:trHeight w:val="220"/>
        </w:trPr>
        <w:tc>
          <w:tcPr>
            <w:tcW w:w="3697" w:type="dxa"/>
          </w:tcPr>
          <w:p w:rsidR="0078503C" w:rsidRPr="002351AF" w:rsidRDefault="0078503C" w:rsidP="00D877DE">
            <w:pPr>
              <w:rPr>
                <w:rFonts w:ascii="Times New Roman" w:hAnsi="Times New Roman"/>
                <w:b/>
                <w:sz w:val="24"/>
                <w:szCs w:val="24"/>
              </w:rPr>
            </w:pPr>
            <w:r w:rsidRPr="002351AF">
              <w:rPr>
                <w:rFonts w:ascii="Times New Roman" w:hAnsi="Times New Roman"/>
                <w:b/>
                <w:iCs/>
                <w:sz w:val="24"/>
                <w:szCs w:val="24"/>
              </w:rPr>
              <w:lastRenderedPageBreak/>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992" w:type="dxa"/>
            <w:vAlign w:val="bottom"/>
          </w:tcPr>
          <w:p w:rsidR="0078503C" w:rsidRPr="002351AF" w:rsidRDefault="0078503C" w:rsidP="00D877DE">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78503C" w:rsidRPr="002351AF" w:rsidRDefault="0078503C" w:rsidP="00D877DE">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78503C" w:rsidRPr="002351AF" w:rsidRDefault="0078503C" w:rsidP="00D877DE">
            <w:pPr>
              <w:jc w:val="center"/>
              <w:rPr>
                <w:rFonts w:ascii="Times New Roman" w:hAnsi="Times New Roman"/>
                <w:b/>
                <w:sz w:val="24"/>
                <w:szCs w:val="24"/>
              </w:rPr>
            </w:pPr>
            <w:r w:rsidRPr="002351AF">
              <w:rPr>
                <w:rFonts w:ascii="Times New Roman" w:hAnsi="Times New Roman"/>
                <w:b/>
                <w:sz w:val="24"/>
                <w:szCs w:val="24"/>
              </w:rPr>
              <w:t>01</w:t>
            </w:r>
          </w:p>
        </w:tc>
        <w:tc>
          <w:tcPr>
            <w:tcW w:w="1691" w:type="dxa"/>
            <w:vAlign w:val="bottom"/>
          </w:tcPr>
          <w:p w:rsidR="0078503C" w:rsidRPr="002351AF" w:rsidRDefault="0078503C" w:rsidP="00D877DE">
            <w:pPr>
              <w:jc w:val="center"/>
              <w:rPr>
                <w:rFonts w:ascii="Times New Roman" w:hAnsi="Times New Roman"/>
                <w:b/>
                <w:sz w:val="24"/>
                <w:szCs w:val="24"/>
              </w:rPr>
            </w:pPr>
            <w:r w:rsidRPr="002351AF">
              <w:rPr>
                <w:rFonts w:ascii="Times New Roman" w:hAnsi="Times New Roman"/>
                <w:b/>
                <w:sz w:val="24"/>
                <w:szCs w:val="24"/>
              </w:rPr>
              <w:t>35.0.00.00000</w:t>
            </w:r>
          </w:p>
        </w:tc>
        <w:tc>
          <w:tcPr>
            <w:tcW w:w="709" w:type="dxa"/>
            <w:vAlign w:val="bottom"/>
          </w:tcPr>
          <w:p w:rsidR="0078503C" w:rsidRPr="002351AF" w:rsidRDefault="0078503C" w:rsidP="00D877DE">
            <w:pPr>
              <w:jc w:val="center"/>
              <w:rPr>
                <w:rFonts w:ascii="Times New Roman" w:hAnsi="Times New Roman"/>
                <w:sz w:val="24"/>
                <w:szCs w:val="24"/>
              </w:rPr>
            </w:pPr>
          </w:p>
        </w:tc>
        <w:tc>
          <w:tcPr>
            <w:tcW w:w="1275" w:type="dxa"/>
          </w:tcPr>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r>
              <w:rPr>
                <w:rFonts w:ascii="Times New Roman" w:hAnsi="Times New Roman"/>
                <w:b/>
                <w:bCs/>
                <w:sz w:val="24"/>
                <w:szCs w:val="24"/>
              </w:rPr>
              <w:t>12 915,4</w:t>
            </w:r>
          </w:p>
        </w:tc>
        <w:tc>
          <w:tcPr>
            <w:tcW w:w="1418" w:type="dxa"/>
          </w:tcPr>
          <w:p w:rsidR="0078503C" w:rsidRDefault="0078503C" w:rsidP="00D877DE">
            <w:pPr>
              <w:spacing w:after="0" w:line="240" w:lineRule="auto"/>
              <w:rPr>
                <w:rFonts w:ascii="Times New Roman" w:hAnsi="Times New Roman"/>
                <w:b/>
                <w:bCs/>
                <w:sz w:val="24"/>
                <w:szCs w:val="24"/>
              </w:rPr>
            </w:pPr>
          </w:p>
          <w:p w:rsidR="0078503C" w:rsidRPr="004D4352" w:rsidRDefault="0078503C" w:rsidP="00D877DE">
            <w:pPr>
              <w:rPr>
                <w:rFonts w:ascii="Times New Roman" w:hAnsi="Times New Roman"/>
                <w:sz w:val="24"/>
                <w:szCs w:val="24"/>
              </w:rPr>
            </w:pPr>
          </w:p>
          <w:p w:rsidR="0078503C" w:rsidRDefault="0078503C" w:rsidP="00D877DE">
            <w:pPr>
              <w:rPr>
                <w:rFonts w:ascii="Times New Roman" w:hAnsi="Times New Roman"/>
                <w:sz w:val="24"/>
                <w:szCs w:val="24"/>
              </w:rPr>
            </w:pPr>
          </w:p>
          <w:p w:rsidR="0078503C" w:rsidRDefault="0078503C" w:rsidP="00D877DE">
            <w:pPr>
              <w:rPr>
                <w:rFonts w:ascii="Times New Roman" w:hAnsi="Times New Roman"/>
                <w:sz w:val="24"/>
                <w:szCs w:val="24"/>
              </w:rPr>
            </w:pPr>
          </w:p>
          <w:p w:rsidR="0078503C" w:rsidRPr="004D4352" w:rsidRDefault="0078503C" w:rsidP="00D877DE">
            <w:pPr>
              <w:rPr>
                <w:rFonts w:ascii="Times New Roman" w:hAnsi="Times New Roman"/>
                <w:sz w:val="24"/>
                <w:szCs w:val="24"/>
              </w:rPr>
            </w:pPr>
            <w:r>
              <w:rPr>
                <w:rFonts w:ascii="Times New Roman" w:hAnsi="Times New Roman"/>
                <w:sz w:val="24"/>
                <w:szCs w:val="24"/>
              </w:rPr>
              <w:t>12 350,4</w:t>
            </w:r>
          </w:p>
        </w:tc>
      </w:tr>
      <w:tr w:rsidR="0078503C" w:rsidRPr="002351AF" w:rsidTr="00D877DE">
        <w:trPr>
          <w:trHeight w:val="220"/>
        </w:trPr>
        <w:tc>
          <w:tcPr>
            <w:tcW w:w="3697" w:type="dxa"/>
          </w:tcPr>
          <w:p w:rsidR="0078503C" w:rsidRPr="002351AF" w:rsidRDefault="0078503C" w:rsidP="00D877DE">
            <w:pPr>
              <w:rPr>
                <w:rFonts w:ascii="Times New Roman" w:hAnsi="Times New Roman"/>
                <w:b/>
                <w:sz w:val="24"/>
                <w:szCs w:val="24"/>
              </w:rPr>
            </w:pPr>
            <w:r w:rsidRPr="002351AF">
              <w:rPr>
                <w:rFonts w:ascii="Times New Roman" w:hAnsi="Times New Roman"/>
                <w:b/>
                <w:sz w:val="24"/>
                <w:szCs w:val="24"/>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992" w:type="dxa"/>
            <w:vAlign w:val="bottom"/>
          </w:tcPr>
          <w:p w:rsidR="0078503C" w:rsidRPr="002351AF" w:rsidRDefault="0078503C" w:rsidP="00D877DE">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78503C" w:rsidRPr="002351AF" w:rsidRDefault="0078503C" w:rsidP="00D877DE">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78503C" w:rsidRPr="002351AF" w:rsidRDefault="0078503C" w:rsidP="00D877DE">
            <w:pPr>
              <w:jc w:val="center"/>
              <w:rPr>
                <w:rFonts w:ascii="Times New Roman" w:hAnsi="Times New Roman"/>
                <w:b/>
                <w:sz w:val="24"/>
                <w:szCs w:val="24"/>
              </w:rPr>
            </w:pPr>
            <w:r w:rsidRPr="002351AF">
              <w:rPr>
                <w:rFonts w:ascii="Times New Roman" w:hAnsi="Times New Roman"/>
                <w:b/>
                <w:sz w:val="24"/>
                <w:szCs w:val="24"/>
              </w:rPr>
              <w:t>01</w:t>
            </w:r>
          </w:p>
        </w:tc>
        <w:tc>
          <w:tcPr>
            <w:tcW w:w="1691" w:type="dxa"/>
            <w:vAlign w:val="bottom"/>
          </w:tcPr>
          <w:p w:rsidR="0078503C" w:rsidRPr="002351AF" w:rsidRDefault="0078503C" w:rsidP="00D877DE">
            <w:pPr>
              <w:jc w:val="center"/>
              <w:rPr>
                <w:rFonts w:ascii="Times New Roman" w:hAnsi="Times New Roman"/>
                <w:b/>
                <w:sz w:val="24"/>
                <w:szCs w:val="24"/>
              </w:rPr>
            </w:pPr>
            <w:r>
              <w:rPr>
                <w:rFonts w:ascii="Times New Roman" w:hAnsi="Times New Roman"/>
                <w:b/>
                <w:sz w:val="24"/>
                <w:szCs w:val="24"/>
              </w:rPr>
              <w:t>35.0.00.8925</w:t>
            </w:r>
            <w:r w:rsidRPr="002351AF">
              <w:rPr>
                <w:rFonts w:ascii="Times New Roman" w:hAnsi="Times New Roman"/>
                <w:b/>
                <w:sz w:val="24"/>
                <w:szCs w:val="24"/>
              </w:rPr>
              <w:t>0</w:t>
            </w:r>
          </w:p>
        </w:tc>
        <w:tc>
          <w:tcPr>
            <w:tcW w:w="709" w:type="dxa"/>
            <w:vAlign w:val="bottom"/>
          </w:tcPr>
          <w:p w:rsidR="0078503C" w:rsidRPr="002351AF" w:rsidRDefault="0078503C" w:rsidP="00D877DE">
            <w:pPr>
              <w:jc w:val="center"/>
              <w:rPr>
                <w:rFonts w:ascii="Times New Roman" w:hAnsi="Times New Roman"/>
                <w:sz w:val="24"/>
                <w:szCs w:val="24"/>
              </w:rPr>
            </w:pPr>
          </w:p>
        </w:tc>
        <w:tc>
          <w:tcPr>
            <w:tcW w:w="1275" w:type="dxa"/>
          </w:tcPr>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r>
              <w:rPr>
                <w:rFonts w:ascii="Times New Roman" w:hAnsi="Times New Roman"/>
                <w:b/>
                <w:bCs/>
                <w:sz w:val="24"/>
                <w:szCs w:val="24"/>
              </w:rPr>
              <w:t>12 915,4</w:t>
            </w:r>
          </w:p>
        </w:tc>
        <w:tc>
          <w:tcPr>
            <w:tcW w:w="1418" w:type="dxa"/>
          </w:tcPr>
          <w:p w:rsidR="0078503C" w:rsidRDefault="0078503C" w:rsidP="00D877DE">
            <w:pPr>
              <w:spacing w:after="0" w:line="240" w:lineRule="auto"/>
              <w:rPr>
                <w:rFonts w:ascii="Times New Roman" w:hAnsi="Times New Roman"/>
                <w:b/>
                <w:bCs/>
                <w:sz w:val="24"/>
                <w:szCs w:val="24"/>
              </w:rPr>
            </w:pPr>
          </w:p>
          <w:p w:rsidR="0078503C" w:rsidRPr="004D4352" w:rsidRDefault="0078503C" w:rsidP="00D877DE">
            <w:pPr>
              <w:rPr>
                <w:rFonts w:ascii="Times New Roman" w:hAnsi="Times New Roman"/>
                <w:sz w:val="24"/>
                <w:szCs w:val="24"/>
              </w:rPr>
            </w:pPr>
          </w:p>
          <w:p w:rsidR="0078503C" w:rsidRPr="004D4352" w:rsidRDefault="0078503C" w:rsidP="00D877DE">
            <w:pPr>
              <w:rPr>
                <w:rFonts w:ascii="Times New Roman" w:hAnsi="Times New Roman"/>
                <w:sz w:val="24"/>
                <w:szCs w:val="24"/>
              </w:rPr>
            </w:pPr>
          </w:p>
          <w:p w:rsidR="0078503C" w:rsidRPr="004D4352" w:rsidRDefault="0078503C" w:rsidP="00D877DE">
            <w:pPr>
              <w:rPr>
                <w:rFonts w:ascii="Times New Roman" w:hAnsi="Times New Roman"/>
                <w:sz w:val="24"/>
                <w:szCs w:val="24"/>
              </w:rPr>
            </w:pPr>
          </w:p>
          <w:p w:rsidR="0078503C" w:rsidRDefault="0078503C" w:rsidP="00D877DE">
            <w:pPr>
              <w:rPr>
                <w:rFonts w:ascii="Times New Roman" w:hAnsi="Times New Roman"/>
                <w:sz w:val="24"/>
                <w:szCs w:val="24"/>
              </w:rPr>
            </w:pPr>
          </w:p>
          <w:p w:rsidR="0078503C" w:rsidRPr="004D4352" w:rsidRDefault="0078503C" w:rsidP="00D877DE">
            <w:pPr>
              <w:rPr>
                <w:rFonts w:ascii="Times New Roman" w:hAnsi="Times New Roman"/>
                <w:sz w:val="24"/>
                <w:szCs w:val="24"/>
              </w:rPr>
            </w:pPr>
            <w:r>
              <w:rPr>
                <w:rFonts w:ascii="Times New Roman" w:hAnsi="Times New Roman"/>
                <w:sz w:val="24"/>
                <w:szCs w:val="24"/>
              </w:rPr>
              <w:t>12 350,4</w:t>
            </w:r>
          </w:p>
        </w:tc>
      </w:tr>
      <w:tr w:rsidR="0078503C" w:rsidRPr="002351AF" w:rsidTr="00D877DE">
        <w:trPr>
          <w:trHeight w:val="220"/>
        </w:trPr>
        <w:tc>
          <w:tcPr>
            <w:tcW w:w="3697" w:type="dxa"/>
          </w:tcPr>
          <w:p w:rsidR="0078503C" w:rsidRPr="002351AF" w:rsidRDefault="0078503C" w:rsidP="00D877DE">
            <w:pPr>
              <w:rPr>
                <w:rFonts w:ascii="Times New Roman" w:hAnsi="Times New Roman"/>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vAlign w:val="bottom"/>
          </w:tcPr>
          <w:p w:rsidR="0078503C" w:rsidRPr="002351AF" w:rsidRDefault="0078503C" w:rsidP="00D877DE">
            <w:pPr>
              <w:rPr>
                <w:rFonts w:ascii="Times New Roman" w:hAnsi="Times New Roman"/>
                <w:sz w:val="24"/>
                <w:szCs w:val="24"/>
              </w:rPr>
            </w:pP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01</w:t>
            </w:r>
          </w:p>
        </w:tc>
        <w:tc>
          <w:tcPr>
            <w:tcW w:w="1691" w:type="dxa"/>
            <w:vAlign w:val="bottom"/>
          </w:tcPr>
          <w:p w:rsidR="0078503C" w:rsidRPr="002351AF" w:rsidRDefault="0078503C" w:rsidP="00D877DE">
            <w:pPr>
              <w:jc w:val="center"/>
              <w:rPr>
                <w:rFonts w:ascii="Times New Roman" w:hAnsi="Times New Roman"/>
                <w:sz w:val="24"/>
                <w:szCs w:val="24"/>
              </w:rPr>
            </w:pPr>
            <w:r>
              <w:rPr>
                <w:rFonts w:ascii="Times New Roman" w:hAnsi="Times New Roman"/>
                <w:sz w:val="24"/>
                <w:szCs w:val="24"/>
              </w:rPr>
              <w:t>35.0.00.8925</w:t>
            </w:r>
            <w:r w:rsidRPr="002351AF">
              <w:rPr>
                <w:rFonts w:ascii="Times New Roman" w:hAnsi="Times New Roman"/>
                <w:sz w:val="24"/>
                <w:szCs w:val="24"/>
              </w:rPr>
              <w:t>0</w:t>
            </w:r>
          </w:p>
        </w:tc>
        <w:tc>
          <w:tcPr>
            <w:tcW w:w="709"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rPr>
                <w:rFonts w:ascii="Times New Roman" w:hAnsi="Times New Roman"/>
                <w:bCs/>
                <w:sz w:val="24"/>
                <w:szCs w:val="24"/>
              </w:rPr>
            </w:pPr>
          </w:p>
          <w:p w:rsidR="0078503C" w:rsidRPr="002351AF" w:rsidRDefault="0078503C" w:rsidP="00D877DE">
            <w:pPr>
              <w:spacing w:after="0" w:line="240" w:lineRule="auto"/>
              <w:rPr>
                <w:rFonts w:ascii="Times New Roman" w:hAnsi="Times New Roman"/>
                <w:bCs/>
                <w:sz w:val="24"/>
                <w:szCs w:val="24"/>
              </w:rPr>
            </w:pPr>
          </w:p>
          <w:p w:rsidR="0078503C" w:rsidRPr="002351AF" w:rsidRDefault="0078503C" w:rsidP="00D877DE">
            <w:pPr>
              <w:spacing w:after="0" w:line="240" w:lineRule="auto"/>
              <w:rPr>
                <w:rFonts w:ascii="Times New Roman" w:hAnsi="Times New Roman"/>
                <w:bCs/>
                <w:sz w:val="24"/>
                <w:szCs w:val="24"/>
              </w:rPr>
            </w:pPr>
            <w:r>
              <w:rPr>
                <w:rFonts w:ascii="Times New Roman" w:hAnsi="Times New Roman"/>
                <w:bCs/>
                <w:sz w:val="24"/>
                <w:szCs w:val="24"/>
              </w:rPr>
              <w:t>12 265,4</w:t>
            </w:r>
          </w:p>
        </w:tc>
        <w:tc>
          <w:tcPr>
            <w:tcW w:w="1418" w:type="dxa"/>
          </w:tcPr>
          <w:p w:rsidR="0078503C" w:rsidRDefault="0078503C" w:rsidP="00D877DE">
            <w:pPr>
              <w:spacing w:after="0" w:line="240" w:lineRule="auto"/>
              <w:rPr>
                <w:rFonts w:ascii="Times New Roman" w:hAnsi="Times New Roman"/>
                <w:bCs/>
                <w:sz w:val="24"/>
                <w:szCs w:val="24"/>
              </w:rPr>
            </w:pPr>
          </w:p>
          <w:p w:rsidR="0078503C" w:rsidRDefault="0078503C" w:rsidP="00D877DE">
            <w:pPr>
              <w:rPr>
                <w:rFonts w:ascii="Times New Roman" w:hAnsi="Times New Roman"/>
                <w:sz w:val="24"/>
                <w:szCs w:val="24"/>
              </w:rPr>
            </w:pPr>
          </w:p>
          <w:p w:rsidR="0078503C" w:rsidRPr="004D4352" w:rsidRDefault="0078503C" w:rsidP="00D877DE">
            <w:pPr>
              <w:rPr>
                <w:rFonts w:ascii="Times New Roman" w:hAnsi="Times New Roman"/>
                <w:sz w:val="24"/>
                <w:szCs w:val="24"/>
              </w:rPr>
            </w:pPr>
            <w:r>
              <w:rPr>
                <w:rFonts w:ascii="Times New Roman" w:hAnsi="Times New Roman"/>
                <w:sz w:val="24"/>
                <w:szCs w:val="24"/>
              </w:rPr>
              <w:t>11 778,5</w:t>
            </w:r>
          </w:p>
        </w:tc>
      </w:tr>
      <w:tr w:rsidR="0078503C" w:rsidRPr="002351AF" w:rsidTr="00D877DE">
        <w:trPr>
          <w:trHeight w:val="220"/>
        </w:trPr>
        <w:tc>
          <w:tcPr>
            <w:tcW w:w="3697" w:type="dxa"/>
          </w:tcPr>
          <w:p w:rsidR="0078503C" w:rsidRPr="002351AF" w:rsidRDefault="0078503C" w:rsidP="00D877DE">
            <w:pPr>
              <w:rPr>
                <w:rFonts w:ascii="Times New Roman" w:hAnsi="Times New Roman"/>
                <w:sz w:val="24"/>
                <w:szCs w:val="24"/>
              </w:rPr>
            </w:pPr>
            <w:r w:rsidRPr="002351AF">
              <w:rPr>
                <w:rFonts w:ascii="Times New Roman" w:hAnsi="Times New Roman"/>
                <w:sz w:val="24"/>
                <w:szCs w:val="24"/>
              </w:rPr>
              <w:t>Капитальные вложения в объекты государственной (муниципальной) собственности</w:t>
            </w:r>
          </w:p>
        </w:tc>
        <w:tc>
          <w:tcPr>
            <w:tcW w:w="992" w:type="dxa"/>
            <w:vAlign w:val="bottom"/>
          </w:tcPr>
          <w:p w:rsidR="0078503C" w:rsidRPr="002351AF" w:rsidRDefault="0078503C" w:rsidP="00D877DE">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01</w:t>
            </w:r>
          </w:p>
        </w:tc>
        <w:tc>
          <w:tcPr>
            <w:tcW w:w="1691" w:type="dxa"/>
            <w:vAlign w:val="bottom"/>
          </w:tcPr>
          <w:p w:rsidR="0078503C" w:rsidRPr="002351AF" w:rsidRDefault="0078503C" w:rsidP="00D877DE">
            <w:pPr>
              <w:jc w:val="center"/>
              <w:rPr>
                <w:rFonts w:ascii="Times New Roman" w:hAnsi="Times New Roman"/>
                <w:sz w:val="24"/>
                <w:szCs w:val="24"/>
              </w:rPr>
            </w:pPr>
            <w:r>
              <w:rPr>
                <w:rFonts w:ascii="Times New Roman" w:hAnsi="Times New Roman"/>
                <w:sz w:val="24"/>
                <w:szCs w:val="24"/>
              </w:rPr>
              <w:t>35.0.00.8925</w:t>
            </w:r>
            <w:r w:rsidRPr="002351AF">
              <w:rPr>
                <w:rFonts w:ascii="Times New Roman" w:hAnsi="Times New Roman"/>
                <w:sz w:val="24"/>
                <w:szCs w:val="24"/>
              </w:rPr>
              <w:t>0</w:t>
            </w:r>
          </w:p>
        </w:tc>
        <w:tc>
          <w:tcPr>
            <w:tcW w:w="709"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400</w:t>
            </w:r>
          </w:p>
        </w:tc>
        <w:tc>
          <w:tcPr>
            <w:tcW w:w="1275" w:type="dxa"/>
          </w:tcPr>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
                <w:bCs/>
                <w:sz w:val="24"/>
                <w:szCs w:val="24"/>
              </w:rPr>
            </w:pPr>
          </w:p>
          <w:p w:rsidR="0078503C" w:rsidRPr="002351AF" w:rsidRDefault="0078503C" w:rsidP="00D877DE">
            <w:pPr>
              <w:spacing w:after="0" w:line="240" w:lineRule="auto"/>
              <w:rPr>
                <w:rFonts w:ascii="Times New Roman" w:hAnsi="Times New Roman"/>
                <w:bCs/>
                <w:sz w:val="24"/>
                <w:szCs w:val="24"/>
              </w:rPr>
            </w:pPr>
            <w:r>
              <w:rPr>
                <w:rFonts w:ascii="Times New Roman" w:hAnsi="Times New Roman"/>
                <w:bCs/>
                <w:sz w:val="24"/>
                <w:szCs w:val="24"/>
              </w:rPr>
              <w:t xml:space="preserve">    650</w:t>
            </w:r>
            <w:r w:rsidRPr="002351AF">
              <w:rPr>
                <w:rFonts w:ascii="Times New Roman" w:hAnsi="Times New Roman"/>
                <w:bCs/>
                <w:sz w:val="24"/>
                <w:szCs w:val="24"/>
              </w:rPr>
              <w:t>,</w:t>
            </w:r>
            <w:r>
              <w:rPr>
                <w:rFonts w:ascii="Times New Roman" w:hAnsi="Times New Roman"/>
                <w:bCs/>
                <w:sz w:val="24"/>
                <w:szCs w:val="24"/>
              </w:rPr>
              <w:t>0</w:t>
            </w:r>
          </w:p>
        </w:tc>
        <w:tc>
          <w:tcPr>
            <w:tcW w:w="1418" w:type="dxa"/>
          </w:tcPr>
          <w:p w:rsidR="0078503C" w:rsidRPr="004D4352" w:rsidRDefault="0078503C" w:rsidP="00D877DE">
            <w:pPr>
              <w:spacing w:after="0" w:line="240" w:lineRule="auto"/>
              <w:rPr>
                <w:rFonts w:ascii="Times New Roman" w:hAnsi="Times New Roman"/>
                <w:bCs/>
                <w:sz w:val="24"/>
                <w:szCs w:val="24"/>
              </w:rPr>
            </w:pPr>
          </w:p>
          <w:p w:rsidR="0078503C" w:rsidRPr="004D4352" w:rsidRDefault="0078503C" w:rsidP="00D877DE">
            <w:pPr>
              <w:spacing w:after="0" w:line="240" w:lineRule="auto"/>
              <w:rPr>
                <w:rFonts w:ascii="Times New Roman" w:hAnsi="Times New Roman"/>
                <w:bCs/>
                <w:sz w:val="24"/>
                <w:szCs w:val="24"/>
              </w:rPr>
            </w:pPr>
          </w:p>
          <w:p w:rsidR="0078503C" w:rsidRPr="004D4352" w:rsidRDefault="0078503C" w:rsidP="00D877DE">
            <w:pPr>
              <w:spacing w:after="0" w:line="240" w:lineRule="auto"/>
              <w:rPr>
                <w:rFonts w:ascii="Times New Roman" w:hAnsi="Times New Roman"/>
                <w:bCs/>
                <w:sz w:val="24"/>
                <w:szCs w:val="24"/>
              </w:rPr>
            </w:pPr>
            <w:r w:rsidRPr="004D4352">
              <w:rPr>
                <w:rFonts w:ascii="Times New Roman" w:hAnsi="Times New Roman"/>
                <w:bCs/>
                <w:sz w:val="24"/>
                <w:szCs w:val="24"/>
              </w:rPr>
              <w:t>571,9</w:t>
            </w:r>
          </w:p>
        </w:tc>
      </w:tr>
      <w:tr w:rsidR="0078503C" w:rsidRPr="002351AF" w:rsidTr="00D877DE">
        <w:trPr>
          <w:trHeight w:val="220"/>
        </w:trPr>
        <w:tc>
          <w:tcPr>
            <w:tcW w:w="3697" w:type="dxa"/>
          </w:tcPr>
          <w:p w:rsidR="0078503C" w:rsidRPr="002351AF" w:rsidRDefault="0078503C" w:rsidP="00D877DE">
            <w:pPr>
              <w:jc w:val="both"/>
              <w:rPr>
                <w:rFonts w:ascii="Times New Roman" w:hAnsi="Times New Roman"/>
                <w:b/>
                <w:sz w:val="24"/>
                <w:szCs w:val="24"/>
              </w:rPr>
            </w:pPr>
            <w:r w:rsidRPr="002351AF">
              <w:rPr>
                <w:rFonts w:ascii="Times New Roman" w:hAnsi="Times New Roman"/>
                <w:b/>
                <w:sz w:val="24"/>
                <w:szCs w:val="24"/>
              </w:rPr>
              <w:t xml:space="preserve">Другие </w:t>
            </w:r>
            <w:proofErr w:type="spellStart"/>
            <w:r w:rsidRPr="002351AF">
              <w:rPr>
                <w:rFonts w:ascii="Times New Roman" w:hAnsi="Times New Roman"/>
                <w:b/>
                <w:sz w:val="24"/>
                <w:szCs w:val="24"/>
              </w:rPr>
              <w:t>непрограммные</w:t>
            </w:r>
            <w:proofErr w:type="spellEnd"/>
            <w:r w:rsidRPr="002351AF">
              <w:rPr>
                <w:rFonts w:ascii="Times New Roman" w:hAnsi="Times New Roman"/>
                <w:b/>
                <w:sz w:val="24"/>
                <w:szCs w:val="24"/>
              </w:rPr>
              <w:t xml:space="preserve"> расходы</w:t>
            </w:r>
          </w:p>
        </w:tc>
        <w:tc>
          <w:tcPr>
            <w:tcW w:w="992" w:type="dxa"/>
            <w:vAlign w:val="bottom"/>
          </w:tcPr>
          <w:p w:rsidR="0078503C" w:rsidRPr="002351AF" w:rsidRDefault="0078503C" w:rsidP="00D877DE">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78503C" w:rsidRPr="002351AF" w:rsidRDefault="0078503C" w:rsidP="00D877DE">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78503C" w:rsidRPr="002351AF" w:rsidRDefault="0078503C" w:rsidP="00D877DE">
            <w:pPr>
              <w:jc w:val="center"/>
              <w:rPr>
                <w:rFonts w:ascii="Times New Roman" w:hAnsi="Times New Roman"/>
                <w:b/>
                <w:sz w:val="24"/>
                <w:szCs w:val="24"/>
              </w:rPr>
            </w:pPr>
            <w:r w:rsidRPr="002351AF">
              <w:rPr>
                <w:rFonts w:ascii="Times New Roman" w:hAnsi="Times New Roman"/>
                <w:b/>
                <w:sz w:val="24"/>
                <w:szCs w:val="24"/>
              </w:rPr>
              <w:t>01</w:t>
            </w:r>
          </w:p>
        </w:tc>
        <w:tc>
          <w:tcPr>
            <w:tcW w:w="1691" w:type="dxa"/>
            <w:vAlign w:val="bottom"/>
          </w:tcPr>
          <w:p w:rsidR="0078503C" w:rsidRPr="002351AF" w:rsidRDefault="0078503C" w:rsidP="00D877DE">
            <w:pPr>
              <w:jc w:val="center"/>
              <w:rPr>
                <w:rFonts w:ascii="Times New Roman" w:hAnsi="Times New Roman"/>
                <w:b/>
                <w:sz w:val="24"/>
                <w:szCs w:val="24"/>
              </w:rPr>
            </w:pPr>
            <w:r w:rsidRPr="002351AF">
              <w:rPr>
                <w:rFonts w:ascii="Times New Roman" w:hAnsi="Times New Roman"/>
                <w:b/>
                <w:sz w:val="24"/>
                <w:szCs w:val="24"/>
              </w:rPr>
              <w:t>98.0.00.00000</w:t>
            </w:r>
          </w:p>
        </w:tc>
        <w:tc>
          <w:tcPr>
            <w:tcW w:w="709"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 </w:t>
            </w:r>
          </w:p>
        </w:tc>
        <w:tc>
          <w:tcPr>
            <w:tcW w:w="1275" w:type="dxa"/>
          </w:tcPr>
          <w:p w:rsidR="0078503C" w:rsidRPr="002351AF" w:rsidRDefault="0078503C" w:rsidP="00D877DE">
            <w:pPr>
              <w:spacing w:after="0" w:line="240" w:lineRule="auto"/>
              <w:rPr>
                <w:rFonts w:ascii="Times New Roman" w:hAnsi="Times New Roman"/>
                <w:b/>
                <w:bCs/>
                <w:sz w:val="24"/>
                <w:szCs w:val="24"/>
              </w:rPr>
            </w:pPr>
            <w:r>
              <w:rPr>
                <w:rFonts w:ascii="Times New Roman" w:hAnsi="Times New Roman"/>
                <w:b/>
                <w:bCs/>
                <w:sz w:val="24"/>
                <w:szCs w:val="24"/>
              </w:rPr>
              <w:t>13 166,9</w:t>
            </w:r>
          </w:p>
        </w:tc>
        <w:tc>
          <w:tcPr>
            <w:tcW w:w="1418" w:type="dxa"/>
          </w:tcPr>
          <w:p w:rsidR="0078503C" w:rsidRDefault="0078503C" w:rsidP="00D877DE">
            <w:pPr>
              <w:spacing w:after="0" w:line="240" w:lineRule="auto"/>
              <w:rPr>
                <w:rFonts w:ascii="Times New Roman" w:hAnsi="Times New Roman"/>
                <w:b/>
                <w:bCs/>
                <w:sz w:val="24"/>
                <w:szCs w:val="24"/>
              </w:rPr>
            </w:pPr>
            <w:r>
              <w:rPr>
                <w:rFonts w:ascii="Times New Roman" w:hAnsi="Times New Roman"/>
                <w:b/>
                <w:bCs/>
                <w:sz w:val="24"/>
                <w:szCs w:val="24"/>
              </w:rPr>
              <w:t>10 559,3</w:t>
            </w:r>
          </w:p>
        </w:tc>
      </w:tr>
      <w:tr w:rsidR="0078503C" w:rsidRPr="002351AF" w:rsidTr="00D877DE">
        <w:trPr>
          <w:trHeight w:val="220"/>
        </w:trPr>
        <w:tc>
          <w:tcPr>
            <w:tcW w:w="3697" w:type="dxa"/>
          </w:tcPr>
          <w:p w:rsidR="0078503C" w:rsidRPr="002351AF" w:rsidRDefault="0078503C" w:rsidP="00D877DE">
            <w:pPr>
              <w:rPr>
                <w:rFonts w:ascii="Times New Roman" w:hAnsi="Times New Roman"/>
                <w:sz w:val="24"/>
                <w:szCs w:val="24"/>
              </w:rPr>
            </w:pPr>
            <w:r w:rsidRPr="002351AF">
              <w:rPr>
                <w:rFonts w:ascii="Times New Roman" w:hAnsi="Times New Roman"/>
                <w:bCs/>
                <w:color w:val="000000"/>
                <w:sz w:val="24"/>
                <w:szCs w:val="24"/>
              </w:rPr>
              <w:t xml:space="preserve">Субсидии местным бюджетам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r w:rsidRPr="002351AF">
              <w:rPr>
                <w:rFonts w:ascii="Times New Roman" w:hAnsi="Times New Roman"/>
                <w:sz w:val="24"/>
                <w:szCs w:val="24"/>
              </w:rPr>
              <w:t xml:space="preserve"> </w:t>
            </w:r>
          </w:p>
        </w:tc>
        <w:tc>
          <w:tcPr>
            <w:tcW w:w="992" w:type="dxa"/>
            <w:vAlign w:val="bottom"/>
          </w:tcPr>
          <w:p w:rsidR="0078503C" w:rsidRPr="002351AF" w:rsidRDefault="0078503C" w:rsidP="00D877DE">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01</w:t>
            </w:r>
          </w:p>
        </w:tc>
        <w:tc>
          <w:tcPr>
            <w:tcW w:w="1691"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98.0.00.79500</w:t>
            </w:r>
          </w:p>
        </w:tc>
        <w:tc>
          <w:tcPr>
            <w:tcW w:w="709" w:type="dxa"/>
            <w:vAlign w:val="bottom"/>
          </w:tcPr>
          <w:p w:rsidR="0078503C" w:rsidRPr="002351AF" w:rsidRDefault="0078503C" w:rsidP="00D877DE">
            <w:pPr>
              <w:jc w:val="center"/>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p>
          <w:p w:rsidR="0078503C" w:rsidRPr="002351AF" w:rsidRDefault="0078503C" w:rsidP="00D877DE">
            <w:pPr>
              <w:spacing w:after="0" w:line="240" w:lineRule="auto"/>
              <w:jc w:val="center"/>
              <w:rPr>
                <w:rFonts w:ascii="Times New Roman" w:hAnsi="Times New Roman"/>
                <w:b/>
                <w:bCs/>
                <w:sz w:val="24"/>
                <w:szCs w:val="24"/>
              </w:rPr>
            </w:pPr>
          </w:p>
          <w:p w:rsidR="0078503C" w:rsidRPr="002351AF" w:rsidRDefault="0078503C" w:rsidP="00D877DE">
            <w:pPr>
              <w:spacing w:after="0" w:line="240" w:lineRule="auto"/>
              <w:jc w:val="center"/>
              <w:rPr>
                <w:rFonts w:ascii="Times New Roman" w:hAnsi="Times New Roman"/>
                <w:b/>
                <w:bCs/>
                <w:sz w:val="24"/>
                <w:szCs w:val="24"/>
              </w:rPr>
            </w:pPr>
          </w:p>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12 607,8</w:t>
            </w:r>
          </w:p>
        </w:tc>
        <w:tc>
          <w:tcPr>
            <w:tcW w:w="1418" w:type="dxa"/>
          </w:tcPr>
          <w:p w:rsidR="0078503C" w:rsidRDefault="0078503C" w:rsidP="00D877DE">
            <w:pPr>
              <w:spacing w:after="0" w:line="240" w:lineRule="auto"/>
              <w:jc w:val="center"/>
              <w:rPr>
                <w:rFonts w:ascii="Times New Roman" w:hAnsi="Times New Roman"/>
                <w:b/>
                <w:bCs/>
                <w:sz w:val="24"/>
                <w:szCs w:val="24"/>
              </w:rPr>
            </w:pPr>
          </w:p>
          <w:p w:rsidR="0078503C" w:rsidRDefault="0078503C" w:rsidP="00D877DE">
            <w:pPr>
              <w:spacing w:after="0" w:line="240" w:lineRule="auto"/>
              <w:jc w:val="center"/>
              <w:rPr>
                <w:rFonts w:ascii="Times New Roman" w:hAnsi="Times New Roman"/>
                <w:b/>
                <w:bCs/>
                <w:sz w:val="24"/>
                <w:szCs w:val="24"/>
              </w:rPr>
            </w:pPr>
          </w:p>
          <w:p w:rsidR="0078503C" w:rsidRDefault="0078503C" w:rsidP="00D877DE">
            <w:pPr>
              <w:spacing w:after="0" w:line="240" w:lineRule="auto"/>
              <w:jc w:val="center"/>
              <w:rPr>
                <w:rFonts w:ascii="Times New Roman" w:hAnsi="Times New Roman"/>
                <w:b/>
                <w:bCs/>
                <w:sz w:val="24"/>
                <w:szCs w:val="24"/>
              </w:rPr>
            </w:pPr>
          </w:p>
          <w:p w:rsidR="0078503C" w:rsidRPr="004D4352" w:rsidRDefault="0078503C" w:rsidP="00D877DE">
            <w:pPr>
              <w:spacing w:after="0" w:line="240" w:lineRule="auto"/>
              <w:jc w:val="center"/>
              <w:rPr>
                <w:rFonts w:ascii="Times New Roman" w:hAnsi="Times New Roman"/>
                <w:bCs/>
                <w:sz w:val="24"/>
                <w:szCs w:val="24"/>
              </w:rPr>
            </w:pPr>
            <w:r w:rsidRPr="004D4352">
              <w:rPr>
                <w:rFonts w:ascii="Times New Roman" w:hAnsi="Times New Roman"/>
                <w:bCs/>
                <w:sz w:val="24"/>
                <w:szCs w:val="24"/>
              </w:rPr>
              <w:t>10 086,2</w:t>
            </w:r>
          </w:p>
        </w:tc>
      </w:tr>
      <w:tr w:rsidR="0078503C" w:rsidRPr="002351AF" w:rsidTr="00D877DE">
        <w:trPr>
          <w:trHeight w:val="220"/>
        </w:trPr>
        <w:tc>
          <w:tcPr>
            <w:tcW w:w="3697" w:type="dxa"/>
          </w:tcPr>
          <w:p w:rsidR="0078503C" w:rsidRPr="002351AF" w:rsidRDefault="0078503C" w:rsidP="00D877DE">
            <w:pPr>
              <w:rPr>
                <w:rFonts w:ascii="Times New Roman" w:hAnsi="Times New Roman"/>
                <w:sz w:val="24"/>
                <w:szCs w:val="24"/>
              </w:rPr>
            </w:pPr>
            <w:r w:rsidRPr="002351AF">
              <w:rPr>
                <w:rFonts w:ascii="Times New Roman" w:hAnsi="Times New Roman"/>
                <w:sz w:val="24"/>
                <w:szCs w:val="24"/>
              </w:rPr>
              <w:t>Капитальные вложения в  объекты государственной (муниципальной) собственности</w:t>
            </w:r>
          </w:p>
        </w:tc>
        <w:tc>
          <w:tcPr>
            <w:tcW w:w="992" w:type="dxa"/>
            <w:vAlign w:val="bottom"/>
          </w:tcPr>
          <w:p w:rsidR="0078503C" w:rsidRPr="002351AF" w:rsidRDefault="0078503C" w:rsidP="00D877DE">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01</w:t>
            </w:r>
          </w:p>
        </w:tc>
        <w:tc>
          <w:tcPr>
            <w:tcW w:w="1691"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98.0.00.79500</w:t>
            </w:r>
          </w:p>
        </w:tc>
        <w:tc>
          <w:tcPr>
            <w:tcW w:w="709"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400</w:t>
            </w:r>
          </w:p>
        </w:tc>
        <w:tc>
          <w:tcPr>
            <w:tcW w:w="1275" w:type="dxa"/>
          </w:tcPr>
          <w:p w:rsidR="0078503C" w:rsidRPr="002351AF" w:rsidRDefault="0078503C" w:rsidP="00D877DE">
            <w:pPr>
              <w:spacing w:after="0" w:line="240" w:lineRule="auto"/>
              <w:jc w:val="center"/>
              <w:rPr>
                <w:rFonts w:ascii="Times New Roman" w:hAnsi="Times New Roman"/>
                <w:b/>
                <w:bCs/>
                <w:sz w:val="24"/>
                <w:szCs w:val="24"/>
              </w:rPr>
            </w:pPr>
          </w:p>
          <w:p w:rsidR="0078503C" w:rsidRPr="002351AF" w:rsidRDefault="0078503C" w:rsidP="00D877DE">
            <w:pPr>
              <w:spacing w:after="0" w:line="240" w:lineRule="auto"/>
              <w:jc w:val="center"/>
              <w:rPr>
                <w:rFonts w:ascii="Times New Roman" w:hAnsi="Times New Roman"/>
                <w:b/>
                <w:bCs/>
                <w:sz w:val="24"/>
                <w:szCs w:val="24"/>
              </w:rPr>
            </w:pPr>
          </w:p>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12 607,8</w:t>
            </w:r>
          </w:p>
        </w:tc>
        <w:tc>
          <w:tcPr>
            <w:tcW w:w="1418" w:type="dxa"/>
          </w:tcPr>
          <w:p w:rsidR="0078503C" w:rsidRDefault="0078503C" w:rsidP="00D877DE">
            <w:pPr>
              <w:spacing w:after="0" w:line="240" w:lineRule="auto"/>
              <w:jc w:val="center"/>
              <w:rPr>
                <w:rFonts w:ascii="Times New Roman" w:hAnsi="Times New Roman"/>
                <w:b/>
                <w:bCs/>
                <w:sz w:val="24"/>
                <w:szCs w:val="24"/>
              </w:rPr>
            </w:pPr>
          </w:p>
          <w:p w:rsidR="0078503C" w:rsidRDefault="0078503C" w:rsidP="00D877DE">
            <w:pPr>
              <w:spacing w:after="0" w:line="240" w:lineRule="auto"/>
              <w:jc w:val="center"/>
              <w:rPr>
                <w:rFonts w:ascii="Times New Roman" w:hAnsi="Times New Roman"/>
                <w:b/>
                <w:bCs/>
                <w:sz w:val="24"/>
                <w:szCs w:val="24"/>
              </w:rPr>
            </w:pPr>
          </w:p>
          <w:p w:rsidR="0078503C" w:rsidRPr="004D4352" w:rsidRDefault="0078503C" w:rsidP="00D877DE">
            <w:pPr>
              <w:spacing w:after="0" w:line="240" w:lineRule="auto"/>
              <w:jc w:val="center"/>
              <w:rPr>
                <w:rFonts w:ascii="Times New Roman" w:hAnsi="Times New Roman"/>
                <w:bCs/>
                <w:sz w:val="24"/>
                <w:szCs w:val="24"/>
              </w:rPr>
            </w:pPr>
            <w:r w:rsidRPr="004D4352">
              <w:rPr>
                <w:rFonts w:ascii="Times New Roman" w:hAnsi="Times New Roman"/>
                <w:bCs/>
                <w:sz w:val="24"/>
                <w:szCs w:val="24"/>
              </w:rPr>
              <w:t>10 086,2</w:t>
            </w:r>
          </w:p>
        </w:tc>
      </w:tr>
      <w:tr w:rsidR="0078503C" w:rsidRPr="002351AF" w:rsidTr="00D877DE">
        <w:trPr>
          <w:trHeight w:val="821"/>
        </w:trPr>
        <w:tc>
          <w:tcPr>
            <w:tcW w:w="3697" w:type="dxa"/>
          </w:tcPr>
          <w:p w:rsidR="0078503C" w:rsidRPr="002351AF" w:rsidRDefault="0078503C" w:rsidP="00D877DE">
            <w:pPr>
              <w:rPr>
                <w:rFonts w:ascii="Times New Roman" w:hAnsi="Times New Roman"/>
                <w:sz w:val="24"/>
                <w:szCs w:val="24"/>
              </w:rPr>
            </w:pPr>
            <w:r w:rsidRPr="002351AF">
              <w:rPr>
                <w:rFonts w:ascii="Times New Roman" w:hAnsi="Times New Roman"/>
                <w:sz w:val="24"/>
                <w:szCs w:val="24"/>
              </w:rPr>
              <w:t>Мероприятия в области жилищного хозяйства</w:t>
            </w:r>
          </w:p>
        </w:tc>
        <w:tc>
          <w:tcPr>
            <w:tcW w:w="992" w:type="dxa"/>
            <w:vAlign w:val="bottom"/>
          </w:tcPr>
          <w:p w:rsidR="0078503C" w:rsidRPr="002351AF" w:rsidRDefault="0078503C" w:rsidP="00D877DE">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01</w:t>
            </w:r>
          </w:p>
        </w:tc>
        <w:tc>
          <w:tcPr>
            <w:tcW w:w="1691"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98.0.00.96110</w:t>
            </w:r>
          </w:p>
        </w:tc>
        <w:tc>
          <w:tcPr>
            <w:tcW w:w="709" w:type="dxa"/>
            <w:vAlign w:val="bottom"/>
          </w:tcPr>
          <w:p w:rsidR="0078503C" w:rsidRPr="002351AF" w:rsidRDefault="0078503C" w:rsidP="00D877DE">
            <w:pPr>
              <w:jc w:val="center"/>
              <w:rPr>
                <w:rFonts w:ascii="Times New Roman" w:hAnsi="Times New Roman"/>
                <w:sz w:val="24"/>
                <w:szCs w:val="24"/>
              </w:rPr>
            </w:pPr>
          </w:p>
        </w:tc>
        <w:tc>
          <w:tcPr>
            <w:tcW w:w="1275" w:type="dxa"/>
          </w:tcPr>
          <w:p w:rsidR="0078503C" w:rsidRDefault="0078503C" w:rsidP="00D877DE">
            <w:pPr>
              <w:rPr>
                <w:rFonts w:ascii="Times New Roman" w:hAnsi="Times New Roman"/>
                <w:sz w:val="24"/>
                <w:szCs w:val="24"/>
              </w:rPr>
            </w:pPr>
            <w:r>
              <w:rPr>
                <w:rFonts w:ascii="Times New Roman" w:hAnsi="Times New Roman"/>
                <w:sz w:val="24"/>
                <w:szCs w:val="24"/>
              </w:rPr>
              <w:t xml:space="preserve"> </w:t>
            </w:r>
          </w:p>
          <w:p w:rsidR="0078503C" w:rsidRPr="002351AF" w:rsidRDefault="0078503C" w:rsidP="00D877DE">
            <w:pPr>
              <w:rPr>
                <w:rFonts w:ascii="Times New Roman" w:hAnsi="Times New Roman"/>
                <w:sz w:val="24"/>
                <w:szCs w:val="24"/>
              </w:rPr>
            </w:pPr>
            <w:r>
              <w:rPr>
                <w:rFonts w:ascii="Times New Roman" w:hAnsi="Times New Roman"/>
                <w:sz w:val="24"/>
                <w:szCs w:val="24"/>
              </w:rPr>
              <w:t>559,1</w:t>
            </w:r>
          </w:p>
        </w:tc>
        <w:tc>
          <w:tcPr>
            <w:tcW w:w="1418" w:type="dxa"/>
          </w:tcPr>
          <w:p w:rsidR="0078503C" w:rsidRDefault="0078503C" w:rsidP="00D877DE">
            <w:pPr>
              <w:rPr>
                <w:rFonts w:ascii="Times New Roman" w:hAnsi="Times New Roman"/>
                <w:sz w:val="24"/>
                <w:szCs w:val="24"/>
              </w:rPr>
            </w:pPr>
          </w:p>
          <w:p w:rsidR="0078503C" w:rsidRDefault="0078503C" w:rsidP="00D877DE">
            <w:pPr>
              <w:rPr>
                <w:rFonts w:ascii="Times New Roman" w:hAnsi="Times New Roman"/>
                <w:sz w:val="24"/>
                <w:szCs w:val="24"/>
              </w:rPr>
            </w:pPr>
            <w:r>
              <w:rPr>
                <w:rFonts w:ascii="Times New Roman" w:hAnsi="Times New Roman"/>
                <w:sz w:val="24"/>
                <w:szCs w:val="24"/>
              </w:rPr>
              <w:t xml:space="preserve">  473,1</w:t>
            </w:r>
          </w:p>
        </w:tc>
      </w:tr>
      <w:tr w:rsidR="0078503C" w:rsidRPr="002351AF" w:rsidTr="00D877DE">
        <w:trPr>
          <w:trHeight w:val="1078"/>
        </w:trPr>
        <w:tc>
          <w:tcPr>
            <w:tcW w:w="3697" w:type="dxa"/>
          </w:tcPr>
          <w:p w:rsidR="0078503C" w:rsidRPr="002351AF" w:rsidRDefault="0078503C" w:rsidP="00D877DE">
            <w:pPr>
              <w:rPr>
                <w:rFonts w:ascii="Times New Roman" w:hAnsi="Times New Roman"/>
                <w:sz w:val="24"/>
                <w:szCs w:val="24"/>
              </w:rPr>
            </w:pPr>
            <w:r w:rsidRPr="002351AF">
              <w:rPr>
                <w:rFonts w:ascii="Times New Roman" w:hAnsi="Times New Roman"/>
                <w:sz w:val="24"/>
                <w:szCs w:val="24"/>
              </w:rPr>
              <w:t xml:space="preserve">Закупка товаров, работ и услуг для обеспечения государственных </w:t>
            </w:r>
            <w:r w:rsidRPr="002351AF">
              <w:rPr>
                <w:rFonts w:ascii="Times New Roman" w:hAnsi="Times New Roman"/>
                <w:sz w:val="24"/>
                <w:szCs w:val="24"/>
              </w:rPr>
              <w:lastRenderedPageBreak/>
              <w:t>(муниципальных) нужд</w:t>
            </w:r>
          </w:p>
        </w:tc>
        <w:tc>
          <w:tcPr>
            <w:tcW w:w="992" w:type="dxa"/>
            <w:vAlign w:val="bottom"/>
          </w:tcPr>
          <w:p w:rsidR="0078503C" w:rsidRPr="002351AF" w:rsidRDefault="0078503C" w:rsidP="00D877DE">
            <w:pPr>
              <w:rPr>
                <w:rFonts w:ascii="Times New Roman" w:hAnsi="Times New Roman"/>
                <w:sz w:val="24"/>
                <w:szCs w:val="24"/>
              </w:rPr>
            </w:pPr>
            <w:r w:rsidRPr="002351AF">
              <w:rPr>
                <w:rFonts w:ascii="Times New Roman" w:hAnsi="Times New Roman"/>
                <w:sz w:val="24"/>
                <w:szCs w:val="24"/>
              </w:rPr>
              <w:lastRenderedPageBreak/>
              <w:t>790</w:t>
            </w: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01</w:t>
            </w:r>
          </w:p>
        </w:tc>
        <w:tc>
          <w:tcPr>
            <w:tcW w:w="1691"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98.0.00.96110</w:t>
            </w:r>
          </w:p>
        </w:tc>
        <w:tc>
          <w:tcPr>
            <w:tcW w:w="709"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 xml:space="preserve">  </w:t>
            </w:r>
          </w:p>
          <w:p w:rsidR="0078503C" w:rsidRDefault="0078503C" w:rsidP="00D877DE">
            <w:pPr>
              <w:rPr>
                <w:rFonts w:ascii="Times New Roman" w:hAnsi="Times New Roman"/>
                <w:sz w:val="24"/>
                <w:szCs w:val="24"/>
              </w:rPr>
            </w:pPr>
          </w:p>
          <w:p w:rsidR="0078503C" w:rsidRPr="002351AF" w:rsidRDefault="0078503C" w:rsidP="00D877DE">
            <w:pPr>
              <w:rPr>
                <w:rFonts w:ascii="Times New Roman" w:hAnsi="Times New Roman"/>
                <w:sz w:val="24"/>
                <w:szCs w:val="24"/>
              </w:rPr>
            </w:pPr>
            <w:r>
              <w:rPr>
                <w:rFonts w:ascii="Times New Roman" w:hAnsi="Times New Roman"/>
                <w:sz w:val="24"/>
                <w:szCs w:val="24"/>
              </w:rPr>
              <w:lastRenderedPageBreak/>
              <w:t>419,1</w:t>
            </w:r>
          </w:p>
        </w:tc>
        <w:tc>
          <w:tcPr>
            <w:tcW w:w="1418" w:type="dxa"/>
          </w:tcPr>
          <w:p w:rsidR="0078503C" w:rsidRDefault="0078503C" w:rsidP="00D877DE">
            <w:pPr>
              <w:spacing w:after="0" w:line="240" w:lineRule="auto"/>
              <w:rPr>
                <w:rFonts w:ascii="Times New Roman" w:hAnsi="Times New Roman"/>
                <w:bCs/>
                <w:sz w:val="24"/>
                <w:szCs w:val="24"/>
              </w:rPr>
            </w:pPr>
          </w:p>
          <w:p w:rsidR="0078503C" w:rsidRDefault="0078503C" w:rsidP="00D877DE">
            <w:pPr>
              <w:rPr>
                <w:rFonts w:ascii="Times New Roman" w:hAnsi="Times New Roman"/>
                <w:sz w:val="24"/>
                <w:szCs w:val="24"/>
              </w:rPr>
            </w:pPr>
          </w:p>
          <w:p w:rsidR="0078503C" w:rsidRPr="004D4352" w:rsidRDefault="0078503C" w:rsidP="00D877DE">
            <w:pPr>
              <w:rPr>
                <w:rFonts w:ascii="Times New Roman" w:hAnsi="Times New Roman"/>
                <w:sz w:val="24"/>
                <w:szCs w:val="24"/>
              </w:rPr>
            </w:pPr>
            <w:r>
              <w:rPr>
                <w:rFonts w:ascii="Times New Roman" w:hAnsi="Times New Roman"/>
                <w:sz w:val="24"/>
                <w:szCs w:val="24"/>
              </w:rPr>
              <w:lastRenderedPageBreak/>
              <w:t xml:space="preserve"> 333,1</w:t>
            </w:r>
          </w:p>
        </w:tc>
      </w:tr>
      <w:tr w:rsidR="0078503C" w:rsidRPr="002351AF" w:rsidTr="00D877DE">
        <w:trPr>
          <w:trHeight w:val="1078"/>
        </w:trPr>
        <w:tc>
          <w:tcPr>
            <w:tcW w:w="3697" w:type="dxa"/>
          </w:tcPr>
          <w:p w:rsidR="0078503C" w:rsidRPr="002351AF" w:rsidRDefault="0078503C" w:rsidP="00D877DE">
            <w:pPr>
              <w:rPr>
                <w:rFonts w:ascii="Times New Roman" w:hAnsi="Times New Roman"/>
                <w:sz w:val="24"/>
                <w:szCs w:val="24"/>
              </w:rPr>
            </w:pPr>
            <w:r w:rsidRPr="002351AF">
              <w:rPr>
                <w:rFonts w:ascii="Times New Roman" w:hAnsi="Times New Roman"/>
                <w:sz w:val="24"/>
                <w:szCs w:val="24"/>
              </w:rPr>
              <w:lastRenderedPageBreak/>
              <w:t>Капитальные вложения в объекты государственной (муниципальной) собственности</w:t>
            </w:r>
          </w:p>
        </w:tc>
        <w:tc>
          <w:tcPr>
            <w:tcW w:w="992" w:type="dxa"/>
            <w:vAlign w:val="bottom"/>
          </w:tcPr>
          <w:p w:rsidR="0078503C" w:rsidRPr="002351AF" w:rsidRDefault="0078503C" w:rsidP="00D877DE">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01</w:t>
            </w:r>
          </w:p>
        </w:tc>
        <w:tc>
          <w:tcPr>
            <w:tcW w:w="1691" w:type="dxa"/>
            <w:vAlign w:val="bottom"/>
          </w:tcPr>
          <w:p w:rsidR="0078503C" w:rsidRPr="002351AF" w:rsidRDefault="0078503C" w:rsidP="00D877DE">
            <w:pPr>
              <w:jc w:val="center"/>
              <w:rPr>
                <w:rFonts w:ascii="Times New Roman" w:hAnsi="Times New Roman"/>
                <w:sz w:val="24"/>
                <w:szCs w:val="24"/>
              </w:rPr>
            </w:pPr>
            <w:r w:rsidRPr="002351AF">
              <w:rPr>
                <w:rFonts w:ascii="Times New Roman" w:hAnsi="Times New Roman"/>
                <w:sz w:val="24"/>
                <w:szCs w:val="24"/>
              </w:rPr>
              <w:t>98.0.00.96110</w:t>
            </w:r>
          </w:p>
        </w:tc>
        <w:tc>
          <w:tcPr>
            <w:tcW w:w="709" w:type="dxa"/>
            <w:vAlign w:val="bottom"/>
          </w:tcPr>
          <w:p w:rsidR="0078503C" w:rsidRPr="002351AF" w:rsidRDefault="0078503C" w:rsidP="00D877DE">
            <w:pPr>
              <w:jc w:val="center"/>
              <w:rPr>
                <w:rFonts w:ascii="Times New Roman" w:hAnsi="Times New Roman"/>
                <w:sz w:val="24"/>
                <w:szCs w:val="24"/>
              </w:rPr>
            </w:pPr>
            <w:r>
              <w:rPr>
                <w:rFonts w:ascii="Times New Roman" w:hAnsi="Times New Roman"/>
                <w:sz w:val="24"/>
                <w:szCs w:val="24"/>
              </w:rPr>
              <w:t>400</w:t>
            </w:r>
          </w:p>
        </w:tc>
        <w:tc>
          <w:tcPr>
            <w:tcW w:w="1275" w:type="dxa"/>
          </w:tcPr>
          <w:p w:rsidR="0078503C" w:rsidRDefault="0078503C" w:rsidP="00D877DE">
            <w:pPr>
              <w:spacing w:after="0" w:line="240" w:lineRule="auto"/>
              <w:rPr>
                <w:rFonts w:ascii="Times New Roman" w:hAnsi="Times New Roman"/>
                <w:bCs/>
                <w:sz w:val="24"/>
                <w:szCs w:val="24"/>
              </w:rPr>
            </w:pPr>
          </w:p>
          <w:p w:rsidR="0078503C" w:rsidRDefault="0078503C" w:rsidP="00D877DE">
            <w:pPr>
              <w:rPr>
                <w:rFonts w:ascii="Times New Roman" w:hAnsi="Times New Roman"/>
                <w:sz w:val="24"/>
                <w:szCs w:val="24"/>
              </w:rPr>
            </w:pPr>
          </w:p>
          <w:p w:rsidR="0078503C" w:rsidRPr="00450C8B" w:rsidRDefault="0078503C" w:rsidP="00D877DE">
            <w:pPr>
              <w:rPr>
                <w:rFonts w:ascii="Times New Roman" w:hAnsi="Times New Roman"/>
                <w:sz w:val="24"/>
                <w:szCs w:val="24"/>
              </w:rPr>
            </w:pPr>
            <w:r>
              <w:rPr>
                <w:rFonts w:ascii="Times New Roman" w:hAnsi="Times New Roman"/>
                <w:sz w:val="24"/>
                <w:szCs w:val="24"/>
              </w:rPr>
              <w:t>140,00</w:t>
            </w:r>
          </w:p>
        </w:tc>
        <w:tc>
          <w:tcPr>
            <w:tcW w:w="1418" w:type="dxa"/>
          </w:tcPr>
          <w:p w:rsidR="0078503C" w:rsidRDefault="0078503C" w:rsidP="00D877DE">
            <w:pPr>
              <w:spacing w:after="0" w:line="240" w:lineRule="auto"/>
              <w:rPr>
                <w:rFonts w:ascii="Times New Roman" w:hAnsi="Times New Roman"/>
                <w:bCs/>
                <w:sz w:val="24"/>
                <w:szCs w:val="24"/>
              </w:rPr>
            </w:pPr>
          </w:p>
          <w:p w:rsidR="0078503C" w:rsidRDefault="0078503C" w:rsidP="00D877DE">
            <w:pPr>
              <w:spacing w:after="0" w:line="240" w:lineRule="auto"/>
              <w:rPr>
                <w:rFonts w:ascii="Times New Roman" w:hAnsi="Times New Roman"/>
                <w:bCs/>
                <w:sz w:val="24"/>
                <w:szCs w:val="24"/>
              </w:rPr>
            </w:pPr>
          </w:p>
          <w:p w:rsidR="0078503C" w:rsidRDefault="0078503C" w:rsidP="00D877DE">
            <w:pPr>
              <w:spacing w:after="0" w:line="240" w:lineRule="auto"/>
              <w:rPr>
                <w:rFonts w:ascii="Times New Roman" w:hAnsi="Times New Roman"/>
                <w:bCs/>
                <w:sz w:val="24"/>
                <w:szCs w:val="24"/>
              </w:rPr>
            </w:pPr>
          </w:p>
          <w:p w:rsidR="0078503C" w:rsidRDefault="0078503C" w:rsidP="00D877DE">
            <w:pPr>
              <w:spacing w:after="0" w:line="240" w:lineRule="auto"/>
              <w:rPr>
                <w:rFonts w:ascii="Times New Roman" w:hAnsi="Times New Roman"/>
                <w:bCs/>
                <w:sz w:val="24"/>
                <w:szCs w:val="24"/>
              </w:rPr>
            </w:pPr>
            <w:r>
              <w:rPr>
                <w:rFonts w:ascii="Times New Roman" w:hAnsi="Times New Roman"/>
                <w:bCs/>
                <w:sz w:val="24"/>
                <w:szCs w:val="24"/>
              </w:rPr>
              <w:t>140,0</w:t>
            </w:r>
          </w:p>
        </w:tc>
      </w:tr>
      <w:tr w:rsidR="0078503C" w:rsidRPr="002351AF" w:rsidTr="00D877DE">
        <w:trPr>
          <w:trHeight w:val="220"/>
        </w:trPr>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992"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691" w:type="dxa"/>
          </w:tcPr>
          <w:p w:rsidR="0078503C" w:rsidRPr="002351AF" w:rsidRDefault="0078503C" w:rsidP="00D877DE">
            <w:pPr>
              <w:spacing w:after="0" w:line="240" w:lineRule="auto"/>
              <w:rPr>
                <w:rFonts w:ascii="Times New Roman" w:hAnsi="Times New Roman"/>
                <w:b/>
                <w:bCs/>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489</w:t>
            </w:r>
            <w:r w:rsidRPr="002351AF">
              <w:rPr>
                <w:rFonts w:ascii="Times New Roman" w:hAnsi="Times New Roman"/>
                <w:b/>
                <w:bCs/>
                <w:sz w:val="24"/>
                <w:szCs w:val="24"/>
              </w:rPr>
              <w:t>,</w:t>
            </w:r>
            <w:r>
              <w:rPr>
                <w:rFonts w:ascii="Times New Roman" w:hAnsi="Times New Roman"/>
                <w:b/>
                <w:bCs/>
                <w:sz w:val="24"/>
                <w:szCs w:val="24"/>
              </w:rPr>
              <w:t>2</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489,1</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146</w:t>
            </w:r>
            <w:r w:rsidRPr="002351AF">
              <w:rPr>
                <w:rFonts w:ascii="Times New Roman" w:hAnsi="Times New Roman"/>
                <w:b/>
                <w:bCs/>
                <w:sz w:val="24"/>
                <w:szCs w:val="24"/>
              </w:rPr>
              <w:t>,</w:t>
            </w:r>
            <w:r>
              <w:rPr>
                <w:rFonts w:ascii="Times New Roman" w:hAnsi="Times New Roman"/>
                <w:b/>
                <w:bCs/>
                <w:sz w:val="24"/>
                <w:szCs w:val="24"/>
              </w:rPr>
              <w:t>0</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145,9</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02</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146</w:t>
            </w:r>
            <w:r w:rsidRPr="002351AF">
              <w:rPr>
                <w:rFonts w:ascii="Times New Roman" w:hAnsi="Times New Roman"/>
                <w:bCs/>
                <w:sz w:val="24"/>
                <w:szCs w:val="24"/>
              </w:rPr>
              <w:t>,</w:t>
            </w:r>
            <w:r>
              <w:rPr>
                <w:rFonts w:ascii="Times New Roman" w:hAnsi="Times New Roman"/>
                <w:bCs/>
                <w:sz w:val="24"/>
                <w:szCs w:val="24"/>
              </w:rPr>
              <w:t>0</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145,9</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02</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146</w:t>
            </w:r>
            <w:r w:rsidRPr="002351AF">
              <w:rPr>
                <w:rFonts w:ascii="Times New Roman" w:hAnsi="Times New Roman"/>
                <w:bCs/>
                <w:sz w:val="24"/>
                <w:szCs w:val="24"/>
              </w:rPr>
              <w:t>,</w:t>
            </w:r>
            <w:r>
              <w:rPr>
                <w:rFonts w:ascii="Times New Roman" w:hAnsi="Times New Roman"/>
                <w:bCs/>
                <w:sz w:val="24"/>
                <w:szCs w:val="24"/>
              </w:rPr>
              <w:t>0</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145,9</w:t>
            </w:r>
          </w:p>
        </w:tc>
      </w:tr>
      <w:tr w:rsidR="0078503C" w:rsidRPr="002351AF" w:rsidTr="00D877DE">
        <w:trPr>
          <w:trHeight w:val="279"/>
        </w:trPr>
        <w:tc>
          <w:tcPr>
            <w:tcW w:w="3697" w:type="dxa"/>
          </w:tcPr>
          <w:p w:rsidR="0078503C" w:rsidRPr="00920546" w:rsidRDefault="0078503C" w:rsidP="00D877DE">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Другие </w:t>
            </w:r>
            <w:proofErr w:type="spellStart"/>
            <w:r w:rsidRPr="00920546">
              <w:rPr>
                <w:rFonts w:ascii="Times New Roman" w:hAnsi="Times New Roman"/>
                <w:b/>
                <w:bCs/>
                <w:iCs/>
                <w:sz w:val="24"/>
                <w:szCs w:val="24"/>
              </w:rPr>
              <w:t>непрограммные</w:t>
            </w:r>
            <w:proofErr w:type="spellEnd"/>
            <w:r w:rsidRPr="00920546">
              <w:rPr>
                <w:rFonts w:ascii="Times New Roman" w:hAnsi="Times New Roman"/>
                <w:b/>
                <w:bCs/>
                <w:iCs/>
                <w:sz w:val="24"/>
                <w:szCs w:val="24"/>
              </w:rPr>
              <w:t xml:space="preserve">  расходы</w:t>
            </w:r>
          </w:p>
        </w:tc>
        <w:tc>
          <w:tcPr>
            <w:tcW w:w="992" w:type="dxa"/>
          </w:tcPr>
          <w:p w:rsidR="0078503C" w:rsidRPr="00920546" w:rsidRDefault="0078503C" w:rsidP="00D877DE">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78503C" w:rsidRPr="00920546" w:rsidRDefault="0078503C" w:rsidP="00D877DE">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78503C" w:rsidRPr="00920546" w:rsidRDefault="0078503C" w:rsidP="00D877DE">
            <w:pPr>
              <w:spacing w:after="0" w:line="240" w:lineRule="auto"/>
              <w:rPr>
                <w:rFonts w:ascii="Times New Roman" w:hAnsi="Times New Roman"/>
                <w:b/>
                <w:sz w:val="24"/>
                <w:szCs w:val="24"/>
              </w:rPr>
            </w:pPr>
            <w:r w:rsidRPr="00920546">
              <w:rPr>
                <w:rFonts w:ascii="Times New Roman" w:hAnsi="Times New Roman"/>
                <w:b/>
                <w:sz w:val="24"/>
                <w:szCs w:val="24"/>
              </w:rPr>
              <w:t>0</w:t>
            </w:r>
            <w:r>
              <w:rPr>
                <w:rFonts w:ascii="Times New Roman" w:hAnsi="Times New Roman"/>
                <w:b/>
                <w:sz w:val="24"/>
                <w:szCs w:val="24"/>
              </w:rPr>
              <w:t>2</w:t>
            </w:r>
          </w:p>
        </w:tc>
        <w:tc>
          <w:tcPr>
            <w:tcW w:w="1691" w:type="dxa"/>
          </w:tcPr>
          <w:p w:rsidR="0078503C" w:rsidRPr="00920546" w:rsidRDefault="0078503C" w:rsidP="00D877DE">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343,2</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343,2</w:t>
            </w:r>
          </w:p>
        </w:tc>
      </w:tr>
      <w:tr w:rsidR="0078503C" w:rsidRPr="002351AF" w:rsidTr="00D877DE">
        <w:trPr>
          <w:trHeight w:val="279"/>
        </w:trPr>
        <w:tc>
          <w:tcPr>
            <w:tcW w:w="3697" w:type="dxa"/>
          </w:tcPr>
          <w:p w:rsidR="0078503C" w:rsidRPr="00576823" w:rsidRDefault="0078503C" w:rsidP="00D877DE">
            <w:pPr>
              <w:spacing w:after="0" w:line="240" w:lineRule="auto"/>
              <w:outlineLvl w:val="5"/>
              <w:rPr>
                <w:rFonts w:ascii="Times New Roman" w:hAnsi="Times New Roman"/>
                <w:b/>
                <w:bCs/>
                <w:iCs/>
                <w:sz w:val="24"/>
                <w:szCs w:val="24"/>
              </w:rPr>
            </w:pPr>
            <w:r>
              <w:rPr>
                <w:rFonts w:ascii="Times New Roman" w:hAnsi="Times New Roman"/>
                <w:b/>
                <w:bCs/>
                <w:iCs/>
                <w:sz w:val="24"/>
                <w:szCs w:val="24"/>
              </w:rPr>
              <w:t>Субсидии бюджетам муниципальных образований Ненецкого автономного округа на реализацию проекта по поддержке местных инициатив</w:t>
            </w:r>
          </w:p>
        </w:tc>
        <w:tc>
          <w:tcPr>
            <w:tcW w:w="992" w:type="dxa"/>
          </w:tcPr>
          <w:p w:rsidR="0078503C" w:rsidRPr="00576823" w:rsidRDefault="0078503C" w:rsidP="00D877DE">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78503C" w:rsidRPr="00576823" w:rsidRDefault="0078503C" w:rsidP="00D877DE">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rsidR="0078503C" w:rsidRPr="00576823" w:rsidRDefault="0078503C" w:rsidP="00D877DE">
            <w:pPr>
              <w:spacing w:after="0" w:line="240" w:lineRule="auto"/>
              <w:rPr>
                <w:rFonts w:ascii="Times New Roman" w:hAnsi="Times New Roman"/>
                <w:b/>
                <w:sz w:val="24"/>
                <w:szCs w:val="24"/>
              </w:rPr>
            </w:pPr>
            <w:r>
              <w:rPr>
                <w:rFonts w:ascii="Times New Roman" w:hAnsi="Times New Roman"/>
                <w:b/>
                <w:sz w:val="24"/>
                <w:szCs w:val="24"/>
              </w:rPr>
              <w:t>02</w:t>
            </w:r>
          </w:p>
        </w:tc>
        <w:tc>
          <w:tcPr>
            <w:tcW w:w="1691" w:type="dxa"/>
          </w:tcPr>
          <w:p w:rsidR="0078503C" w:rsidRPr="00576823" w:rsidRDefault="0078503C" w:rsidP="00D877DE">
            <w:pPr>
              <w:spacing w:after="0" w:line="240" w:lineRule="auto"/>
              <w:rPr>
                <w:rFonts w:ascii="Times New Roman" w:hAnsi="Times New Roman"/>
                <w:b/>
                <w:sz w:val="24"/>
                <w:szCs w:val="24"/>
              </w:rPr>
            </w:pPr>
            <w:r>
              <w:rPr>
                <w:rFonts w:ascii="Times New Roman" w:hAnsi="Times New Roman"/>
                <w:b/>
                <w:sz w:val="24"/>
                <w:szCs w:val="24"/>
              </w:rPr>
              <w:t>98.0.00.79690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338,3</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338,3</w:t>
            </w:r>
          </w:p>
        </w:tc>
      </w:tr>
      <w:tr w:rsidR="0078503C" w:rsidRPr="002351AF" w:rsidTr="00D877DE">
        <w:trPr>
          <w:trHeight w:val="279"/>
        </w:trPr>
        <w:tc>
          <w:tcPr>
            <w:tcW w:w="3697" w:type="dxa"/>
          </w:tcPr>
          <w:p w:rsidR="0078503C" w:rsidRPr="00576823" w:rsidRDefault="0078503C" w:rsidP="00D877DE">
            <w:pPr>
              <w:spacing w:after="0" w:line="240" w:lineRule="auto"/>
              <w:outlineLvl w:val="5"/>
              <w:rPr>
                <w:rFonts w:ascii="Times New Roman" w:hAnsi="Times New Roman"/>
                <w:b/>
                <w:bCs/>
                <w:iCs/>
                <w:sz w:val="24"/>
                <w:szCs w:val="24"/>
              </w:rPr>
            </w:pPr>
            <w:r w:rsidRPr="00576823">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457629" w:rsidRDefault="0078503C" w:rsidP="00D877DE">
            <w:pPr>
              <w:spacing w:after="0" w:line="240" w:lineRule="auto"/>
              <w:rPr>
                <w:rFonts w:ascii="Times New Roman" w:hAnsi="Times New Roman"/>
                <w:sz w:val="24"/>
                <w:szCs w:val="24"/>
              </w:rPr>
            </w:pPr>
            <w:r w:rsidRPr="00457629">
              <w:rPr>
                <w:rFonts w:ascii="Times New Roman" w:hAnsi="Times New Roman"/>
                <w:sz w:val="24"/>
                <w:szCs w:val="24"/>
              </w:rPr>
              <w:t>790</w:t>
            </w:r>
          </w:p>
        </w:tc>
        <w:tc>
          <w:tcPr>
            <w:tcW w:w="567" w:type="dxa"/>
          </w:tcPr>
          <w:p w:rsidR="0078503C" w:rsidRPr="00457629" w:rsidRDefault="0078503C" w:rsidP="00D877DE">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78503C" w:rsidRPr="00457629" w:rsidRDefault="0078503C" w:rsidP="00D877DE">
            <w:pPr>
              <w:spacing w:after="0" w:line="240" w:lineRule="auto"/>
              <w:rPr>
                <w:rFonts w:ascii="Times New Roman" w:hAnsi="Times New Roman"/>
                <w:sz w:val="24"/>
                <w:szCs w:val="24"/>
              </w:rPr>
            </w:pPr>
            <w:r>
              <w:rPr>
                <w:rFonts w:ascii="Times New Roman" w:hAnsi="Times New Roman"/>
                <w:sz w:val="24"/>
                <w:szCs w:val="24"/>
              </w:rPr>
              <w:t>02</w:t>
            </w:r>
          </w:p>
        </w:tc>
        <w:tc>
          <w:tcPr>
            <w:tcW w:w="1691" w:type="dxa"/>
          </w:tcPr>
          <w:p w:rsidR="0078503C" w:rsidRPr="00457629" w:rsidRDefault="0078503C" w:rsidP="00D877DE">
            <w:pPr>
              <w:spacing w:after="0" w:line="240" w:lineRule="auto"/>
              <w:rPr>
                <w:rFonts w:ascii="Times New Roman" w:hAnsi="Times New Roman"/>
                <w:sz w:val="24"/>
                <w:szCs w:val="24"/>
              </w:rPr>
            </w:pPr>
            <w:r>
              <w:rPr>
                <w:rFonts w:ascii="Times New Roman" w:hAnsi="Times New Roman"/>
                <w:sz w:val="24"/>
                <w:szCs w:val="24"/>
              </w:rPr>
              <w:t>98.0.00.79690</w:t>
            </w:r>
          </w:p>
        </w:tc>
        <w:tc>
          <w:tcPr>
            <w:tcW w:w="709" w:type="dxa"/>
          </w:tcPr>
          <w:p w:rsidR="0078503C" w:rsidRPr="00E50D11" w:rsidRDefault="0078503C" w:rsidP="00D877DE">
            <w:pPr>
              <w:spacing w:after="0" w:line="240" w:lineRule="auto"/>
              <w:rPr>
                <w:rFonts w:ascii="Times New Roman" w:hAnsi="Times New Roman"/>
                <w:sz w:val="24"/>
                <w:szCs w:val="24"/>
              </w:rPr>
            </w:pPr>
            <w:r w:rsidRPr="00E50D11">
              <w:rPr>
                <w:rFonts w:ascii="Times New Roman" w:hAnsi="Times New Roman"/>
                <w:sz w:val="24"/>
                <w:szCs w:val="24"/>
              </w:rPr>
              <w:t>200</w:t>
            </w:r>
          </w:p>
        </w:tc>
        <w:tc>
          <w:tcPr>
            <w:tcW w:w="1275" w:type="dxa"/>
          </w:tcPr>
          <w:p w:rsidR="0078503C" w:rsidRPr="00E50D11"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338,3</w:t>
            </w:r>
          </w:p>
        </w:tc>
        <w:tc>
          <w:tcPr>
            <w:tcW w:w="1418" w:type="dxa"/>
          </w:tcPr>
          <w:p w:rsidR="0078503C" w:rsidRPr="00E50D11"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338,3</w:t>
            </w:r>
          </w:p>
        </w:tc>
      </w:tr>
      <w:tr w:rsidR="0078503C" w:rsidRPr="002351AF" w:rsidTr="00D877DE">
        <w:trPr>
          <w:trHeight w:val="279"/>
        </w:trPr>
        <w:tc>
          <w:tcPr>
            <w:tcW w:w="3697" w:type="dxa"/>
          </w:tcPr>
          <w:p w:rsidR="0078503C" w:rsidRPr="00321E65" w:rsidRDefault="0078503C" w:rsidP="00D877DE">
            <w:pPr>
              <w:spacing w:after="0" w:line="240" w:lineRule="auto"/>
              <w:outlineLvl w:val="5"/>
              <w:rPr>
                <w:rFonts w:ascii="Times New Roman" w:hAnsi="Times New Roman"/>
                <w:b/>
                <w:sz w:val="24"/>
                <w:szCs w:val="24"/>
              </w:rPr>
            </w:pPr>
            <w:r w:rsidRPr="00321E65">
              <w:rPr>
                <w:rFonts w:ascii="Times New Roman" w:hAnsi="Times New Roman"/>
                <w:b/>
                <w:sz w:val="24"/>
                <w:szCs w:val="24"/>
              </w:rPr>
              <w:t xml:space="preserve">Расходы местного бюджета на </w:t>
            </w:r>
            <w:proofErr w:type="spellStart"/>
            <w:r w:rsidRPr="00321E65">
              <w:rPr>
                <w:rFonts w:ascii="Times New Roman" w:hAnsi="Times New Roman"/>
                <w:b/>
                <w:sz w:val="24"/>
                <w:szCs w:val="24"/>
              </w:rPr>
              <w:t>софинансирование</w:t>
            </w:r>
            <w:proofErr w:type="spellEnd"/>
            <w:r w:rsidRPr="00321E65">
              <w:rPr>
                <w:rFonts w:ascii="Times New Roman" w:hAnsi="Times New Roman"/>
                <w:b/>
                <w:sz w:val="24"/>
                <w:szCs w:val="24"/>
              </w:rPr>
              <w:t xml:space="preserve"> расходных обязательств, возникающих при реализации проекта местных инициатив</w:t>
            </w:r>
          </w:p>
        </w:tc>
        <w:tc>
          <w:tcPr>
            <w:tcW w:w="992" w:type="dxa"/>
          </w:tcPr>
          <w:p w:rsidR="0078503C" w:rsidRPr="00321E65" w:rsidRDefault="0078503C" w:rsidP="00D877DE">
            <w:pPr>
              <w:spacing w:after="0" w:line="240" w:lineRule="auto"/>
              <w:rPr>
                <w:rFonts w:ascii="Times New Roman" w:hAnsi="Times New Roman"/>
                <w:b/>
                <w:sz w:val="24"/>
                <w:szCs w:val="24"/>
              </w:rPr>
            </w:pPr>
            <w:r w:rsidRPr="00321E65">
              <w:rPr>
                <w:rFonts w:ascii="Times New Roman" w:hAnsi="Times New Roman"/>
                <w:b/>
                <w:sz w:val="24"/>
                <w:szCs w:val="24"/>
              </w:rPr>
              <w:t>790</w:t>
            </w:r>
          </w:p>
        </w:tc>
        <w:tc>
          <w:tcPr>
            <w:tcW w:w="567" w:type="dxa"/>
          </w:tcPr>
          <w:p w:rsidR="0078503C" w:rsidRPr="00321E65" w:rsidRDefault="0078503C" w:rsidP="00D877DE">
            <w:pPr>
              <w:spacing w:after="0" w:line="240" w:lineRule="auto"/>
              <w:rPr>
                <w:rFonts w:ascii="Times New Roman" w:hAnsi="Times New Roman"/>
                <w:b/>
                <w:sz w:val="24"/>
                <w:szCs w:val="24"/>
              </w:rPr>
            </w:pPr>
            <w:r w:rsidRPr="00321E65">
              <w:rPr>
                <w:rFonts w:ascii="Times New Roman" w:hAnsi="Times New Roman"/>
                <w:b/>
                <w:sz w:val="24"/>
                <w:szCs w:val="24"/>
              </w:rPr>
              <w:t>05</w:t>
            </w:r>
          </w:p>
        </w:tc>
        <w:tc>
          <w:tcPr>
            <w:tcW w:w="567" w:type="dxa"/>
          </w:tcPr>
          <w:p w:rsidR="0078503C" w:rsidRPr="00321E65" w:rsidRDefault="0078503C" w:rsidP="00D877DE">
            <w:pPr>
              <w:spacing w:after="0" w:line="240" w:lineRule="auto"/>
              <w:rPr>
                <w:rFonts w:ascii="Times New Roman" w:hAnsi="Times New Roman"/>
                <w:b/>
                <w:sz w:val="24"/>
                <w:szCs w:val="24"/>
              </w:rPr>
            </w:pPr>
            <w:r w:rsidRPr="00321E65">
              <w:rPr>
                <w:rFonts w:ascii="Times New Roman" w:hAnsi="Times New Roman"/>
                <w:b/>
                <w:sz w:val="24"/>
                <w:szCs w:val="24"/>
              </w:rPr>
              <w:t>0</w:t>
            </w:r>
            <w:r>
              <w:rPr>
                <w:rFonts w:ascii="Times New Roman" w:hAnsi="Times New Roman"/>
                <w:b/>
                <w:sz w:val="24"/>
                <w:szCs w:val="24"/>
              </w:rPr>
              <w:t>2</w:t>
            </w:r>
          </w:p>
        </w:tc>
        <w:tc>
          <w:tcPr>
            <w:tcW w:w="1691" w:type="dxa"/>
          </w:tcPr>
          <w:p w:rsidR="0078503C" w:rsidRPr="00321E65" w:rsidRDefault="0078503C" w:rsidP="00D877DE">
            <w:pPr>
              <w:spacing w:after="0" w:line="240" w:lineRule="auto"/>
              <w:rPr>
                <w:rFonts w:ascii="Times New Roman" w:hAnsi="Times New Roman"/>
                <w:b/>
                <w:sz w:val="24"/>
                <w:szCs w:val="24"/>
              </w:rPr>
            </w:pPr>
            <w:r w:rsidRPr="00321E65">
              <w:rPr>
                <w:rFonts w:ascii="Times New Roman" w:hAnsi="Times New Roman"/>
                <w:b/>
                <w:sz w:val="24"/>
                <w:szCs w:val="24"/>
              </w:rPr>
              <w:t>98.0.00.</w:t>
            </w:r>
            <w:r w:rsidRPr="00321E65">
              <w:rPr>
                <w:rFonts w:ascii="Times New Roman" w:hAnsi="Times New Roman"/>
                <w:b/>
                <w:sz w:val="24"/>
                <w:szCs w:val="24"/>
                <w:lang w:val="en-US"/>
              </w:rPr>
              <w:t>S</w:t>
            </w:r>
            <w:r w:rsidRPr="00321E65">
              <w:rPr>
                <w:rFonts w:ascii="Times New Roman" w:hAnsi="Times New Roman"/>
                <w:b/>
                <w:sz w:val="24"/>
                <w:szCs w:val="24"/>
              </w:rPr>
              <w:t>9690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4,9</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4,9</w:t>
            </w:r>
          </w:p>
        </w:tc>
      </w:tr>
      <w:tr w:rsidR="0078503C" w:rsidRPr="002351AF" w:rsidTr="00D877DE">
        <w:trPr>
          <w:trHeight w:val="279"/>
        </w:trPr>
        <w:tc>
          <w:tcPr>
            <w:tcW w:w="3697" w:type="dxa"/>
          </w:tcPr>
          <w:p w:rsidR="0078503C" w:rsidRPr="00576823" w:rsidRDefault="0078503C" w:rsidP="00D877DE">
            <w:pPr>
              <w:spacing w:after="0" w:line="240" w:lineRule="auto"/>
              <w:outlineLvl w:val="5"/>
              <w:rPr>
                <w:rFonts w:ascii="Times New Roman" w:hAnsi="Times New Roman"/>
                <w:bCs/>
                <w:sz w:val="24"/>
                <w:szCs w:val="24"/>
              </w:rPr>
            </w:pPr>
            <w:r w:rsidRPr="00441445">
              <w:rPr>
                <w:rFonts w:ascii="Times New Roman" w:hAnsi="Times New Roman"/>
                <w:bCs/>
                <w:sz w:val="24"/>
                <w:szCs w:val="24"/>
              </w:rPr>
              <w:t>Софинансирование за счет средств физических и юридических лиц на  реализацию проектов по поддержке местных инициатив</w:t>
            </w:r>
          </w:p>
        </w:tc>
        <w:tc>
          <w:tcPr>
            <w:tcW w:w="992" w:type="dxa"/>
          </w:tcPr>
          <w:p w:rsidR="0078503C" w:rsidRDefault="0078503C" w:rsidP="00D877D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78503C" w:rsidRDefault="0078503C" w:rsidP="00D877DE">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78503C" w:rsidRDefault="0078503C" w:rsidP="00D877DE">
            <w:pPr>
              <w:spacing w:after="0" w:line="240" w:lineRule="auto"/>
              <w:rPr>
                <w:rFonts w:ascii="Times New Roman" w:hAnsi="Times New Roman"/>
                <w:sz w:val="24"/>
                <w:szCs w:val="24"/>
              </w:rPr>
            </w:pPr>
            <w:r>
              <w:rPr>
                <w:rFonts w:ascii="Times New Roman" w:hAnsi="Times New Roman"/>
                <w:sz w:val="24"/>
                <w:szCs w:val="24"/>
              </w:rPr>
              <w:t>02</w:t>
            </w:r>
          </w:p>
        </w:tc>
        <w:tc>
          <w:tcPr>
            <w:tcW w:w="1691" w:type="dxa"/>
          </w:tcPr>
          <w:p w:rsidR="0078503C" w:rsidRDefault="0078503C" w:rsidP="00D877DE">
            <w:pPr>
              <w:spacing w:after="0" w:line="240" w:lineRule="auto"/>
              <w:rPr>
                <w:rFonts w:ascii="Times New Roman" w:hAnsi="Times New Roman"/>
                <w:sz w:val="24"/>
                <w:szCs w:val="24"/>
              </w:rPr>
            </w:pPr>
            <w:r>
              <w:rPr>
                <w:rFonts w:ascii="Times New Roman" w:hAnsi="Times New Roman"/>
                <w:sz w:val="24"/>
                <w:szCs w:val="24"/>
              </w:rPr>
              <w:t>98.0.00.</w:t>
            </w:r>
            <w:r>
              <w:rPr>
                <w:rFonts w:ascii="Times New Roman" w:hAnsi="Times New Roman"/>
                <w:sz w:val="24"/>
                <w:szCs w:val="24"/>
                <w:lang w:val="en-US"/>
              </w:rPr>
              <w:t>S</w:t>
            </w:r>
            <w:r>
              <w:rPr>
                <w:rFonts w:ascii="Times New Roman" w:hAnsi="Times New Roman"/>
                <w:sz w:val="24"/>
                <w:szCs w:val="24"/>
              </w:rPr>
              <w:t>9690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C7F3C" w:rsidRDefault="0078503C" w:rsidP="00D877DE">
            <w:pPr>
              <w:spacing w:after="0" w:line="240" w:lineRule="auto"/>
              <w:jc w:val="center"/>
              <w:rPr>
                <w:rFonts w:ascii="Times New Roman" w:hAnsi="Times New Roman"/>
                <w:bCs/>
                <w:sz w:val="24"/>
                <w:szCs w:val="24"/>
              </w:rPr>
            </w:pPr>
            <w:r w:rsidRPr="002C7F3C">
              <w:rPr>
                <w:rFonts w:ascii="Times New Roman" w:hAnsi="Times New Roman"/>
                <w:bCs/>
                <w:sz w:val="24"/>
                <w:szCs w:val="24"/>
              </w:rPr>
              <w:t>4,9</w:t>
            </w:r>
          </w:p>
        </w:tc>
        <w:tc>
          <w:tcPr>
            <w:tcW w:w="1418" w:type="dxa"/>
          </w:tcPr>
          <w:p w:rsidR="0078503C" w:rsidRPr="002C7F3C" w:rsidRDefault="0078503C" w:rsidP="00D877DE">
            <w:pPr>
              <w:spacing w:after="0" w:line="240" w:lineRule="auto"/>
              <w:jc w:val="center"/>
              <w:rPr>
                <w:rFonts w:ascii="Times New Roman" w:hAnsi="Times New Roman"/>
                <w:bCs/>
                <w:sz w:val="24"/>
                <w:szCs w:val="24"/>
              </w:rPr>
            </w:pPr>
            <w:r w:rsidRPr="002C7F3C">
              <w:rPr>
                <w:rFonts w:ascii="Times New Roman" w:hAnsi="Times New Roman"/>
                <w:bCs/>
                <w:sz w:val="24"/>
                <w:szCs w:val="24"/>
              </w:rPr>
              <w:t>4,9</w:t>
            </w:r>
          </w:p>
        </w:tc>
      </w:tr>
      <w:tr w:rsidR="0078503C" w:rsidRPr="002351AF" w:rsidTr="00D877DE">
        <w:trPr>
          <w:trHeight w:val="279"/>
        </w:trPr>
        <w:tc>
          <w:tcPr>
            <w:tcW w:w="3697" w:type="dxa"/>
          </w:tcPr>
          <w:p w:rsidR="0078503C" w:rsidRDefault="0078503C" w:rsidP="00D877DE">
            <w:pPr>
              <w:spacing w:after="0" w:line="240" w:lineRule="auto"/>
              <w:outlineLvl w:val="5"/>
              <w:rPr>
                <w:rFonts w:ascii="Times New Roman" w:hAnsi="Times New Roman"/>
                <w:sz w:val="24"/>
                <w:szCs w:val="24"/>
              </w:rPr>
            </w:pPr>
            <w:r w:rsidRPr="00576823">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457629" w:rsidRDefault="0078503C" w:rsidP="00D877D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78503C" w:rsidRDefault="0078503C" w:rsidP="00D877DE">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78503C" w:rsidRDefault="0078503C" w:rsidP="00D877DE">
            <w:pPr>
              <w:spacing w:after="0" w:line="240" w:lineRule="auto"/>
              <w:rPr>
                <w:rFonts w:ascii="Times New Roman" w:hAnsi="Times New Roman"/>
                <w:sz w:val="24"/>
                <w:szCs w:val="24"/>
              </w:rPr>
            </w:pPr>
            <w:r>
              <w:rPr>
                <w:rFonts w:ascii="Times New Roman" w:hAnsi="Times New Roman"/>
                <w:sz w:val="24"/>
                <w:szCs w:val="24"/>
              </w:rPr>
              <w:t>02</w:t>
            </w:r>
          </w:p>
        </w:tc>
        <w:tc>
          <w:tcPr>
            <w:tcW w:w="1691" w:type="dxa"/>
          </w:tcPr>
          <w:p w:rsidR="0078503C" w:rsidRPr="00F63274" w:rsidRDefault="0078503C" w:rsidP="00D877DE">
            <w:pPr>
              <w:spacing w:after="0" w:line="240" w:lineRule="auto"/>
              <w:rPr>
                <w:rFonts w:ascii="Times New Roman" w:hAnsi="Times New Roman"/>
                <w:sz w:val="24"/>
                <w:szCs w:val="24"/>
              </w:rPr>
            </w:pPr>
            <w:r>
              <w:rPr>
                <w:rFonts w:ascii="Times New Roman" w:hAnsi="Times New Roman"/>
                <w:sz w:val="24"/>
                <w:szCs w:val="24"/>
              </w:rPr>
              <w:t>98.0.00.</w:t>
            </w:r>
            <w:r>
              <w:rPr>
                <w:rFonts w:ascii="Times New Roman" w:hAnsi="Times New Roman"/>
                <w:sz w:val="24"/>
                <w:szCs w:val="24"/>
                <w:lang w:val="en-US"/>
              </w:rPr>
              <w:t>S</w:t>
            </w:r>
            <w:r>
              <w:rPr>
                <w:rFonts w:ascii="Times New Roman" w:hAnsi="Times New Roman"/>
                <w:sz w:val="24"/>
                <w:szCs w:val="24"/>
              </w:rPr>
              <w:t>9690</w:t>
            </w:r>
          </w:p>
        </w:tc>
        <w:tc>
          <w:tcPr>
            <w:tcW w:w="709" w:type="dxa"/>
          </w:tcPr>
          <w:p w:rsidR="0078503C" w:rsidRPr="008E79E1" w:rsidRDefault="0078503C" w:rsidP="00D877DE">
            <w:pPr>
              <w:spacing w:after="0" w:line="240" w:lineRule="auto"/>
              <w:rPr>
                <w:rFonts w:ascii="Times New Roman" w:hAnsi="Times New Roman"/>
                <w:sz w:val="24"/>
                <w:szCs w:val="24"/>
              </w:rPr>
            </w:pPr>
            <w:r w:rsidRPr="008E79E1">
              <w:rPr>
                <w:rFonts w:ascii="Times New Roman" w:hAnsi="Times New Roman"/>
                <w:sz w:val="24"/>
                <w:szCs w:val="24"/>
              </w:rPr>
              <w:t>200</w:t>
            </w:r>
          </w:p>
        </w:tc>
        <w:tc>
          <w:tcPr>
            <w:tcW w:w="1275" w:type="dxa"/>
          </w:tcPr>
          <w:p w:rsidR="0078503C" w:rsidRPr="008E79E1"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4,9</w:t>
            </w:r>
          </w:p>
        </w:tc>
        <w:tc>
          <w:tcPr>
            <w:tcW w:w="1418" w:type="dxa"/>
          </w:tcPr>
          <w:p w:rsidR="0078503C" w:rsidRDefault="0078503C" w:rsidP="00D877DE">
            <w:pPr>
              <w:spacing w:after="0" w:line="240" w:lineRule="auto"/>
              <w:jc w:val="center"/>
              <w:rPr>
                <w:rFonts w:ascii="Times New Roman" w:hAnsi="Times New Roman"/>
                <w:bCs/>
                <w:sz w:val="24"/>
                <w:szCs w:val="24"/>
              </w:rPr>
            </w:pPr>
            <w:r>
              <w:rPr>
                <w:rFonts w:ascii="Times New Roman" w:hAnsi="Times New Roman"/>
                <w:bCs/>
                <w:sz w:val="24"/>
                <w:szCs w:val="24"/>
              </w:rPr>
              <w:t>4,9</w:t>
            </w:r>
          </w:p>
        </w:tc>
      </w:tr>
      <w:tr w:rsidR="0078503C" w:rsidRPr="002351AF" w:rsidTr="00D877DE">
        <w:trPr>
          <w:trHeight w:val="279"/>
        </w:trPr>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iCs/>
                <w:sz w:val="24"/>
                <w:szCs w:val="24"/>
              </w:rPr>
              <w:lastRenderedPageBreak/>
              <w:t xml:space="preserve">Благоустройство </w:t>
            </w:r>
          </w:p>
        </w:tc>
        <w:tc>
          <w:tcPr>
            <w:tcW w:w="992"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691" w:type="dxa"/>
          </w:tcPr>
          <w:p w:rsidR="0078503C" w:rsidRPr="002351AF" w:rsidRDefault="0078503C" w:rsidP="00D877DE">
            <w:pPr>
              <w:spacing w:after="0" w:line="240" w:lineRule="auto"/>
              <w:rPr>
                <w:rFonts w:ascii="Times New Roman" w:hAnsi="Times New Roman"/>
                <w:b/>
                <w:bCs/>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2 821,8</w:t>
            </w:r>
          </w:p>
        </w:tc>
        <w:tc>
          <w:tcPr>
            <w:tcW w:w="1418" w:type="dxa"/>
          </w:tcPr>
          <w:p w:rsidR="0078503C" w:rsidRDefault="0078503C" w:rsidP="00D877DE">
            <w:pPr>
              <w:spacing w:after="0" w:line="240" w:lineRule="auto"/>
              <w:jc w:val="center"/>
              <w:rPr>
                <w:rFonts w:ascii="Times New Roman" w:hAnsi="Times New Roman"/>
                <w:b/>
                <w:bCs/>
                <w:sz w:val="24"/>
                <w:szCs w:val="24"/>
              </w:rPr>
            </w:pPr>
            <w:r>
              <w:rPr>
                <w:rFonts w:ascii="Times New Roman" w:hAnsi="Times New Roman"/>
                <w:b/>
                <w:bCs/>
                <w:sz w:val="24"/>
                <w:szCs w:val="24"/>
              </w:rPr>
              <w:t>2 787,7</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2 388,8</w:t>
            </w:r>
          </w:p>
        </w:tc>
        <w:tc>
          <w:tcPr>
            <w:tcW w:w="1418" w:type="dxa"/>
          </w:tcPr>
          <w:p w:rsidR="0078503C"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2 388,8</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2 388,8</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2 388,8</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2 388,8</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2 388,8</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9" w:type="dxa"/>
          </w:tcPr>
          <w:p w:rsidR="0078503C" w:rsidRPr="002351AF" w:rsidRDefault="0078503C" w:rsidP="00D877DE">
            <w:pPr>
              <w:spacing w:after="0" w:line="240" w:lineRule="auto"/>
              <w:rPr>
                <w:rFonts w:ascii="Times New Roman" w:hAnsi="Times New Roman"/>
                <w:b/>
                <w:bCs/>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433,0</w:t>
            </w:r>
          </w:p>
        </w:tc>
        <w:tc>
          <w:tcPr>
            <w:tcW w:w="1418" w:type="dxa"/>
          </w:tcPr>
          <w:p w:rsidR="0078503C"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398,9</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992"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691" w:type="dxa"/>
          </w:tcPr>
          <w:p w:rsidR="0078503C" w:rsidRPr="002351AF" w:rsidRDefault="0078503C" w:rsidP="00D877DE">
            <w:pPr>
              <w:spacing w:after="0" w:line="240" w:lineRule="auto"/>
              <w:rPr>
                <w:rFonts w:ascii="Times New Roman" w:hAnsi="Times New Roman"/>
                <w:bCs/>
                <w:sz w:val="24"/>
                <w:szCs w:val="24"/>
              </w:rPr>
            </w:pPr>
            <w:r>
              <w:rPr>
                <w:rFonts w:ascii="Times New Roman" w:hAnsi="Times New Roman"/>
                <w:bCs/>
                <w:sz w:val="24"/>
                <w:szCs w:val="24"/>
              </w:rPr>
              <w:t>98.0.00.9631</w:t>
            </w:r>
            <w:r w:rsidRPr="002351AF">
              <w:rPr>
                <w:rFonts w:ascii="Times New Roman" w:hAnsi="Times New Roman"/>
                <w:bCs/>
                <w:sz w:val="24"/>
                <w:szCs w:val="24"/>
              </w:rPr>
              <w:t>0</w:t>
            </w:r>
          </w:p>
        </w:tc>
        <w:tc>
          <w:tcPr>
            <w:tcW w:w="709" w:type="dxa"/>
          </w:tcPr>
          <w:p w:rsidR="0078503C" w:rsidRPr="002351AF" w:rsidRDefault="0078503C" w:rsidP="00D877DE">
            <w:pPr>
              <w:spacing w:after="0" w:line="240" w:lineRule="auto"/>
              <w:rPr>
                <w:rFonts w:ascii="Times New Roman" w:hAnsi="Times New Roman"/>
                <w:bCs/>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106,3</w:t>
            </w:r>
          </w:p>
        </w:tc>
        <w:tc>
          <w:tcPr>
            <w:tcW w:w="1418"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106,3</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691" w:type="dxa"/>
          </w:tcPr>
          <w:p w:rsidR="0078503C" w:rsidRPr="002351AF" w:rsidRDefault="0078503C" w:rsidP="00D877DE">
            <w:pPr>
              <w:spacing w:after="0" w:line="240" w:lineRule="auto"/>
              <w:rPr>
                <w:rFonts w:ascii="Times New Roman" w:hAnsi="Times New Roman"/>
                <w:bCs/>
                <w:sz w:val="24"/>
                <w:szCs w:val="24"/>
              </w:rPr>
            </w:pPr>
            <w:r>
              <w:rPr>
                <w:rFonts w:ascii="Times New Roman" w:hAnsi="Times New Roman"/>
                <w:bCs/>
                <w:sz w:val="24"/>
                <w:szCs w:val="24"/>
              </w:rPr>
              <w:t>98.0.00.9631</w:t>
            </w:r>
            <w:r w:rsidRPr="002351AF">
              <w:rPr>
                <w:rFonts w:ascii="Times New Roman" w:hAnsi="Times New Roman"/>
                <w:bCs/>
                <w:sz w:val="24"/>
                <w:szCs w:val="24"/>
              </w:rPr>
              <w:t>0</w:t>
            </w:r>
          </w:p>
        </w:tc>
        <w:tc>
          <w:tcPr>
            <w:tcW w:w="709"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106,3</w:t>
            </w:r>
          </w:p>
        </w:tc>
        <w:tc>
          <w:tcPr>
            <w:tcW w:w="1418"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106,3</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тротуаров и детских площадок</w:t>
            </w:r>
          </w:p>
        </w:tc>
        <w:tc>
          <w:tcPr>
            <w:tcW w:w="992"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691"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98.0.00.96320</w:t>
            </w:r>
          </w:p>
        </w:tc>
        <w:tc>
          <w:tcPr>
            <w:tcW w:w="709" w:type="dxa"/>
          </w:tcPr>
          <w:p w:rsidR="0078503C" w:rsidRPr="002351AF" w:rsidRDefault="0078503C" w:rsidP="00D877DE">
            <w:pPr>
              <w:spacing w:after="0" w:line="240" w:lineRule="auto"/>
              <w:rPr>
                <w:rFonts w:ascii="Times New Roman" w:hAnsi="Times New Roman"/>
                <w:bCs/>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200,7</w:t>
            </w:r>
          </w:p>
        </w:tc>
        <w:tc>
          <w:tcPr>
            <w:tcW w:w="1418"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166,6</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691"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98.0.00.96320</w:t>
            </w:r>
          </w:p>
        </w:tc>
        <w:tc>
          <w:tcPr>
            <w:tcW w:w="709"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200,7</w:t>
            </w:r>
          </w:p>
        </w:tc>
        <w:tc>
          <w:tcPr>
            <w:tcW w:w="1418"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166,6</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sz w:val="24"/>
                <w:szCs w:val="24"/>
              </w:rPr>
            </w:pPr>
            <w:r>
              <w:rPr>
                <w:rFonts w:ascii="Times New Roman" w:hAnsi="Times New Roman"/>
                <w:bCs/>
                <w:sz w:val="24"/>
                <w:szCs w:val="24"/>
              </w:rPr>
              <w:t>Озеленение</w:t>
            </w:r>
          </w:p>
        </w:tc>
        <w:tc>
          <w:tcPr>
            <w:tcW w:w="992"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691" w:type="dxa"/>
          </w:tcPr>
          <w:p w:rsidR="0078503C" w:rsidRPr="002351AF" w:rsidRDefault="0078503C" w:rsidP="00D877DE">
            <w:pPr>
              <w:spacing w:after="0" w:line="240" w:lineRule="auto"/>
              <w:rPr>
                <w:rFonts w:ascii="Times New Roman" w:hAnsi="Times New Roman"/>
                <w:bCs/>
                <w:sz w:val="24"/>
                <w:szCs w:val="24"/>
              </w:rPr>
            </w:pPr>
            <w:r>
              <w:rPr>
                <w:rFonts w:ascii="Times New Roman" w:hAnsi="Times New Roman"/>
                <w:bCs/>
                <w:sz w:val="24"/>
                <w:szCs w:val="24"/>
              </w:rPr>
              <w:t>98.0.00.9633</w:t>
            </w:r>
            <w:r w:rsidRPr="002351AF">
              <w:rPr>
                <w:rFonts w:ascii="Times New Roman" w:hAnsi="Times New Roman"/>
                <w:bCs/>
                <w:sz w:val="24"/>
                <w:szCs w:val="24"/>
              </w:rPr>
              <w:t>0</w:t>
            </w:r>
          </w:p>
        </w:tc>
        <w:tc>
          <w:tcPr>
            <w:tcW w:w="709" w:type="dxa"/>
          </w:tcPr>
          <w:p w:rsidR="0078503C" w:rsidRPr="002351AF" w:rsidRDefault="0078503C" w:rsidP="00D877DE">
            <w:pPr>
              <w:spacing w:after="0" w:line="240" w:lineRule="auto"/>
              <w:rPr>
                <w:rFonts w:ascii="Times New Roman" w:hAnsi="Times New Roman"/>
                <w:bCs/>
                <w:sz w:val="24"/>
                <w:szCs w:val="24"/>
              </w:rPr>
            </w:pPr>
          </w:p>
        </w:tc>
        <w:tc>
          <w:tcPr>
            <w:tcW w:w="1275"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121,8</w:t>
            </w:r>
          </w:p>
        </w:tc>
        <w:tc>
          <w:tcPr>
            <w:tcW w:w="1418"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121,8</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691" w:type="dxa"/>
          </w:tcPr>
          <w:p w:rsidR="0078503C" w:rsidRPr="002351AF" w:rsidRDefault="0078503C" w:rsidP="00D877DE">
            <w:pPr>
              <w:spacing w:after="0" w:line="240" w:lineRule="auto"/>
              <w:rPr>
                <w:rFonts w:ascii="Times New Roman" w:hAnsi="Times New Roman"/>
                <w:bCs/>
                <w:sz w:val="24"/>
                <w:szCs w:val="24"/>
              </w:rPr>
            </w:pPr>
            <w:r>
              <w:rPr>
                <w:rFonts w:ascii="Times New Roman" w:hAnsi="Times New Roman"/>
                <w:bCs/>
                <w:sz w:val="24"/>
                <w:szCs w:val="24"/>
              </w:rPr>
              <w:t>98.0.00.9633</w:t>
            </w:r>
            <w:r w:rsidRPr="002351AF">
              <w:rPr>
                <w:rFonts w:ascii="Times New Roman" w:hAnsi="Times New Roman"/>
                <w:bCs/>
                <w:sz w:val="24"/>
                <w:szCs w:val="24"/>
              </w:rPr>
              <w:t>0</w:t>
            </w:r>
          </w:p>
        </w:tc>
        <w:tc>
          <w:tcPr>
            <w:tcW w:w="709"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275"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121,8</w:t>
            </w:r>
          </w:p>
        </w:tc>
        <w:tc>
          <w:tcPr>
            <w:tcW w:w="1418"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121,8</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и содержание мест захоронений на территории поселения</w:t>
            </w:r>
          </w:p>
        </w:tc>
        <w:tc>
          <w:tcPr>
            <w:tcW w:w="992"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691" w:type="dxa"/>
          </w:tcPr>
          <w:p w:rsidR="0078503C" w:rsidRPr="002351AF" w:rsidRDefault="0078503C" w:rsidP="00D877DE">
            <w:pPr>
              <w:spacing w:after="0" w:line="240" w:lineRule="auto"/>
              <w:rPr>
                <w:rFonts w:ascii="Times New Roman" w:hAnsi="Times New Roman"/>
                <w:bCs/>
                <w:sz w:val="24"/>
                <w:szCs w:val="24"/>
              </w:rPr>
            </w:pPr>
            <w:r>
              <w:rPr>
                <w:rFonts w:ascii="Times New Roman" w:hAnsi="Times New Roman"/>
                <w:bCs/>
                <w:sz w:val="24"/>
                <w:szCs w:val="24"/>
              </w:rPr>
              <w:t>98.0.00.9634</w:t>
            </w:r>
            <w:r w:rsidRPr="002351AF">
              <w:rPr>
                <w:rFonts w:ascii="Times New Roman" w:hAnsi="Times New Roman"/>
                <w:bCs/>
                <w:sz w:val="24"/>
                <w:szCs w:val="24"/>
              </w:rPr>
              <w:t>0</w:t>
            </w:r>
          </w:p>
        </w:tc>
        <w:tc>
          <w:tcPr>
            <w:tcW w:w="709" w:type="dxa"/>
          </w:tcPr>
          <w:p w:rsidR="0078503C" w:rsidRPr="002351AF" w:rsidRDefault="0078503C" w:rsidP="00D877DE">
            <w:pPr>
              <w:spacing w:after="0" w:line="240" w:lineRule="auto"/>
              <w:rPr>
                <w:rFonts w:ascii="Times New Roman" w:hAnsi="Times New Roman"/>
                <w:bCs/>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4,2</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4,2</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691" w:type="dxa"/>
          </w:tcPr>
          <w:p w:rsidR="0078503C" w:rsidRPr="002351AF" w:rsidRDefault="0078503C" w:rsidP="00D877DE">
            <w:pPr>
              <w:spacing w:after="0" w:line="240" w:lineRule="auto"/>
              <w:rPr>
                <w:rFonts w:ascii="Times New Roman" w:hAnsi="Times New Roman"/>
                <w:bCs/>
                <w:sz w:val="24"/>
                <w:szCs w:val="24"/>
              </w:rPr>
            </w:pPr>
            <w:r>
              <w:rPr>
                <w:rFonts w:ascii="Times New Roman" w:hAnsi="Times New Roman"/>
                <w:bCs/>
                <w:sz w:val="24"/>
                <w:szCs w:val="24"/>
              </w:rPr>
              <w:t>98.0.00.9634</w:t>
            </w:r>
            <w:r w:rsidRPr="002351AF">
              <w:rPr>
                <w:rFonts w:ascii="Times New Roman" w:hAnsi="Times New Roman"/>
                <w:bCs/>
                <w:sz w:val="24"/>
                <w:szCs w:val="24"/>
              </w:rPr>
              <w:t>0</w:t>
            </w:r>
          </w:p>
        </w:tc>
        <w:tc>
          <w:tcPr>
            <w:tcW w:w="709" w:type="dxa"/>
          </w:tcPr>
          <w:p w:rsidR="0078503C" w:rsidRPr="002351AF" w:rsidRDefault="0078503C" w:rsidP="00D877DE">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4,2</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4,2</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992"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691" w:type="dxa"/>
          </w:tcPr>
          <w:p w:rsidR="0078503C" w:rsidRPr="002351AF" w:rsidRDefault="0078503C" w:rsidP="00D877DE">
            <w:pPr>
              <w:spacing w:after="0" w:line="240" w:lineRule="auto"/>
              <w:rPr>
                <w:rFonts w:ascii="Times New Roman" w:hAnsi="Times New Roman"/>
                <w:b/>
                <w:bCs/>
                <w:sz w:val="24"/>
                <w:szCs w:val="24"/>
              </w:rPr>
            </w:pPr>
          </w:p>
        </w:tc>
        <w:tc>
          <w:tcPr>
            <w:tcW w:w="709" w:type="dxa"/>
          </w:tcPr>
          <w:p w:rsidR="0078503C" w:rsidRPr="002351AF" w:rsidRDefault="0078503C" w:rsidP="00D877DE">
            <w:pPr>
              <w:spacing w:after="0" w:line="240" w:lineRule="auto"/>
              <w:rPr>
                <w:rFonts w:ascii="Times New Roman" w:hAnsi="Times New Roman"/>
                <w:b/>
                <w:bCs/>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813,0</w:t>
            </w:r>
          </w:p>
        </w:tc>
        <w:tc>
          <w:tcPr>
            <w:tcW w:w="1418" w:type="dxa"/>
          </w:tcPr>
          <w:p w:rsidR="0078503C"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610,9</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 xml:space="preserve">«Развитие коммунальной  </w:t>
            </w:r>
            <w:r w:rsidRPr="002351AF">
              <w:rPr>
                <w:rFonts w:ascii="Times New Roman" w:hAnsi="Times New Roman"/>
                <w:b/>
                <w:iCs/>
                <w:sz w:val="24"/>
                <w:szCs w:val="24"/>
              </w:rPr>
              <w:lastRenderedPageBreak/>
              <w:t>инфраструктуры    муниципального  района «Заполярный  район» на 2020-2030 годы»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78503C" w:rsidRPr="002351AF" w:rsidRDefault="0078503C" w:rsidP="00D877DE">
            <w:pPr>
              <w:spacing w:after="0" w:line="240" w:lineRule="auto"/>
              <w:rPr>
                <w:rFonts w:ascii="Times New Roman" w:hAnsi="Times New Roman"/>
                <w:b/>
                <w:sz w:val="24"/>
                <w:szCs w:val="24"/>
              </w:rPr>
            </w:pPr>
            <w:r>
              <w:rPr>
                <w:rFonts w:ascii="Times New Roman" w:hAnsi="Times New Roman"/>
                <w:b/>
                <w:sz w:val="24"/>
                <w:szCs w:val="24"/>
              </w:rPr>
              <w:t>05</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610,9</w:t>
            </w:r>
          </w:p>
        </w:tc>
        <w:tc>
          <w:tcPr>
            <w:tcW w:w="1418" w:type="dxa"/>
          </w:tcPr>
          <w:p w:rsidR="0078503C"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610,9</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sz w:val="24"/>
                <w:szCs w:val="24"/>
              </w:rPr>
              <w:lastRenderedPageBreak/>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78503C" w:rsidRPr="002351AF" w:rsidRDefault="0078503C" w:rsidP="00D877DE">
            <w:pPr>
              <w:spacing w:after="0" w:line="240" w:lineRule="auto"/>
              <w:rPr>
                <w:rFonts w:ascii="Times New Roman" w:hAnsi="Times New Roman"/>
                <w:sz w:val="24"/>
                <w:szCs w:val="24"/>
              </w:rPr>
            </w:pPr>
            <w:r>
              <w:rPr>
                <w:rFonts w:ascii="Times New Roman" w:hAnsi="Times New Roman"/>
                <w:sz w:val="24"/>
                <w:szCs w:val="24"/>
              </w:rPr>
              <w:t>05</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411232" w:rsidRDefault="0078503C" w:rsidP="00D877DE">
            <w:pPr>
              <w:spacing w:after="0" w:line="240" w:lineRule="auto"/>
              <w:jc w:val="center"/>
              <w:rPr>
                <w:rFonts w:ascii="Times New Roman" w:hAnsi="Times New Roman"/>
                <w:sz w:val="24"/>
                <w:szCs w:val="24"/>
              </w:rPr>
            </w:pPr>
            <w:r w:rsidRPr="00411232">
              <w:rPr>
                <w:rFonts w:ascii="Times New Roman" w:hAnsi="Times New Roman"/>
                <w:sz w:val="24"/>
                <w:szCs w:val="24"/>
              </w:rPr>
              <w:t>610,9</w:t>
            </w:r>
          </w:p>
        </w:tc>
        <w:tc>
          <w:tcPr>
            <w:tcW w:w="1418" w:type="dxa"/>
          </w:tcPr>
          <w:p w:rsidR="0078503C" w:rsidRPr="00411232"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610,9</w:t>
            </w:r>
          </w:p>
        </w:tc>
      </w:tr>
      <w:tr w:rsidR="0078503C" w:rsidRPr="00411232" w:rsidTr="00D877DE">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w:t>
            </w:r>
            <w:r>
              <w:rPr>
                <w:rFonts w:ascii="Times New Roman" w:hAnsi="Times New Roman"/>
                <w:sz w:val="24"/>
                <w:szCs w:val="24"/>
              </w:rPr>
              <w:t>5</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9" w:type="dxa"/>
          </w:tcPr>
          <w:p w:rsidR="0078503C" w:rsidRPr="00411232" w:rsidRDefault="0078503C" w:rsidP="00D877DE">
            <w:pPr>
              <w:spacing w:after="0" w:line="240" w:lineRule="auto"/>
              <w:rPr>
                <w:rFonts w:ascii="Times New Roman" w:hAnsi="Times New Roman"/>
                <w:sz w:val="24"/>
                <w:szCs w:val="24"/>
              </w:rPr>
            </w:pPr>
            <w:r w:rsidRPr="00411232">
              <w:rPr>
                <w:rFonts w:ascii="Times New Roman" w:hAnsi="Times New Roman"/>
                <w:sz w:val="24"/>
                <w:szCs w:val="24"/>
              </w:rPr>
              <w:t>200</w:t>
            </w:r>
          </w:p>
        </w:tc>
        <w:tc>
          <w:tcPr>
            <w:tcW w:w="1275" w:type="dxa"/>
          </w:tcPr>
          <w:p w:rsidR="0078503C" w:rsidRPr="00411232" w:rsidRDefault="0078503C" w:rsidP="00D877DE">
            <w:pPr>
              <w:spacing w:after="0" w:line="240" w:lineRule="auto"/>
              <w:jc w:val="center"/>
              <w:rPr>
                <w:rFonts w:ascii="Times New Roman" w:hAnsi="Times New Roman"/>
                <w:sz w:val="24"/>
                <w:szCs w:val="24"/>
              </w:rPr>
            </w:pPr>
            <w:r w:rsidRPr="00411232">
              <w:rPr>
                <w:rFonts w:ascii="Times New Roman" w:hAnsi="Times New Roman"/>
                <w:sz w:val="24"/>
                <w:szCs w:val="24"/>
              </w:rPr>
              <w:t>610,9</w:t>
            </w:r>
          </w:p>
        </w:tc>
        <w:tc>
          <w:tcPr>
            <w:tcW w:w="1418" w:type="dxa"/>
          </w:tcPr>
          <w:p w:rsidR="0078503C" w:rsidRPr="00411232"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610,9</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202,1</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691" w:type="dxa"/>
          </w:tcPr>
          <w:p w:rsidR="0078503C" w:rsidRPr="002351AF" w:rsidRDefault="0078503C" w:rsidP="00D877DE">
            <w:pPr>
              <w:spacing w:after="0" w:line="240" w:lineRule="auto"/>
              <w:rPr>
                <w:rFonts w:ascii="Times New Roman" w:hAnsi="Times New Roman"/>
                <w:b/>
                <w:sz w:val="24"/>
                <w:szCs w:val="24"/>
              </w:rPr>
            </w:pPr>
            <w:r>
              <w:rPr>
                <w:rFonts w:ascii="Times New Roman" w:hAnsi="Times New Roman"/>
                <w:b/>
                <w:sz w:val="24"/>
                <w:szCs w:val="24"/>
              </w:rPr>
              <w:t>98.0.00.89</w:t>
            </w:r>
            <w:r w:rsidRPr="002351AF">
              <w:rPr>
                <w:rFonts w:ascii="Times New Roman" w:hAnsi="Times New Roman"/>
                <w:b/>
                <w:sz w:val="24"/>
                <w:szCs w:val="24"/>
              </w:rPr>
              <w:t>1</w:t>
            </w:r>
            <w:r>
              <w:rPr>
                <w:rFonts w:ascii="Times New Roman" w:hAnsi="Times New Roman"/>
                <w:b/>
                <w:sz w:val="24"/>
                <w:szCs w:val="24"/>
              </w:rPr>
              <w:t>4</w:t>
            </w:r>
            <w:r w:rsidRPr="002351AF">
              <w:rPr>
                <w:rFonts w:ascii="Times New Roman" w:hAnsi="Times New Roman"/>
                <w:b/>
                <w:sz w:val="24"/>
                <w:szCs w:val="24"/>
              </w:rPr>
              <w:t>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202,1</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05</w:t>
            </w:r>
          </w:p>
        </w:tc>
        <w:tc>
          <w:tcPr>
            <w:tcW w:w="1691" w:type="dxa"/>
          </w:tcPr>
          <w:p w:rsidR="0078503C" w:rsidRPr="002351AF" w:rsidRDefault="0078503C" w:rsidP="00D877DE">
            <w:pPr>
              <w:spacing w:after="0" w:line="240" w:lineRule="auto"/>
              <w:rPr>
                <w:rFonts w:ascii="Times New Roman" w:hAnsi="Times New Roman"/>
                <w:sz w:val="24"/>
                <w:szCs w:val="24"/>
              </w:rPr>
            </w:pPr>
            <w:r>
              <w:rPr>
                <w:rFonts w:ascii="Times New Roman" w:hAnsi="Times New Roman"/>
                <w:sz w:val="24"/>
                <w:szCs w:val="24"/>
              </w:rPr>
              <w:t>98.0.00.89</w:t>
            </w:r>
            <w:r w:rsidRPr="002351AF">
              <w:rPr>
                <w:rFonts w:ascii="Times New Roman" w:hAnsi="Times New Roman"/>
                <w:sz w:val="24"/>
                <w:szCs w:val="24"/>
              </w:rPr>
              <w:t>1</w:t>
            </w:r>
            <w:r>
              <w:rPr>
                <w:rFonts w:ascii="Times New Roman" w:hAnsi="Times New Roman"/>
                <w:sz w:val="24"/>
                <w:szCs w:val="24"/>
              </w:rPr>
              <w:t>4</w:t>
            </w:r>
            <w:r w:rsidRPr="002351AF">
              <w:rPr>
                <w:rFonts w:ascii="Times New Roman" w:hAnsi="Times New Roman"/>
                <w:sz w:val="24"/>
                <w:szCs w:val="24"/>
              </w:rPr>
              <w:t>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202,1</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0,0</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992"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78503C" w:rsidRPr="002351AF" w:rsidRDefault="0078503C" w:rsidP="00D877DE">
            <w:pPr>
              <w:spacing w:after="0" w:line="240" w:lineRule="auto"/>
              <w:rPr>
                <w:rFonts w:ascii="Times New Roman" w:hAnsi="Times New Roman"/>
                <w:b/>
                <w:bCs/>
                <w:sz w:val="24"/>
                <w:szCs w:val="24"/>
              </w:rPr>
            </w:pPr>
          </w:p>
        </w:tc>
        <w:tc>
          <w:tcPr>
            <w:tcW w:w="1691" w:type="dxa"/>
          </w:tcPr>
          <w:p w:rsidR="0078503C" w:rsidRPr="002351AF" w:rsidRDefault="0078503C" w:rsidP="00D877DE">
            <w:pPr>
              <w:spacing w:after="0" w:line="240" w:lineRule="auto"/>
              <w:rPr>
                <w:rFonts w:ascii="Times New Roman" w:hAnsi="Times New Roman"/>
                <w:b/>
                <w:bCs/>
                <w:sz w:val="24"/>
                <w:szCs w:val="24"/>
              </w:rPr>
            </w:pPr>
          </w:p>
        </w:tc>
        <w:tc>
          <w:tcPr>
            <w:tcW w:w="709" w:type="dxa"/>
          </w:tcPr>
          <w:p w:rsidR="0078503C" w:rsidRPr="002351AF" w:rsidRDefault="0078503C" w:rsidP="00D877DE">
            <w:pPr>
              <w:spacing w:after="0" w:line="240" w:lineRule="auto"/>
              <w:rPr>
                <w:rFonts w:ascii="Times New Roman" w:hAnsi="Times New Roman"/>
                <w:b/>
                <w:bCs/>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74,8</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74,8</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992"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691" w:type="dxa"/>
          </w:tcPr>
          <w:p w:rsidR="0078503C" w:rsidRPr="002351AF" w:rsidRDefault="0078503C" w:rsidP="00D877DE">
            <w:pPr>
              <w:spacing w:after="0" w:line="240" w:lineRule="auto"/>
              <w:rPr>
                <w:rFonts w:ascii="Times New Roman" w:hAnsi="Times New Roman"/>
                <w:b/>
                <w:bCs/>
                <w:sz w:val="24"/>
                <w:szCs w:val="24"/>
              </w:rPr>
            </w:pPr>
          </w:p>
        </w:tc>
        <w:tc>
          <w:tcPr>
            <w:tcW w:w="709" w:type="dxa"/>
          </w:tcPr>
          <w:p w:rsidR="0078503C" w:rsidRPr="002351AF" w:rsidRDefault="0078503C" w:rsidP="00D877DE">
            <w:pPr>
              <w:spacing w:after="0" w:line="240" w:lineRule="auto"/>
              <w:rPr>
                <w:rFonts w:ascii="Times New Roman" w:hAnsi="Times New Roman"/>
                <w:b/>
                <w:bCs/>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74,8</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74,8</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74,8</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74,8</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07</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74,8</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74,8</w:t>
            </w:r>
          </w:p>
        </w:tc>
      </w:tr>
      <w:tr w:rsidR="0078503C" w:rsidRPr="002351AF" w:rsidTr="00D877DE">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07</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74,8</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74,8</w:t>
            </w:r>
          </w:p>
        </w:tc>
      </w:tr>
      <w:tr w:rsidR="0078503C" w:rsidRPr="002351AF" w:rsidTr="00D877DE">
        <w:trPr>
          <w:trHeight w:val="310"/>
        </w:trPr>
        <w:tc>
          <w:tcPr>
            <w:tcW w:w="3697" w:type="dxa"/>
          </w:tcPr>
          <w:p w:rsidR="0078503C" w:rsidRPr="002351AF" w:rsidRDefault="0078503C" w:rsidP="00D877D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992"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78503C" w:rsidRPr="002351AF" w:rsidRDefault="0078503C" w:rsidP="00D877DE">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78503C" w:rsidRPr="002351AF" w:rsidRDefault="0078503C" w:rsidP="00D877DE">
            <w:pPr>
              <w:spacing w:after="0" w:line="240" w:lineRule="auto"/>
              <w:rPr>
                <w:rFonts w:ascii="Times New Roman" w:hAnsi="Times New Roman"/>
                <w:b/>
                <w:bCs/>
                <w:sz w:val="24"/>
                <w:szCs w:val="24"/>
              </w:rPr>
            </w:pPr>
          </w:p>
        </w:tc>
        <w:tc>
          <w:tcPr>
            <w:tcW w:w="1691" w:type="dxa"/>
          </w:tcPr>
          <w:p w:rsidR="0078503C" w:rsidRPr="002351AF" w:rsidRDefault="0078503C" w:rsidP="00D877DE">
            <w:pPr>
              <w:spacing w:after="0" w:line="240" w:lineRule="auto"/>
              <w:rPr>
                <w:rFonts w:ascii="Times New Roman" w:hAnsi="Times New Roman"/>
                <w:b/>
                <w:bCs/>
                <w:sz w:val="24"/>
                <w:szCs w:val="24"/>
              </w:rPr>
            </w:pPr>
          </w:p>
        </w:tc>
        <w:tc>
          <w:tcPr>
            <w:tcW w:w="709" w:type="dxa"/>
          </w:tcPr>
          <w:p w:rsidR="0078503C" w:rsidRPr="002351AF" w:rsidRDefault="0078503C" w:rsidP="00D877DE">
            <w:pPr>
              <w:spacing w:after="0" w:line="240" w:lineRule="auto"/>
              <w:rPr>
                <w:rFonts w:ascii="Times New Roman" w:hAnsi="Times New Roman"/>
                <w:b/>
                <w:bCs/>
                <w:sz w:val="24"/>
                <w:szCs w:val="24"/>
              </w:rPr>
            </w:pPr>
          </w:p>
        </w:tc>
        <w:tc>
          <w:tcPr>
            <w:tcW w:w="1275" w:type="dxa"/>
          </w:tcPr>
          <w:p w:rsidR="0078503C" w:rsidRPr="002351AF" w:rsidRDefault="0078503C" w:rsidP="00D877DE">
            <w:pPr>
              <w:spacing w:after="0" w:line="240" w:lineRule="auto"/>
              <w:rPr>
                <w:rFonts w:ascii="Times New Roman" w:hAnsi="Times New Roman"/>
                <w:b/>
                <w:bCs/>
                <w:sz w:val="24"/>
                <w:szCs w:val="24"/>
              </w:rPr>
            </w:pPr>
            <w:r>
              <w:rPr>
                <w:rFonts w:ascii="Times New Roman" w:hAnsi="Times New Roman"/>
                <w:b/>
                <w:bCs/>
                <w:sz w:val="24"/>
                <w:szCs w:val="24"/>
              </w:rPr>
              <w:t xml:space="preserve">   1 298,4</w:t>
            </w:r>
          </w:p>
        </w:tc>
        <w:tc>
          <w:tcPr>
            <w:tcW w:w="1418" w:type="dxa"/>
          </w:tcPr>
          <w:p w:rsidR="0078503C" w:rsidRDefault="0078503C" w:rsidP="00D877DE">
            <w:pPr>
              <w:spacing w:after="0" w:line="240" w:lineRule="auto"/>
              <w:rPr>
                <w:rFonts w:ascii="Times New Roman" w:hAnsi="Times New Roman"/>
                <w:b/>
                <w:bCs/>
                <w:sz w:val="24"/>
                <w:szCs w:val="24"/>
              </w:rPr>
            </w:pPr>
            <w:r>
              <w:rPr>
                <w:rFonts w:ascii="Times New Roman" w:hAnsi="Times New Roman"/>
                <w:b/>
                <w:bCs/>
                <w:sz w:val="24"/>
                <w:szCs w:val="24"/>
              </w:rPr>
              <w:t>1 292,4</w:t>
            </w:r>
          </w:p>
        </w:tc>
      </w:tr>
      <w:tr w:rsidR="0078503C" w:rsidRPr="002351AF" w:rsidTr="00D877DE">
        <w:trPr>
          <w:trHeight w:val="375"/>
        </w:trPr>
        <w:tc>
          <w:tcPr>
            <w:tcW w:w="3697" w:type="dxa"/>
          </w:tcPr>
          <w:p w:rsidR="0078503C" w:rsidRPr="00920546" w:rsidRDefault="0078503C" w:rsidP="00D877DE">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992" w:type="dxa"/>
          </w:tcPr>
          <w:p w:rsidR="0078503C" w:rsidRPr="00920546" w:rsidRDefault="0078503C" w:rsidP="00D877DE">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78503C" w:rsidRPr="00920546" w:rsidRDefault="0078503C" w:rsidP="00D877DE">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78503C" w:rsidRPr="00920546" w:rsidRDefault="0078503C" w:rsidP="00D877DE">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887,3</w:t>
            </w:r>
          </w:p>
        </w:tc>
        <w:tc>
          <w:tcPr>
            <w:tcW w:w="1418" w:type="dxa"/>
          </w:tcPr>
          <w:p w:rsidR="0078503C"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887,3</w:t>
            </w:r>
          </w:p>
        </w:tc>
      </w:tr>
      <w:tr w:rsidR="0078503C" w:rsidRPr="002351AF" w:rsidTr="00D877DE">
        <w:trPr>
          <w:trHeight w:val="375"/>
        </w:trPr>
        <w:tc>
          <w:tcPr>
            <w:tcW w:w="3697" w:type="dxa"/>
          </w:tcPr>
          <w:p w:rsidR="0078503C" w:rsidRPr="002351AF" w:rsidRDefault="0078503C" w:rsidP="00D877DE">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887,3</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887,3</w:t>
            </w:r>
          </w:p>
        </w:tc>
      </w:tr>
      <w:tr w:rsidR="0078503C" w:rsidRPr="002351AF" w:rsidTr="00D877DE">
        <w:trPr>
          <w:trHeight w:val="375"/>
        </w:trPr>
        <w:tc>
          <w:tcPr>
            <w:tcW w:w="3697" w:type="dxa"/>
          </w:tcPr>
          <w:p w:rsidR="0078503C" w:rsidRPr="002351AF" w:rsidRDefault="0078503C" w:rsidP="00D877DE">
            <w:pPr>
              <w:spacing w:after="0" w:line="240" w:lineRule="auto"/>
              <w:rPr>
                <w:rFonts w:ascii="Times New Roman" w:hAnsi="Times New Roman"/>
                <w:b/>
                <w:iCs/>
                <w:sz w:val="24"/>
                <w:szCs w:val="24"/>
              </w:rPr>
            </w:pPr>
            <w:r w:rsidRPr="002351AF">
              <w:rPr>
                <w:rFonts w:ascii="Times New Roman" w:hAnsi="Times New Roman"/>
                <w:b/>
                <w:iCs/>
                <w:sz w:val="24"/>
                <w:szCs w:val="24"/>
              </w:rPr>
              <w:t xml:space="preserve">Подпрограмма 6 «Возмещение </w:t>
            </w:r>
            <w:proofErr w:type="gramStart"/>
            <w:r w:rsidRPr="002351AF">
              <w:rPr>
                <w:rFonts w:ascii="Times New Roman" w:hAnsi="Times New Roman"/>
                <w:b/>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b/>
                <w:iCs/>
                <w:sz w:val="24"/>
                <w:szCs w:val="24"/>
              </w:rPr>
              <w:t>»</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b/>
                <w:sz w:val="24"/>
                <w:szCs w:val="24"/>
              </w:rPr>
            </w:pPr>
            <w:r w:rsidRPr="002351AF">
              <w:rPr>
                <w:rFonts w:ascii="Times New Roman" w:hAnsi="Times New Roman"/>
                <w:b/>
                <w:sz w:val="24"/>
                <w:szCs w:val="24"/>
              </w:rPr>
              <w:t>887,3</w:t>
            </w:r>
          </w:p>
        </w:tc>
        <w:tc>
          <w:tcPr>
            <w:tcW w:w="1418" w:type="dxa"/>
          </w:tcPr>
          <w:p w:rsidR="0078503C" w:rsidRPr="002351AF"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887,3</w:t>
            </w:r>
          </w:p>
        </w:tc>
      </w:tr>
      <w:tr w:rsidR="0078503C" w:rsidRPr="002351AF" w:rsidTr="00D877DE">
        <w:trPr>
          <w:trHeight w:val="375"/>
        </w:trPr>
        <w:tc>
          <w:tcPr>
            <w:tcW w:w="3697" w:type="dxa"/>
          </w:tcPr>
          <w:p w:rsidR="0078503C" w:rsidRPr="002351AF" w:rsidRDefault="0078503C" w:rsidP="00D877DE">
            <w:pPr>
              <w:spacing w:after="0" w:line="240" w:lineRule="auto"/>
              <w:rPr>
                <w:rFonts w:ascii="Times New Roman" w:hAnsi="Times New Roman"/>
                <w:iCs/>
                <w:sz w:val="24"/>
                <w:szCs w:val="24"/>
              </w:rPr>
            </w:pPr>
            <w:r w:rsidRPr="002351AF">
              <w:rPr>
                <w:rFonts w:ascii="Times New Roman" w:hAnsi="Times New Roman"/>
                <w:iCs/>
                <w:sz w:val="24"/>
                <w:szCs w:val="24"/>
              </w:rPr>
              <w:t xml:space="preserve">Иные межбюджетные трансферты в рамках подпрограммы 6 «Возмещение </w:t>
            </w:r>
            <w:proofErr w:type="gramStart"/>
            <w:r w:rsidRPr="002351AF">
              <w:rPr>
                <w:rFonts w:ascii="Times New Roman" w:hAnsi="Times New Roman"/>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iCs/>
                <w:sz w:val="24"/>
                <w:szCs w:val="24"/>
              </w:rPr>
              <w:t>»</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31.6.00.89220</w:t>
            </w:r>
          </w:p>
          <w:p w:rsidR="0078503C" w:rsidRPr="002351AF" w:rsidRDefault="0078503C" w:rsidP="00D877DE">
            <w:pPr>
              <w:spacing w:after="0" w:line="240" w:lineRule="auto"/>
              <w:rPr>
                <w:rFonts w:ascii="Times New Roman" w:hAnsi="Times New Roman"/>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887,3</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887,3</w:t>
            </w:r>
          </w:p>
        </w:tc>
      </w:tr>
      <w:tr w:rsidR="0078503C" w:rsidRPr="002351AF" w:rsidTr="00D877DE">
        <w:trPr>
          <w:trHeight w:val="375"/>
        </w:trPr>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lastRenderedPageBreak/>
              <w:t>Социальное обеспечение и иные выплаты населению</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01</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31.6.00.89220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887,3</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887,3</w:t>
            </w:r>
          </w:p>
        </w:tc>
      </w:tr>
      <w:tr w:rsidR="0078503C" w:rsidRPr="002351AF" w:rsidTr="00D877DE">
        <w:trPr>
          <w:trHeight w:val="375"/>
        </w:trPr>
        <w:tc>
          <w:tcPr>
            <w:tcW w:w="3697" w:type="dxa"/>
          </w:tcPr>
          <w:p w:rsidR="0078503C" w:rsidRPr="002351AF" w:rsidRDefault="0078503C" w:rsidP="00D877D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691" w:type="dxa"/>
          </w:tcPr>
          <w:p w:rsidR="0078503C" w:rsidRPr="002351AF" w:rsidRDefault="0078503C" w:rsidP="00D877DE">
            <w:pPr>
              <w:spacing w:after="0" w:line="240" w:lineRule="auto"/>
              <w:rPr>
                <w:rFonts w:ascii="Times New Roman" w:hAnsi="Times New Roman"/>
                <w:b/>
                <w:sz w:val="24"/>
                <w:szCs w:val="24"/>
              </w:rPr>
            </w:pP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9174CE"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411,1</w:t>
            </w:r>
          </w:p>
        </w:tc>
        <w:tc>
          <w:tcPr>
            <w:tcW w:w="1418" w:type="dxa"/>
          </w:tcPr>
          <w:p w:rsidR="0078503C" w:rsidRDefault="0078503C" w:rsidP="00D877DE">
            <w:pPr>
              <w:spacing w:after="0" w:line="240" w:lineRule="auto"/>
              <w:jc w:val="center"/>
              <w:rPr>
                <w:rFonts w:ascii="Times New Roman" w:hAnsi="Times New Roman"/>
                <w:b/>
                <w:sz w:val="24"/>
                <w:szCs w:val="24"/>
              </w:rPr>
            </w:pPr>
            <w:r>
              <w:rPr>
                <w:rFonts w:ascii="Times New Roman" w:hAnsi="Times New Roman"/>
                <w:b/>
                <w:sz w:val="24"/>
                <w:szCs w:val="24"/>
              </w:rPr>
              <w:t>405,1</w:t>
            </w:r>
          </w:p>
        </w:tc>
      </w:tr>
      <w:tr w:rsidR="0078503C" w:rsidRPr="002351AF" w:rsidTr="00D877DE">
        <w:trPr>
          <w:trHeight w:val="537"/>
        </w:trPr>
        <w:tc>
          <w:tcPr>
            <w:tcW w:w="3697" w:type="dxa"/>
          </w:tcPr>
          <w:p w:rsidR="0078503C" w:rsidRPr="002351AF" w:rsidRDefault="0078503C" w:rsidP="00D877D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Муниципальные программы </w:t>
            </w:r>
          </w:p>
        </w:tc>
        <w:tc>
          <w:tcPr>
            <w:tcW w:w="992"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691" w:type="dxa"/>
          </w:tcPr>
          <w:p w:rsidR="0078503C" w:rsidRPr="002351AF" w:rsidRDefault="0078503C" w:rsidP="00D877DE">
            <w:pPr>
              <w:spacing w:after="0" w:line="240" w:lineRule="auto"/>
              <w:rPr>
                <w:rFonts w:ascii="Times New Roman" w:hAnsi="Times New Roman"/>
                <w:b/>
                <w:sz w:val="24"/>
                <w:szCs w:val="24"/>
              </w:rPr>
            </w:pPr>
            <w:r w:rsidRPr="002351AF">
              <w:rPr>
                <w:rFonts w:ascii="Times New Roman" w:hAnsi="Times New Roman"/>
                <w:b/>
                <w:sz w:val="24"/>
                <w:szCs w:val="24"/>
              </w:rPr>
              <w:t>41.0.00.00000</w:t>
            </w:r>
          </w:p>
        </w:tc>
        <w:tc>
          <w:tcPr>
            <w:tcW w:w="709" w:type="dxa"/>
          </w:tcPr>
          <w:p w:rsidR="0078503C" w:rsidRPr="002351AF" w:rsidRDefault="0078503C" w:rsidP="00D877DE">
            <w:pPr>
              <w:spacing w:after="0" w:line="240" w:lineRule="auto"/>
              <w:rPr>
                <w:rFonts w:ascii="Times New Roman" w:hAnsi="Times New Roman"/>
                <w:b/>
                <w:sz w:val="24"/>
                <w:szCs w:val="24"/>
              </w:rPr>
            </w:pPr>
          </w:p>
        </w:tc>
        <w:tc>
          <w:tcPr>
            <w:tcW w:w="1275" w:type="dxa"/>
          </w:tcPr>
          <w:p w:rsidR="0078503C" w:rsidRPr="0078503C" w:rsidRDefault="0078503C" w:rsidP="00D877DE">
            <w:pPr>
              <w:spacing w:after="0" w:line="240" w:lineRule="auto"/>
              <w:jc w:val="center"/>
              <w:rPr>
                <w:rFonts w:ascii="Times New Roman" w:hAnsi="Times New Roman"/>
                <w:b/>
                <w:sz w:val="24"/>
                <w:szCs w:val="24"/>
              </w:rPr>
            </w:pPr>
            <w:r w:rsidRPr="0078503C">
              <w:rPr>
                <w:rFonts w:ascii="Times New Roman" w:hAnsi="Times New Roman"/>
                <w:b/>
                <w:sz w:val="24"/>
                <w:szCs w:val="24"/>
              </w:rPr>
              <w:t>50,0</w:t>
            </w:r>
          </w:p>
        </w:tc>
        <w:tc>
          <w:tcPr>
            <w:tcW w:w="1418" w:type="dxa"/>
          </w:tcPr>
          <w:p w:rsidR="0078503C" w:rsidRPr="0078503C" w:rsidRDefault="0078503C" w:rsidP="00D877DE">
            <w:pPr>
              <w:spacing w:after="0" w:line="240" w:lineRule="auto"/>
              <w:jc w:val="center"/>
              <w:rPr>
                <w:rFonts w:ascii="Times New Roman" w:hAnsi="Times New Roman"/>
                <w:b/>
                <w:sz w:val="24"/>
                <w:szCs w:val="24"/>
              </w:rPr>
            </w:pPr>
            <w:r w:rsidRPr="0078503C">
              <w:rPr>
                <w:rFonts w:ascii="Times New Roman" w:hAnsi="Times New Roman"/>
                <w:b/>
                <w:sz w:val="24"/>
                <w:szCs w:val="24"/>
              </w:rPr>
              <w:t>48,0</w:t>
            </w:r>
          </w:p>
        </w:tc>
      </w:tr>
      <w:tr w:rsidR="0078503C" w:rsidRPr="002351AF" w:rsidTr="00D877DE">
        <w:trPr>
          <w:trHeight w:val="537"/>
        </w:trPr>
        <w:tc>
          <w:tcPr>
            <w:tcW w:w="3697" w:type="dxa"/>
          </w:tcPr>
          <w:p w:rsidR="0078503C" w:rsidRPr="002351AF" w:rsidRDefault="0078503C" w:rsidP="00D877DE">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рамках муниципальной программы «Старшее поколение на 2021 год»</w:t>
            </w:r>
          </w:p>
        </w:tc>
        <w:tc>
          <w:tcPr>
            <w:tcW w:w="992" w:type="dxa"/>
          </w:tcPr>
          <w:p w:rsidR="0078503C" w:rsidRPr="002351AF" w:rsidRDefault="0078503C" w:rsidP="00D877D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41.0.00.95010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50,0</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48,0</w:t>
            </w:r>
          </w:p>
        </w:tc>
      </w:tr>
      <w:tr w:rsidR="0078503C" w:rsidRPr="002351AF" w:rsidTr="00D877DE">
        <w:trPr>
          <w:trHeight w:val="537"/>
        </w:trPr>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41.0.00.95010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50,0</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48,0</w:t>
            </w:r>
          </w:p>
        </w:tc>
      </w:tr>
      <w:tr w:rsidR="0078503C" w:rsidRPr="002351AF" w:rsidTr="00D877DE">
        <w:trPr>
          <w:trHeight w:val="537"/>
        </w:trPr>
        <w:tc>
          <w:tcPr>
            <w:tcW w:w="3697" w:type="dxa"/>
          </w:tcPr>
          <w:p w:rsidR="0078503C" w:rsidRPr="009516FC" w:rsidRDefault="0078503C" w:rsidP="00D877DE">
            <w:pPr>
              <w:spacing w:after="0" w:line="240" w:lineRule="auto"/>
              <w:outlineLvl w:val="5"/>
              <w:rPr>
                <w:rFonts w:ascii="Times New Roman" w:hAnsi="Times New Roman"/>
                <w:b/>
                <w:bCs/>
                <w:iCs/>
                <w:sz w:val="24"/>
                <w:szCs w:val="24"/>
              </w:rPr>
            </w:pPr>
            <w:r w:rsidRPr="009516FC">
              <w:rPr>
                <w:rFonts w:ascii="Times New Roman" w:hAnsi="Times New Roman"/>
                <w:b/>
                <w:bCs/>
                <w:iCs/>
                <w:sz w:val="24"/>
                <w:szCs w:val="24"/>
              </w:rPr>
              <w:t>Резервный  фонд</w:t>
            </w:r>
          </w:p>
        </w:tc>
        <w:tc>
          <w:tcPr>
            <w:tcW w:w="992" w:type="dxa"/>
          </w:tcPr>
          <w:p w:rsidR="0078503C" w:rsidRPr="009516FC" w:rsidRDefault="0078503C" w:rsidP="00D877DE">
            <w:pPr>
              <w:spacing w:after="0" w:line="240" w:lineRule="auto"/>
              <w:rPr>
                <w:rFonts w:ascii="Times New Roman" w:hAnsi="Times New Roman"/>
                <w:b/>
                <w:sz w:val="24"/>
                <w:szCs w:val="24"/>
              </w:rPr>
            </w:pPr>
            <w:r w:rsidRPr="009516FC">
              <w:rPr>
                <w:rFonts w:ascii="Times New Roman" w:hAnsi="Times New Roman"/>
                <w:b/>
                <w:sz w:val="24"/>
                <w:szCs w:val="24"/>
              </w:rPr>
              <w:t>790</w:t>
            </w:r>
          </w:p>
        </w:tc>
        <w:tc>
          <w:tcPr>
            <w:tcW w:w="567" w:type="dxa"/>
          </w:tcPr>
          <w:p w:rsidR="0078503C" w:rsidRPr="009516FC" w:rsidRDefault="0078503C" w:rsidP="00D877DE">
            <w:pPr>
              <w:spacing w:after="0" w:line="240" w:lineRule="auto"/>
              <w:rPr>
                <w:rFonts w:ascii="Times New Roman" w:hAnsi="Times New Roman"/>
                <w:b/>
                <w:sz w:val="24"/>
                <w:szCs w:val="24"/>
              </w:rPr>
            </w:pPr>
            <w:r w:rsidRPr="009516FC">
              <w:rPr>
                <w:rFonts w:ascii="Times New Roman" w:hAnsi="Times New Roman"/>
                <w:b/>
                <w:sz w:val="24"/>
                <w:szCs w:val="24"/>
              </w:rPr>
              <w:t>10</w:t>
            </w:r>
          </w:p>
        </w:tc>
        <w:tc>
          <w:tcPr>
            <w:tcW w:w="567" w:type="dxa"/>
          </w:tcPr>
          <w:p w:rsidR="0078503C" w:rsidRPr="009516FC" w:rsidRDefault="0078503C" w:rsidP="00D877DE">
            <w:pPr>
              <w:spacing w:after="0" w:line="240" w:lineRule="auto"/>
              <w:rPr>
                <w:rFonts w:ascii="Times New Roman" w:hAnsi="Times New Roman"/>
                <w:b/>
                <w:sz w:val="24"/>
                <w:szCs w:val="24"/>
              </w:rPr>
            </w:pPr>
            <w:r w:rsidRPr="009516FC">
              <w:rPr>
                <w:rFonts w:ascii="Times New Roman" w:hAnsi="Times New Roman"/>
                <w:b/>
                <w:sz w:val="24"/>
                <w:szCs w:val="24"/>
              </w:rPr>
              <w:t>03</w:t>
            </w:r>
          </w:p>
        </w:tc>
        <w:tc>
          <w:tcPr>
            <w:tcW w:w="1691" w:type="dxa"/>
          </w:tcPr>
          <w:p w:rsidR="0078503C" w:rsidRPr="009516FC" w:rsidRDefault="0078503C" w:rsidP="00D877DE">
            <w:pPr>
              <w:spacing w:after="0" w:line="240" w:lineRule="auto"/>
              <w:rPr>
                <w:rFonts w:ascii="Times New Roman" w:hAnsi="Times New Roman"/>
                <w:b/>
                <w:sz w:val="24"/>
                <w:szCs w:val="24"/>
              </w:rPr>
            </w:pPr>
            <w:r w:rsidRPr="009516FC">
              <w:rPr>
                <w:rFonts w:ascii="Times New Roman" w:hAnsi="Times New Roman"/>
                <w:b/>
                <w:sz w:val="24"/>
                <w:szCs w:val="24"/>
              </w:rPr>
              <w:t>90.0.00.00000</w:t>
            </w:r>
          </w:p>
        </w:tc>
        <w:tc>
          <w:tcPr>
            <w:tcW w:w="709" w:type="dxa"/>
          </w:tcPr>
          <w:p w:rsidR="0078503C" w:rsidRPr="009516FC" w:rsidRDefault="0078503C" w:rsidP="00D877DE">
            <w:pPr>
              <w:spacing w:after="0" w:line="240" w:lineRule="auto"/>
              <w:rPr>
                <w:rFonts w:ascii="Times New Roman" w:hAnsi="Times New Roman"/>
                <w:b/>
                <w:sz w:val="24"/>
                <w:szCs w:val="24"/>
              </w:rPr>
            </w:pPr>
          </w:p>
        </w:tc>
        <w:tc>
          <w:tcPr>
            <w:tcW w:w="1275" w:type="dxa"/>
          </w:tcPr>
          <w:p w:rsidR="0078503C" w:rsidRPr="009516FC" w:rsidRDefault="0078503C" w:rsidP="00D877DE">
            <w:pPr>
              <w:spacing w:after="0" w:line="240" w:lineRule="auto"/>
              <w:jc w:val="center"/>
              <w:rPr>
                <w:rFonts w:ascii="Times New Roman" w:hAnsi="Times New Roman"/>
                <w:b/>
                <w:sz w:val="24"/>
                <w:szCs w:val="24"/>
              </w:rPr>
            </w:pPr>
            <w:r w:rsidRPr="009516FC">
              <w:rPr>
                <w:rFonts w:ascii="Times New Roman" w:hAnsi="Times New Roman"/>
                <w:b/>
                <w:sz w:val="24"/>
                <w:szCs w:val="24"/>
              </w:rPr>
              <w:t>157,1</w:t>
            </w:r>
          </w:p>
        </w:tc>
        <w:tc>
          <w:tcPr>
            <w:tcW w:w="1418" w:type="dxa"/>
          </w:tcPr>
          <w:p w:rsidR="0078503C" w:rsidRPr="009516FC" w:rsidRDefault="0078503C" w:rsidP="00D877DE">
            <w:pPr>
              <w:spacing w:after="0" w:line="240" w:lineRule="auto"/>
              <w:jc w:val="center"/>
              <w:rPr>
                <w:rFonts w:ascii="Times New Roman" w:hAnsi="Times New Roman"/>
                <w:b/>
                <w:sz w:val="24"/>
                <w:szCs w:val="24"/>
              </w:rPr>
            </w:pPr>
            <w:r w:rsidRPr="009516FC">
              <w:rPr>
                <w:rFonts w:ascii="Times New Roman" w:hAnsi="Times New Roman"/>
                <w:b/>
                <w:sz w:val="24"/>
                <w:szCs w:val="24"/>
              </w:rPr>
              <w:t>157,1</w:t>
            </w:r>
          </w:p>
        </w:tc>
      </w:tr>
      <w:tr w:rsidR="0078503C" w:rsidRPr="002351AF" w:rsidTr="00D877DE">
        <w:trPr>
          <w:trHeight w:val="537"/>
        </w:trPr>
        <w:tc>
          <w:tcPr>
            <w:tcW w:w="3697" w:type="dxa"/>
          </w:tcPr>
          <w:p w:rsidR="0078503C" w:rsidRPr="00576823" w:rsidRDefault="0078503C" w:rsidP="00D877DE">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 местной администрации</w:t>
            </w:r>
          </w:p>
        </w:tc>
        <w:tc>
          <w:tcPr>
            <w:tcW w:w="992" w:type="dxa"/>
          </w:tcPr>
          <w:p w:rsidR="0078503C" w:rsidRPr="00576823" w:rsidRDefault="0078503C" w:rsidP="00D877DE">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78503C" w:rsidRPr="00576823" w:rsidRDefault="0078503C" w:rsidP="00D877DE">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78503C" w:rsidRPr="00576823" w:rsidRDefault="0078503C" w:rsidP="00D877DE">
            <w:pPr>
              <w:spacing w:after="0" w:line="240" w:lineRule="auto"/>
              <w:rPr>
                <w:rFonts w:ascii="Times New Roman" w:hAnsi="Times New Roman"/>
                <w:sz w:val="24"/>
                <w:szCs w:val="24"/>
              </w:rPr>
            </w:pPr>
            <w:r w:rsidRPr="00576823">
              <w:rPr>
                <w:rFonts w:ascii="Times New Roman" w:hAnsi="Times New Roman"/>
                <w:sz w:val="24"/>
                <w:szCs w:val="24"/>
              </w:rPr>
              <w:t>03</w:t>
            </w:r>
          </w:p>
        </w:tc>
        <w:tc>
          <w:tcPr>
            <w:tcW w:w="1691" w:type="dxa"/>
          </w:tcPr>
          <w:p w:rsidR="0078503C" w:rsidRPr="00576823" w:rsidRDefault="0078503C" w:rsidP="00D877DE">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9" w:type="dxa"/>
          </w:tcPr>
          <w:p w:rsidR="0078503C" w:rsidRPr="00576823"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157,1</w:t>
            </w:r>
          </w:p>
        </w:tc>
        <w:tc>
          <w:tcPr>
            <w:tcW w:w="1418"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157,1</w:t>
            </w:r>
          </w:p>
        </w:tc>
      </w:tr>
      <w:tr w:rsidR="0078503C" w:rsidRPr="002351AF" w:rsidTr="00D877DE">
        <w:trPr>
          <w:trHeight w:val="537"/>
        </w:trPr>
        <w:tc>
          <w:tcPr>
            <w:tcW w:w="3697" w:type="dxa"/>
          </w:tcPr>
          <w:p w:rsidR="0078503C" w:rsidRPr="00576823" w:rsidRDefault="0078503C" w:rsidP="00D877DE">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78503C" w:rsidRPr="00576823" w:rsidRDefault="0078503C" w:rsidP="00D877D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78503C" w:rsidRPr="00576823" w:rsidRDefault="0078503C" w:rsidP="00D877DE">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78503C" w:rsidRPr="00576823" w:rsidRDefault="0078503C" w:rsidP="00D877DE">
            <w:pPr>
              <w:spacing w:after="0" w:line="240" w:lineRule="auto"/>
              <w:rPr>
                <w:rFonts w:ascii="Times New Roman" w:hAnsi="Times New Roman"/>
                <w:sz w:val="24"/>
                <w:szCs w:val="24"/>
              </w:rPr>
            </w:pPr>
            <w:r>
              <w:rPr>
                <w:rFonts w:ascii="Times New Roman" w:hAnsi="Times New Roman"/>
                <w:sz w:val="24"/>
                <w:szCs w:val="24"/>
              </w:rPr>
              <w:t>03</w:t>
            </w:r>
          </w:p>
        </w:tc>
        <w:tc>
          <w:tcPr>
            <w:tcW w:w="1691" w:type="dxa"/>
          </w:tcPr>
          <w:p w:rsidR="0078503C" w:rsidRPr="00576823" w:rsidRDefault="0078503C" w:rsidP="00D877DE">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9" w:type="dxa"/>
          </w:tcPr>
          <w:p w:rsidR="0078503C" w:rsidRPr="00576823" w:rsidRDefault="0078503C" w:rsidP="00D877DE">
            <w:pPr>
              <w:spacing w:after="0" w:line="240" w:lineRule="auto"/>
              <w:rPr>
                <w:rFonts w:ascii="Times New Roman" w:hAnsi="Times New Roman"/>
                <w:sz w:val="24"/>
                <w:szCs w:val="24"/>
              </w:rPr>
            </w:pPr>
            <w:r>
              <w:rPr>
                <w:rFonts w:ascii="Times New Roman" w:hAnsi="Times New Roman"/>
                <w:sz w:val="24"/>
                <w:szCs w:val="24"/>
              </w:rPr>
              <w:t>200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88,0</w:t>
            </w:r>
          </w:p>
        </w:tc>
        <w:tc>
          <w:tcPr>
            <w:tcW w:w="1418"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88,0</w:t>
            </w:r>
          </w:p>
        </w:tc>
      </w:tr>
      <w:tr w:rsidR="0078503C" w:rsidRPr="002351AF" w:rsidTr="00D877DE">
        <w:trPr>
          <w:trHeight w:val="537"/>
        </w:trPr>
        <w:tc>
          <w:tcPr>
            <w:tcW w:w="3697" w:type="dxa"/>
          </w:tcPr>
          <w:p w:rsidR="0078503C" w:rsidRPr="00920546" w:rsidRDefault="0078503C" w:rsidP="00D877DE">
            <w:pPr>
              <w:spacing w:after="0" w:line="240" w:lineRule="auto"/>
              <w:outlineLvl w:val="5"/>
              <w:rPr>
                <w:rFonts w:ascii="Times New Roman" w:hAnsi="Times New Roman"/>
                <w:bCs/>
                <w:sz w:val="24"/>
                <w:szCs w:val="24"/>
              </w:rPr>
            </w:pPr>
            <w:r>
              <w:rPr>
                <w:rFonts w:ascii="Times New Roman" w:hAnsi="Times New Roman"/>
                <w:bCs/>
                <w:sz w:val="24"/>
                <w:szCs w:val="24"/>
              </w:rPr>
              <w:t>Социальное обеспечение и иные выплаты населению</w:t>
            </w:r>
          </w:p>
        </w:tc>
        <w:tc>
          <w:tcPr>
            <w:tcW w:w="992" w:type="dxa"/>
          </w:tcPr>
          <w:p w:rsidR="0078503C" w:rsidRPr="00576823" w:rsidRDefault="0078503C" w:rsidP="00D877D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78503C" w:rsidRPr="00576823" w:rsidRDefault="0078503C" w:rsidP="00D877DE">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78503C" w:rsidRPr="00576823" w:rsidRDefault="0078503C" w:rsidP="00D877DE">
            <w:pPr>
              <w:spacing w:after="0" w:line="240" w:lineRule="auto"/>
              <w:rPr>
                <w:rFonts w:ascii="Times New Roman" w:hAnsi="Times New Roman"/>
                <w:sz w:val="24"/>
                <w:szCs w:val="24"/>
              </w:rPr>
            </w:pPr>
            <w:r>
              <w:rPr>
                <w:rFonts w:ascii="Times New Roman" w:hAnsi="Times New Roman"/>
                <w:sz w:val="24"/>
                <w:szCs w:val="24"/>
              </w:rPr>
              <w:t>03</w:t>
            </w:r>
          </w:p>
        </w:tc>
        <w:tc>
          <w:tcPr>
            <w:tcW w:w="1691" w:type="dxa"/>
          </w:tcPr>
          <w:p w:rsidR="0078503C" w:rsidRPr="00576823" w:rsidRDefault="0078503C" w:rsidP="00D877DE">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9" w:type="dxa"/>
          </w:tcPr>
          <w:p w:rsidR="0078503C" w:rsidRPr="00576823" w:rsidRDefault="0078503C" w:rsidP="00D877DE">
            <w:pPr>
              <w:spacing w:after="0" w:line="240" w:lineRule="auto"/>
              <w:rPr>
                <w:rFonts w:ascii="Times New Roman" w:hAnsi="Times New Roman"/>
                <w:sz w:val="24"/>
                <w:szCs w:val="24"/>
              </w:rPr>
            </w:pPr>
            <w:r>
              <w:rPr>
                <w:rFonts w:ascii="Times New Roman" w:hAnsi="Times New Roman"/>
                <w:sz w:val="24"/>
                <w:szCs w:val="24"/>
              </w:rPr>
              <w:t>300</w:t>
            </w:r>
          </w:p>
        </w:tc>
        <w:tc>
          <w:tcPr>
            <w:tcW w:w="1275"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69,1</w:t>
            </w:r>
          </w:p>
        </w:tc>
        <w:tc>
          <w:tcPr>
            <w:tcW w:w="1418" w:type="dxa"/>
          </w:tcPr>
          <w:p w:rsidR="0078503C"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69,1</w:t>
            </w:r>
          </w:p>
        </w:tc>
      </w:tr>
      <w:tr w:rsidR="0078503C" w:rsidRPr="002351AF" w:rsidTr="00D877DE">
        <w:trPr>
          <w:trHeight w:val="537"/>
        </w:trPr>
        <w:tc>
          <w:tcPr>
            <w:tcW w:w="3697" w:type="dxa"/>
          </w:tcPr>
          <w:p w:rsidR="0078503C" w:rsidRPr="00362C4B" w:rsidRDefault="0078503C" w:rsidP="00D877DE">
            <w:pPr>
              <w:spacing w:after="0" w:line="240" w:lineRule="auto"/>
              <w:outlineLvl w:val="5"/>
              <w:rPr>
                <w:rFonts w:ascii="Times New Roman" w:hAnsi="Times New Roman"/>
                <w:b/>
                <w:bCs/>
                <w:iCs/>
                <w:sz w:val="24"/>
                <w:szCs w:val="24"/>
              </w:rPr>
            </w:pPr>
            <w:r w:rsidRPr="00362C4B">
              <w:rPr>
                <w:rFonts w:ascii="Times New Roman" w:hAnsi="Times New Roman"/>
                <w:b/>
                <w:bCs/>
                <w:iCs/>
                <w:sz w:val="24"/>
                <w:szCs w:val="24"/>
              </w:rPr>
              <w:t xml:space="preserve">Выполнение  переданных государственных полномочий </w:t>
            </w:r>
          </w:p>
        </w:tc>
        <w:tc>
          <w:tcPr>
            <w:tcW w:w="992" w:type="dxa"/>
          </w:tcPr>
          <w:p w:rsidR="0078503C" w:rsidRPr="00362C4B" w:rsidRDefault="0078503C" w:rsidP="00D877DE">
            <w:pPr>
              <w:spacing w:after="0" w:line="240" w:lineRule="auto"/>
              <w:rPr>
                <w:rFonts w:ascii="Times New Roman" w:hAnsi="Times New Roman"/>
                <w:b/>
                <w:sz w:val="24"/>
                <w:szCs w:val="24"/>
              </w:rPr>
            </w:pPr>
            <w:r w:rsidRPr="00362C4B">
              <w:rPr>
                <w:rFonts w:ascii="Times New Roman" w:hAnsi="Times New Roman"/>
                <w:b/>
                <w:sz w:val="24"/>
                <w:szCs w:val="24"/>
              </w:rPr>
              <w:t>790</w:t>
            </w:r>
          </w:p>
        </w:tc>
        <w:tc>
          <w:tcPr>
            <w:tcW w:w="567" w:type="dxa"/>
          </w:tcPr>
          <w:p w:rsidR="0078503C" w:rsidRPr="00362C4B" w:rsidRDefault="0078503C" w:rsidP="00D877DE">
            <w:pPr>
              <w:spacing w:after="0" w:line="240" w:lineRule="auto"/>
              <w:rPr>
                <w:rFonts w:ascii="Times New Roman" w:hAnsi="Times New Roman"/>
                <w:b/>
                <w:sz w:val="24"/>
                <w:szCs w:val="24"/>
              </w:rPr>
            </w:pPr>
            <w:r w:rsidRPr="00362C4B">
              <w:rPr>
                <w:rFonts w:ascii="Times New Roman" w:hAnsi="Times New Roman"/>
                <w:b/>
                <w:sz w:val="24"/>
                <w:szCs w:val="24"/>
              </w:rPr>
              <w:t>10</w:t>
            </w:r>
          </w:p>
        </w:tc>
        <w:tc>
          <w:tcPr>
            <w:tcW w:w="567" w:type="dxa"/>
          </w:tcPr>
          <w:p w:rsidR="0078503C" w:rsidRPr="00362C4B" w:rsidRDefault="0078503C" w:rsidP="00D877DE">
            <w:pPr>
              <w:spacing w:after="0" w:line="240" w:lineRule="auto"/>
              <w:rPr>
                <w:rFonts w:ascii="Times New Roman" w:hAnsi="Times New Roman"/>
                <w:b/>
                <w:sz w:val="24"/>
                <w:szCs w:val="24"/>
              </w:rPr>
            </w:pPr>
            <w:r w:rsidRPr="00362C4B">
              <w:rPr>
                <w:rFonts w:ascii="Times New Roman" w:hAnsi="Times New Roman"/>
                <w:b/>
                <w:sz w:val="24"/>
                <w:szCs w:val="24"/>
              </w:rPr>
              <w:t>03</w:t>
            </w:r>
          </w:p>
        </w:tc>
        <w:tc>
          <w:tcPr>
            <w:tcW w:w="1691" w:type="dxa"/>
          </w:tcPr>
          <w:p w:rsidR="0078503C" w:rsidRPr="00362C4B" w:rsidRDefault="0078503C" w:rsidP="00D877DE">
            <w:pPr>
              <w:spacing w:after="0" w:line="240" w:lineRule="auto"/>
              <w:rPr>
                <w:rFonts w:ascii="Times New Roman" w:hAnsi="Times New Roman"/>
                <w:b/>
                <w:sz w:val="24"/>
                <w:szCs w:val="24"/>
              </w:rPr>
            </w:pPr>
            <w:r w:rsidRPr="00362C4B">
              <w:rPr>
                <w:rFonts w:ascii="Times New Roman" w:hAnsi="Times New Roman"/>
                <w:b/>
                <w:sz w:val="24"/>
                <w:szCs w:val="24"/>
              </w:rPr>
              <w:t>95.0.00.00000</w:t>
            </w:r>
          </w:p>
        </w:tc>
        <w:tc>
          <w:tcPr>
            <w:tcW w:w="709" w:type="dxa"/>
          </w:tcPr>
          <w:p w:rsidR="0078503C" w:rsidRPr="00362C4B" w:rsidRDefault="0078503C" w:rsidP="00D877DE">
            <w:pPr>
              <w:spacing w:after="0" w:line="240" w:lineRule="auto"/>
              <w:rPr>
                <w:rFonts w:ascii="Times New Roman" w:hAnsi="Times New Roman"/>
                <w:b/>
                <w:sz w:val="24"/>
                <w:szCs w:val="24"/>
              </w:rPr>
            </w:pPr>
          </w:p>
        </w:tc>
        <w:tc>
          <w:tcPr>
            <w:tcW w:w="1275" w:type="dxa"/>
          </w:tcPr>
          <w:p w:rsidR="0078503C" w:rsidRPr="00362C4B" w:rsidRDefault="0078503C" w:rsidP="00D877DE">
            <w:pPr>
              <w:spacing w:after="0" w:line="240" w:lineRule="auto"/>
              <w:jc w:val="center"/>
              <w:rPr>
                <w:rFonts w:ascii="Times New Roman" w:hAnsi="Times New Roman"/>
                <w:b/>
                <w:sz w:val="24"/>
                <w:szCs w:val="24"/>
              </w:rPr>
            </w:pPr>
            <w:r w:rsidRPr="00362C4B">
              <w:rPr>
                <w:rFonts w:ascii="Times New Roman" w:hAnsi="Times New Roman"/>
                <w:b/>
                <w:sz w:val="24"/>
                <w:szCs w:val="24"/>
              </w:rPr>
              <w:t>204,0</w:t>
            </w:r>
          </w:p>
        </w:tc>
        <w:tc>
          <w:tcPr>
            <w:tcW w:w="1418" w:type="dxa"/>
          </w:tcPr>
          <w:p w:rsidR="0078503C" w:rsidRPr="00362C4B" w:rsidRDefault="0078503C" w:rsidP="00D877DE">
            <w:pPr>
              <w:spacing w:after="0" w:line="240" w:lineRule="auto"/>
              <w:jc w:val="center"/>
              <w:rPr>
                <w:rFonts w:ascii="Times New Roman" w:hAnsi="Times New Roman"/>
                <w:b/>
                <w:sz w:val="24"/>
                <w:szCs w:val="24"/>
              </w:rPr>
            </w:pPr>
            <w:r w:rsidRPr="00362C4B">
              <w:rPr>
                <w:rFonts w:ascii="Times New Roman" w:hAnsi="Times New Roman"/>
                <w:b/>
                <w:sz w:val="24"/>
                <w:szCs w:val="24"/>
              </w:rPr>
              <w:t>200,0</w:t>
            </w:r>
          </w:p>
        </w:tc>
      </w:tr>
      <w:tr w:rsidR="0078503C" w:rsidRPr="002351AF" w:rsidTr="00D877DE">
        <w:trPr>
          <w:trHeight w:val="537"/>
        </w:trPr>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9" w:type="dxa"/>
          </w:tcPr>
          <w:p w:rsidR="0078503C" w:rsidRPr="002351AF" w:rsidRDefault="0078503C" w:rsidP="00D877DE">
            <w:pPr>
              <w:spacing w:after="0" w:line="240" w:lineRule="auto"/>
              <w:rPr>
                <w:rFonts w:ascii="Times New Roman" w:hAnsi="Times New Roman"/>
                <w:sz w:val="24"/>
                <w:szCs w:val="24"/>
              </w:rPr>
            </w:pP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204,0</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200,0</w:t>
            </w:r>
          </w:p>
        </w:tc>
      </w:tr>
      <w:tr w:rsidR="0078503C" w:rsidRPr="002351AF" w:rsidTr="00D877DE">
        <w:trPr>
          <w:trHeight w:val="537"/>
        </w:trPr>
        <w:tc>
          <w:tcPr>
            <w:tcW w:w="3697" w:type="dxa"/>
          </w:tcPr>
          <w:p w:rsidR="0078503C" w:rsidRPr="002351AF" w:rsidRDefault="0078503C" w:rsidP="00D877D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992"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03</w:t>
            </w:r>
          </w:p>
        </w:tc>
        <w:tc>
          <w:tcPr>
            <w:tcW w:w="1691"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9" w:type="dxa"/>
          </w:tcPr>
          <w:p w:rsidR="0078503C" w:rsidRPr="002351AF" w:rsidRDefault="0078503C" w:rsidP="00D877DE">
            <w:pPr>
              <w:spacing w:after="0" w:line="240" w:lineRule="auto"/>
              <w:rPr>
                <w:rFonts w:ascii="Times New Roman" w:hAnsi="Times New Roman"/>
                <w:sz w:val="24"/>
                <w:szCs w:val="24"/>
              </w:rPr>
            </w:pPr>
            <w:r w:rsidRPr="002351AF">
              <w:rPr>
                <w:rFonts w:ascii="Times New Roman" w:hAnsi="Times New Roman"/>
                <w:sz w:val="24"/>
                <w:szCs w:val="24"/>
              </w:rPr>
              <w:t>300</w:t>
            </w:r>
          </w:p>
        </w:tc>
        <w:tc>
          <w:tcPr>
            <w:tcW w:w="1275" w:type="dxa"/>
          </w:tcPr>
          <w:p w:rsidR="0078503C" w:rsidRPr="002351AF" w:rsidRDefault="0078503C" w:rsidP="00D877DE">
            <w:pPr>
              <w:spacing w:after="0" w:line="240" w:lineRule="auto"/>
              <w:jc w:val="center"/>
              <w:rPr>
                <w:rFonts w:ascii="Times New Roman" w:hAnsi="Times New Roman"/>
                <w:sz w:val="24"/>
                <w:szCs w:val="24"/>
              </w:rPr>
            </w:pPr>
            <w:r w:rsidRPr="002351AF">
              <w:rPr>
                <w:rFonts w:ascii="Times New Roman" w:hAnsi="Times New Roman"/>
                <w:sz w:val="24"/>
                <w:szCs w:val="24"/>
              </w:rPr>
              <w:t>204,0</w:t>
            </w:r>
          </w:p>
        </w:tc>
        <w:tc>
          <w:tcPr>
            <w:tcW w:w="1418" w:type="dxa"/>
          </w:tcPr>
          <w:p w:rsidR="0078503C" w:rsidRPr="002351AF" w:rsidRDefault="0078503C" w:rsidP="00D877DE">
            <w:pPr>
              <w:spacing w:after="0" w:line="240" w:lineRule="auto"/>
              <w:jc w:val="center"/>
              <w:rPr>
                <w:rFonts w:ascii="Times New Roman" w:hAnsi="Times New Roman"/>
                <w:sz w:val="24"/>
                <w:szCs w:val="24"/>
              </w:rPr>
            </w:pPr>
            <w:r>
              <w:rPr>
                <w:rFonts w:ascii="Times New Roman" w:hAnsi="Times New Roman"/>
                <w:sz w:val="24"/>
                <w:szCs w:val="24"/>
              </w:rPr>
              <w:t>200,0</w:t>
            </w:r>
          </w:p>
        </w:tc>
      </w:tr>
    </w:tbl>
    <w:p w:rsidR="0078503C" w:rsidRDefault="0078503C" w:rsidP="0078503C">
      <w:pPr>
        <w:pStyle w:val="32"/>
        <w:tabs>
          <w:tab w:val="left" w:pos="6045"/>
          <w:tab w:val="left" w:pos="6589"/>
        </w:tabs>
        <w:rPr>
          <w:sz w:val="20"/>
          <w:szCs w:val="20"/>
        </w:rPr>
      </w:pPr>
    </w:p>
    <w:p w:rsidR="0078503C" w:rsidRDefault="0078503C"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192C95" w:rsidRDefault="00192C95" w:rsidP="0078503C">
      <w:pPr>
        <w:pStyle w:val="32"/>
        <w:tabs>
          <w:tab w:val="left" w:pos="6045"/>
          <w:tab w:val="left" w:pos="6589"/>
        </w:tabs>
        <w:rPr>
          <w:sz w:val="20"/>
          <w:szCs w:val="20"/>
        </w:rPr>
      </w:pPr>
    </w:p>
    <w:p w:rsidR="0078503C" w:rsidRPr="002703E1" w:rsidRDefault="0078503C" w:rsidP="0078503C">
      <w:pPr>
        <w:pStyle w:val="32"/>
        <w:tabs>
          <w:tab w:val="left" w:pos="6045"/>
          <w:tab w:val="left" w:pos="6589"/>
        </w:tabs>
        <w:jc w:val="right"/>
        <w:rPr>
          <w:sz w:val="18"/>
          <w:szCs w:val="18"/>
        </w:rPr>
      </w:pPr>
      <w:r>
        <w:rPr>
          <w:sz w:val="20"/>
          <w:szCs w:val="20"/>
        </w:rPr>
        <w:lastRenderedPageBreak/>
        <w:t xml:space="preserve"> </w:t>
      </w:r>
      <w:r w:rsidRPr="004B69C5">
        <w:rPr>
          <w:sz w:val="20"/>
          <w:szCs w:val="20"/>
        </w:rPr>
        <w:t xml:space="preserve"> </w:t>
      </w:r>
      <w:r w:rsidRPr="002703E1">
        <w:rPr>
          <w:sz w:val="18"/>
          <w:szCs w:val="18"/>
        </w:rPr>
        <w:t>Прило</w:t>
      </w:r>
      <w:r>
        <w:rPr>
          <w:sz w:val="18"/>
          <w:szCs w:val="18"/>
        </w:rPr>
        <w:t>жение  №</w:t>
      </w:r>
      <w:r w:rsidR="00DB4311">
        <w:rPr>
          <w:sz w:val="18"/>
          <w:szCs w:val="18"/>
        </w:rPr>
        <w:t xml:space="preserve"> 3</w:t>
      </w:r>
    </w:p>
    <w:p w:rsidR="0078503C" w:rsidRPr="002703E1" w:rsidRDefault="0078503C" w:rsidP="0078503C">
      <w:pPr>
        <w:pStyle w:val="32"/>
        <w:tabs>
          <w:tab w:val="left" w:pos="6045"/>
        </w:tabs>
        <w:jc w:val="right"/>
        <w:rPr>
          <w:sz w:val="18"/>
          <w:szCs w:val="18"/>
        </w:rPr>
      </w:pPr>
      <w:r w:rsidRPr="002703E1">
        <w:rPr>
          <w:sz w:val="18"/>
          <w:szCs w:val="18"/>
        </w:rPr>
        <w:tab/>
      </w:r>
      <w:r w:rsidRPr="002703E1">
        <w:rPr>
          <w:sz w:val="18"/>
          <w:szCs w:val="18"/>
        </w:rPr>
        <w:tab/>
        <w:t xml:space="preserve">   </w:t>
      </w:r>
      <w:r>
        <w:rPr>
          <w:sz w:val="18"/>
          <w:szCs w:val="18"/>
        </w:rPr>
        <w:t xml:space="preserve">           </w:t>
      </w:r>
      <w:r w:rsidRPr="002703E1">
        <w:rPr>
          <w:sz w:val="18"/>
          <w:szCs w:val="18"/>
        </w:rPr>
        <w:t>к решению Совета депутатов</w:t>
      </w:r>
      <w:r w:rsidRPr="002703E1">
        <w:rPr>
          <w:sz w:val="18"/>
          <w:szCs w:val="18"/>
        </w:rPr>
        <w:tab/>
      </w:r>
      <w:r w:rsidRPr="002703E1">
        <w:rPr>
          <w:sz w:val="18"/>
          <w:szCs w:val="18"/>
        </w:rPr>
        <w:tab/>
        <w:t xml:space="preserve">Сельского поселения  «Юшарский  сельсовет» ЗР НАО </w:t>
      </w:r>
    </w:p>
    <w:p w:rsidR="0078503C" w:rsidRPr="002703E1" w:rsidRDefault="00192C95" w:rsidP="0078503C">
      <w:pPr>
        <w:pStyle w:val="32"/>
        <w:tabs>
          <w:tab w:val="left" w:pos="6045"/>
        </w:tabs>
        <w:jc w:val="right"/>
        <w:rPr>
          <w:sz w:val="18"/>
          <w:szCs w:val="18"/>
        </w:rPr>
      </w:pPr>
      <w:r>
        <w:rPr>
          <w:sz w:val="18"/>
          <w:szCs w:val="18"/>
        </w:rPr>
        <w:t xml:space="preserve"> от 29.04.2022 </w:t>
      </w:r>
      <w:r w:rsidR="0078503C" w:rsidRPr="002703E1">
        <w:rPr>
          <w:sz w:val="18"/>
          <w:szCs w:val="18"/>
        </w:rPr>
        <w:t xml:space="preserve">№ </w:t>
      </w:r>
      <w:r>
        <w:rPr>
          <w:sz w:val="18"/>
          <w:szCs w:val="18"/>
        </w:rPr>
        <w:t>2</w:t>
      </w:r>
    </w:p>
    <w:p w:rsidR="0078503C" w:rsidRDefault="0078503C" w:rsidP="0078503C">
      <w:pPr>
        <w:pStyle w:val="32"/>
        <w:tabs>
          <w:tab w:val="left" w:pos="6045"/>
          <w:tab w:val="left" w:pos="6589"/>
        </w:tabs>
        <w:jc w:val="right"/>
        <w:rPr>
          <w:sz w:val="20"/>
          <w:szCs w:val="20"/>
        </w:rPr>
      </w:pPr>
    </w:p>
    <w:tbl>
      <w:tblPr>
        <w:tblW w:w="9040" w:type="dxa"/>
        <w:tblInd w:w="108" w:type="dxa"/>
        <w:tblLook w:val="04A0"/>
      </w:tblPr>
      <w:tblGrid>
        <w:gridCol w:w="4960"/>
        <w:gridCol w:w="560"/>
        <w:gridCol w:w="580"/>
        <w:gridCol w:w="1580"/>
        <w:gridCol w:w="1360"/>
      </w:tblGrid>
      <w:tr w:rsidR="0078503C" w:rsidRPr="00920D39" w:rsidTr="00D877DE">
        <w:trPr>
          <w:trHeight w:val="1680"/>
        </w:trPr>
        <w:tc>
          <w:tcPr>
            <w:tcW w:w="9040" w:type="dxa"/>
            <w:gridSpan w:val="5"/>
            <w:tcBorders>
              <w:top w:val="nil"/>
              <w:left w:val="nil"/>
              <w:bottom w:val="nil"/>
              <w:right w:val="nil"/>
            </w:tcBorders>
            <w:shd w:val="clear" w:color="000000" w:fill="FFFFFF"/>
            <w:vAlign w:val="bottom"/>
            <w:hideMark/>
          </w:tcPr>
          <w:p w:rsidR="0078503C" w:rsidRPr="00920D39" w:rsidRDefault="0078503C" w:rsidP="00D877DE">
            <w:pPr>
              <w:spacing w:after="280" w:line="240" w:lineRule="auto"/>
              <w:jc w:val="center"/>
              <w:rPr>
                <w:rFonts w:ascii="Times New Roman" w:hAnsi="Times New Roman"/>
                <w:b/>
                <w:bCs/>
                <w:sz w:val="28"/>
                <w:szCs w:val="28"/>
              </w:rPr>
            </w:pPr>
            <w:r>
              <w:rPr>
                <w:rFonts w:ascii="Times New Roman" w:hAnsi="Times New Roman"/>
                <w:b/>
                <w:bCs/>
                <w:sz w:val="28"/>
                <w:szCs w:val="28"/>
              </w:rPr>
              <w:t xml:space="preserve">Расходы </w:t>
            </w:r>
            <w:r w:rsidRPr="00920D39">
              <w:rPr>
                <w:rFonts w:ascii="Times New Roman" w:hAnsi="Times New Roman"/>
                <w:b/>
                <w:bCs/>
                <w:sz w:val="28"/>
                <w:szCs w:val="28"/>
              </w:rPr>
              <w:t xml:space="preserve"> бюджета по  разделам и подразделам </w:t>
            </w:r>
            <w:r>
              <w:rPr>
                <w:rFonts w:ascii="Times New Roman" w:hAnsi="Times New Roman"/>
                <w:b/>
                <w:bCs/>
                <w:sz w:val="28"/>
                <w:szCs w:val="28"/>
              </w:rPr>
              <w:t xml:space="preserve">классификации </w:t>
            </w:r>
            <w:r w:rsidRPr="00920D39">
              <w:rPr>
                <w:rFonts w:ascii="Times New Roman" w:hAnsi="Times New Roman"/>
                <w:b/>
                <w:bCs/>
                <w:sz w:val="28"/>
                <w:szCs w:val="28"/>
              </w:rPr>
              <w:t>расходов бюджетов за  2021 год</w:t>
            </w:r>
          </w:p>
        </w:tc>
      </w:tr>
      <w:tr w:rsidR="0078503C" w:rsidRPr="00920D39" w:rsidTr="00D877DE">
        <w:trPr>
          <w:trHeight w:val="510"/>
        </w:trPr>
        <w:tc>
          <w:tcPr>
            <w:tcW w:w="49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8503C" w:rsidRPr="00920D39" w:rsidRDefault="0078503C" w:rsidP="00D877DE">
            <w:pPr>
              <w:spacing w:after="0" w:line="240" w:lineRule="auto"/>
              <w:rPr>
                <w:rFonts w:ascii="Times New Roman" w:hAnsi="Times New Roman"/>
                <w:b/>
                <w:bCs/>
                <w:sz w:val="20"/>
                <w:szCs w:val="20"/>
              </w:rPr>
            </w:pPr>
            <w:r w:rsidRPr="00920D39">
              <w:rPr>
                <w:rFonts w:ascii="Times New Roman" w:hAnsi="Times New Roman"/>
                <w:b/>
                <w:bCs/>
                <w:sz w:val="20"/>
                <w:szCs w:val="20"/>
              </w:rPr>
              <w:t>Наименование</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Подраздел</w:t>
            </w:r>
          </w:p>
        </w:tc>
        <w:tc>
          <w:tcPr>
            <w:tcW w:w="1580" w:type="dxa"/>
            <w:vMerge w:val="restart"/>
            <w:tcBorders>
              <w:top w:val="single" w:sz="4" w:space="0" w:color="auto"/>
              <w:left w:val="single" w:sz="4" w:space="0" w:color="000000"/>
              <w:bottom w:val="single" w:sz="4" w:space="0" w:color="000000"/>
              <w:right w:val="single" w:sz="4" w:space="0" w:color="auto"/>
            </w:tcBorders>
            <w:shd w:val="clear" w:color="000000" w:fill="FFFFFF"/>
            <w:vAlign w:val="bottom"/>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 xml:space="preserve">Утверждённые бюджетные </w:t>
            </w:r>
            <w:r w:rsidRPr="00920D39">
              <w:rPr>
                <w:rFonts w:ascii="Times New Roman" w:hAnsi="Times New Roman"/>
                <w:b/>
                <w:bCs/>
                <w:sz w:val="20"/>
                <w:szCs w:val="20"/>
              </w:rPr>
              <w:br/>
              <w:t>назначения    на  2021 год (тыс</w:t>
            </w:r>
            <w:proofErr w:type="gramStart"/>
            <w:r w:rsidRPr="00920D39">
              <w:rPr>
                <w:rFonts w:ascii="Times New Roman" w:hAnsi="Times New Roman"/>
                <w:b/>
                <w:bCs/>
                <w:sz w:val="20"/>
                <w:szCs w:val="20"/>
              </w:rPr>
              <w:t>.р</w:t>
            </w:r>
            <w:proofErr w:type="gramEnd"/>
            <w:r w:rsidRPr="00920D39">
              <w:rPr>
                <w:rFonts w:ascii="Times New Roman" w:hAnsi="Times New Roman"/>
                <w:b/>
                <w:bCs/>
                <w:sz w:val="20"/>
                <w:szCs w:val="20"/>
              </w:rPr>
              <w:t>уб.)</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Исполнено     за  2021 год (в тыс. руб.)</w:t>
            </w:r>
          </w:p>
        </w:tc>
      </w:tr>
      <w:tr w:rsidR="0078503C" w:rsidRPr="00920D39" w:rsidTr="00D877DE">
        <w:trPr>
          <w:trHeight w:val="255"/>
        </w:trPr>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78503C" w:rsidRPr="00920D39" w:rsidRDefault="0078503C" w:rsidP="00D877DE">
            <w:pPr>
              <w:spacing w:after="0" w:line="240" w:lineRule="auto"/>
              <w:rPr>
                <w:rFonts w:ascii="Times New Roman" w:hAnsi="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8503C" w:rsidRPr="00920D39" w:rsidRDefault="0078503C" w:rsidP="00D877DE">
            <w:pPr>
              <w:spacing w:after="0" w:line="240" w:lineRule="auto"/>
              <w:rPr>
                <w:rFonts w:ascii="Times New Roman" w:hAnsi="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8503C" w:rsidRPr="00920D39" w:rsidRDefault="0078503C" w:rsidP="00D877DE">
            <w:pPr>
              <w:spacing w:after="0" w:line="240" w:lineRule="auto"/>
              <w:rPr>
                <w:rFonts w:ascii="Times New Roman" w:hAnsi="Times New Roman"/>
                <w:b/>
                <w:bCs/>
                <w:sz w:val="20"/>
                <w:szCs w:val="20"/>
              </w:rPr>
            </w:pPr>
          </w:p>
        </w:tc>
        <w:tc>
          <w:tcPr>
            <w:tcW w:w="1580" w:type="dxa"/>
            <w:vMerge/>
            <w:tcBorders>
              <w:top w:val="single" w:sz="4" w:space="0" w:color="auto"/>
              <w:left w:val="single" w:sz="4" w:space="0" w:color="000000"/>
              <w:bottom w:val="single" w:sz="4" w:space="0" w:color="000000"/>
              <w:right w:val="single" w:sz="4" w:space="0" w:color="auto"/>
            </w:tcBorders>
            <w:vAlign w:val="center"/>
            <w:hideMark/>
          </w:tcPr>
          <w:p w:rsidR="0078503C" w:rsidRPr="00920D39" w:rsidRDefault="0078503C" w:rsidP="00D877DE">
            <w:pPr>
              <w:spacing w:after="0" w:line="240" w:lineRule="auto"/>
              <w:rPr>
                <w:rFonts w:ascii="Times New Roman" w:hAnsi="Times New Roman"/>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8503C" w:rsidRPr="00920D39" w:rsidRDefault="0078503C" w:rsidP="00D877DE">
            <w:pPr>
              <w:spacing w:after="0" w:line="240" w:lineRule="auto"/>
              <w:rPr>
                <w:rFonts w:ascii="Times New Roman" w:hAnsi="Times New Roman"/>
                <w:b/>
                <w:bCs/>
                <w:sz w:val="20"/>
                <w:szCs w:val="20"/>
              </w:rPr>
            </w:pPr>
          </w:p>
        </w:tc>
      </w:tr>
      <w:tr w:rsidR="0078503C" w:rsidRPr="00920D39" w:rsidTr="00D877DE">
        <w:trPr>
          <w:trHeight w:val="255"/>
        </w:trPr>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78503C" w:rsidRPr="00920D39" w:rsidRDefault="0078503C" w:rsidP="00D877DE">
            <w:pPr>
              <w:spacing w:after="0" w:line="240" w:lineRule="auto"/>
              <w:rPr>
                <w:rFonts w:ascii="Times New Roman" w:hAnsi="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8503C" w:rsidRPr="00920D39" w:rsidRDefault="0078503C" w:rsidP="00D877DE">
            <w:pPr>
              <w:spacing w:after="0" w:line="240" w:lineRule="auto"/>
              <w:rPr>
                <w:rFonts w:ascii="Times New Roman" w:hAnsi="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8503C" w:rsidRPr="00920D39" w:rsidRDefault="0078503C" w:rsidP="00D877DE">
            <w:pPr>
              <w:spacing w:after="0" w:line="240" w:lineRule="auto"/>
              <w:rPr>
                <w:rFonts w:ascii="Times New Roman" w:hAnsi="Times New Roman"/>
                <w:b/>
                <w:bCs/>
                <w:sz w:val="20"/>
                <w:szCs w:val="20"/>
              </w:rPr>
            </w:pPr>
          </w:p>
        </w:tc>
        <w:tc>
          <w:tcPr>
            <w:tcW w:w="1580" w:type="dxa"/>
            <w:vMerge/>
            <w:tcBorders>
              <w:top w:val="single" w:sz="4" w:space="0" w:color="auto"/>
              <w:left w:val="single" w:sz="4" w:space="0" w:color="000000"/>
              <w:bottom w:val="single" w:sz="4" w:space="0" w:color="000000"/>
              <w:right w:val="single" w:sz="4" w:space="0" w:color="auto"/>
            </w:tcBorders>
            <w:vAlign w:val="center"/>
            <w:hideMark/>
          </w:tcPr>
          <w:p w:rsidR="0078503C" w:rsidRPr="00920D39" w:rsidRDefault="0078503C" w:rsidP="00D877DE">
            <w:pPr>
              <w:spacing w:after="0" w:line="240" w:lineRule="auto"/>
              <w:rPr>
                <w:rFonts w:ascii="Times New Roman" w:hAnsi="Times New Roman"/>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8503C" w:rsidRPr="00920D39" w:rsidRDefault="0078503C" w:rsidP="00D877DE">
            <w:pPr>
              <w:spacing w:after="0" w:line="240" w:lineRule="auto"/>
              <w:rPr>
                <w:rFonts w:ascii="Times New Roman" w:hAnsi="Times New Roman"/>
                <w:b/>
                <w:bCs/>
                <w:sz w:val="20"/>
                <w:szCs w:val="20"/>
              </w:rPr>
            </w:pPr>
          </w:p>
        </w:tc>
      </w:tr>
      <w:tr w:rsidR="0078503C" w:rsidRPr="00920D39" w:rsidTr="00D877DE">
        <w:trPr>
          <w:trHeight w:val="630"/>
        </w:trPr>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78503C" w:rsidRPr="00920D39" w:rsidRDefault="0078503C" w:rsidP="00D877DE">
            <w:pPr>
              <w:spacing w:after="0" w:line="240" w:lineRule="auto"/>
              <w:rPr>
                <w:rFonts w:ascii="Times New Roman" w:hAnsi="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8503C" w:rsidRPr="00920D39" w:rsidRDefault="0078503C" w:rsidP="00D877DE">
            <w:pPr>
              <w:spacing w:after="0" w:line="240" w:lineRule="auto"/>
              <w:rPr>
                <w:rFonts w:ascii="Times New Roman" w:hAnsi="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8503C" w:rsidRPr="00920D39" w:rsidRDefault="0078503C" w:rsidP="00D877DE">
            <w:pPr>
              <w:spacing w:after="0" w:line="240" w:lineRule="auto"/>
              <w:rPr>
                <w:rFonts w:ascii="Times New Roman" w:hAnsi="Times New Roman"/>
                <w:b/>
                <w:bCs/>
                <w:sz w:val="20"/>
                <w:szCs w:val="20"/>
              </w:rPr>
            </w:pPr>
          </w:p>
        </w:tc>
        <w:tc>
          <w:tcPr>
            <w:tcW w:w="1580" w:type="dxa"/>
            <w:vMerge/>
            <w:tcBorders>
              <w:top w:val="single" w:sz="4" w:space="0" w:color="auto"/>
              <w:left w:val="single" w:sz="4" w:space="0" w:color="000000"/>
              <w:bottom w:val="single" w:sz="4" w:space="0" w:color="000000"/>
              <w:right w:val="single" w:sz="4" w:space="0" w:color="auto"/>
            </w:tcBorders>
            <w:vAlign w:val="center"/>
            <w:hideMark/>
          </w:tcPr>
          <w:p w:rsidR="0078503C" w:rsidRPr="00920D39" w:rsidRDefault="0078503C" w:rsidP="00D877DE">
            <w:pPr>
              <w:spacing w:after="0" w:line="240" w:lineRule="auto"/>
              <w:rPr>
                <w:rFonts w:ascii="Times New Roman" w:hAnsi="Times New Roman"/>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8503C" w:rsidRPr="00920D39" w:rsidRDefault="0078503C" w:rsidP="00D877DE">
            <w:pPr>
              <w:spacing w:after="0" w:line="240" w:lineRule="auto"/>
              <w:rPr>
                <w:rFonts w:ascii="Times New Roman" w:hAnsi="Times New Roman"/>
                <w:b/>
                <w:bCs/>
                <w:sz w:val="20"/>
                <w:szCs w:val="20"/>
              </w:rPr>
            </w:pPr>
          </w:p>
        </w:tc>
      </w:tr>
      <w:tr w:rsidR="0078503C" w:rsidRPr="00920D39" w:rsidTr="00D877DE">
        <w:trPr>
          <w:trHeight w:val="25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2</w:t>
            </w:r>
          </w:p>
        </w:tc>
        <w:tc>
          <w:tcPr>
            <w:tcW w:w="58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3</w:t>
            </w:r>
          </w:p>
        </w:tc>
        <w:tc>
          <w:tcPr>
            <w:tcW w:w="158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4</w:t>
            </w:r>
          </w:p>
        </w:tc>
        <w:tc>
          <w:tcPr>
            <w:tcW w:w="13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5</w:t>
            </w:r>
          </w:p>
        </w:tc>
      </w:tr>
      <w:tr w:rsidR="0078503C" w:rsidRPr="00920D39" w:rsidTr="00D877DE">
        <w:trPr>
          <w:trHeight w:val="34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ВСЕГО РАСХОДОВ</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sz w:val="20"/>
                <w:szCs w:val="20"/>
              </w:rPr>
            </w:pPr>
            <w:r w:rsidRPr="00920D39">
              <w:rPr>
                <w:rFonts w:ascii="Times New Roman" w:hAnsi="Times New Roman"/>
                <w:b/>
                <w:bCs/>
                <w:sz w:val="20"/>
                <w:szCs w:val="20"/>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rPr>
                <w:rFonts w:ascii="Times New Roman" w:hAnsi="Times New Roman"/>
                <w:sz w:val="20"/>
                <w:szCs w:val="20"/>
              </w:rPr>
            </w:pPr>
            <w:r w:rsidRPr="00920D39">
              <w:rPr>
                <w:rFonts w:ascii="Times New Roman" w:hAnsi="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rPr>
            </w:pPr>
            <w:r w:rsidRPr="00920D39">
              <w:rPr>
                <w:rFonts w:ascii="Times New Roman" w:hAnsi="Times New Roman"/>
                <w:b/>
                <w:bCs/>
              </w:rPr>
              <w:t>48 744,0</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rPr>
            </w:pPr>
            <w:r w:rsidRPr="00920D39">
              <w:rPr>
                <w:rFonts w:ascii="Times New Roman" w:hAnsi="Times New Roman"/>
                <w:b/>
                <w:bCs/>
              </w:rPr>
              <w:t>43 787,7</w:t>
            </w:r>
          </w:p>
        </w:tc>
      </w:tr>
      <w:tr w:rsidR="0078503C" w:rsidRPr="00920D39" w:rsidTr="00D877DE">
        <w:trPr>
          <w:trHeight w:val="84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Администрация Сельского поселения "Юшарский сельсовет" Заполярного района Ненецкого автономного округа</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sz w:val="20"/>
                <w:szCs w:val="20"/>
              </w:rPr>
            </w:pPr>
            <w:r w:rsidRPr="00920D39">
              <w:rPr>
                <w:rFonts w:ascii="Times New Roman" w:hAnsi="Times New Roman"/>
                <w:b/>
                <w:bCs/>
                <w:sz w:val="20"/>
                <w:szCs w:val="20"/>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rPr>
                <w:rFonts w:ascii="Times New Roman" w:hAnsi="Times New Roman"/>
                <w:sz w:val="20"/>
                <w:szCs w:val="20"/>
              </w:rPr>
            </w:pPr>
            <w:r w:rsidRPr="00920D39">
              <w:rPr>
                <w:rFonts w:ascii="Times New Roman" w:hAnsi="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rPr>
            </w:pPr>
            <w:r w:rsidRPr="00920D39">
              <w:rPr>
                <w:rFonts w:ascii="Times New Roman" w:hAnsi="Times New Roman"/>
                <w:b/>
                <w:bCs/>
              </w:rPr>
              <w:t>48 744,0</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rPr>
            </w:pPr>
            <w:r w:rsidRPr="00920D39">
              <w:rPr>
                <w:rFonts w:ascii="Times New Roman" w:hAnsi="Times New Roman"/>
                <w:b/>
                <w:bCs/>
              </w:rPr>
              <w:t>43 787,7</w:t>
            </w:r>
          </w:p>
        </w:tc>
      </w:tr>
      <w:tr w:rsidR="0078503C" w:rsidRPr="00920D39" w:rsidTr="00D877DE">
        <w:trPr>
          <w:trHeight w:val="42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sz w:val="20"/>
                <w:szCs w:val="20"/>
              </w:rPr>
            </w:pPr>
            <w:r w:rsidRPr="00920D39">
              <w:rPr>
                <w:rFonts w:ascii="Times New Roman" w:hAnsi="Times New Roman"/>
                <w:sz w:val="20"/>
                <w:szCs w:val="20"/>
              </w:rPr>
              <w:t>В том числе:</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sz w:val="20"/>
                <w:szCs w:val="20"/>
              </w:rPr>
            </w:pPr>
            <w:r w:rsidRPr="00920D39">
              <w:rPr>
                <w:rFonts w:ascii="Times New Roman" w:hAnsi="Times New Roman"/>
                <w:sz w:val="20"/>
                <w:szCs w:val="20"/>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rPr>
                <w:rFonts w:ascii="Times New Roman" w:hAnsi="Times New Roman"/>
                <w:sz w:val="20"/>
                <w:szCs w:val="20"/>
              </w:rPr>
            </w:pPr>
            <w:r w:rsidRPr="00920D39">
              <w:rPr>
                <w:rFonts w:ascii="Times New Roman" w:hAnsi="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rPr>
                <w:rFonts w:ascii="Times New Roman" w:hAnsi="Times New Roman"/>
                <w:sz w:val="20"/>
                <w:szCs w:val="20"/>
              </w:rPr>
            </w:pPr>
            <w:r w:rsidRPr="00920D39">
              <w:rPr>
                <w:rFonts w:ascii="Times New Roman" w:hAnsi="Times New Roman"/>
                <w:sz w:val="20"/>
                <w:szCs w:val="20"/>
              </w:rPr>
              <w:t> </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rPr>
                <w:rFonts w:ascii="Times New Roman" w:hAnsi="Times New Roman"/>
                <w:sz w:val="20"/>
                <w:szCs w:val="20"/>
              </w:rPr>
            </w:pPr>
            <w:r w:rsidRPr="00920D39">
              <w:rPr>
                <w:rFonts w:ascii="Times New Roman" w:hAnsi="Times New Roman"/>
                <w:sz w:val="20"/>
                <w:szCs w:val="20"/>
              </w:rPr>
              <w:t> </w:t>
            </w:r>
          </w:p>
        </w:tc>
      </w:tr>
      <w:tr w:rsidR="0078503C" w:rsidRPr="00920D39" w:rsidTr="00D877DE">
        <w:trPr>
          <w:trHeight w:val="435"/>
        </w:trPr>
        <w:tc>
          <w:tcPr>
            <w:tcW w:w="4960" w:type="dxa"/>
            <w:tcBorders>
              <w:top w:val="nil"/>
              <w:left w:val="single" w:sz="4" w:space="0" w:color="000000"/>
              <w:bottom w:val="nil"/>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ОБЩЕГОСУДАРСТВЕННЫЕ ВОПРОСЫ</w:t>
            </w:r>
          </w:p>
        </w:tc>
        <w:tc>
          <w:tcPr>
            <w:tcW w:w="560" w:type="dxa"/>
            <w:tcBorders>
              <w:top w:val="nil"/>
              <w:left w:val="nil"/>
              <w:bottom w:val="nil"/>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01</w:t>
            </w:r>
          </w:p>
        </w:tc>
        <w:tc>
          <w:tcPr>
            <w:tcW w:w="580" w:type="dxa"/>
            <w:tcBorders>
              <w:top w:val="nil"/>
              <w:left w:val="nil"/>
              <w:bottom w:val="nil"/>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 </w:t>
            </w:r>
          </w:p>
        </w:tc>
        <w:tc>
          <w:tcPr>
            <w:tcW w:w="1580" w:type="dxa"/>
            <w:tcBorders>
              <w:top w:val="nil"/>
              <w:left w:val="nil"/>
              <w:bottom w:val="nil"/>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14 820,2</w:t>
            </w:r>
          </w:p>
        </w:tc>
        <w:tc>
          <w:tcPr>
            <w:tcW w:w="1360" w:type="dxa"/>
            <w:tcBorders>
              <w:top w:val="nil"/>
              <w:left w:val="nil"/>
              <w:bottom w:val="nil"/>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14 387,1</w:t>
            </w:r>
          </w:p>
        </w:tc>
      </w:tr>
      <w:tr w:rsidR="0078503C" w:rsidRPr="00920D39" w:rsidTr="00D877DE">
        <w:trPr>
          <w:trHeight w:val="855"/>
        </w:trPr>
        <w:tc>
          <w:tcPr>
            <w:tcW w:w="49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Функционирование высшего должностного лица субъекта Российской Федерации и муниципального образования</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01</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02</w:t>
            </w:r>
          </w:p>
        </w:tc>
        <w:tc>
          <w:tcPr>
            <w:tcW w:w="1580" w:type="dxa"/>
            <w:tcBorders>
              <w:top w:val="single" w:sz="4" w:space="0" w:color="000000"/>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3 263,3</w:t>
            </w:r>
          </w:p>
        </w:tc>
        <w:tc>
          <w:tcPr>
            <w:tcW w:w="1360" w:type="dxa"/>
            <w:tcBorders>
              <w:top w:val="single" w:sz="4" w:space="0" w:color="000000"/>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2 984,9</w:t>
            </w:r>
          </w:p>
        </w:tc>
      </w:tr>
      <w:tr w:rsidR="0078503C" w:rsidRPr="00920D39" w:rsidTr="00D877DE">
        <w:trPr>
          <w:trHeight w:val="132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04</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9 778,7</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9 674,6</w:t>
            </w:r>
          </w:p>
        </w:tc>
      </w:tr>
      <w:tr w:rsidR="0078503C" w:rsidRPr="00920D39" w:rsidTr="00D877DE">
        <w:trPr>
          <w:trHeight w:val="99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06</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483,4</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483,4</w:t>
            </w:r>
          </w:p>
        </w:tc>
      </w:tr>
      <w:tr w:rsidR="0078503C" w:rsidRPr="00920D39" w:rsidTr="00D877DE">
        <w:trPr>
          <w:trHeight w:val="503"/>
        </w:trPr>
        <w:tc>
          <w:tcPr>
            <w:tcW w:w="4960" w:type="dxa"/>
            <w:tcBorders>
              <w:top w:val="nil"/>
              <w:left w:val="single" w:sz="4" w:space="0" w:color="000000"/>
              <w:bottom w:val="single" w:sz="4" w:space="0" w:color="000000"/>
              <w:right w:val="single" w:sz="4" w:space="0" w:color="000000"/>
            </w:tcBorders>
            <w:shd w:val="clear" w:color="FFFFCC" w:fill="FFFFFF"/>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Резервные фонды</w:t>
            </w:r>
          </w:p>
        </w:tc>
        <w:tc>
          <w:tcPr>
            <w:tcW w:w="560" w:type="dxa"/>
            <w:tcBorders>
              <w:top w:val="nil"/>
              <w:left w:val="nil"/>
              <w:bottom w:val="single" w:sz="4" w:space="0" w:color="000000"/>
              <w:right w:val="single" w:sz="4" w:space="0" w:color="000000"/>
            </w:tcBorders>
            <w:shd w:val="clear" w:color="FFFFCC" w:fill="FFFFFF"/>
            <w:noWrap/>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11</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30,4</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0,0</w:t>
            </w:r>
          </w:p>
        </w:tc>
      </w:tr>
      <w:tr w:rsidR="0078503C" w:rsidRPr="00920D39" w:rsidTr="00D877DE">
        <w:trPr>
          <w:trHeight w:val="51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Другие общегосударственные вопросы</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13</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1 264,4</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1 244,2</w:t>
            </w:r>
          </w:p>
        </w:tc>
      </w:tr>
      <w:tr w:rsidR="0078503C" w:rsidRPr="00920D39" w:rsidTr="00D877DE">
        <w:trPr>
          <w:trHeight w:val="863"/>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НАЦИОНАЛЬНАЯ ОБОРОНА</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177,2</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177,2</w:t>
            </w:r>
          </w:p>
        </w:tc>
      </w:tr>
      <w:tr w:rsidR="0078503C" w:rsidRPr="00920D39" w:rsidTr="00D877DE">
        <w:trPr>
          <w:trHeight w:val="48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Мобилизационная и вневойсковая подготовка</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03</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177,2</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177,2</w:t>
            </w:r>
          </w:p>
        </w:tc>
      </w:tr>
      <w:tr w:rsidR="0078503C" w:rsidRPr="00920D39" w:rsidTr="00D877DE">
        <w:trPr>
          <w:trHeight w:val="803"/>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НАЦИОНАЛЬНАЯ БЕЗОПАСНОСТЬ И ПРАВООХРАНИТЕЛЬНАЯ ДЕЯТЕЛЬНОСТЬ</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150,8</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141,3</w:t>
            </w:r>
          </w:p>
        </w:tc>
      </w:tr>
      <w:tr w:rsidR="0078503C" w:rsidRPr="00920D39" w:rsidTr="00D877DE">
        <w:trPr>
          <w:trHeight w:val="85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Защита населения и территории от чрезвычайных ситуаций природного и техногенног</w:t>
            </w:r>
            <w:r>
              <w:rPr>
                <w:rFonts w:ascii="Times New Roman" w:hAnsi="Times New Roman"/>
                <w:b/>
                <w:bCs/>
              </w:rPr>
              <w:t>о характера, пожарная безопасность</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rPr>
            </w:pPr>
            <w:r w:rsidRPr="00920D39">
              <w:rPr>
                <w:rFonts w:ascii="Times New Roman" w:hAnsi="Times New Roman"/>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rPr>
            </w:pPr>
            <w:r>
              <w:rPr>
                <w:rFonts w:ascii="Times New Roman" w:hAnsi="Times New Roman"/>
                <w:b/>
                <w:bCs/>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rPr>
            </w:pPr>
            <w:r w:rsidRPr="00920D39">
              <w:rPr>
                <w:rFonts w:ascii="Times New Roman" w:hAnsi="Times New Roman"/>
              </w:rPr>
              <w:t>118,4</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rPr>
            </w:pPr>
            <w:r w:rsidRPr="00920D39">
              <w:rPr>
                <w:rFonts w:ascii="Times New Roman" w:hAnsi="Times New Roman"/>
              </w:rPr>
              <w:t>113,9</w:t>
            </w:r>
          </w:p>
        </w:tc>
      </w:tr>
      <w:tr w:rsidR="0078503C" w:rsidRPr="00920D39" w:rsidTr="00D877DE">
        <w:trPr>
          <w:trHeight w:val="72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lastRenderedPageBreak/>
              <w:t>Другие вопросы в области национальной безопасности и правоохранительной деятельности</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14</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32,4</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27,4</w:t>
            </w:r>
          </w:p>
        </w:tc>
      </w:tr>
      <w:tr w:rsidR="0078503C" w:rsidRPr="00920D39" w:rsidTr="00D877DE">
        <w:trPr>
          <w:trHeight w:val="54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НАЦИОНАЛЬНАЯ ЭКОНОМИКА</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2 016,3</w:t>
            </w:r>
          </w:p>
        </w:tc>
        <w:tc>
          <w:tcPr>
            <w:tcW w:w="1360" w:type="dxa"/>
            <w:tcBorders>
              <w:top w:val="nil"/>
              <w:left w:val="nil"/>
              <w:bottom w:val="single" w:sz="4" w:space="0" w:color="000000"/>
              <w:right w:val="single" w:sz="4" w:space="0" w:color="000000"/>
            </w:tcBorders>
            <w:shd w:val="clear" w:color="000000" w:fill="FFFFFF"/>
            <w:noWrap/>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917,5</w:t>
            </w:r>
          </w:p>
        </w:tc>
      </w:tr>
      <w:tr w:rsidR="0078503C" w:rsidRPr="00920D39" w:rsidTr="00D877DE">
        <w:trPr>
          <w:trHeight w:val="54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Транспорт</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08</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275,2</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275,2</w:t>
            </w:r>
          </w:p>
        </w:tc>
      </w:tr>
      <w:tr w:rsidR="0078503C" w:rsidRPr="00920D39" w:rsidTr="00D877DE">
        <w:trPr>
          <w:trHeight w:val="45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Дорожное хозяйство (дорожные фонды)</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09</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1 711,1</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642,3</w:t>
            </w:r>
          </w:p>
        </w:tc>
      </w:tr>
      <w:tr w:rsidR="0078503C" w:rsidRPr="00920D39" w:rsidTr="00D877DE">
        <w:trPr>
          <w:trHeight w:val="66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Другие вопросы в области национальной экономики</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12</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30,0</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0,0</w:t>
            </w:r>
          </w:p>
        </w:tc>
      </w:tr>
      <w:tr w:rsidR="0078503C" w:rsidRPr="00920D39" w:rsidTr="00D877DE">
        <w:trPr>
          <w:trHeight w:val="64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ЖИЛИЩНО-КОММУНАЛЬНОЕ ХОЗЯЙСТВО</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30 206,3</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26 797,4</w:t>
            </w:r>
          </w:p>
        </w:tc>
      </w:tr>
      <w:tr w:rsidR="0078503C" w:rsidRPr="00920D39" w:rsidTr="00D877DE">
        <w:trPr>
          <w:trHeight w:val="49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Жилищное хозяйство</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01</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26 082,3</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22 909,7</w:t>
            </w:r>
          </w:p>
        </w:tc>
      </w:tr>
      <w:tr w:rsidR="0078503C" w:rsidRPr="00920D39" w:rsidTr="00D877DE">
        <w:trPr>
          <w:trHeight w:val="672"/>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Коммунальное хозяйство</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02</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489,2</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489,1</w:t>
            </w:r>
          </w:p>
        </w:tc>
      </w:tr>
      <w:tr w:rsidR="0078503C" w:rsidRPr="00920D39" w:rsidTr="00D877DE">
        <w:trPr>
          <w:trHeight w:val="57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Благоустройство</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03</w:t>
            </w:r>
          </w:p>
        </w:tc>
        <w:tc>
          <w:tcPr>
            <w:tcW w:w="1580" w:type="dxa"/>
            <w:tcBorders>
              <w:top w:val="nil"/>
              <w:left w:val="nil"/>
              <w:bottom w:val="single" w:sz="4" w:space="0" w:color="000000"/>
              <w:right w:val="single" w:sz="4" w:space="0" w:color="000000"/>
            </w:tcBorders>
            <w:shd w:val="clear" w:color="000000" w:fill="FFFFFF"/>
            <w:noWrap/>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2 821,8</w:t>
            </w:r>
          </w:p>
        </w:tc>
        <w:tc>
          <w:tcPr>
            <w:tcW w:w="1360" w:type="dxa"/>
            <w:tcBorders>
              <w:top w:val="nil"/>
              <w:left w:val="nil"/>
              <w:bottom w:val="single" w:sz="4" w:space="0" w:color="000000"/>
              <w:right w:val="single" w:sz="4" w:space="0" w:color="000000"/>
            </w:tcBorders>
            <w:shd w:val="clear" w:color="000000" w:fill="FFFFFF"/>
            <w:noWrap/>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2 787,7</w:t>
            </w:r>
          </w:p>
        </w:tc>
      </w:tr>
      <w:tr w:rsidR="0078503C" w:rsidRPr="00920D39" w:rsidTr="00D877DE">
        <w:trPr>
          <w:trHeight w:val="55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 xml:space="preserve">Другие вопросы в области </w:t>
            </w:r>
            <w:r>
              <w:rPr>
                <w:rFonts w:ascii="Times New Roman" w:hAnsi="Times New Roman"/>
                <w:b/>
                <w:bCs/>
              </w:rPr>
              <w:t xml:space="preserve"> </w:t>
            </w:r>
            <w:proofErr w:type="spellStart"/>
            <w:r w:rsidRPr="00920D39">
              <w:rPr>
                <w:rFonts w:ascii="Times New Roman" w:hAnsi="Times New Roman"/>
                <w:b/>
                <w:bCs/>
              </w:rPr>
              <w:t>жилищно</w:t>
            </w:r>
            <w:proofErr w:type="spellEnd"/>
            <w:r>
              <w:rPr>
                <w:rFonts w:ascii="Times New Roman" w:hAnsi="Times New Roman"/>
                <w:b/>
                <w:bCs/>
              </w:rPr>
              <w:t xml:space="preserve"> -</w:t>
            </w:r>
            <w:r w:rsidRPr="00920D39">
              <w:rPr>
                <w:rFonts w:ascii="Times New Roman" w:hAnsi="Times New Roman"/>
                <w:b/>
                <w:bCs/>
              </w:rPr>
              <w:t xml:space="preserve"> коммунального хозяйства</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05</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813,0</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610,9</w:t>
            </w:r>
          </w:p>
        </w:tc>
      </w:tr>
      <w:tr w:rsidR="0078503C" w:rsidRPr="00920D39" w:rsidTr="00D877DE">
        <w:trPr>
          <w:trHeight w:val="432"/>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ОБРАЗОВАНИЕ</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07</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74,8</w:t>
            </w:r>
          </w:p>
        </w:tc>
        <w:tc>
          <w:tcPr>
            <w:tcW w:w="1360" w:type="dxa"/>
            <w:tcBorders>
              <w:top w:val="nil"/>
              <w:left w:val="nil"/>
              <w:bottom w:val="single" w:sz="4" w:space="0" w:color="000000"/>
              <w:right w:val="single" w:sz="4" w:space="0" w:color="000000"/>
            </w:tcBorders>
            <w:shd w:val="clear" w:color="000000" w:fill="FFFFFF"/>
            <w:noWrap/>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74,8</w:t>
            </w:r>
          </w:p>
        </w:tc>
      </w:tr>
      <w:tr w:rsidR="0078503C" w:rsidRPr="00920D39" w:rsidTr="00D877DE">
        <w:trPr>
          <w:trHeight w:val="623"/>
        </w:trPr>
        <w:tc>
          <w:tcPr>
            <w:tcW w:w="4960" w:type="dxa"/>
            <w:tcBorders>
              <w:top w:val="nil"/>
              <w:left w:val="single" w:sz="4" w:space="0" w:color="auto"/>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 xml:space="preserve">Молодежная политика </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07</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07</w:t>
            </w:r>
          </w:p>
        </w:tc>
        <w:tc>
          <w:tcPr>
            <w:tcW w:w="1580" w:type="dxa"/>
            <w:tcBorders>
              <w:top w:val="nil"/>
              <w:left w:val="nil"/>
              <w:bottom w:val="single" w:sz="4" w:space="0" w:color="000000"/>
              <w:right w:val="single" w:sz="4" w:space="0" w:color="000000"/>
            </w:tcBorders>
            <w:shd w:val="clear" w:color="000000" w:fill="FFFFFF"/>
            <w:noWrap/>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74,8</w:t>
            </w:r>
          </w:p>
        </w:tc>
        <w:tc>
          <w:tcPr>
            <w:tcW w:w="1360" w:type="dxa"/>
            <w:tcBorders>
              <w:top w:val="nil"/>
              <w:left w:val="nil"/>
              <w:bottom w:val="single" w:sz="4" w:space="0" w:color="000000"/>
              <w:right w:val="single" w:sz="4" w:space="0" w:color="000000"/>
            </w:tcBorders>
            <w:shd w:val="clear" w:color="000000" w:fill="FFFFFF"/>
            <w:noWrap/>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74,8</w:t>
            </w:r>
          </w:p>
        </w:tc>
      </w:tr>
      <w:tr w:rsidR="0078503C" w:rsidRPr="00920D39" w:rsidTr="00D877DE">
        <w:trPr>
          <w:trHeight w:val="420"/>
        </w:trPr>
        <w:tc>
          <w:tcPr>
            <w:tcW w:w="4960" w:type="dxa"/>
            <w:tcBorders>
              <w:top w:val="nil"/>
              <w:left w:val="single" w:sz="4" w:space="0" w:color="auto"/>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СОЦИАЛЬНАЯ ПОЛИТИКА</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1 298,4</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1 292,4</w:t>
            </w:r>
          </w:p>
        </w:tc>
      </w:tr>
      <w:tr w:rsidR="0078503C" w:rsidRPr="00920D39" w:rsidTr="00D877DE">
        <w:trPr>
          <w:trHeight w:val="360"/>
        </w:trPr>
        <w:tc>
          <w:tcPr>
            <w:tcW w:w="4960" w:type="dxa"/>
            <w:tcBorders>
              <w:top w:val="nil"/>
              <w:left w:val="single" w:sz="4" w:space="0" w:color="auto"/>
              <w:bottom w:val="single" w:sz="4" w:space="0" w:color="auto"/>
              <w:right w:val="single" w:sz="4" w:space="0" w:color="000000"/>
            </w:tcBorders>
            <w:shd w:val="clear" w:color="000000" w:fill="FFFFFF"/>
            <w:vAlign w:val="bottom"/>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Пенсионное обеспечение</w:t>
            </w:r>
          </w:p>
        </w:tc>
        <w:tc>
          <w:tcPr>
            <w:tcW w:w="560" w:type="dxa"/>
            <w:tcBorders>
              <w:top w:val="nil"/>
              <w:left w:val="nil"/>
              <w:bottom w:val="single" w:sz="4" w:space="0" w:color="000000"/>
              <w:right w:val="single" w:sz="4" w:space="0" w:color="000000"/>
            </w:tcBorders>
            <w:shd w:val="clear" w:color="000000" w:fill="FFFFFF"/>
            <w:noWrap/>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10</w:t>
            </w:r>
          </w:p>
        </w:tc>
        <w:tc>
          <w:tcPr>
            <w:tcW w:w="580" w:type="dxa"/>
            <w:tcBorders>
              <w:top w:val="nil"/>
              <w:left w:val="nil"/>
              <w:bottom w:val="single" w:sz="4" w:space="0" w:color="000000"/>
              <w:right w:val="single" w:sz="4" w:space="0" w:color="000000"/>
            </w:tcBorders>
            <w:shd w:val="clear" w:color="000000" w:fill="FFFFFF"/>
            <w:noWrap/>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01</w:t>
            </w:r>
          </w:p>
        </w:tc>
        <w:tc>
          <w:tcPr>
            <w:tcW w:w="1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887,3</w:t>
            </w:r>
          </w:p>
        </w:tc>
        <w:tc>
          <w:tcPr>
            <w:tcW w:w="136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887,3</w:t>
            </w:r>
          </w:p>
        </w:tc>
      </w:tr>
      <w:tr w:rsidR="0078503C" w:rsidRPr="00920D39" w:rsidTr="00D877DE">
        <w:trPr>
          <w:trHeight w:val="372"/>
        </w:trPr>
        <w:tc>
          <w:tcPr>
            <w:tcW w:w="4960" w:type="dxa"/>
            <w:tcBorders>
              <w:top w:val="nil"/>
              <w:left w:val="single" w:sz="4" w:space="0" w:color="auto"/>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rPr>
                <w:rFonts w:ascii="Times New Roman" w:hAnsi="Times New Roman"/>
                <w:b/>
                <w:bCs/>
              </w:rPr>
            </w:pPr>
            <w:r w:rsidRPr="00920D39">
              <w:rPr>
                <w:rFonts w:ascii="Times New Roman" w:hAnsi="Times New Roman"/>
                <w:b/>
                <w:bCs/>
              </w:rPr>
              <w:t>Социальное обеспечение населения</w:t>
            </w:r>
          </w:p>
        </w:tc>
        <w:tc>
          <w:tcPr>
            <w:tcW w:w="560" w:type="dxa"/>
            <w:tcBorders>
              <w:top w:val="nil"/>
              <w:left w:val="nil"/>
              <w:bottom w:val="single" w:sz="4" w:space="0" w:color="000000"/>
              <w:right w:val="single" w:sz="4" w:space="0" w:color="000000"/>
            </w:tcBorders>
            <w:shd w:val="clear" w:color="000000" w:fill="FFFFFF"/>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78503C" w:rsidRPr="00920D39" w:rsidRDefault="0078503C" w:rsidP="00D877DE">
            <w:pPr>
              <w:spacing w:after="0" w:line="240" w:lineRule="auto"/>
              <w:jc w:val="center"/>
              <w:rPr>
                <w:rFonts w:ascii="Times New Roman" w:hAnsi="Times New Roman"/>
                <w:b/>
                <w:bCs/>
                <w:sz w:val="20"/>
                <w:szCs w:val="20"/>
              </w:rPr>
            </w:pPr>
            <w:r w:rsidRPr="00920D39">
              <w:rPr>
                <w:rFonts w:ascii="Times New Roman" w:hAnsi="Times New Roman"/>
                <w:b/>
                <w:bCs/>
                <w:sz w:val="20"/>
                <w:szCs w:val="20"/>
              </w:rPr>
              <w:t>03</w:t>
            </w:r>
          </w:p>
        </w:tc>
        <w:tc>
          <w:tcPr>
            <w:tcW w:w="1580" w:type="dxa"/>
            <w:tcBorders>
              <w:top w:val="nil"/>
              <w:left w:val="nil"/>
              <w:bottom w:val="single" w:sz="4" w:space="0" w:color="000000"/>
              <w:right w:val="single" w:sz="4" w:space="0" w:color="000000"/>
            </w:tcBorders>
            <w:shd w:val="clear" w:color="000000" w:fill="FFFFFF"/>
            <w:noWrap/>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411,1</w:t>
            </w:r>
          </w:p>
        </w:tc>
        <w:tc>
          <w:tcPr>
            <w:tcW w:w="1360" w:type="dxa"/>
            <w:tcBorders>
              <w:top w:val="nil"/>
              <w:left w:val="nil"/>
              <w:bottom w:val="single" w:sz="4" w:space="0" w:color="000000"/>
              <w:right w:val="single" w:sz="4" w:space="0" w:color="000000"/>
            </w:tcBorders>
            <w:shd w:val="clear" w:color="000000" w:fill="FFFFFF"/>
            <w:noWrap/>
            <w:hideMark/>
          </w:tcPr>
          <w:p w:rsidR="0078503C" w:rsidRPr="00920D39" w:rsidRDefault="0078503C" w:rsidP="00D877DE">
            <w:pPr>
              <w:spacing w:after="0" w:line="240" w:lineRule="auto"/>
              <w:jc w:val="center"/>
              <w:rPr>
                <w:rFonts w:ascii="Times New Roman" w:hAnsi="Times New Roman"/>
                <w:sz w:val="20"/>
                <w:szCs w:val="20"/>
              </w:rPr>
            </w:pPr>
            <w:r w:rsidRPr="00920D39">
              <w:rPr>
                <w:rFonts w:ascii="Times New Roman" w:hAnsi="Times New Roman"/>
                <w:sz w:val="20"/>
                <w:szCs w:val="20"/>
              </w:rPr>
              <w:t>405,1</w:t>
            </w:r>
          </w:p>
        </w:tc>
      </w:tr>
    </w:tbl>
    <w:p w:rsidR="0078503C" w:rsidRDefault="0078503C" w:rsidP="0078503C">
      <w:pPr>
        <w:tabs>
          <w:tab w:val="left" w:pos="8260"/>
        </w:tabs>
      </w:pPr>
    </w:p>
    <w:p w:rsidR="00DA0726" w:rsidRDefault="00DA0726" w:rsidP="00DA0726">
      <w:pPr>
        <w:spacing w:after="0" w:line="240" w:lineRule="auto"/>
        <w:jc w:val="right"/>
        <w:rPr>
          <w:rFonts w:ascii="Times New Roman" w:hAnsi="Times New Roman"/>
          <w:sz w:val="18"/>
          <w:szCs w:val="18"/>
        </w:rPr>
      </w:pPr>
    </w:p>
    <w:p w:rsidR="00DA0726" w:rsidRDefault="00DA0726" w:rsidP="00DA0726">
      <w:pPr>
        <w:tabs>
          <w:tab w:val="left" w:pos="8260"/>
        </w:tabs>
      </w:pPr>
    </w:p>
    <w:p w:rsidR="00192C95" w:rsidRDefault="00192C95" w:rsidP="00DA0726">
      <w:pPr>
        <w:tabs>
          <w:tab w:val="left" w:pos="8260"/>
        </w:tabs>
      </w:pPr>
    </w:p>
    <w:p w:rsidR="00192C95" w:rsidRDefault="00192C95" w:rsidP="00DA0726">
      <w:pPr>
        <w:tabs>
          <w:tab w:val="left" w:pos="8260"/>
        </w:tabs>
      </w:pPr>
    </w:p>
    <w:p w:rsidR="00192C95" w:rsidRDefault="00192C95" w:rsidP="00DA0726">
      <w:pPr>
        <w:tabs>
          <w:tab w:val="left" w:pos="8260"/>
        </w:tabs>
      </w:pPr>
    </w:p>
    <w:p w:rsidR="00192C95" w:rsidRDefault="00192C95" w:rsidP="00DA0726">
      <w:pPr>
        <w:tabs>
          <w:tab w:val="left" w:pos="8260"/>
        </w:tabs>
      </w:pPr>
    </w:p>
    <w:p w:rsidR="00192C95" w:rsidRDefault="00192C95" w:rsidP="00DA0726">
      <w:pPr>
        <w:tabs>
          <w:tab w:val="left" w:pos="8260"/>
        </w:tabs>
      </w:pPr>
    </w:p>
    <w:p w:rsidR="00192C95" w:rsidRDefault="00192C95" w:rsidP="00DA0726">
      <w:pPr>
        <w:tabs>
          <w:tab w:val="left" w:pos="8260"/>
        </w:tabs>
      </w:pPr>
    </w:p>
    <w:p w:rsidR="00192C95" w:rsidRDefault="00192C95" w:rsidP="00DA0726">
      <w:pPr>
        <w:tabs>
          <w:tab w:val="left" w:pos="8260"/>
        </w:tabs>
      </w:pPr>
    </w:p>
    <w:p w:rsidR="00192C95" w:rsidRDefault="00192C95" w:rsidP="00DA0726">
      <w:pPr>
        <w:tabs>
          <w:tab w:val="left" w:pos="8260"/>
        </w:tabs>
      </w:pPr>
    </w:p>
    <w:p w:rsidR="00192C95" w:rsidRDefault="00192C95" w:rsidP="00DA0726">
      <w:pPr>
        <w:tabs>
          <w:tab w:val="left" w:pos="8260"/>
        </w:tabs>
      </w:pPr>
    </w:p>
    <w:p w:rsidR="0078503C" w:rsidRDefault="0078503C" w:rsidP="00DA0726">
      <w:pPr>
        <w:tabs>
          <w:tab w:val="left" w:pos="8260"/>
        </w:tabs>
      </w:pPr>
    </w:p>
    <w:p w:rsidR="00DA0726" w:rsidRDefault="00DA0726" w:rsidP="00DA0726">
      <w:pPr>
        <w:pStyle w:val="32"/>
        <w:tabs>
          <w:tab w:val="left" w:pos="6045"/>
          <w:tab w:val="left" w:pos="6589"/>
        </w:tabs>
        <w:jc w:val="right"/>
        <w:rPr>
          <w:sz w:val="20"/>
          <w:szCs w:val="20"/>
        </w:rPr>
      </w:pPr>
      <w:r>
        <w:rPr>
          <w:sz w:val="20"/>
          <w:szCs w:val="20"/>
        </w:rPr>
        <w:lastRenderedPageBreak/>
        <w:t xml:space="preserve">                                                                                                                               </w:t>
      </w:r>
    </w:p>
    <w:p w:rsidR="00DA0726" w:rsidRPr="002703E1" w:rsidRDefault="00DA0726" w:rsidP="00DA0726">
      <w:pPr>
        <w:pStyle w:val="32"/>
        <w:tabs>
          <w:tab w:val="left" w:pos="6045"/>
          <w:tab w:val="left" w:pos="6589"/>
        </w:tabs>
        <w:jc w:val="right"/>
        <w:rPr>
          <w:sz w:val="18"/>
          <w:szCs w:val="18"/>
        </w:rPr>
      </w:pPr>
      <w:r>
        <w:rPr>
          <w:sz w:val="20"/>
          <w:szCs w:val="20"/>
        </w:rPr>
        <w:t xml:space="preserve"> </w:t>
      </w:r>
      <w:r w:rsidRPr="004B69C5">
        <w:rPr>
          <w:sz w:val="20"/>
          <w:szCs w:val="20"/>
        </w:rPr>
        <w:t xml:space="preserve"> </w:t>
      </w:r>
      <w:r w:rsidRPr="002703E1">
        <w:rPr>
          <w:sz w:val="18"/>
          <w:szCs w:val="18"/>
        </w:rPr>
        <w:t>Прило</w:t>
      </w:r>
      <w:r w:rsidR="00DB4311">
        <w:rPr>
          <w:sz w:val="18"/>
          <w:szCs w:val="18"/>
        </w:rPr>
        <w:t>жение  № 4</w:t>
      </w:r>
    </w:p>
    <w:p w:rsidR="00DA0726" w:rsidRPr="002703E1" w:rsidRDefault="00DA0726" w:rsidP="00DA0726">
      <w:pPr>
        <w:pStyle w:val="32"/>
        <w:tabs>
          <w:tab w:val="left" w:pos="6045"/>
        </w:tabs>
        <w:jc w:val="right"/>
        <w:rPr>
          <w:sz w:val="18"/>
          <w:szCs w:val="18"/>
        </w:rPr>
      </w:pPr>
      <w:r w:rsidRPr="002703E1">
        <w:rPr>
          <w:sz w:val="18"/>
          <w:szCs w:val="18"/>
        </w:rPr>
        <w:tab/>
      </w:r>
      <w:r w:rsidRPr="002703E1">
        <w:rPr>
          <w:sz w:val="18"/>
          <w:szCs w:val="18"/>
        </w:rPr>
        <w:tab/>
        <w:t xml:space="preserve">   </w:t>
      </w:r>
      <w:r>
        <w:rPr>
          <w:sz w:val="18"/>
          <w:szCs w:val="18"/>
        </w:rPr>
        <w:t xml:space="preserve">           </w:t>
      </w:r>
      <w:r w:rsidRPr="002703E1">
        <w:rPr>
          <w:sz w:val="18"/>
          <w:szCs w:val="18"/>
        </w:rPr>
        <w:t>к решению Совета депутатов</w:t>
      </w:r>
      <w:r w:rsidRPr="002703E1">
        <w:rPr>
          <w:sz w:val="18"/>
          <w:szCs w:val="18"/>
        </w:rPr>
        <w:tab/>
      </w:r>
      <w:r w:rsidRPr="002703E1">
        <w:rPr>
          <w:sz w:val="18"/>
          <w:szCs w:val="18"/>
        </w:rPr>
        <w:tab/>
        <w:t xml:space="preserve">Сельского поселения  «Юшарский  сельсовет» ЗР НАО </w:t>
      </w:r>
    </w:p>
    <w:p w:rsidR="00DA0726" w:rsidRPr="002703E1" w:rsidRDefault="00192C95" w:rsidP="00DA0726">
      <w:pPr>
        <w:pStyle w:val="32"/>
        <w:tabs>
          <w:tab w:val="left" w:pos="6045"/>
        </w:tabs>
        <w:jc w:val="right"/>
        <w:rPr>
          <w:sz w:val="18"/>
          <w:szCs w:val="18"/>
        </w:rPr>
      </w:pPr>
      <w:r>
        <w:rPr>
          <w:sz w:val="18"/>
          <w:szCs w:val="18"/>
        </w:rPr>
        <w:t xml:space="preserve"> от 29.04.2022</w:t>
      </w:r>
      <w:r w:rsidR="00DA0726">
        <w:rPr>
          <w:sz w:val="18"/>
          <w:szCs w:val="18"/>
        </w:rPr>
        <w:t xml:space="preserve"> </w:t>
      </w:r>
      <w:r w:rsidR="00DA0726" w:rsidRPr="002703E1">
        <w:rPr>
          <w:sz w:val="18"/>
          <w:szCs w:val="18"/>
        </w:rPr>
        <w:t xml:space="preserve">№ </w:t>
      </w:r>
      <w:r>
        <w:rPr>
          <w:sz w:val="18"/>
          <w:szCs w:val="18"/>
        </w:rPr>
        <w:t>2</w:t>
      </w:r>
    </w:p>
    <w:p w:rsidR="00DA0726" w:rsidRDefault="00DA0726" w:rsidP="00DA0726">
      <w:pPr>
        <w:spacing w:after="0" w:line="240" w:lineRule="auto"/>
        <w:jc w:val="both"/>
        <w:rPr>
          <w:rFonts w:ascii="Times New Roman" w:hAnsi="Times New Roman"/>
          <w:sz w:val="18"/>
          <w:szCs w:val="18"/>
        </w:rPr>
      </w:pPr>
    </w:p>
    <w:p w:rsidR="00DA0726" w:rsidRDefault="00DA0726" w:rsidP="00DA0726">
      <w:pPr>
        <w:spacing w:after="0" w:line="240" w:lineRule="auto"/>
        <w:jc w:val="both"/>
        <w:rPr>
          <w:rFonts w:ascii="Times New Roman" w:hAnsi="Times New Roman"/>
          <w:sz w:val="18"/>
          <w:szCs w:val="18"/>
        </w:rPr>
      </w:pPr>
    </w:p>
    <w:tbl>
      <w:tblPr>
        <w:tblW w:w="8931" w:type="dxa"/>
        <w:tblInd w:w="108" w:type="dxa"/>
        <w:tblLayout w:type="fixed"/>
        <w:tblLook w:val="04A0"/>
      </w:tblPr>
      <w:tblGrid>
        <w:gridCol w:w="3261"/>
        <w:gridCol w:w="2409"/>
        <w:gridCol w:w="1701"/>
        <w:gridCol w:w="1560"/>
      </w:tblGrid>
      <w:tr w:rsidR="00DA0726" w:rsidRPr="000C0353" w:rsidTr="00D877DE">
        <w:trPr>
          <w:trHeight w:val="683"/>
        </w:trPr>
        <w:tc>
          <w:tcPr>
            <w:tcW w:w="8931" w:type="dxa"/>
            <w:gridSpan w:val="4"/>
            <w:tcBorders>
              <w:top w:val="nil"/>
              <w:left w:val="nil"/>
              <w:bottom w:val="nil"/>
              <w:right w:val="nil"/>
            </w:tcBorders>
            <w:shd w:val="clear" w:color="auto" w:fill="auto"/>
            <w:vAlign w:val="bottom"/>
            <w:hideMark/>
          </w:tcPr>
          <w:p w:rsidR="00DA0726" w:rsidRPr="000C0353" w:rsidRDefault="00F36270" w:rsidP="00D877DE">
            <w:pPr>
              <w:spacing w:after="0" w:line="240" w:lineRule="auto"/>
              <w:jc w:val="center"/>
              <w:rPr>
                <w:rFonts w:ascii="Times New Roman" w:hAnsi="Times New Roman"/>
                <w:b/>
                <w:bCs/>
              </w:rPr>
            </w:pPr>
            <w:r>
              <w:rPr>
                <w:rFonts w:ascii="Times New Roman" w:hAnsi="Times New Roman"/>
                <w:b/>
                <w:bCs/>
              </w:rPr>
              <w:t>Источники</w:t>
            </w:r>
            <w:r w:rsidR="00DA0726" w:rsidRPr="000C0353">
              <w:rPr>
                <w:rFonts w:ascii="Times New Roman" w:hAnsi="Times New Roman"/>
                <w:b/>
                <w:bCs/>
              </w:rPr>
              <w:t xml:space="preserve"> финансирования дефицита местного бюджета по кодам </w:t>
            </w:r>
            <w:proofErr w:type="gramStart"/>
            <w:r w:rsidR="00DA0726" w:rsidRPr="000C0353">
              <w:rPr>
                <w:rFonts w:ascii="Times New Roman" w:hAnsi="Times New Roman"/>
                <w:b/>
                <w:bCs/>
              </w:rPr>
              <w:t>классификации источников финансирования дефицитов бюджетов</w:t>
            </w:r>
            <w:proofErr w:type="gramEnd"/>
            <w:r w:rsidR="00DA0726" w:rsidRPr="000C0353">
              <w:rPr>
                <w:rFonts w:ascii="Times New Roman" w:hAnsi="Times New Roman"/>
                <w:b/>
                <w:bCs/>
              </w:rPr>
              <w:t xml:space="preserve"> за 2021 год</w:t>
            </w:r>
          </w:p>
        </w:tc>
      </w:tr>
      <w:tr w:rsidR="00DA0726" w:rsidRPr="000C0353" w:rsidTr="00D877DE">
        <w:trPr>
          <w:trHeight w:val="315"/>
        </w:trPr>
        <w:tc>
          <w:tcPr>
            <w:tcW w:w="3261" w:type="dxa"/>
            <w:tcBorders>
              <w:top w:val="nil"/>
              <w:left w:val="nil"/>
              <w:bottom w:val="nil"/>
              <w:right w:val="nil"/>
            </w:tcBorders>
            <w:shd w:val="clear" w:color="auto" w:fill="auto"/>
            <w:noWrap/>
            <w:vAlign w:val="bottom"/>
            <w:hideMark/>
          </w:tcPr>
          <w:p w:rsidR="00DA0726" w:rsidRPr="000C0353" w:rsidRDefault="00DA0726" w:rsidP="00D877DE">
            <w:pPr>
              <w:spacing w:after="0" w:line="240" w:lineRule="auto"/>
              <w:jc w:val="right"/>
              <w:rPr>
                <w:rFonts w:cs="Arial CYR"/>
              </w:rPr>
            </w:pPr>
          </w:p>
        </w:tc>
        <w:tc>
          <w:tcPr>
            <w:tcW w:w="2409" w:type="dxa"/>
            <w:tcBorders>
              <w:top w:val="nil"/>
              <w:left w:val="nil"/>
              <w:bottom w:val="nil"/>
              <w:right w:val="nil"/>
            </w:tcBorders>
            <w:shd w:val="clear" w:color="auto" w:fill="auto"/>
            <w:noWrap/>
            <w:vAlign w:val="bottom"/>
            <w:hideMark/>
          </w:tcPr>
          <w:p w:rsidR="00DA0726" w:rsidRPr="000C0353" w:rsidRDefault="00DA0726" w:rsidP="00D877DE">
            <w:pPr>
              <w:spacing w:after="0" w:line="240" w:lineRule="auto"/>
              <w:rPr>
                <w:rFonts w:ascii="Arial CYR" w:hAnsi="Arial CYR" w:cs="Arial CYR"/>
              </w:rPr>
            </w:pPr>
          </w:p>
        </w:tc>
        <w:tc>
          <w:tcPr>
            <w:tcW w:w="1701" w:type="dxa"/>
            <w:tcBorders>
              <w:top w:val="nil"/>
              <w:left w:val="nil"/>
              <w:bottom w:val="nil"/>
              <w:right w:val="nil"/>
            </w:tcBorders>
            <w:shd w:val="clear" w:color="auto" w:fill="auto"/>
            <w:noWrap/>
            <w:vAlign w:val="bottom"/>
            <w:hideMark/>
          </w:tcPr>
          <w:p w:rsidR="00DA0726" w:rsidRPr="000C0353" w:rsidRDefault="00DA0726" w:rsidP="00D877DE">
            <w:pPr>
              <w:spacing w:after="0" w:line="240" w:lineRule="auto"/>
              <w:rPr>
                <w:rFonts w:ascii="Arial CYR" w:hAnsi="Arial CYR" w:cs="Arial CYR"/>
              </w:rPr>
            </w:pPr>
          </w:p>
        </w:tc>
        <w:tc>
          <w:tcPr>
            <w:tcW w:w="1560" w:type="dxa"/>
            <w:tcBorders>
              <w:top w:val="nil"/>
              <w:left w:val="nil"/>
              <w:bottom w:val="nil"/>
              <w:right w:val="nil"/>
            </w:tcBorders>
            <w:shd w:val="clear" w:color="auto" w:fill="auto"/>
            <w:noWrap/>
            <w:vAlign w:val="bottom"/>
            <w:hideMark/>
          </w:tcPr>
          <w:p w:rsidR="00DA0726" w:rsidRPr="000C0353" w:rsidRDefault="00DA0726" w:rsidP="00D877DE">
            <w:pPr>
              <w:spacing w:after="0" w:line="240" w:lineRule="auto"/>
              <w:jc w:val="right"/>
              <w:rPr>
                <w:rFonts w:ascii="Times New Roman" w:hAnsi="Times New Roman"/>
              </w:rPr>
            </w:pPr>
          </w:p>
        </w:tc>
      </w:tr>
      <w:tr w:rsidR="00DA0726" w:rsidRPr="000C0353" w:rsidTr="00D877DE">
        <w:trPr>
          <w:trHeight w:val="1429"/>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A0726" w:rsidRPr="000C0353" w:rsidRDefault="00DA0726" w:rsidP="00D877DE">
            <w:pPr>
              <w:spacing w:after="0" w:line="240" w:lineRule="auto"/>
              <w:jc w:val="center"/>
              <w:rPr>
                <w:rFonts w:ascii="Times New Roman" w:hAnsi="Times New Roman"/>
                <w:b/>
                <w:bCs/>
              </w:rPr>
            </w:pPr>
            <w:r w:rsidRPr="000C0353">
              <w:rPr>
                <w:rFonts w:ascii="Times New Roman" w:hAnsi="Times New Roman"/>
                <w:b/>
                <w:bCs/>
              </w:rPr>
              <w:t>Наименование</w:t>
            </w:r>
          </w:p>
        </w:tc>
        <w:tc>
          <w:tcPr>
            <w:tcW w:w="2409" w:type="dxa"/>
            <w:tcBorders>
              <w:top w:val="single" w:sz="8" w:space="0" w:color="auto"/>
              <w:left w:val="nil"/>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jc w:val="center"/>
              <w:rPr>
                <w:rFonts w:ascii="Times New Roman" w:hAnsi="Times New Roman"/>
                <w:b/>
                <w:bCs/>
              </w:rPr>
            </w:pPr>
            <w:r w:rsidRPr="000C0353">
              <w:rPr>
                <w:rFonts w:ascii="Times New Roman" w:hAnsi="Times New Roman"/>
                <w:b/>
                <w:bCs/>
              </w:rPr>
              <w:t xml:space="preserve">Код бюджетной </w:t>
            </w:r>
            <w:proofErr w:type="gramStart"/>
            <w:r w:rsidRPr="000C0353">
              <w:rPr>
                <w:rFonts w:ascii="Times New Roman" w:hAnsi="Times New Roman"/>
                <w:b/>
                <w:bCs/>
              </w:rPr>
              <w:t>классификации источников внутреннего  финансирования дефицитов бюджетов</w:t>
            </w:r>
            <w:proofErr w:type="gramEnd"/>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jc w:val="center"/>
              <w:rPr>
                <w:rFonts w:ascii="Times New Roman" w:hAnsi="Times New Roman"/>
                <w:b/>
                <w:bCs/>
              </w:rPr>
            </w:pPr>
            <w:r w:rsidRPr="000C0353">
              <w:rPr>
                <w:rFonts w:ascii="Times New Roman" w:hAnsi="Times New Roman"/>
                <w:b/>
                <w:bCs/>
              </w:rPr>
              <w:t>Утверждено   на                2021 год             (тыс. руб.)</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jc w:val="center"/>
              <w:rPr>
                <w:rFonts w:ascii="Times New Roman" w:hAnsi="Times New Roman"/>
                <w:b/>
                <w:bCs/>
              </w:rPr>
            </w:pPr>
            <w:r w:rsidRPr="000C0353">
              <w:rPr>
                <w:rFonts w:ascii="Times New Roman" w:hAnsi="Times New Roman"/>
                <w:b/>
                <w:bCs/>
              </w:rPr>
              <w:t>Исполнено      за  2021 год      (тыс. руб.)</w:t>
            </w:r>
          </w:p>
        </w:tc>
      </w:tr>
      <w:tr w:rsidR="00DA0726" w:rsidRPr="000C0353" w:rsidTr="00D877DE">
        <w:trPr>
          <w:trHeight w:val="315"/>
        </w:trPr>
        <w:tc>
          <w:tcPr>
            <w:tcW w:w="3261" w:type="dxa"/>
            <w:tcBorders>
              <w:top w:val="nil"/>
              <w:left w:val="single" w:sz="8" w:space="0" w:color="auto"/>
              <w:bottom w:val="single" w:sz="8" w:space="0" w:color="auto"/>
              <w:right w:val="single" w:sz="8" w:space="0" w:color="auto"/>
            </w:tcBorders>
            <w:shd w:val="clear" w:color="auto" w:fill="auto"/>
            <w:noWrap/>
            <w:vAlign w:val="bottom"/>
            <w:hideMark/>
          </w:tcPr>
          <w:p w:rsidR="00DA0726" w:rsidRPr="000C0353" w:rsidRDefault="00DA0726" w:rsidP="00D877DE">
            <w:pPr>
              <w:spacing w:after="0" w:line="240" w:lineRule="auto"/>
              <w:jc w:val="center"/>
              <w:rPr>
                <w:rFonts w:ascii="Times New Roman" w:hAnsi="Times New Roman"/>
              </w:rPr>
            </w:pPr>
            <w:r w:rsidRPr="000C0353">
              <w:rPr>
                <w:rFonts w:ascii="Times New Roman" w:hAnsi="Times New Roman"/>
              </w:rPr>
              <w:t>1</w:t>
            </w:r>
          </w:p>
        </w:tc>
        <w:tc>
          <w:tcPr>
            <w:tcW w:w="2409" w:type="dxa"/>
            <w:tcBorders>
              <w:top w:val="nil"/>
              <w:left w:val="nil"/>
              <w:bottom w:val="single" w:sz="8" w:space="0" w:color="auto"/>
              <w:right w:val="single" w:sz="8" w:space="0" w:color="auto"/>
            </w:tcBorders>
            <w:shd w:val="clear" w:color="auto" w:fill="auto"/>
            <w:noWrap/>
            <w:vAlign w:val="bottom"/>
            <w:hideMark/>
          </w:tcPr>
          <w:p w:rsidR="00DA0726" w:rsidRPr="000C0353" w:rsidRDefault="00DA0726" w:rsidP="00D877DE">
            <w:pPr>
              <w:spacing w:after="0" w:line="240" w:lineRule="auto"/>
              <w:jc w:val="center"/>
              <w:rPr>
                <w:rFonts w:ascii="Times New Roman" w:hAnsi="Times New Roman"/>
              </w:rPr>
            </w:pPr>
            <w:r w:rsidRPr="000C0353">
              <w:rPr>
                <w:rFonts w:ascii="Times New Roman" w:hAnsi="Times New Roman"/>
              </w:rPr>
              <w:t>2</w:t>
            </w:r>
          </w:p>
        </w:tc>
        <w:tc>
          <w:tcPr>
            <w:tcW w:w="1701" w:type="dxa"/>
            <w:tcBorders>
              <w:top w:val="nil"/>
              <w:left w:val="nil"/>
              <w:bottom w:val="single" w:sz="8" w:space="0" w:color="auto"/>
              <w:right w:val="single" w:sz="8" w:space="0" w:color="auto"/>
            </w:tcBorders>
            <w:shd w:val="clear" w:color="auto" w:fill="auto"/>
            <w:noWrap/>
            <w:vAlign w:val="bottom"/>
            <w:hideMark/>
          </w:tcPr>
          <w:p w:rsidR="00DA0726" w:rsidRPr="000C0353" w:rsidRDefault="00DA0726" w:rsidP="00D877DE">
            <w:pPr>
              <w:spacing w:after="0" w:line="240" w:lineRule="auto"/>
              <w:jc w:val="center"/>
              <w:rPr>
                <w:rFonts w:ascii="Times New Roman" w:hAnsi="Times New Roman"/>
              </w:rPr>
            </w:pPr>
            <w:r w:rsidRPr="000C0353">
              <w:rPr>
                <w:rFonts w:ascii="Times New Roman" w:hAnsi="Times New Roman"/>
              </w:rPr>
              <w:t>3</w:t>
            </w:r>
          </w:p>
        </w:tc>
        <w:tc>
          <w:tcPr>
            <w:tcW w:w="1560" w:type="dxa"/>
            <w:tcBorders>
              <w:top w:val="nil"/>
              <w:left w:val="nil"/>
              <w:bottom w:val="single" w:sz="8" w:space="0" w:color="auto"/>
              <w:right w:val="single" w:sz="8" w:space="0" w:color="auto"/>
            </w:tcBorders>
            <w:shd w:val="clear" w:color="auto" w:fill="auto"/>
            <w:noWrap/>
            <w:vAlign w:val="bottom"/>
            <w:hideMark/>
          </w:tcPr>
          <w:p w:rsidR="00DA0726" w:rsidRPr="000C0353" w:rsidRDefault="00DA0726" w:rsidP="00D877DE">
            <w:pPr>
              <w:spacing w:after="0" w:line="240" w:lineRule="auto"/>
              <w:jc w:val="center"/>
              <w:rPr>
                <w:rFonts w:ascii="Times New Roman" w:hAnsi="Times New Roman"/>
              </w:rPr>
            </w:pPr>
            <w:r w:rsidRPr="000C0353">
              <w:rPr>
                <w:rFonts w:ascii="Times New Roman" w:hAnsi="Times New Roman"/>
              </w:rPr>
              <w:t>4</w:t>
            </w:r>
          </w:p>
        </w:tc>
      </w:tr>
      <w:tr w:rsidR="00DA0726" w:rsidRPr="007D0B0D" w:rsidTr="00D877DE">
        <w:trPr>
          <w:trHeight w:val="732"/>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jc w:val="center"/>
              <w:rPr>
                <w:rFonts w:ascii="Times New Roman" w:hAnsi="Times New Roman"/>
                <w:b/>
                <w:bCs/>
              </w:rPr>
            </w:pPr>
            <w:r w:rsidRPr="000C0353">
              <w:rPr>
                <w:rFonts w:ascii="Times New Roman" w:hAnsi="Times New Roman"/>
                <w:b/>
                <w:bCs/>
              </w:rPr>
              <w:t>Источники внутреннего финансирования дефицитов бюджетов</w:t>
            </w:r>
          </w:p>
        </w:tc>
        <w:tc>
          <w:tcPr>
            <w:tcW w:w="2409" w:type="dxa"/>
            <w:tcBorders>
              <w:top w:val="nil"/>
              <w:left w:val="nil"/>
              <w:bottom w:val="single" w:sz="8" w:space="0" w:color="auto"/>
              <w:right w:val="single" w:sz="8" w:space="0" w:color="auto"/>
            </w:tcBorders>
            <w:shd w:val="clear" w:color="auto" w:fill="auto"/>
            <w:noWrap/>
            <w:vAlign w:val="bottom"/>
            <w:hideMark/>
          </w:tcPr>
          <w:p w:rsidR="00DA0726" w:rsidRPr="000C0353" w:rsidRDefault="00DA0726" w:rsidP="00D877DE">
            <w:pPr>
              <w:spacing w:after="0" w:line="240" w:lineRule="auto"/>
              <w:jc w:val="center"/>
              <w:rPr>
                <w:rFonts w:ascii="Times New Roman" w:hAnsi="Times New Roman"/>
                <w:b/>
                <w:bCs/>
              </w:rPr>
            </w:pPr>
            <w:r w:rsidRPr="000C0353">
              <w:rPr>
                <w:rFonts w:ascii="Times New Roman" w:hAnsi="Times New Roman"/>
                <w:b/>
                <w:bCs/>
              </w:rPr>
              <w:t xml:space="preserve">000 0100 00 </w:t>
            </w:r>
            <w:proofErr w:type="spellStart"/>
            <w:r w:rsidRPr="000C0353">
              <w:rPr>
                <w:rFonts w:ascii="Times New Roman" w:hAnsi="Times New Roman"/>
                <w:b/>
                <w:bCs/>
              </w:rPr>
              <w:t>00</w:t>
            </w:r>
            <w:proofErr w:type="spellEnd"/>
            <w:r w:rsidRPr="000C0353">
              <w:rPr>
                <w:rFonts w:ascii="Times New Roman" w:hAnsi="Times New Roman"/>
                <w:b/>
                <w:bCs/>
              </w:rPr>
              <w:t xml:space="preserve"> </w:t>
            </w:r>
            <w:proofErr w:type="spellStart"/>
            <w:r w:rsidRPr="000C0353">
              <w:rPr>
                <w:rFonts w:ascii="Times New Roman" w:hAnsi="Times New Roman"/>
                <w:b/>
                <w:bCs/>
              </w:rPr>
              <w:t>00</w:t>
            </w:r>
            <w:proofErr w:type="spellEnd"/>
            <w:r w:rsidRPr="000C0353">
              <w:rPr>
                <w:rFonts w:ascii="Times New Roman" w:hAnsi="Times New Roman"/>
                <w:b/>
                <w:bCs/>
              </w:rPr>
              <w:t xml:space="preserve"> 0000 000</w:t>
            </w:r>
          </w:p>
        </w:tc>
        <w:tc>
          <w:tcPr>
            <w:tcW w:w="1701" w:type="dxa"/>
            <w:tcBorders>
              <w:top w:val="nil"/>
              <w:left w:val="nil"/>
              <w:bottom w:val="single" w:sz="8" w:space="0" w:color="auto"/>
              <w:right w:val="single" w:sz="8" w:space="0" w:color="auto"/>
            </w:tcBorders>
            <w:shd w:val="clear" w:color="auto" w:fill="auto"/>
            <w:noWrap/>
            <w:vAlign w:val="bottom"/>
            <w:hideMark/>
          </w:tcPr>
          <w:p w:rsidR="00DA0726" w:rsidRPr="007D0B0D" w:rsidRDefault="00DA0726" w:rsidP="00D877DE">
            <w:pPr>
              <w:spacing w:after="0" w:line="240" w:lineRule="auto"/>
              <w:jc w:val="center"/>
              <w:rPr>
                <w:rFonts w:ascii="Times New Roman" w:hAnsi="Times New Roman"/>
                <w:b/>
                <w:bCs/>
              </w:rPr>
            </w:pPr>
            <w:r w:rsidRPr="007D0B0D">
              <w:rPr>
                <w:rFonts w:ascii="Times New Roman" w:hAnsi="Times New Roman"/>
                <w:b/>
                <w:bCs/>
              </w:rPr>
              <w:t xml:space="preserve">           765,0   </w:t>
            </w:r>
          </w:p>
        </w:tc>
        <w:tc>
          <w:tcPr>
            <w:tcW w:w="1560" w:type="dxa"/>
            <w:tcBorders>
              <w:top w:val="nil"/>
              <w:left w:val="nil"/>
              <w:bottom w:val="single" w:sz="8" w:space="0" w:color="auto"/>
              <w:right w:val="single" w:sz="8" w:space="0" w:color="auto"/>
            </w:tcBorders>
            <w:shd w:val="clear" w:color="auto" w:fill="auto"/>
            <w:noWrap/>
            <w:vAlign w:val="bottom"/>
            <w:hideMark/>
          </w:tcPr>
          <w:p w:rsidR="00DA0726" w:rsidRPr="007D0B0D" w:rsidRDefault="00DA0726" w:rsidP="00D877DE">
            <w:pPr>
              <w:spacing w:after="0" w:line="240" w:lineRule="auto"/>
              <w:jc w:val="center"/>
              <w:rPr>
                <w:rFonts w:ascii="Times New Roman" w:hAnsi="Times New Roman"/>
              </w:rPr>
            </w:pPr>
            <w:r w:rsidRPr="007D0B0D">
              <w:rPr>
                <w:rFonts w:ascii="Times New Roman" w:hAnsi="Times New Roman"/>
              </w:rPr>
              <w:t xml:space="preserve">            188,2   </w:t>
            </w:r>
          </w:p>
        </w:tc>
      </w:tr>
      <w:tr w:rsidR="00DA0726" w:rsidRPr="007D0B0D" w:rsidTr="00D877DE">
        <w:trPr>
          <w:trHeight w:val="615"/>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rPr>
                <w:rFonts w:ascii="Times New Roman" w:hAnsi="Times New Roman"/>
              </w:rPr>
            </w:pPr>
            <w:r w:rsidRPr="000C0353">
              <w:rPr>
                <w:rFonts w:ascii="Times New Roman" w:hAnsi="Times New Roman"/>
              </w:rPr>
              <w:t>Изменение остатков средств на счетах по учету средств бюджетов</w:t>
            </w:r>
          </w:p>
        </w:tc>
        <w:tc>
          <w:tcPr>
            <w:tcW w:w="2409" w:type="dxa"/>
            <w:tcBorders>
              <w:top w:val="nil"/>
              <w:left w:val="nil"/>
              <w:bottom w:val="single" w:sz="8" w:space="0" w:color="auto"/>
              <w:right w:val="single" w:sz="8" w:space="0" w:color="auto"/>
            </w:tcBorders>
            <w:shd w:val="clear" w:color="auto" w:fill="auto"/>
            <w:noWrap/>
            <w:vAlign w:val="bottom"/>
            <w:hideMark/>
          </w:tcPr>
          <w:p w:rsidR="00DA0726" w:rsidRPr="000C0353" w:rsidRDefault="00DA0726" w:rsidP="00D877DE">
            <w:pPr>
              <w:spacing w:after="0" w:line="240" w:lineRule="auto"/>
              <w:jc w:val="center"/>
              <w:rPr>
                <w:rFonts w:ascii="Times New Roman" w:hAnsi="Times New Roman"/>
              </w:rPr>
            </w:pPr>
            <w:r w:rsidRPr="000C0353">
              <w:rPr>
                <w:rFonts w:ascii="Times New Roman" w:hAnsi="Times New Roman"/>
              </w:rPr>
              <w:t xml:space="preserve">790 01 05 00 </w:t>
            </w:r>
            <w:proofErr w:type="spellStart"/>
            <w:r w:rsidRPr="000C0353">
              <w:rPr>
                <w:rFonts w:ascii="Times New Roman" w:hAnsi="Times New Roman"/>
              </w:rPr>
              <w:t>00</w:t>
            </w:r>
            <w:proofErr w:type="spellEnd"/>
            <w:r w:rsidRPr="000C0353">
              <w:rPr>
                <w:rFonts w:ascii="Times New Roman" w:hAnsi="Times New Roman"/>
              </w:rPr>
              <w:t xml:space="preserve"> </w:t>
            </w:r>
            <w:proofErr w:type="spellStart"/>
            <w:r w:rsidRPr="000C0353">
              <w:rPr>
                <w:rFonts w:ascii="Times New Roman" w:hAnsi="Times New Roman"/>
              </w:rPr>
              <w:t>00</w:t>
            </w:r>
            <w:proofErr w:type="spellEnd"/>
            <w:r w:rsidRPr="000C0353">
              <w:rPr>
                <w:rFonts w:ascii="Times New Roman" w:hAnsi="Times New Roman"/>
              </w:rPr>
              <w:t xml:space="preserve"> 0000 000</w:t>
            </w:r>
          </w:p>
        </w:tc>
        <w:tc>
          <w:tcPr>
            <w:tcW w:w="1701" w:type="dxa"/>
            <w:tcBorders>
              <w:top w:val="nil"/>
              <w:left w:val="nil"/>
              <w:bottom w:val="single" w:sz="8" w:space="0" w:color="auto"/>
              <w:right w:val="single" w:sz="8" w:space="0" w:color="auto"/>
            </w:tcBorders>
            <w:shd w:val="clear" w:color="auto" w:fill="auto"/>
            <w:noWrap/>
            <w:vAlign w:val="bottom"/>
            <w:hideMark/>
          </w:tcPr>
          <w:p w:rsidR="00DA0726" w:rsidRPr="007D0B0D" w:rsidRDefault="00DA0726" w:rsidP="00D877DE">
            <w:pPr>
              <w:spacing w:after="0" w:line="240" w:lineRule="auto"/>
              <w:jc w:val="center"/>
              <w:rPr>
                <w:rFonts w:ascii="Times New Roman" w:hAnsi="Times New Roman"/>
              </w:rPr>
            </w:pPr>
            <w:r w:rsidRPr="007D0B0D">
              <w:rPr>
                <w:rFonts w:ascii="Times New Roman" w:hAnsi="Times New Roman"/>
              </w:rPr>
              <w:t xml:space="preserve">            765,0   </w:t>
            </w:r>
          </w:p>
        </w:tc>
        <w:tc>
          <w:tcPr>
            <w:tcW w:w="1560" w:type="dxa"/>
            <w:tcBorders>
              <w:top w:val="nil"/>
              <w:left w:val="nil"/>
              <w:bottom w:val="single" w:sz="8" w:space="0" w:color="auto"/>
              <w:right w:val="single" w:sz="8" w:space="0" w:color="auto"/>
            </w:tcBorders>
            <w:shd w:val="clear" w:color="auto" w:fill="auto"/>
            <w:noWrap/>
            <w:vAlign w:val="bottom"/>
            <w:hideMark/>
          </w:tcPr>
          <w:p w:rsidR="00DA0726" w:rsidRPr="007D0B0D" w:rsidRDefault="00DA0726" w:rsidP="00D877DE">
            <w:pPr>
              <w:spacing w:after="0" w:line="240" w:lineRule="auto"/>
              <w:jc w:val="center"/>
              <w:rPr>
                <w:rFonts w:ascii="Times New Roman" w:hAnsi="Times New Roman"/>
              </w:rPr>
            </w:pPr>
            <w:r w:rsidRPr="007D0B0D">
              <w:rPr>
                <w:rFonts w:ascii="Times New Roman" w:hAnsi="Times New Roman"/>
              </w:rPr>
              <w:t xml:space="preserve">            188,2   </w:t>
            </w:r>
          </w:p>
        </w:tc>
      </w:tr>
      <w:tr w:rsidR="00DA0726" w:rsidRPr="007D0B0D" w:rsidTr="00D877DE">
        <w:trPr>
          <w:trHeight w:val="420"/>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rPr>
                <w:rFonts w:ascii="Times New Roman" w:hAnsi="Times New Roman"/>
              </w:rPr>
            </w:pPr>
            <w:r w:rsidRPr="000C0353">
              <w:rPr>
                <w:rFonts w:ascii="Times New Roman" w:hAnsi="Times New Roman"/>
              </w:rPr>
              <w:t>Увеличение остатков средств бюджетов</w:t>
            </w:r>
          </w:p>
        </w:tc>
        <w:tc>
          <w:tcPr>
            <w:tcW w:w="2409" w:type="dxa"/>
            <w:tcBorders>
              <w:top w:val="nil"/>
              <w:left w:val="nil"/>
              <w:bottom w:val="single" w:sz="8" w:space="0" w:color="auto"/>
              <w:right w:val="single" w:sz="8" w:space="0" w:color="auto"/>
            </w:tcBorders>
            <w:shd w:val="clear" w:color="auto" w:fill="auto"/>
            <w:noWrap/>
            <w:vAlign w:val="bottom"/>
            <w:hideMark/>
          </w:tcPr>
          <w:p w:rsidR="00DA0726" w:rsidRPr="000C0353" w:rsidRDefault="00DA0726" w:rsidP="00D877DE">
            <w:pPr>
              <w:spacing w:after="0" w:line="240" w:lineRule="auto"/>
              <w:jc w:val="center"/>
              <w:rPr>
                <w:rFonts w:ascii="Times New Roman" w:hAnsi="Times New Roman"/>
              </w:rPr>
            </w:pPr>
            <w:r w:rsidRPr="000C0353">
              <w:rPr>
                <w:rFonts w:ascii="Times New Roman" w:hAnsi="Times New Roman"/>
              </w:rPr>
              <w:t xml:space="preserve">790 01 05 00 </w:t>
            </w:r>
            <w:proofErr w:type="spellStart"/>
            <w:r w:rsidRPr="000C0353">
              <w:rPr>
                <w:rFonts w:ascii="Times New Roman" w:hAnsi="Times New Roman"/>
              </w:rPr>
              <w:t>00</w:t>
            </w:r>
            <w:proofErr w:type="spellEnd"/>
            <w:r w:rsidRPr="000C0353">
              <w:rPr>
                <w:rFonts w:ascii="Times New Roman" w:hAnsi="Times New Roman"/>
              </w:rPr>
              <w:t xml:space="preserve"> </w:t>
            </w:r>
            <w:proofErr w:type="spellStart"/>
            <w:r w:rsidRPr="000C0353">
              <w:rPr>
                <w:rFonts w:ascii="Times New Roman" w:hAnsi="Times New Roman"/>
              </w:rPr>
              <w:t>00</w:t>
            </w:r>
            <w:proofErr w:type="spellEnd"/>
            <w:r w:rsidRPr="000C0353">
              <w:rPr>
                <w:rFonts w:ascii="Times New Roman" w:hAnsi="Times New Roman"/>
              </w:rPr>
              <w:t xml:space="preserve"> 0000 500</w:t>
            </w:r>
          </w:p>
        </w:tc>
        <w:tc>
          <w:tcPr>
            <w:tcW w:w="1701" w:type="dxa"/>
            <w:tcBorders>
              <w:top w:val="nil"/>
              <w:left w:val="nil"/>
              <w:bottom w:val="single" w:sz="8" w:space="0" w:color="auto"/>
              <w:right w:val="single" w:sz="8" w:space="0" w:color="auto"/>
            </w:tcBorders>
            <w:shd w:val="clear" w:color="auto" w:fill="auto"/>
            <w:noWrap/>
            <w:vAlign w:val="bottom"/>
            <w:hideMark/>
          </w:tcPr>
          <w:p w:rsidR="00DA0726" w:rsidRPr="007D0B0D" w:rsidRDefault="00DA0726" w:rsidP="00D877DE">
            <w:pPr>
              <w:spacing w:after="0" w:line="240" w:lineRule="auto"/>
              <w:jc w:val="center"/>
              <w:rPr>
                <w:rFonts w:ascii="Times New Roman" w:hAnsi="Times New Roman"/>
              </w:rPr>
            </w:pPr>
            <w:r w:rsidRPr="007D0B0D">
              <w:rPr>
                <w:rFonts w:ascii="Times New Roman" w:hAnsi="Times New Roman"/>
              </w:rPr>
              <w:t xml:space="preserve">-       47 979,0   </w:t>
            </w:r>
          </w:p>
        </w:tc>
        <w:tc>
          <w:tcPr>
            <w:tcW w:w="1560"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rPr>
                <w:rFonts w:ascii="Times New Roman" w:hAnsi="Times New Roman"/>
              </w:rPr>
            </w:pPr>
            <w:r w:rsidRPr="007D0B0D">
              <w:rPr>
                <w:rFonts w:ascii="Times New Roman" w:hAnsi="Times New Roman"/>
              </w:rPr>
              <w:t xml:space="preserve">-       43 599,5   </w:t>
            </w:r>
          </w:p>
        </w:tc>
      </w:tr>
      <w:tr w:rsidR="00DA0726" w:rsidRPr="007D0B0D" w:rsidTr="00D877DE">
        <w:trPr>
          <w:trHeight w:val="492"/>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rPr>
                <w:rFonts w:ascii="Times New Roman" w:hAnsi="Times New Roman"/>
              </w:rPr>
            </w:pPr>
            <w:r w:rsidRPr="000C0353">
              <w:rPr>
                <w:rFonts w:ascii="Times New Roman" w:hAnsi="Times New Roman"/>
              </w:rPr>
              <w:t>Увеличение прочих остатков средств бюджетов</w:t>
            </w:r>
          </w:p>
        </w:tc>
        <w:tc>
          <w:tcPr>
            <w:tcW w:w="2409" w:type="dxa"/>
            <w:tcBorders>
              <w:top w:val="nil"/>
              <w:left w:val="nil"/>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jc w:val="center"/>
              <w:rPr>
                <w:rFonts w:ascii="Times New Roman" w:hAnsi="Times New Roman"/>
              </w:rPr>
            </w:pPr>
            <w:r w:rsidRPr="000C0353">
              <w:rPr>
                <w:rFonts w:ascii="Times New Roman" w:hAnsi="Times New Roman"/>
              </w:rPr>
              <w:t xml:space="preserve">790 01 05 02 00 </w:t>
            </w:r>
            <w:proofErr w:type="spellStart"/>
            <w:r w:rsidRPr="000C0353">
              <w:rPr>
                <w:rFonts w:ascii="Times New Roman" w:hAnsi="Times New Roman"/>
              </w:rPr>
              <w:t>00</w:t>
            </w:r>
            <w:proofErr w:type="spellEnd"/>
            <w:r w:rsidRPr="000C0353">
              <w:rPr>
                <w:rFonts w:ascii="Times New Roman" w:hAnsi="Times New Roman"/>
              </w:rPr>
              <w:t xml:space="preserve"> 0000 500</w:t>
            </w:r>
          </w:p>
        </w:tc>
        <w:tc>
          <w:tcPr>
            <w:tcW w:w="1701"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jc w:val="center"/>
              <w:rPr>
                <w:rFonts w:ascii="Times New Roman" w:hAnsi="Times New Roman"/>
              </w:rPr>
            </w:pPr>
            <w:r w:rsidRPr="007D0B0D">
              <w:rPr>
                <w:rFonts w:ascii="Times New Roman" w:hAnsi="Times New Roman"/>
              </w:rPr>
              <w:t xml:space="preserve">-       47 979,0   </w:t>
            </w:r>
          </w:p>
        </w:tc>
        <w:tc>
          <w:tcPr>
            <w:tcW w:w="1560"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rPr>
                <w:rFonts w:ascii="Times New Roman" w:hAnsi="Times New Roman"/>
              </w:rPr>
            </w:pPr>
            <w:r w:rsidRPr="007D0B0D">
              <w:rPr>
                <w:rFonts w:ascii="Times New Roman" w:hAnsi="Times New Roman"/>
              </w:rPr>
              <w:t xml:space="preserve">-       43 599,5   </w:t>
            </w:r>
          </w:p>
        </w:tc>
      </w:tr>
      <w:tr w:rsidR="00DA0726" w:rsidRPr="007D0B0D" w:rsidTr="00D877DE">
        <w:trPr>
          <w:trHeight w:val="615"/>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rPr>
                <w:rFonts w:ascii="Times New Roman" w:hAnsi="Times New Roman"/>
              </w:rPr>
            </w:pPr>
            <w:r w:rsidRPr="000C0353">
              <w:rPr>
                <w:rFonts w:ascii="Times New Roman" w:hAnsi="Times New Roman"/>
              </w:rPr>
              <w:t xml:space="preserve">Увеличение прочих остатков денежных средств бюджетов </w:t>
            </w:r>
          </w:p>
        </w:tc>
        <w:tc>
          <w:tcPr>
            <w:tcW w:w="2409" w:type="dxa"/>
            <w:tcBorders>
              <w:top w:val="nil"/>
              <w:left w:val="nil"/>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jc w:val="center"/>
              <w:rPr>
                <w:rFonts w:ascii="Times New Roman" w:hAnsi="Times New Roman"/>
              </w:rPr>
            </w:pPr>
            <w:r w:rsidRPr="000C0353">
              <w:rPr>
                <w:rFonts w:ascii="Times New Roman" w:hAnsi="Times New Roman"/>
              </w:rPr>
              <w:t>790 01 05 02 01 00 0000 510</w:t>
            </w:r>
          </w:p>
        </w:tc>
        <w:tc>
          <w:tcPr>
            <w:tcW w:w="1701"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jc w:val="center"/>
              <w:rPr>
                <w:rFonts w:ascii="Times New Roman" w:hAnsi="Times New Roman"/>
              </w:rPr>
            </w:pPr>
            <w:r w:rsidRPr="007D0B0D">
              <w:rPr>
                <w:rFonts w:ascii="Times New Roman" w:hAnsi="Times New Roman"/>
              </w:rPr>
              <w:t xml:space="preserve">-       47 979,0   </w:t>
            </w:r>
          </w:p>
        </w:tc>
        <w:tc>
          <w:tcPr>
            <w:tcW w:w="1560"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rPr>
                <w:rFonts w:ascii="Times New Roman" w:hAnsi="Times New Roman"/>
              </w:rPr>
            </w:pPr>
            <w:r w:rsidRPr="007D0B0D">
              <w:rPr>
                <w:rFonts w:ascii="Times New Roman" w:hAnsi="Times New Roman"/>
              </w:rPr>
              <w:t xml:space="preserve">-       43 599,5   </w:t>
            </w:r>
          </w:p>
        </w:tc>
      </w:tr>
      <w:tr w:rsidR="00DA0726" w:rsidRPr="007D0B0D" w:rsidTr="00D877DE">
        <w:trPr>
          <w:trHeight w:val="615"/>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rPr>
                <w:rFonts w:ascii="Times New Roman" w:hAnsi="Times New Roman"/>
              </w:rPr>
            </w:pPr>
            <w:r w:rsidRPr="000C0353">
              <w:rPr>
                <w:rFonts w:ascii="Times New Roman" w:hAnsi="Times New Roman"/>
              </w:rPr>
              <w:t>Увеличение прочих остатков денежных средств  бюджетов сельских поселений</w:t>
            </w:r>
          </w:p>
        </w:tc>
        <w:tc>
          <w:tcPr>
            <w:tcW w:w="2409" w:type="dxa"/>
            <w:tcBorders>
              <w:top w:val="nil"/>
              <w:left w:val="nil"/>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jc w:val="center"/>
              <w:rPr>
                <w:rFonts w:ascii="Times New Roman" w:hAnsi="Times New Roman"/>
              </w:rPr>
            </w:pPr>
            <w:r w:rsidRPr="000C0353">
              <w:rPr>
                <w:rFonts w:ascii="Times New Roman" w:hAnsi="Times New Roman"/>
              </w:rPr>
              <w:t>790 01 05 02 01 10 0000 510</w:t>
            </w:r>
          </w:p>
        </w:tc>
        <w:tc>
          <w:tcPr>
            <w:tcW w:w="1701"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jc w:val="center"/>
              <w:rPr>
                <w:rFonts w:ascii="Times New Roman" w:hAnsi="Times New Roman"/>
              </w:rPr>
            </w:pPr>
            <w:r w:rsidRPr="007D0B0D">
              <w:rPr>
                <w:rFonts w:ascii="Times New Roman" w:hAnsi="Times New Roman"/>
              </w:rPr>
              <w:t xml:space="preserve">-       47 979,0   </w:t>
            </w:r>
          </w:p>
        </w:tc>
        <w:tc>
          <w:tcPr>
            <w:tcW w:w="1560"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rPr>
                <w:rFonts w:ascii="Times New Roman" w:hAnsi="Times New Roman"/>
              </w:rPr>
            </w:pPr>
            <w:r w:rsidRPr="007D0B0D">
              <w:rPr>
                <w:rFonts w:ascii="Times New Roman" w:hAnsi="Times New Roman"/>
              </w:rPr>
              <w:t xml:space="preserve">-       43 599,5   </w:t>
            </w:r>
          </w:p>
        </w:tc>
      </w:tr>
      <w:tr w:rsidR="00DA0726" w:rsidRPr="007D0B0D" w:rsidTr="00D877DE">
        <w:trPr>
          <w:trHeight w:val="480"/>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rPr>
                <w:rFonts w:ascii="Times New Roman" w:hAnsi="Times New Roman"/>
              </w:rPr>
            </w:pPr>
            <w:r w:rsidRPr="000C0353">
              <w:rPr>
                <w:rFonts w:ascii="Times New Roman" w:hAnsi="Times New Roman"/>
              </w:rPr>
              <w:t>Уменьшение остатков средств бюджетов</w:t>
            </w:r>
          </w:p>
        </w:tc>
        <w:tc>
          <w:tcPr>
            <w:tcW w:w="2409" w:type="dxa"/>
            <w:tcBorders>
              <w:top w:val="nil"/>
              <w:left w:val="nil"/>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jc w:val="center"/>
              <w:rPr>
                <w:rFonts w:ascii="Times New Roman" w:hAnsi="Times New Roman"/>
              </w:rPr>
            </w:pPr>
            <w:r w:rsidRPr="000C0353">
              <w:rPr>
                <w:rFonts w:ascii="Times New Roman" w:hAnsi="Times New Roman"/>
              </w:rPr>
              <w:t xml:space="preserve">790 01 05 00 </w:t>
            </w:r>
            <w:proofErr w:type="spellStart"/>
            <w:r w:rsidRPr="000C0353">
              <w:rPr>
                <w:rFonts w:ascii="Times New Roman" w:hAnsi="Times New Roman"/>
              </w:rPr>
              <w:t>00</w:t>
            </w:r>
            <w:proofErr w:type="spellEnd"/>
            <w:r w:rsidRPr="000C0353">
              <w:rPr>
                <w:rFonts w:ascii="Times New Roman" w:hAnsi="Times New Roman"/>
              </w:rPr>
              <w:t xml:space="preserve"> </w:t>
            </w:r>
            <w:proofErr w:type="spellStart"/>
            <w:r w:rsidRPr="000C0353">
              <w:rPr>
                <w:rFonts w:ascii="Times New Roman" w:hAnsi="Times New Roman"/>
              </w:rPr>
              <w:t>00</w:t>
            </w:r>
            <w:proofErr w:type="spellEnd"/>
            <w:r w:rsidRPr="000C0353">
              <w:rPr>
                <w:rFonts w:ascii="Times New Roman" w:hAnsi="Times New Roman"/>
              </w:rPr>
              <w:t xml:space="preserve"> 0000 600</w:t>
            </w:r>
          </w:p>
        </w:tc>
        <w:tc>
          <w:tcPr>
            <w:tcW w:w="1701"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jc w:val="center"/>
              <w:rPr>
                <w:rFonts w:ascii="Times New Roman" w:hAnsi="Times New Roman"/>
              </w:rPr>
            </w:pPr>
            <w:r w:rsidRPr="007D0B0D">
              <w:rPr>
                <w:rFonts w:ascii="Times New Roman" w:hAnsi="Times New Roman"/>
              </w:rPr>
              <w:t xml:space="preserve">        48 744,0   </w:t>
            </w:r>
          </w:p>
        </w:tc>
        <w:tc>
          <w:tcPr>
            <w:tcW w:w="1560"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rPr>
                <w:rFonts w:ascii="Times New Roman" w:hAnsi="Times New Roman"/>
              </w:rPr>
            </w:pPr>
            <w:r w:rsidRPr="007D0B0D">
              <w:rPr>
                <w:rFonts w:ascii="Times New Roman" w:hAnsi="Times New Roman"/>
              </w:rPr>
              <w:t xml:space="preserve">        43 787,7   </w:t>
            </w:r>
          </w:p>
        </w:tc>
      </w:tr>
      <w:tr w:rsidR="00DA0726" w:rsidRPr="007D0B0D" w:rsidTr="00D877DE">
        <w:trPr>
          <w:trHeight w:val="492"/>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rPr>
                <w:rFonts w:ascii="Times New Roman" w:hAnsi="Times New Roman"/>
              </w:rPr>
            </w:pPr>
            <w:r w:rsidRPr="000C0353">
              <w:rPr>
                <w:rFonts w:ascii="Times New Roman" w:hAnsi="Times New Roman"/>
              </w:rPr>
              <w:t>Уменьшение прочих остатков средств бюджетов</w:t>
            </w:r>
          </w:p>
        </w:tc>
        <w:tc>
          <w:tcPr>
            <w:tcW w:w="2409" w:type="dxa"/>
            <w:tcBorders>
              <w:top w:val="nil"/>
              <w:left w:val="nil"/>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jc w:val="center"/>
              <w:rPr>
                <w:rFonts w:ascii="Times New Roman" w:hAnsi="Times New Roman"/>
              </w:rPr>
            </w:pPr>
            <w:r w:rsidRPr="000C0353">
              <w:rPr>
                <w:rFonts w:ascii="Times New Roman" w:hAnsi="Times New Roman"/>
              </w:rPr>
              <w:t xml:space="preserve">790 01 05 02 00 </w:t>
            </w:r>
            <w:proofErr w:type="spellStart"/>
            <w:r w:rsidRPr="000C0353">
              <w:rPr>
                <w:rFonts w:ascii="Times New Roman" w:hAnsi="Times New Roman"/>
              </w:rPr>
              <w:t>00</w:t>
            </w:r>
            <w:proofErr w:type="spellEnd"/>
            <w:r w:rsidRPr="000C0353">
              <w:rPr>
                <w:rFonts w:ascii="Times New Roman" w:hAnsi="Times New Roman"/>
              </w:rPr>
              <w:t xml:space="preserve"> 0000 600</w:t>
            </w:r>
          </w:p>
        </w:tc>
        <w:tc>
          <w:tcPr>
            <w:tcW w:w="1701"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jc w:val="center"/>
              <w:rPr>
                <w:rFonts w:ascii="Times New Roman" w:hAnsi="Times New Roman"/>
              </w:rPr>
            </w:pPr>
            <w:r w:rsidRPr="007D0B0D">
              <w:rPr>
                <w:rFonts w:ascii="Times New Roman" w:hAnsi="Times New Roman"/>
              </w:rPr>
              <w:t xml:space="preserve">        48 744,0   </w:t>
            </w:r>
          </w:p>
        </w:tc>
        <w:tc>
          <w:tcPr>
            <w:tcW w:w="1560"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rPr>
                <w:rFonts w:ascii="Times New Roman" w:hAnsi="Times New Roman"/>
              </w:rPr>
            </w:pPr>
            <w:r w:rsidRPr="007D0B0D">
              <w:rPr>
                <w:rFonts w:ascii="Times New Roman" w:hAnsi="Times New Roman"/>
              </w:rPr>
              <w:t xml:space="preserve">        43 787,7   </w:t>
            </w:r>
          </w:p>
        </w:tc>
      </w:tr>
      <w:tr w:rsidR="00DA0726" w:rsidRPr="007D0B0D" w:rsidTr="00D877DE">
        <w:trPr>
          <w:trHeight w:val="615"/>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rPr>
                <w:rFonts w:ascii="Times New Roman" w:hAnsi="Times New Roman"/>
              </w:rPr>
            </w:pPr>
            <w:r w:rsidRPr="000C0353">
              <w:rPr>
                <w:rFonts w:ascii="Times New Roman" w:hAnsi="Times New Roman"/>
              </w:rPr>
              <w:t>Уменьшение прочих остатков денежных средств бюджетов</w:t>
            </w:r>
          </w:p>
        </w:tc>
        <w:tc>
          <w:tcPr>
            <w:tcW w:w="2409" w:type="dxa"/>
            <w:tcBorders>
              <w:top w:val="nil"/>
              <w:left w:val="nil"/>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jc w:val="center"/>
              <w:rPr>
                <w:rFonts w:ascii="Times New Roman" w:hAnsi="Times New Roman"/>
              </w:rPr>
            </w:pPr>
            <w:r w:rsidRPr="000C0353">
              <w:rPr>
                <w:rFonts w:ascii="Times New Roman" w:hAnsi="Times New Roman"/>
              </w:rPr>
              <w:t>790 01 05 02 01 00 0000 610</w:t>
            </w:r>
          </w:p>
        </w:tc>
        <w:tc>
          <w:tcPr>
            <w:tcW w:w="1701"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jc w:val="center"/>
              <w:rPr>
                <w:rFonts w:ascii="Times New Roman" w:hAnsi="Times New Roman"/>
              </w:rPr>
            </w:pPr>
            <w:r w:rsidRPr="007D0B0D">
              <w:rPr>
                <w:rFonts w:ascii="Times New Roman" w:hAnsi="Times New Roman"/>
              </w:rPr>
              <w:t xml:space="preserve">        48 744,0   </w:t>
            </w:r>
          </w:p>
        </w:tc>
        <w:tc>
          <w:tcPr>
            <w:tcW w:w="1560"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rPr>
                <w:rFonts w:ascii="Times New Roman" w:hAnsi="Times New Roman"/>
              </w:rPr>
            </w:pPr>
            <w:r w:rsidRPr="007D0B0D">
              <w:rPr>
                <w:rFonts w:ascii="Times New Roman" w:hAnsi="Times New Roman"/>
              </w:rPr>
              <w:t xml:space="preserve">        43 787,7   </w:t>
            </w:r>
          </w:p>
        </w:tc>
      </w:tr>
      <w:tr w:rsidR="00DA0726" w:rsidRPr="007D0B0D" w:rsidTr="00D877DE">
        <w:trPr>
          <w:trHeight w:val="683"/>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rPr>
                <w:rFonts w:ascii="Times New Roman" w:hAnsi="Times New Roman"/>
              </w:rPr>
            </w:pPr>
            <w:r w:rsidRPr="000C0353">
              <w:rPr>
                <w:rFonts w:ascii="Times New Roman" w:hAnsi="Times New Roman"/>
              </w:rPr>
              <w:t>Уменьшение прочих остатков денежных средств  бюджетов сельских поселений</w:t>
            </w:r>
          </w:p>
        </w:tc>
        <w:tc>
          <w:tcPr>
            <w:tcW w:w="2409" w:type="dxa"/>
            <w:tcBorders>
              <w:top w:val="nil"/>
              <w:left w:val="nil"/>
              <w:bottom w:val="single" w:sz="8" w:space="0" w:color="auto"/>
              <w:right w:val="single" w:sz="8" w:space="0" w:color="auto"/>
            </w:tcBorders>
            <w:shd w:val="clear" w:color="auto" w:fill="auto"/>
            <w:vAlign w:val="bottom"/>
            <w:hideMark/>
          </w:tcPr>
          <w:p w:rsidR="00DA0726" w:rsidRPr="000C0353" w:rsidRDefault="00DA0726" w:rsidP="00D877DE">
            <w:pPr>
              <w:spacing w:after="0" w:line="240" w:lineRule="auto"/>
              <w:jc w:val="center"/>
              <w:rPr>
                <w:rFonts w:ascii="Times New Roman" w:hAnsi="Times New Roman"/>
              </w:rPr>
            </w:pPr>
            <w:r w:rsidRPr="000C0353">
              <w:rPr>
                <w:rFonts w:ascii="Times New Roman" w:hAnsi="Times New Roman"/>
              </w:rPr>
              <w:t>790 01 05 02 01 10 0000 610</w:t>
            </w:r>
          </w:p>
        </w:tc>
        <w:tc>
          <w:tcPr>
            <w:tcW w:w="1701"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jc w:val="center"/>
              <w:rPr>
                <w:rFonts w:ascii="Times New Roman" w:hAnsi="Times New Roman"/>
              </w:rPr>
            </w:pPr>
            <w:r w:rsidRPr="007D0B0D">
              <w:rPr>
                <w:rFonts w:ascii="Times New Roman" w:hAnsi="Times New Roman"/>
              </w:rPr>
              <w:t xml:space="preserve">        48 744,0   </w:t>
            </w:r>
          </w:p>
        </w:tc>
        <w:tc>
          <w:tcPr>
            <w:tcW w:w="1560" w:type="dxa"/>
            <w:tcBorders>
              <w:top w:val="nil"/>
              <w:left w:val="nil"/>
              <w:bottom w:val="single" w:sz="8" w:space="0" w:color="auto"/>
              <w:right w:val="single" w:sz="8" w:space="0" w:color="auto"/>
            </w:tcBorders>
            <w:shd w:val="clear" w:color="auto" w:fill="auto"/>
            <w:vAlign w:val="bottom"/>
            <w:hideMark/>
          </w:tcPr>
          <w:p w:rsidR="00DA0726" w:rsidRPr="007D0B0D" w:rsidRDefault="00DA0726" w:rsidP="00D877DE">
            <w:pPr>
              <w:spacing w:after="0" w:line="240" w:lineRule="auto"/>
              <w:rPr>
                <w:rFonts w:ascii="Times New Roman" w:hAnsi="Times New Roman"/>
              </w:rPr>
            </w:pPr>
            <w:r w:rsidRPr="007D0B0D">
              <w:rPr>
                <w:rFonts w:ascii="Times New Roman" w:hAnsi="Times New Roman"/>
              </w:rPr>
              <w:t xml:space="preserve">        43 787,7   </w:t>
            </w:r>
          </w:p>
        </w:tc>
      </w:tr>
    </w:tbl>
    <w:p w:rsidR="00E5429B" w:rsidRDefault="00E5429B" w:rsidP="00E5429B">
      <w:pPr>
        <w:tabs>
          <w:tab w:val="left" w:pos="8260"/>
        </w:tabs>
      </w:pPr>
    </w:p>
    <w:p w:rsidR="00192C95" w:rsidRDefault="00192C95" w:rsidP="00E5429B">
      <w:pPr>
        <w:tabs>
          <w:tab w:val="left" w:pos="8260"/>
        </w:tabs>
      </w:pPr>
    </w:p>
    <w:p w:rsidR="00192C95" w:rsidRDefault="00192C95" w:rsidP="00E5429B">
      <w:pPr>
        <w:tabs>
          <w:tab w:val="left" w:pos="8260"/>
        </w:tabs>
      </w:pPr>
    </w:p>
    <w:p w:rsidR="00192C95" w:rsidRDefault="00192C95" w:rsidP="00E5429B">
      <w:pPr>
        <w:tabs>
          <w:tab w:val="left" w:pos="8260"/>
        </w:tabs>
      </w:pPr>
    </w:p>
    <w:p w:rsidR="00192C95" w:rsidRDefault="00192C95" w:rsidP="00E5429B">
      <w:pPr>
        <w:tabs>
          <w:tab w:val="left" w:pos="8260"/>
        </w:tabs>
      </w:pPr>
    </w:p>
    <w:p w:rsidR="00DA0726" w:rsidRDefault="00DA0726" w:rsidP="00E5429B">
      <w:pPr>
        <w:tabs>
          <w:tab w:val="left" w:pos="8260"/>
        </w:tabs>
      </w:pPr>
    </w:p>
    <w:tbl>
      <w:tblPr>
        <w:tblW w:w="9580" w:type="dxa"/>
        <w:tblBorders>
          <w:top w:val="nil"/>
          <w:left w:val="nil"/>
          <w:bottom w:val="nil"/>
          <w:right w:val="nil"/>
          <w:insideH w:val="nil"/>
          <w:insideV w:val="nil"/>
        </w:tblBorders>
        <w:tblCellMar>
          <w:left w:w="0" w:type="dxa"/>
          <w:right w:w="0" w:type="dxa"/>
        </w:tblCellMar>
        <w:tblLook w:val="0000"/>
      </w:tblPr>
      <w:tblGrid>
        <w:gridCol w:w="6255"/>
        <w:gridCol w:w="203"/>
        <w:gridCol w:w="1471"/>
        <w:gridCol w:w="1651"/>
      </w:tblGrid>
      <w:tr w:rsidR="00C62F52" w:rsidTr="00D72E10">
        <w:trPr>
          <w:trHeight w:val="270"/>
        </w:trPr>
        <w:tc>
          <w:tcPr>
            <w:tcW w:w="6255" w:type="dxa"/>
            <w:shd w:val="clear" w:color="auto" w:fill="auto"/>
            <w:tcMar>
              <w:top w:w="0" w:type="dxa"/>
              <w:left w:w="108" w:type="dxa"/>
              <w:bottom w:w="0" w:type="dxa"/>
              <w:right w:w="108" w:type="dxa"/>
            </w:tcMar>
            <w:vAlign w:val="bottom"/>
          </w:tcPr>
          <w:p w:rsidR="00C62F52" w:rsidRPr="00437374" w:rsidRDefault="000B3F95" w:rsidP="00D72E10">
            <w:pPr>
              <w:jc w:val="center"/>
              <w:rPr>
                <w:rFonts w:ascii="Times New Roman" w:hAnsi="Times New Roman"/>
                <w:sz w:val="24"/>
                <w:szCs w:val="24"/>
              </w:rPr>
            </w:pPr>
            <w:r w:rsidRPr="00437374">
              <w:rPr>
                <w:rFonts w:ascii="Times New Roman" w:hAnsi="Times New Roman"/>
                <w:b/>
                <w:sz w:val="24"/>
                <w:szCs w:val="24"/>
              </w:rPr>
              <w:lastRenderedPageBreak/>
              <w:t xml:space="preserve">                      </w:t>
            </w:r>
            <w:r w:rsidR="00437374">
              <w:rPr>
                <w:rFonts w:ascii="Times New Roman" w:hAnsi="Times New Roman"/>
                <w:b/>
                <w:sz w:val="24"/>
                <w:szCs w:val="24"/>
              </w:rPr>
              <w:t xml:space="preserve">             </w:t>
            </w:r>
            <w:r w:rsidRPr="00437374">
              <w:rPr>
                <w:rFonts w:ascii="Times New Roman" w:hAnsi="Times New Roman"/>
                <w:b/>
                <w:sz w:val="24"/>
                <w:szCs w:val="24"/>
              </w:rPr>
              <w:t xml:space="preserve"> </w:t>
            </w:r>
            <w:r w:rsidR="0084558B">
              <w:rPr>
                <w:rFonts w:ascii="Times New Roman" w:hAnsi="Times New Roman"/>
                <w:b/>
                <w:sz w:val="24"/>
                <w:szCs w:val="24"/>
              </w:rPr>
              <w:t xml:space="preserve">     </w:t>
            </w:r>
            <w:r w:rsidR="00C62F52" w:rsidRPr="00437374">
              <w:rPr>
                <w:rFonts w:ascii="Times New Roman" w:hAnsi="Times New Roman"/>
                <w:b/>
                <w:sz w:val="24"/>
                <w:szCs w:val="24"/>
              </w:rPr>
              <w:t>ПОЯСНИТЕЛЬНАЯ ЗАПИСКА</w:t>
            </w:r>
          </w:p>
        </w:tc>
        <w:tc>
          <w:tcPr>
            <w:tcW w:w="203" w:type="dxa"/>
            <w:shd w:val="clear" w:color="auto" w:fill="auto"/>
            <w:tcMar>
              <w:top w:w="0" w:type="dxa"/>
              <w:bottom w:w="0" w:type="dxa"/>
            </w:tcMar>
            <w:vAlign w:val="bottom"/>
          </w:tcPr>
          <w:p w:rsidR="00C62F52" w:rsidRPr="00437374" w:rsidRDefault="00C62F52" w:rsidP="00D72E10">
            <w:pPr>
              <w:rPr>
                <w:sz w:val="24"/>
                <w:szCs w:val="24"/>
              </w:rPr>
            </w:pPr>
          </w:p>
        </w:tc>
        <w:tc>
          <w:tcPr>
            <w:tcW w:w="1471" w:type="dxa"/>
            <w:shd w:val="clear" w:color="auto" w:fill="auto"/>
            <w:tcMar>
              <w:top w:w="0" w:type="dxa"/>
              <w:bottom w:w="0" w:type="dxa"/>
            </w:tcMar>
            <w:vAlign w:val="bottom"/>
          </w:tcPr>
          <w:p w:rsidR="00C62F52" w:rsidRPr="00437374" w:rsidRDefault="00C62F52" w:rsidP="00D72E10">
            <w:pPr>
              <w:rPr>
                <w:sz w:val="24"/>
                <w:szCs w:val="24"/>
              </w:rPr>
            </w:pPr>
          </w:p>
        </w:tc>
        <w:tc>
          <w:tcPr>
            <w:tcW w:w="1651" w:type="dxa"/>
            <w:shd w:val="clear" w:color="auto" w:fill="auto"/>
            <w:tcMar>
              <w:top w:w="0" w:type="dxa"/>
              <w:bottom w:w="0" w:type="dxa"/>
            </w:tcMar>
            <w:vAlign w:val="bottom"/>
          </w:tcPr>
          <w:p w:rsidR="00C62F52" w:rsidRPr="00437374" w:rsidRDefault="00C62F52" w:rsidP="00D72E10">
            <w:pPr>
              <w:rPr>
                <w:sz w:val="24"/>
                <w:szCs w:val="24"/>
              </w:rPr>
            </w:pPr>
          </w:p>
        </w:tc>
      </w:tr>
      <w:tr w:rsidR="00C62F52" w:rsidTr="00D72E10">
        <w:trPr>
          <w:trHeight w:val="282"/>
        </w:trPr>
        <w:tc>
          <w:tcPr>
            <w:tcW w:w="0" w:type="auto"/>
            <w:gridSpan w:val="4"/>
            <w:shd w:val="clear" w:color="auto" w:fill="auto"/>
            <w:tcMar>
              <w:top w:w="0" w:type="dxa"/>
              <w:left w:w="108" w:type="dxa"/>
              <w:bottom w:w="0" w:type="dxa"/>
              <w:right w:w="108" w:type="dxa"/>
            </w:tcMar>
            <w:vAlign w:val="bottom"/>
          </w:tcPr>
          <w:p w:rsidR="00C62F52" w:rsidRDefault="000B3F95" w:rsidP="00E72014">
            <w:pPr>
              <w:spacing w:after="0" w:line="240" w:lineRule="auto"/>
              <w:jc w:val="center"/>
              <w:rPr>
                <w:rFonts w:ascii="Times New Roman" w:hAnsi="Times New Roman"/>
                <w:b/>
                <w:sz w:val="24"/>
                <w:szCs w:val="24"/>
              </w:rPr>
            </w:pPr>
            <w:r w:rsidRPr="00437374">
              <w:rPr>
                <w:rFonts w:ascii="Times New Roman" w:hAnsi="Times New Roman"/>
                <w:b/>
                <w:sz w:val="24"/>
                <w:szCs w:val="24"/>
              </w:rPr>
              <w:t>По отчету</w:t>
            </w:r>
            <w:r w:rsidR="000C0353" w:rsidRPr="00437374">
              <w:rPr>
                <w:rFonts w:ascii="Times New Roman" w:hAnsi="Times New Roman"/>
                <w:b/>
                <w:sz w:val="24"/>
                <w:szCs w:val="24"/>
              </w:rPr>
              <w:t xml:space="preserve"> об исполнении  бюджета  за 2021</w:t>
            </w:r>
            <w:r w:rsidRPr="00437374">
              <w:rPr>
                <w:rFonts w:ascii="Times New Roman" w:hAnsi="Times New Roman"/>
                <w:b/>
                <w:sz w:val="24"/>
                <w:szCs w:val="24"/>
              </w:rPr>
              <w:t xml:space="preserve"> год</w:t>
            </w:r>
          </w:p>
          <w:p w:rsidR="00192C95" w:rsidRPr="00437374" w:rsidRDefault="00192C95" w:rsidP="00E72014">
            <w:pPr>
              <w:spacing w:after="0" w:line="240" w:lineRule="auto"/>
              <w:jc w:val="center"/>
              <w:rPr>
                <w:rFonts w:ascii="Times New Roman" w:hAnsi="Times New Roman"/>
                <w:b/>
                <w:sz w:val="24"/>
                <w:szCs w:val="24"/>
              </w:rPr>
            </w:pPr>
          </w:p>
        </w:tc>
      </w:tr>
    </w:tbl>
    <w:p w:rsidR="00A8560B" w:rsidRDefault="00A8560B" w:rsidP="00437374">
      <w:pPr>
        <w:spacing w:after="0" w:line="240" w:lineRule="auto"/>
      </w:pPr>
      <w:r>
        <w:rPr>
          <w:rFonts w:ascii="Times New Roman" w:hAnsi="Times New Roman"/>
          <w:b/>
          <w:color w:val="000000"/>
          <w:sz w:val="24"/>
        </w:rPr>
        <w:t>Раздел 1: Организационная структура субъекта бюджетной отчетности</w:t>
      </w:r>
    </w:p>
    <w:p w:rsidR="00A8560B" w:rsidRDefault="00A8560B" w:rsidP="00437374">
      <w:pPr>
        <w:spacing w:after="0" w:line="240" w:lineRule="auto"/>
        <w:jc w:val="both"/>
      </w:pPr>
      <w:r>
        <w:rPr>
          <w:rFonts w:ascii="Times New Roman" w:hAnsi="Times New Roman"/>
          <w:b/>
          <w:color w:val="000000"/>
          <w:sz w:val="24"/>
        </w:rPr>
        <w:t>1. Сельское поселение</w:t>
      </w:r>
      <w:r>
        <w:rPr>
          <w:rFonts w:ascii="Times New Roman" w:hAnsi="Times New Roman"/>
          <w:color w:val="000000"/>
          <w:sz w:val="24"/>
        </w:rPr>
        <w:t> «Юшарский сельсовет» Заполярного района Ненецкого автономного округа  является административно-территориальной единицей Ненецкого автономного округа, образовано и наделено статусом муниципального образования законом Ненецкого автономного округа от 24 февраля 2005 г. № 557-ОЗ «О статусе, административных центрах и границах муниципальных образований Ненецкого автономного округа».</w:t>
      </w:r>
    </w:p>
    <w:p w:rsidR="00A8560B" w:rsidRDefault="00A8560B" w:rsidP="00437374">
      <w:pPr>
        <w:spacing w:after="0" w:line="240" w:lineRule="auto"/>
        <w:jc w:val="both"/>
      </w:pPr>
      <w:r>
        <w:rPr>
          <w:rFonts w:ascii="Times New Roman" w:hAnsi="Times New Roman"/>
          <w:color w:val="000000"/>
          <w:sz w:val="24"/>
        </w:rPr>
        <w:t>Полное официальное наименование муниципального образования – Администрация Сельского поселения «Юшарский сельсовет» Заполярного района Ненецкого автономного округа</w:t>
      </w:r>
    </w:p>
    <w:p w:rsidR="00A8560B" w:rsidRDefault="00A8560B" w:rsidP="00437374">
      <w:pPr>
        <w:spacing w:after="0" w:line="240" w:lineRule="auto"/>
        <w:jc w:val="both"/>
      </w:pPr>
      <w:r>
        <w:rPr>
          <w:rFonts w:ascii="Times New Roman" w:hAnsi="Times New Roman"/>
          <w:color w:val="000000"/>
          <w:sz w:val="24"/>
        </w:rPr>
        <w:t>Сокращенное официальное наименование муниципального образования – Администрация Сельского поселения «Юшарский сельсовет» ЗР НАО</w:t>
      </w:r>
    </w:p>
    <w:p w:rsidR="00A8560B" w:rsidRDefault="00A8560B" w:rsidP="00437374">
      <w:pPr>
        <w:spacing w:after="0" w:line="240" w:lineRule="auto"/>
        <w:jc w:val="both"/>
      </w:pPr>
      <w:r>
        <w:rPr>
          <w:rFonts w:ascii="Times New Roman" w:hAnsi="Times New Roman"/>
          <w:color w:val="000000"/>
          <w:sz w:val="24"/>
        </w:rPr>
        <w:t> Административным центром сельского поселения является  посёлок Каратайка</w:t>
      </w:r>
    </w:p>
    <w:p w:rsidR="00A8560B" w:rsidRDefault="00A8560B" w:rsidP="00437374">
      <w:pPr>
        <w:spacing w:after="0" w:line="240" w:lineRule="auto"/>
        <w:jc w:val="both"/>
      </w:pPr>
      <w:r>
        <w:rPr>
          <w:rFonts w:ascii="Times New Roman" w:hAnsi="Times New Roman"/>
          <w:color w:val="000000"/>
          <w:sz w:val="24"/>
        </w:rPr>
        <w:t>На территор</w:t>
      </w:r>
      <w:r w:rsidR="0084558B">
        <w:rPr>
          <w:rFonts w:ascii="Times New Roman" w:hAnsi="Times New Roman"/>
          <w:color w:val="000000"/>
          <w:sz w:val="24"/>
        </w:rPr>
        <w:t xml:space="preserve">ии Сельского поселения </w:t>
      </w:r>
      <w:r>
        <w:rPr>
          <w:rFonts w:ascii="Times New Roman" w:hAnsi="Times New Roman"/>
          <w:color w:val="000000"/>
          <w:sz w:val="24"/>
        </w:rPr>
        <w:t xml:space="preserve"> расположены следующие населенные пункты:</w:t>
      </w:r>
    </w:p>
    <w:p w:rsidR="00A8560B" w:rsidRDefault="00A8560B" w:rsidP="00437374">
      <w:pPr>
        <w:spacing w:after="0" w:line="240" w:lineRule="auto"/>
        <w:ind w:firstLine="540"/>
        <w:jc w:val="both"/>
      </w:pPr>
      <w:r>
        <w:rPr>
          <w:rFonts w:ascii="Times New Roman" w:hAnsi="Times New Roman"/>
          <w:color w:val="000000"/>
          <w:sz w:val="24"/>
        </w:rPr>
        <w:t>- Сельское поселение «Юшарский сельсовет» ЗР НАО (поселки Каратайка, Варнек);</w:t>
      </w:r>
    </w:p>
    <w:p w:rsidR="00A8560B" w:rsidRDefault="00A8560B" w:rsidP="00437374">
      <w:pPr>
        <w:spacing w:after="0" w:line="240" w:lineRule="auto"/>
        <w:ind w:firstLine="700"/>
        <w:jc w:val="both"/>
      </w:pPr>
      <w:r>
        <w:rPr>
          <w:rFonts w:ascii="Times New Roman" w:hAnsi="Times New Roman"/>
          <w:color w:val="000000"/>
          <w:sz w:val="24"/>
        </w:rPr>
        <w:t>На территории сельского поселения осуществляется местное самоуправление в полном объеме, предусмотренном </w:t>
      </w:r>
      <w:hyperlink r:id="rId9" w:history="1">
        <w:r>
          <w:rPr>
            <w:rStyle w:val="31"/>
            <w:rFonts w:ascii="Times New Roman" w:hAnsi="Times New Roman"/>
            <w:sz w:val="24"/>
          </w:rPr>
          <w:t>Конституцией</w:t>
        </w:r>
      </w:hyperlink>
      <w:r>
        <w:rPr>
          <w:rFonts w:ascii="Times New Roman" w:hAnsi="Times New Roman"/>
          <w:color w:val="000000"/>
          <w:sz w:val="24"/>
        </w:rPr>
        <w:t> Российской Федерации, Федеральным </w:t>
      </w:r>
      <w:hyperlink r:id="rId10" w:history="1">
        <w:r>
          <w:rPr>
            <w:rStyle w:val="31"/>
            <w:rFonts w:ascii="Times New Roman" w:hAnsi="Times New Roman"/>
            <w:sz w:val="24"/>
          </w:rPr>
          <w:t>законом</w:t>
        </w:r>
      </w:hyperlink>
      <w:r>
        <w:rPr>
          <w:rFonts w:ascii="Times New Roman" w:hAnsi="Times New Roman"/>
          <w:color w:val="000000"/>
          <w:sz w:val="24"/>
        </w:rPr>
        <w:t> «Об общих принципах организации местного самоуправления в Российской Федерации», законами субъекта Российской Федерации и Уставом муниципального образования поселения.</w:t>
      </w:r>
    </w:p>
    <w:p w:rsidR="00A8560B" w:rsidRDefault="00A8560B" w:rsidP="00437374">
      <w:pPr>
        <w:spacing w:after="0" w:line="240" w:lineRule="auto"/>
      </w:pPr>
      <w:r>
        <w:rPr>
          <w:rFonts w:ascii="Times New Roman" w:hAnsi="Times New Roman"/>
          <w:b/>
          <w:color w:val="000000"/>
          <w:sz w:val="24"/>
        </w:rPr>
        <w:t>2. Вопросы местного значения поселения</w:t>
      </w:r>
    </w:p>
    <w:p w:rsidR="00A8560B" w:rsidRDefault="00A8560B" w:rsidP="00437374">
      <w:pPr>
        <w:spacing w:after="0" w:line="240" w:lineRule="auto"/>
        <w:ind w:firstLine="700"/>
        <w:jc w:val="both"/>
      </w:pPr>
      <w:r>
        <w:rPr>
          <w:rFonts w:ascii="Times New Roman" w:hAnsi="Times New Roman"/>
          <w:color w:val="000000"/>
          <w:sz w:val="24"/>
        </w:rPr>
        <w:t>Вопросы местного значения поселения определены в статье 14 Федерального закона от 06 октября 2003 года № 131-ФЗ «Об общих принципах организации местного самоуправления в Российской Федерации», Уставе МО «Юшарский сельсовет» с учетом перераспределения полномочий законами Ненецкого автономного округа от 17.02.2010 № 8-оз, от 19.09.2014 № 95-оз.</w:t>
      </w:r>
    </w:p>
    <w:p w:rsidR="00A8560B" w:rsidRDefault="00A8560B" w:rsidP="00437374">
      <w:pPr>
        <w:spacing w:after="0" w:line="240" w:lineRule="auto"/>
        <w:jc w:val="both"/>
      </w:pPr>
      <w:r>
        <w:rPr>
          <w:rFonts w:ascii="Times New Roman" w:hAnsi="Times New Roman"/>
          <w:b/>
          <w:color w:val="000000"/>
          <w:sz w:val="24"/>
        </w:rPr>
        <w:t>3. Структура органов местного самоуправления поселения</w:t>
      </w:r>
    </w:p>
    <w:p w:rsidR="00A8560B" w:rsidRDefault="00A8560B" w:rsidP="00437374">
      <w:pPr>
        <w:spacing w:after="0" w:line="240" w:lineRule="auto"/>
        <w:jc w:val="both"/>
      </w:pPr>
      <w:r>
        <w:rPr>
          <w:rFonts w:ascii="Times New Roman" w:hAnsi="Times New Roman"/>
          <w:color w:val="000000"/>
          <w:sz w:val="24"/>
        </w:rPr>
        <w:t>Представительный орган Сельского поселения «Юшарский сельсовет» Заполярного района Ненецкого автономного округа - Совет депутатов;</w:t>
      </w:r>
    </w:p>
    <w:p w:rsidR="00A8560B" w:rsidRDefault="00A8560B" w:rsidP="00437374">
      <w:pPr>
        <w:spacing w:after="0" w:line="240" w:lineRule="auto"/>
        <w:jc w:val="both"/>
      </w:pPr>
      <w:r>
        <w:rPr>
          <w:rFonts w:ascii="Times New Roman" w:hAnsi="Times New Roman"/>
          <w:color w:val="000000"/>
          <w:sz w:val="24"/>
        </w:rPr>
        <w:t>Глава Сельского поселения «Юшарский сельсовет» Заполярного района Ненецкого автономного округа - Глава Сельского поселения "Юшарский сельсовет" ЗР НАО</w:t>
      </w:r>
    </w:p>
    <w:p w:rsidR="00A8560B" w:rsidRDefault="00A8560B" w:rsidP="00437374">
      <w:pPr>
        <w:spacing w:after="0" w:line="240" w:lineRule="auto"/>
        <w:jc w:val="both"/>
      </w:pPr>
      <w:r>
        <w:rPr>
          <w:rFonts w:ascii="Times New Roman" w:hAnsi="Times New Roman"/>
          <w:color w:val="000000"/>
          <w:sz w:val="24"/>
        </w:rPr>
        <w:t>Исполнительно-распорядительный орган Сельского поселения «Юшарский сельсовет» ЗР НАО – местная администрация;</w:t>
      </w:r>
    </w:p>
    <w:p w:rsidR="00A8560B" w:rsidRDefault="00A8560B" w:rsidP="00A8560B">
      <w:pPr>
        <w:spacing w:before="120" w:after="120"/>
        <w:jc w:val="both"/>
      </w:pPr>
      <w:r>
        <w:rPr>
          <w:rFonts w:ascii="Times New Roman" w:hAnsi="Times New Roman"/>
          <w:color w:val="000000"/>
          <w:sz w:val="24"/>
        </w:rPr>
        <w:t>Контрольно-счетный орган Сельского поселения "Юшарский сельсовет» ЗР НАО – не сформирован. Исполнение полномочий контрольно-счетного органа муниципального образования по осуществлению внешнего муниципального финансового контроля переданы Контрольно-счетной палате Заполярного района.</w:t>
      </w:r>
    </w:p>
    <w:p w:rsidR="00A8560B" w:rsidRDefault="00A8560B" w:rsidP="00A8560B">
      <w:pPr>
        <w:spacing w:before="240" w:after="240"/>
        <w:jc w:val="both"/>
      </w:pPr>
      <w:r>
        <w:rPr>
          <w:rFonts w:ascii="Times New Roman" w:hAnsi="Times New Roman"/>
          <w:b/>
          <w:color w:val="000000"/>
          <w:sz w:val="24"/>
        </w:rPr>
        <w:t>4. Местная администрация поселения</w:t>
      </w:r>
    </w:p>
    <w:p w:rsidR="00A8560B" w:rsidRDefault="00A8560B" w:rsidP="00A8560B">
      <w:pPr>
        <w:spacing w:before="120" w:after="120"/>
        <w:jc w:val="both"/>
      </w:pPr>
      <w:r>
        <w:rPr>
          <w:rFonts w:ascii="Times New Roman" w:hAnsi="Times New Roman"/>
          <w:color w:val="000000"/>
          <w:sz w:val="24"/>
        </w:rPr>
        <w:t>Официальное наименование местной администрации – Администрация Сельского поселения "Юшарский сельсовет" Заполярного района Ненецкого автономного округа</w:t>
      </w:r>
    </w:p>
    <w:p w:rsidR="00A8560B" w:rsidRDefault="00A8560B" w:rsidP="00A8560B">
      <w:pPr>
        <w:shd w:val="clear" w:color="auto" w:fill="FFFFFF"/>
        <w:spacing w:before="120" w:after="120"/>
        <w:jc w:val="both"/>
        <w:rPr>
          <w:shd w:val="clear" w:color="auto" w:fill="FFFFFF"/>
        </w:rPr>
      </w:pPr>
      <w:r>
        <w:rPr>
          <w:rFonts w:ascii="Times New Roman" w:hAnsi="Times New Roman"/>
          <w:color w:val="000000"/>
          <w:sz w:val="24"/>
          <w:shd w:val="clear" w:color="auto" w:fill="FFFFFF"/>
        </w:rPr>
        <w:t>Сокращенное наименование местной администрации – Администрация Сельского поселения «Юшарский сельсовет» ЗР НАО</w:t>
      </w:r>
    </w:p>
    <w:p w:rsidR="00A8560B" w:rsidRDefault="00A8560B" w:rsidP="00A8560B">
      <w:pPr>
        <w:shd w:val="clear" w:color="auto" w:fill="FFFFFF"/>
        <w:spacing w:before="120" w:after="120"/>
        <w:jc w:val="both"/>
        <w:rPr>
          <w:shd w:val="clear" w:color="auto" w:fill="FFFFFF"/>
        </w:rPr>
      </w:pPr>
      <w:r>
        <w:rPr>
          <w:rFonts w:ascii="Times New Roman" w:hAnsi="Times New Roman"/>
          <w:color w:val="000000"/>
          <w:sz w:val="24"/>
          <w:shd w:val="clear" w:color="auto" w:fill="FFFFFF"/>
        </w:rPr>
        <w:t>Администрация Сельского поселения "Юшарский сельсовет" ЗР НАО обладает правами юридического лица.</w:t>
      </w:r>
    </w:p>
    <w:p w:rsidR="00A8560B" w:rsidRDefault="00A8560B" w:rsidP="00437374">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lastRenderedPageBreak/>
        <w:t>Организационно-правовая форма – учреждение.</w:t>
      </w:r>
    </w:p>
    <w:p w:rsidR="00A8560B" w:rsidRDefault="00A8560B" w:rsidP="00437374">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 xml:space="preserve">Юридический почтовый адрес и адрес местонахождения 166742, п. Каратайка, ул. </w:t>
      </w:r>
      <w:proofErr w:type="gramStart"/>
      <w:r>
        <w:rPr>
          <w:rFonts w:ascii="Times New Roman" w:hAnsi="Times New Roman"/>
          <w:color w:val="000000"/>
          <w:sz w:val="24"/>
          <w:shd w:val="clear" w:color="auto" w:fill="FFFFFF"/>
        </w:rPr>
        <w:t>Центральная</w:t>
      </w:r>
      <w:proofErr w:type="gramEnd"/>
      <w:r>
        <w:rPr>
          <w:rFonts w:ascii="Times New Roman" w:hAnsi="Times New Roman"/>
          <w:color w:val="000000"/>
          <w:sz w:val="24"/>
          <w:shd w:val="clear" w:color="auto" w:fill="FFFFFF"/>
        </w:rPr>
        <w:t xml:space="preserve"> д. 19, офис 1.</w:t>
      </w:r>
    </w:p>
    <w:p w:rsidR="00A8560B" w:rsidRDefault="00A8560B" w:rsidP="00437374">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Номера лицевых счетов, открытых в УФК по Архангельской области и Ненецкому автономному округу:</w:t>
      </w:r>
    </w:p>
    <w:p w:rsidR="00A8560B" w:rsidRDefault="00A8560B" w:rsidP="00437374">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04843000790 – лицевой счет получателя бюджетных средств;</w:t>
      </w:r>
    </w:p>
    <w:p w:rsidR="00A8560B" w:rsidRDefault="00A8560B" w:rsidP="00437374">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02843000790 – лицевой счет для совершения расходных операций;</w:t>
      </w:r>
    </w:p>
    <w:p w:rsidR="00A8560B" w:rsidRDefault="00A8560B" w:rsidP="00437374">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04843000790 – лицевой счет администратора доходов бюджета;</w:t>
      </w:r>
    </w:p>
    <w:p w:rsidR="00A8560B" w:rsidRDefault="00A8560B" w:rsidP="00437374">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05843000790 – лицевой счет для учета операций средств во временном распоряжении.</w:t>
      </w:r>
    </w:p>
    <w:p w:rsidR="00A8560B" w:rsidRDefault="00A8560B" w:rsidP="00437374">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Собственником имущества является – Сельское поселение "Юшарский сельсовет" ЗР НАО и Администрация Сельского поселения "Юшарский сельсовет" ЗР НАО.</w:t>
      </w:r>
    </w:p>
    <w:p w:rsidR="00A8560B" w:rsidRDefault="00A8560B" w:rsidP="00437374">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 Бухгалтерский учет ведется структурным подразделением Администрации Сельского поселения – отделом по материально-техническому обеспечению  Администрации Сельского поселения "Юшарский сельсовет" ЗР НАО.  Ответственным за ведение бухгалтерского учета в учреждении является главный бухгалтер. </w:t>
      </w:r>
    </w:p>
    <w:p w:rsidR="00A8560B" w:rsidRDefault="00A8560B" w:rsidP="00437374">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 </w:t>
      </w:r>
      <w:r>
        <w:rPr>
          <w:rFonts w:ascii="Times New Roman" w:hAnsi="Times New Roman"/>
          <w:b/>
          <w:color w:val="000000"/>
          <w:sz w:val="24"/>
          <w:shd w:val="clear" w:color="auto" w:fill="FFFFFF"/>
        </w:rPr>
        <w:t>5. Сведения о подведомственных учреждениях</w:t>
      </w:r>
    </w:p>
    <w:p w:rsidR="00A8560B" w:rsidRDefault="00A8560B" w:rsidP="00437374">
      <w:pPr>
        <w:spacing w:after="0" w:line="240" w:lineRule="auto"/>
        <w:jc w:val="both"/>
      </w:pPr>
      <w:r>
        <w:rPr>
          <w:rFonts w:ascii="Times New Roman" w:hAnsi="Times New Roman"/>
          <w:color w:val="000000"/>
          <w:sz w:val="24"/>
        </w:rPr>
        <w:t>Администрация Сельского поселения не имеет подведомственных учреждений.</w:t>
      </w:r>
    </w:p>
    <w:p w:rsidR="00A8560B" w:rsidRDefault="00A8560B" w:rsidP="00437374">
      <w:pPr>
        <w:spacing w:after="0" w:line="240" w:lineRule="auto"/>
      </w:pPr>
      <w:r>
        <w:rPr>
          <w:rFonts w:ascii="Times New Roman" w:hAnsi="Times New Roman"/>
          <w:b/>
          <w:color w:val="000000"/>
          <w:sz w:val="24"/>
        </w:rPr>
        <w:t> Раздел 2:Результаты деятельности субъекта бюджетной отчетности:</w:t>
      </w:r>
    </w:p>
    <w:p w:rsidR="00A8560B" w:rsidRDefault="00A8560B" w:rsidP="00437374">
      <w:pPr>
        <w:spacing w:after="0" w:line="240" w:lineRule="auto"/>
      </w:pPr>
      <w:r>
        <w:rPr>
          <w:rFonts w:ascii="Times New Roman" w:hAnsi="Times New Roman"/>
          <w:b/>
          <w:color w:val="000000"/>
          <w:sz w:val="24"/>
        </w:rPr>
        <w:t>Сведения о мерах по повышению квалификации и переподготовке специалистов.</w:t>
      </w:r>
    </w:p>
    <w:p w:rsidR="00A8560B" w:rsidRDefault="00A8560B" w:rsidP="00437374">
      <w:pPr>
        <w:spacing w:after="0" w:line="240" w:lineRule="auto"/>
        <w:jc w:val="both"/>
        <w:rPr>
          <w:rFonts w:ascii="Times New Roman" w:hAnsi="Times New Roman"/>
          <w:color w:val="000000"/>
          <w:sz w:val="24"/>
        </w:rPr>
      </w:pPr>
      <w:r>
        <w:rPr>
          <w:rFonts w:ascii="Times New Roman" w:hAnsi="Times New Roman"/>
          <w:color w:val="000000"/>
          <w:sz w:val="24"/>
        </w:rPr>
        <w:t>За 2021 год квалификацию прошли следующие работники в администрации Сельского поселения  «Юшарский сельсовет» ЗР НАО: </w:t>
      </w:r>
    </w:p>
    <w:p w:rsidR="00192C95" w:rsidRDefault="00192C95" w:rsidP="00437374">
      <w:pPr>
        <w:spacing w:after="0" w:line="240" w:lineRule="auto"/>
        <w:jc w:val="both"/>
      </w:pPr>
    </w:p>
    <w:tbl>
      <w:tblPr>
        <w:tblW w:w="9936" w:type="dxa"/>
        <w:tblInd w:w="95" w:type="dxa"/>
        <w:tblBorders>
          <w:top w:val="nil"/>
          <w:left w:val="nil"/>
          <w:bottom w:val="nil"/>
          <w:right w:val="nil"/>
          <w:insideH w:val="nil"/>
          <w:insideV w:val="nil"/>
        </w:tblBorders>
        <w:tblLayout w:type="fixed"/>
        <w:tblCellMar>
          <w:left w:w="0" w:type="dxa"/>
          <w:right w:w="0" w:type="dxa"/>
        </w:tblCellMar>
        <w:tblLook w:val="0000"/>
      </w:tblPr>
      <w:tblGrid>
        <w:gridCol w:w="1573"/>
        <w:gridCol w:w="451"/>
        <w:gridCol w:w="1533"/>
        <w:gridCol w:w="992"/>
        <w:gridCol w:w="1134"/>
        <w:gridCol w:w="1134"/>
        <w:gridCol w:w="993"/>
        <w:gridCol w:w="992"/>
        <w:gridCol w:w="20"/>
        <w:gridCol w:w="1114"/>
      </w:tblGrid>
      <w:tr w:rsidR="00A8560B" w:rsidTr="0085181F">
        <w:trPr>
          <w:trHeight w:val="21"/>
        </w:trPr>
        <w:tc>
          <w:tcPr>
            <w:tcW w:w="157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Pr>
                <w:rFonts w:ascii="Times New Roman" w:hAnsi="Times New Roman"/>
                <w:color w:val="000000"/>
                <w:sz w:val="24"/>
              </w:rPr>
              <w:t> </w:t>
            </w:r>
            <w:r w:rsidRPr="0017145F">
              <w:rPr>
                <w:rFonts w:ascii="Times New Roman" w:hAnsi="Times New Roman"/>
                <w:color w:val="000000"/>
                <w:sz w:val="24"/>
              </w:rPr>
              <w:t>Должности специалистов, направленных на обучение</w:t>
            </w:r>
          </w:p>
        </w:tc>
        <w:tc>
          <w:tcPr>
            <w:tcW w:w="1984" w:type="dxa"/>
            <w:gridSpan w:val="2"/>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xml:space="preserve">Организатор курсов (семинара) - принимающая сторона, тема </w:t>
            </w:r>
          </w:p>
          <w:p w:rsidR="00A8560B" w:rsidRDefault="00A8560B" w:rsidP="000C0353">
            <w:pPr>
              <w:spacing w:before="240" w:beforeAutospacing="1" w:after="240" w:afterAutospacing="1"/>
              <w:jc w:val="center"/>
            </w:pPr>
            <w:r w:rsidRPr="0017145F">
              <w:rPr>
                <w:rFonts w:ascii="Times New Roman" w:hAnsi="Times New Roman"/>
                <w:color w:val="000000"/>
                <w:sz w:val="24"/>
              </w:rPr>
              <w:t>программы</w:t>
            </w:r>
          </w:p>
        </w:tc>
        <w:tc>
          <w:tcPr>
            <w:tcW w:w="992"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Количество специалистов</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Стоимость обучения</w:t>
            </w:r>
          </w:p>
        </w:tc>
        <w:tc>
          <w:tcPr>
            <w:tcW w:w="3119"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Командировочные расходы</w:t>
            </w:r>
          </w:p>
        </w:tc>
        <w:tc>
          <w:tcPr>
            <w:tcW w:w="1134" w:type="dxa"/>
            <w:gridSpan w:val="2"/>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Всего расходов</w:t>
            </w:r>
          </w:p>
        </w:tc>
      </w:tr>
      <w:tr w:rsidR="000C0353" w:rsidRPr="0017145F" w:rsidTr="0085181F">
        <w:trPr>
          <w:trHeight w:val="21"/>
        </w:trPr>
        <w:tc>
          <w:tcPr>
            <w:tcW w:w="157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17145F" w:rsidRDefault="00A8560B" w:rsidP="000C0353">
            <w:pPr>
              <w:rPr>
                <w:sz w:val="2"/>
              </w:rPr>
            </w:pPr>
          </w:p>
        </w:tc>
        <w:tc>
          <w:tcPr>
            <w:tcW w:w="1984" w:type="dxa"/>
            <w:gridSpan w:val="2"/>
            <w:vMerge/>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17145F" w:rsidRDefault="00A8560B" w:rsidP="000C0353">
            <w:pPr>
              <w:rPr>
                <w:sz w:val="2"/>
              </w:rPr>
            </w:pPr>
          </w:p>
        </w:tc>
        <w:tc>
          <w:tcPr>
            <w:tcW w:w="992" w:type="dxa"/>
            <w:vMerge/>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17145F" w:rsidRDefault="00A8560B" w:rsidP="000C0353">
            <w:pPr>
              <w:rPr>
                <w:sz w:val="2"/>
              </w:rPr>
            </w:pP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r>
              <w:t xml:space="preserve">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Су</w:t>
            </w:r>
          </w:p>
          <w:p w:rsidR="00A8560B" w:rsidRDefault="00A8560B" w:rsidP="000C0353">
            <w:pPr>
              <w:spacing w:before="240" w:beforeAutospacing="1" w:after="240" w:afterAutospacing="1"/>
              <w:jc w:val="center"/>
            </w:pPr>
            <w:proofErr w:type="spellStart"/>
            <w:r w:rsidRPr="0017145F">
              <w:rPr>
                <w:rFonts w:ascii="Times New Roman" w:hAnsi="Times New Roman"/>
                <w:color w:val="000000"/>
                <w:sz w:val="24"/>
              </w:rPr>
              <w:t>точ</w:t>
            </w:r>
            <w:proofErr w:type="spellEnd"/>
          </w:p>
          <w:p w:rsidR="00A8560B" w:rsidRDefault="00A8560B" w:rsidP="000C0353">
            <w:pPr>
              <w:spacing w:before="240" w:beforeAutospacing="1" w:after="240" w:afterAutospacing="1"/>
              <w:jc w:val="center"/>
            </w:pPr>
            <w:proofErr w:type="spellStart"/>
            <w:r w:rsidRPr="0017145F">
              <w:rPr>
                <w:rFonts w:ascii="Times New Roman" w:hAnsi="Times New Roman"/>
                <w:color w:val="000000"/>
                <w:sz w:val="24"/>
              </w:rPr>
              <w:t>ные</w:t>
            </w:r>
            <w:proofErr w:type="spellEnd"/>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Про</w:t>
            </w:r>
          </w:p>
          <w:p w:rsidR="00A8560B" w:rsidRDefault="00A8560B" w:rsidP="000C0353">
            <w:pPr>
              <w:spacing w:before="240" w:beforeAutospacing="1" w:after="240" w:afterAutospacing="1"/>
              <w:jc w:val="center"/>
            </w:pPr>
            <w:proofErr w:type="spellStart"/>
            <w:r w:rsidRPr="0017145F">
              <w:rPr>
                <w:rFonts w:ascii="Times New Roman" w:hAnsi="Times New Roman"/>
                <w:color w:val="000000"/>
                <w:sz w:val="24"/>
              </w:rPr>
              <w:t>езд</w:t>
            </w:r>
            <w:proofErr w:type="spellEnd"/>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proofErr w:type="spellStart"/>
            <w:r w:rsidRPr="0017145F">
              <w:rPr>
                <w:rFonts w:ascii="Times New Roman" w:hAnsi="Times New Roman"/>
                <w:color w:val="000000"/>
                <w:sz w:val="24"/>
              </w:rPr>
              <w:t>Прожива</w:t>
            </w:r>
            <w:proofErr w:type="spellEnd"/>
          </w:p>
          <w:p w:rsidR="00A8560B" w:rsidRDefault="00A8560B" w:rsidP="0085181F">
            <w:pPr>
              <w:spacing w:before="240" w:beforeAutospacing="1" w:after="240" w:afterAutospacing="1"/>
              <w:ind w:right="-391"/>
              <w:jc w:val="center"/>
            </w:pPr>
            <w:proofErr w:type="spellStart"/>
            <w:r w:rsidRPr="0017145F">
              <w:rPr>
                <w:rFonts w:ascii="Times New Roman" w:hAnsi="Times New Roman"/>
                <w:color w:val="000000"/>
                <w:sz w:val="24"/>
              </w:rPr>
              <w:t>ние</w:t>
            </w:r>
            <w:proofErr w:type="spellEnd"/>
          </w:p>
        </w:tc>
        <w:tc>
          <w:tcPr>
            <w:tcW w:w="1134" w:type="dxa"/>
            <w:gridSpan w:val="2"/>
            <w:vMerge/>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17145F" w:rsidRDefault="00A8560B" w:rsidP="000C0353">
            <w:pPr>
              <w:rPr>
                <w:sz w:val="2"/>
              </w:rPr>
            </w:pPr>
          </w:p>
        </w:tc>
      </w:tr>
      <w:tr w:rsidR="00A8560B" w:rsidTr="0085181F">
        <w:trPr>
          <w:trHeight w:val="795"/>
        </w:trPr>
        <w:tc>
          <w:tcPr>
            <w:tcW w:w="15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Глава Сельского поселения</w:t>
            </w:r>
          </w:p>
        </w:tc>
        <w:tc>
          <w:tcPr>
            <w:tcW w:w="198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proofErr w:type="gramStart"/>
            <w:r w:rsidRPr="0017145F">
              <w:rPr>
                <w:rFonts w:ascii="Times New Roman" w:hAnsi="Times New Roman"/>
                <w:color w:val="000000"/>
                <w:sz w:val="24"/>
              </w:rPr>
              <w:t>Обучение по</w:t>
            </w:r>
            <w:proofErr w:type="gramEnd"/>
            <w:r w:rsidRPr="0017145F">
              <w:rPr>
                <w:rFonts w:ascii="Times New Roman" w:hAnsi="Times New Roman"/>
                <w:color w:val="000000"/>
                <w:sz w:val="24"/>
              </w:rPr>
              <w:t xml:space="preserve"> гражданской обороне</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113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w:t>
            </w:r>
          </w:p>
        </w:tc>
      </w:tr>
      <w:tr w:rsidR="00A8560B" w:rsidTr="0085181F">
        <w:trPr>
          <w:trHeight w:val="795"/>
        </w:trPr>
        <w:tc>
          <w:tcPr>
            <w:tcW w:w="15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Специалист</w:t>
            </w:r>
          </w:p>
        </w:tc>
        <w:tc>
          <w:tcPr>
            <w:tcW w:w="198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xml:space="preserve">Подготовка  лиц, ответственных за исправное состояние и безопасную эксплуатацию тепловых </w:t>
            </w:r>
            <w:proofErr w:type="gramStart"/>
            <w:r w:rsidRPr="0017145F">
              <w:rPr>
                <w:rFonts w:ascii="Times New Roman" w:hAnsi="Times New Roman"/>
                <w:color w:val="000000"/>
                <w:sz w:val="24"/>
              </w:rPr>
              <w:t>энергоустановок</w:t>
            </w:r>
            <w:proofErr w:type="gramEnd"/>
            <w:r w:rsidRPr="0017145F">
              <w:rPr>
                <w:rFonts w:ascii="Times New Roman" w:hAnsi="Times New Roman"/>
                <w:color w:val="000000"/>
                <w:sz w:val="24"/>
              </w:rPr>
              <w:t xml:space="preserve"> и обучение по гражданской обороне</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6,0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3,2</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p w:rsidR="00A8560B" w:rsidRDefault="00A8560B" w:rsidP="000C0353">
            <w:pPr>
              <w:spacing w:before="240" w:beforeAutospacing="1" w:after="240" w:afterAutospacing="1"/>
              <w:jc w:val="center"/>
            </w:pPr>
            <w:r w:rsidRPr="0017145F">
              <w:rPr>
                <w:rFonts w:ascii="Times New Roman" w:hAnsi="Times New Roman"/>
                <w:color w:val="000000"/>
                <w:sz w:val="24"/>
              </w:rPr>
              <w:t>18,2</w:t>
            </w:r>
          </w:p>
          <w:p w:rsidR="00A8560B" w:rsidRDefault="00A8560B" w:rsidP="000C0353">
            <w:pPr>
              <w:spacing w:before="240" w:beforeAutospacing="1" w:after="240" w:afterAutospacing="1"/>
              <w:jc w:val="center"/>
            </w:pPr>
            <w:r w:rsidRPr="0017145F">
              <w:rPr>
                <w:rFonts w:ascii="Times New Roman" w:hAnsi="Times New Roman"/>
                <w:color w:val="000000"/>
                <w:sz w:val="24"/>
              </w:rPr>
              <w:t> </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2,4</w:t>
            </w:r>
          </w:p>
        </w:tc>
        <w:tc>
          <w:tcPr>
            <w:tcW w:w="113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29,8</w:t>
            </w:r>
          </w:p>
        </w:tc>
      </w:tr>
      <w:tr w:rsidR="00A8560B" w:rsidTr="0085181F">
        <w:trPr>
          <w:trHeight w:val="21"/>
        </w:trPr>
        <w:tc>
          <w:tcPr>
            <w:tcW w:w="15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 xml:space="preserve"> Главный специалист </w:t>
            </w:r>
            <w:r w:rsidRPr="0017145F">
              <w:rPr>
                <w:rFonts w:ascii="Times New Roman" w:hAnsi="Times New Roman"/>
                <w:color w:val="000000"/>
                <w:sz w:val="24"/>
              </w:rPr>
              <w:lastRenderedPageBreak/>
              <w:t>(муниципальный служащий)</w:t>
            </w:r>
          </w:p>
        </w:tc>
        <w:tc>
          <w:tcPr>
            <w:tcW w:w="198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 xml:space="preserve">Контрактная </w:t>
            </w:r>
            <w:proofErr w:type="gramStart"/>
            <w:r w:rsidRPr="0017145F">
              <w:rPr>
                <w:rFonts w:ascii="Times New Roman" w:hAnsi="Times New Roman"/>
                <w:color w:val="000000"/>
                <w:sz w:val="24"/>
              </w:rPr>
              <w:t>система</w:t>
            </w:r>
            <w:proofErr w:type="gramEnd"/>
            <w:r w:rsidRPr="0017145F">
              <w:rPr>
                <w:rFonts w:ascii="Times New Roman" w:hAnsi="Times New Roman"/>
                <w:color w:val="000000"/>
                <w:sz w:val="24"/>
              </w:rPr>
              <w:t xml:space="preserve"> а сфере закупок товаров, </w:t>
            </w:r>
            <w:r w:rsidRPr="0017145F">
              <w:rPr>
                <w:rFonts w:ascii="Times New Roman" w:hAnsi="Times New Roman"/>
                <w:color w:val="000000"/>
                <w:sz w:val="24"/>
              </w:rPr>
              <w:lastRenderedPageBreak/>
              <w:t>работ для обеспечения государственных и муниципальных услуг (44-ФЗ)</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4,1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tc>
        <w:tc>
          <w:tcPr>
            <w:tcW w:w="113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   4,1</w:t>
            </w:r>
          </w:p>
        </w:tc>
      </w:tr>
      <w:tr w:rsidR="00A8560B" w:rsidTr="0085181F">
        <w:trPr>
          <w:trHeight w:val="21"/>
        </w:trPr>
        <w:tc>
          <w:tcPr>
            <w:tcW w:w="15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lastRenderedPageBreak/>
              <w:t>Итого:</w:t>
            </w:r>
          </w:p>
        </w:tc>
        <w:tc>
          <w:tcPr>
            <w:tcW w:w="198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11,1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3,2</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18,2</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2,4</w:t>
            </w:r>
          </w:p>
        </w:tc>
        <w:tc>
          <w:tcPr>
            <w:tcW w:w="113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34,9</w:t>
            </w:r>
          </w:p>
        </w:tc>
      </w:tr>
      <w:tr w:rsidR="000C0353" w:rsidTr="0085181F">
        <w:trPr>
          <w:gridAfter w:val="1"/>
          <w:wAfter w:w="1114" w:type="dxa"/>
        </w:trPr>
        <w:tc>
          <w:tcPr>
            <w:tcW w:w="1573" w:type="dxa"/>
            <w:tcBorders>
              <w:top w:val="nil"/>
              <w:left w:val="nil"/>
              <w:bottom w:val="nil"/>
              <w:right w:val="nil"/>
            </w:tcBorders>
            <w:shd w:val="clear" w:color="auto" w:fill="auto"/>
            <w:tcMar>
              <w:top w:w="0" w:type="dxa"/>
              <w:left w:w="0" w:type="dxa"/>
              <w:bottom w:w="0" w:type="dxa"/>
              <w:right w:w="0" w:type="dxa"/>
            </w:tcMar>
            <w:vAlign w:val="center"/>
          </w:tcPr>
          <w:p w:rsidR="00A8560B" w:rsidRDefault="00A8560B" w:rsidP="0085181F">
            <w:pPr>
              <w:spacing w:after="0" w:line="240" w:lineRule="auto"/>
            </w:pPr>
            <w:r w:rsidRPr="0017145F">
              <w:rPr>
                <w:rFonts w:ascii="Times New Roman" w:hAnsi="Times New Roman"/>
                <w:color w:val="000000"/>
                <w:sz w:val="24"/>
              </w:rPr>
              <w:t> </w:t>
            </w:r>
          </w:p>
        </w:tc>
        <w:tc>
          <w:tcPr>
            <w:tcW w:w="451" w:type="dxa"/>
            <w:tcBorders>
              <w:top w:val="nil"/>
              <w:left w:val="nil"/>
              <w:bottom w:val="nil"/>
              <w:right w:val="nil"/>
            </w:tcBorders>
            <w:shd w:val="clear" w:color="auto" w:fill="auto"/>
            <w:tcMar>
              <w:top w:w="0" w:type="dxa"/>
              <w:left w:w="0" w:type="dxa"/>
              <w:bottom w:w="0" w:type="dxa"/>
              <w:right w:w="0" w:type="dxa"/>
            </w:tcMar>
            <w:vAlign w:val="center"/>
          </w:tcPr>
          <w:p w:rsidR="00A8560B" w:rsidRDefault="00A8560B" w:rsidP="0085181F">
            <w:pPr>
              <w:spacing w:after="0" w:line="240" w:lineRule="auto"/>
            </w:pPr>
            <w:r w:rsidRPr="0017145F">
              <w:rPr>
                <w:rFonts w:ascii="Times New Roman" w:hAnsi="Times New Roman"/>
                <w:color w:val="000000"/>
                <w:sz w:val="24"/>
              </w:rPr>
              <w:t> </w:t>
            </w:r>
          </w:p>
        </w:tc>
        <w:tc>
          <w:tcPr>
            <w:tcW w:w="1533" w:type="dxa"/>
            <w:tcBorders>
              <w:top w:val="nil"/>
              <w:left w:val="nil"/>
              <w:bottom w:val="nil"/>
              <w:right w:val="nil"/>
            </w:tcBorders>
            <w:shd w:val="clear" w:color="auto" w:fill="auto"/>
            <w:tcMar>
              <w:top w:w="0" w:type="dxa"/>
              <w:left w:w="0" w:type="dxa"/>
              <w:bottom w:w="0" w:type="dxa"/>
              <w:right w:w="0" w:type="dxa"/>
            </w:tcMar>
            <w:vAlign w:val="center"/>
          </w:tcPr>
          <w:p w:rsidR="00A8560B" w:rsidRDefault="00A8560B" w:rsidP="0085181F">
            <w:pPr>
              <w:spacing w:after="0" w:line="240" w:lineRule="auto"/>
            </w:pPr>
            <w:r w:rsidRPr="0017145F">
              <w:rPr>
                <w:rFonts w:ascii="Times New Roman" w:hAnsi="Times New Roman"/>
                <w:color w:val="000000"/>
                <w:sz w:val="24"/>
              </w:rPr>
              <w:t> </w:t>
            </w:r>
          </w:p>
        </w:tc>
        <w:tc>
          <w:tcPr>
            <w:tcW w:w="992" w:type="dxa"/>
            <w:tcBorders>
              <w:top w:val="nil"/>
              <w:left w:val="nil"/>
              <w:bottom w:val="nil"/>
              <w:right w:val="nil"/>
            </w:tcBorders>
            <w:shd w:val="clear" w:color="auto" w:fill="auto"/>
            <w:tcMar>
              <w:top w:w="0" w:type="dxa"/>
              <w:left w:w="0" w:type="dxa"/>
              <w:bottom w:w="0" w:type="dxa"/>
              <w:right w:w="0" w:type="dxa"/>
            </w:tcMar>
            <w:vAlign w:val="center"/>
          </w:tcPr>
          <w:p w:rsidR="00A8560B" w:rsidRDefault="00A8560B" w:rsidP="0085181F">
            <w:pPr>
              <w:spacing w:after="0" w:line="240" w:lineRule="auto"/>
            </w:pPr>
            <w:r w:rsidRPr="0017145F">
              <w:rPr>
                <w:rFonts w:ascii="Times New Roman" w:hAnsi="Times New Roman"/>
                <w:color w:val="000000"/>
                <w:sz w:val="24"/>
              </w:rPr>
              <w:t> </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A8560B" w:rsidRDefault="00A8560B" w:rsidP="0085181F">
            <w:pPr>
              <w:spacing w:after="0" w:line="240" w:lineRule="auto"/>
            </w:pPr>
            <w:r w:rsidRPr="0017145F">
              <w:rPr>
                <w:rFonts w:ascii="Times New Roman" w:hAnsi="Times New Roman"/>
                <w:color w:val="000000"/>
                <w:sz w:val="24"/>
              </w:rPr>
              <w:t> </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A8560B" w:rsidRDefault="00A8560B" w:rsidP="0085181F">
            <w:pPr>
              <w:spacing w:after="0" w:line="240" w:lineRule="auto"/>
            </w:pPr>
            <w:r w:rsidRPr="0017145F">
              <w:rPr>
                <w:rFonts w:ascii="Times New Roman" w:hAnsi="Times New Roman"/>
                <w:color w:val="000000"/>
                <w:sz w:val="24"/>
              </w:rPr>
              <w:t> </w:t>
            </w:r>
          </w:p>
        </w:tc>
        <w:tc>
          <w:tcPr>
            <w:tcW w:w="993" w:type="dxa"/>
            <w:tcBorders>
              <w:top w:val="nil"/>
              <w:left w:val="nil"/>
              <w:bottom w:val="nil"/>
              <w:right w:val="nil"/>
            </w:tcBorders>
            <w:shd w:val="clear" w:color="auto" w:fill="auto"/>
            <w:tcMar>
              <w:top w:w="0" w:type="dxa"/>
              <w:left w:w="0" w:type="dxa"/>
              <w:bottom w:w="0" w:type="dxa"/>
              <w:right w:w="0" w:type="dxa"/>
            </w:tcMar>
            <w:vAlign w:val="center"/>
          </w:tcPr>
          <w:p w:rsidR="00A8560B" w:rsidRDefault="00A8560B" w:rsidP="0085181F">
            <w:pPr>
              <w:spacing w:after="0" w:line="240" w:lineRule="auto"/>
            </w:pPr>
            <w:r w:rsidRPr="0017145F">
              <w:rPr>
                <w:rFonts w:ascii="Times New Roman" w:hAnsi="Times New Roman"/>
                <w:color w:val="000000"/>
                <w:sz w:val="24"/>
              </w:rPr>
              <w:t> </w:t>
            </w:r>
          </w:p>
        </w:tc>
        <w:tc>
          <w:tcPr>
            <w:tcW w:w="992" w:type="dxa"/>
            <w:tcBorders>
              <w:top w:val="nil"/>
              <w:left w:val="nil"/>
              <w:bottom w:val="nil"/>
              <w:right w:val="nil"/>
            </w:tcBorders>
            <w:shd w:val="clear" w:color="auto" w:fill="auto"/>
            <w:tcMar>
              <w:top w:w="0" w:type="dxa"/>
              <w:left w:w="0" w:type="dxa"/>
              <w:bottom w:w="0" w:type="dxa"/>
              <w:right w:w="0" w:type="dxa"/>
            </w:tcMar>
            <w:vAlign w:val="center"/>
          </w:tcPr>
          <w:p w:rsidR="00A8560B" w:rsidRDefault="00A8560B" w:rsidP="0085181F">
            <w:pPr>
              <w:spacing w:after="0" w:line="240" w:lineRule="auto"/>
            </w:pPr>
            <w:r w:rsidRPr="0017145F">
              <w:rPr>
                <w:rFonts w:ascii="Times New Roman" w:hAnsi="Times New Roman"/>
                <w:color w:val="000000"/>
                <w:sz w:val="24"/>
              </w:rPr>
              <w:t> </w:t>
            </w:r>
          </w:p>
        </w:tc>
        <w:tc>
          <w:tcPr>
            <w:tcW w:w="20" w:type="dxa"/>
            <w:tcBorders>
              <w:top w:val="nil"/>
              <w:left w:val="nil"/>
              <w:bottom w:val="nil"/>
              <w:right w:val="nil"/>
            </w:tcBorders>
            <w:shd w:val="clear" w:color="auto" w:fill="auto"/>
            <w:tcMar>
              <w:top w:w="0" w:type="dxa"/>
              <w:left w:w="0" w:type="dxa"/>
              <w:bottom w:w="0" w:type="dxa"/>
              <w:right w:w="0" w:type="dxa"/>
            </w:tcMar>
            <w:vAlign w:val="center"/>
          </w:tcPr>
          <w:p w:rsidR="00A8560B" w:rsidRDefault="00A8560B" w:rsidP="0085181F">
            <w:pPr>
              <w:spacing w:after="0" w:line="240" w:lineRule="auto"/>
            </w:pPr>
            <w:r w:rsidRPr="0017145F">
              <w:rPr>
                <w:rFonts w:ascii="Times New Roman" w:hAnsi="Times New Roman"/>
                <w:color w:val="000000"/>
                <w:sz w:val="24"/>
              </w:rPr>
              <w:t> </w:t>
            </w:r>
          </w:p>
        </w:tc>
      </w:tr>
    </w:tbl>
    <w:p w:rsidR="00A8560B" w:rsidRDefault="00A8560B" w:rsidP="0085181F">
      <w:pPr>
        <w:spacing w:after="0" w:line="240" w:lineRule="auto"/>
        <w:jc w:val="both"/>
      </w:pPr>
      <w:r>
        <w:rPr>
          <w:rFonts w:ascii="Times New Roman" w:hAnsi="Times New Roman"/>
          <w:b/>
          <w:color w:val="000000"/>
          <w:sz w:val="24"/>
        </w:rPr>
        <w:t> Изменения штатной численности:</w:t>
      </w:r>
    </w:p>
    <w:tbl>
      <w:tblPr>
        <w:tblW w:w="9750" w:type="dxa"/>
        <w:tblBorders>
          <w:top w:val="nil"/>
          <w:left w:val="nil"/>
          <w:bottom w:val="nil"/>
          <w:right w:val="nil"/>
          <w:insideH w:val="nil"/>
          <w:insideV w:val="nil"/>
        </w:tblBorders>
        <w:tblCellMar>
          <w:left w:w="0" w:type="dxa"/>
          <w:right w:w="0" w:type="dxa"/>
        </w:tblCellMar>
        <w:tblLook w:val="0000"/>
      </w:tblPr>
      <w:tblGrid>
        <w:gridCol w:w="2376"/>
        <w:gridCol w:w="1862"/>
        <w:gridCol w:w="1863"/>
        <w:gridCol w:w="1866"/>
        <w:gridCol w:w="1783"/>
      </w:tblGrid>
      <w:tr w:rsidR="00A8560B" w:rsidTr="000C0353">
        <w:tc>
          <w:tcPr>
            <w:tcW w:w="23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Наименование строки</w:t>
            </w:r>
          </w:p>
        </w:tc>
        <w:tc>
          <w:tcPr>
            <w:tcW w:w="18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Количество штатных единиц на начало отчётного года</w:t>
            </w:r>
          </w:p>
        </w:tc>
        <w:tc>
          <w:tcPr>
            <w:tcW w:w="18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Количество штатных единиц на конец отчётного периода</w:t>
            </w:r>
          </w:p>
        </w:tc>
        <w:tc>
          <w:tcPr>
            <w:tcW w:w="18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Отклонение</w:t>
            </w:r>
          </w:p>
          <w:p w:rsidR="00A8560B" w:rsidRDefault="00A8560B" w:rsidP="000C0353">
            <w:pPr>
              <w:spacing w:before="240" w:beforeAutospacing="1" w:after="240" w:afterAutospacing="1"/>
              <w:jc w:val="center"/>
            </w:pPr>
            <w:r w:rsidRPr="0017145F">
              <w:rPr>
                <w:rFonts w:ascii="Times New Roman" w:hAnsi="Times New Roman"/>
                <w:color w:val="000000"/>
                <w:sz w:val="24"/>
              </w:rPr>
              <w:t>(+); (-)</w:t>
            </w:r>
          </w:p>
        </w:tc>
        <w:tc>
          <w:tcPr>
            <w:tcW w:w="178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Пояснения</w:t>
            </w:r>
          </w:p>
        </w:tc>
      </w:tr>
      <w:tr w:rsidR="00A8560B" w:rsidTr="000C0353">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Глава МО</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1,0</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1,0</w:t>
            </w:r>
          </w:p>
        </w:tc>
        <w:tc>
          <w:tcPr>
            <w:tcW w:w="1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 </w:t>
            </w:r>
          </w:p>
        </w:tc>
      </w:tr>
      <w:tr w:rsidR="00A8560B" w:rsidTr="000C0353">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Должности муниципальные службы</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1,2</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1,2</w:t>
            </w:r>
          </w:p>
        </w:tc>
        <w:tc>
          <w:tcPr>
            <w:tcW w:w="1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 В т.ч. 0,2 шт.ед. специалист по ведению воинского учета</w:t>
            </w:r>
          </w:p>
        </w:tc>
      </w:tr>
      <w:tr w:rsidR="00A8560B" w:rsidTr="000C0353">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Должности, не являющиеся должностями муниципальной службы</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4,5</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4,5</w:t>
            </w:r>
          </w:p>
        </w:tc>
        <w:tc>
          <w:tcPr>
            <w:tcW w:w="1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 </w:t>
            </w:r>
          </w:p>
        </w:tc>
      </w:tr>
      <w:tr w:rsidR="00A8560B" w:rsidTr="000C0353">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Должности работников, обслуживающего персонала</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0,5</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0,5</w:t>
            </w:r>
          </w:p>
        </w:tc>
        <w:tc>
          <w:tcPr>
            <w:tcW w:w="1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 </w:t>
            </w:r>
          </w:p>
        </w:tc>
      </w:tr>
      <w:tr w:rsidR="00A8560B" w:rsidTr="000C0353">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Итого:</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7,2</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7,2</w:t>
            </w:r>
          </w:p>
        </w:tc>
        <w:tc>
          <w:tcPr>
            <w:tcW w:w="1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 </w:t>
            </w:r>
          </w:p>
        </w:tc>
      </w:tr>
    </w:tbl>
    <w:p w:rsidR="0085181F" w:rsidRDefault="0085181F" w:rsidP="00A8560B">
      <w:pPr>
        <w:spacing w:before="240" w:after="240"/>
        <w:jc w:val="both"/>
        <w:rPr>
          <w:rFonts w:ascii="Times New Roman" w:hAnsi="Times New Roman"/>
          <w:color w:val="000000"/>
          <w:sz w:val="24"/>
        </w:rPr>
      </w:pPr>
    </w:p>
    <w:p w:rsidR="00A8560B" w:rsidRDefault="00A8560B" w:rsidP="00A8560B">
      <w:pPr>
        <w:spacing w:before="240" w:after="240"/>
        <w:jc w:val="both"/>
      </w:pPr>
      <w:r>
        <w:rPr>
          <w:rFonts w:ascii="Times New Roman" w:hAnsi="Times New Roman"/>
          <w:color w:val="000000"/>
          <w:sz w:val="24"/>
        </w:rPr>
        <w:t> 3. </w:t>
      </w:r>
      <w:r>
        <w:rPr>
          <w:rFonts w:ascii="Times New Roman" w:hAnsi="Times New Roman"/>
          <w:color w:val="000000"/>
          <w:sz w:val="24"/>
          <w:u w:val="single"/>
        </w:rPr>
        <w:t>Сведения об использовании фонда оплаты труда.</w:t>
      </w:r>
    </w:p>
    <w:p w:rsidR="00A8560B" w:rsidRDefault="00A8560B" w:rsidP="0085181F">
      <w:pPr>
        <w:spacing w:after="0" w:line="240" w:lineRule="auto"/>
        <w:jc w:val="both"/>
      </w:pPr>
      <w:r>
        <w:rPr>
          <w:rFonts w:ascii="Times New Roman" w:hAnsi="Times New Roman"/>
          <w:color w:val="000000"/>
          <w:sz w:val="24"/>
        </w:rPr>
        <w:t>             Оплата труда в муниципальном образовании «Юшарский сельсовет» Ненецкого автономного округа и формирование фонда оплаты труда производится  в соответствии</w:t>
      </w:r>
    </w:p>
    <w:p w:rsidR="00A8560B" w:rsidRDefault="00A8560B" w:rsidP="0085181F">
      <w:pPr>
        <w:spacing w:after="0" w:line="240" w:lineRule="auto"/>
        <w:jc w:val="both"/>
      </w:pPr>
      <w:r>
        <w:rPr>
          <w:rFonts w:ascii="Times New Roman" w:hAnsi="Times New Roman"/>
          <w:color w:val="000000"/>
          <w:sz w:val="24"/>
        </w:rPr>
        <w:lastRenderedPageBreak/>
        <w:t>-Решением Совета депутатов МО «Юшарский сельсовет» НАО от 26.02.2013 № 1 «Об утверждении Порядка обеспечения гарантий главе муниципального образования «Юшарский сельсовет» НАО;  «О внесении изменений в Порядок обеспечения гарантий главе муниципального образования «Юшарский сельсовет» Ненецкого автономного округа» от 06.05.2016 № 3; 06.03.2018 № 4; от 10.07.2019 № 4;</w:t>
      </w:r>
    </w:p>
    <w:p w:rsidR="00A8560B" w:rsidRDefault="00A8560B" w:rsidP="0085181F">
      <w:pPr>
        <w:spacing w:after="0" w:line="240" w:lineRule="auto"/>
        <w:jc w:val="both"/>
      </w:pPr>
      <w:proofErr w:type="gramStart"/>
      <w:r>
        <w:rPr>
          <w:rFonts w:ascii="Times New Roman" w:hAnsi="Times New Roman"/>
          <w:color w:val="000000"/>
          <w:sz w:val="24"/>
        </w:rPr>
        <w:t>-Решением Совета депутатов МО «Юшарский сельсовет» НАО от 27.07.2008 № 2 «Об утверждении Положения об оплате труда муниципальных служащих органов местного самоуправления муниципального образования «Юшарский сельсовет» Ненецкого автономного округа»; «О внесении изменений в Положение об оплате труда муниципальных служащих органов местного самоуправления муниципального образования «Юшарский сельсовет» Ненецкого автономного округа» от 28.06.2017 № 3, от 10.07.2019 № 5.</w:t>
      </w:r>
      <w:proofErr w:type="gramEnd"/>
    </w:p>
    <w:p w:rsidR="00A8560B" w:rsidRDefault="00A8560B" w:rsidP="0085181F">
      <w:pPr>
        <w:spacing w:after="0" w:line="240" w:lineRule="auto"/>
        <w:jc w:val="both"/>
      </w:pPr>
      <w:r>
        <w:rPr>
          <w:rFonts w:ascii="Times New Roman" w:hAnsi="Times New Roman"/>
          <w:color w:val="000000"/>
          <w:sz w:val="24"/>
        </w:rPr>
        <w:t> - Постановлением № 53-п от 18.06.2018 года  «Об утверждении Положения об оплате труда работников, замещающих в Администрации МО «Юшарский сельсовет» НАО должности, не относящиеся к должностям муниципальной службы» распространяющие действия на правоотношения, возникающие с 01 июня 2018 года (ФОТ составляет в размере 27 окладов). С изменениями внесенными в </w:t>
      </w:r>
      <w:hyperlink r:id="rId11" w:history="1">
        <w:proofErr w:type="gramStart"/>
        <w:r>
          <w:rPr>
            <w:rStyle w:val="31"/>
            <w:rFonts w:ascii="Times New Roman" w:hAnsi="Times New Roman"/>
            <w:color w:val="000000"/>
            <w:sz w:val="24"/>
          </w:rPr>
          <w:t>П</w:t>
        </w:r>
        <w:proofErr w:type="gramEnd"/>
      </w:hyperlink>
      <w:r>
        <w:rPr>
          <w:rFonts w:ascii="Times New Roman" w:hAnsi="Times New Roman"/>
          <w:color w:val="000000"/>
          <w:sz w:val="24"/>
        </w:rPr>
        <w:t>оложение  об оплате труда работников, замещающих в Администрации муниципального  образования  «Юшарский сельсовет» Ненецкого автономного округа должности, не относящиеся к должностям муниципальной  службы постановлением от 10.06.2019 № 34-п.</w:t>
      </w:r>
    </w:p>
    <w:p w:rsidR="00A8560B" w:rsidRDefault="00A8560B" w:rsidP="00A8560B">
      <w:pPr>
        <w:spacing w:before="240" w:after="240"/>
      </w:pPr>
      <w:r>
        <w:rPr>
          <w:rFonts w:ascii="Times New Roman" w:hAnsi="Times New Roman"/>
          <w:b/>
          <w:color w:val="000000"/>
          <w:sz w:val="24"/>
        </w:rPr>
        <w:t> Анализ фонда оплаты труда.</w:t>
      </w:r>
    </w:p>
    <w:tbl>
      <w:tblPr>
        <w:tblW w:w="9213" w:type="dxa"/>
        <w:tblInd w:w="250" w:type="dxa"/>
        <w:tblBorders>
          <w:top w:val="nil"/>
          <w:left w:val="nil"/>
          <w:bottom w:val="nil"/>
          <w:right w:val="nil"/>
          <w:insideH w:val="nil"/>
          <w:insideV w:val="nil"/>
        </w:tblBorders>
        <w:tblLayout w:type="fixed"/>
        <w:tblCellMar>
          <w:left w:w="0" w:type="dxa"/>
          <w:right w:w="0" w:type="dxa"/>
        </w:tblCellMar>
        <w:tblLook w:val="0000"/>
      </w:tblPr>
      <w:tblGrid>
        <w:gridCol w:w="709"/>
        <w:gridCol w:w="992"/>
        <w:gridCol w:w="992"/>
        <w:gridCol w:w="1275"/>
        <w:gridCol w:w="1134"/>
        <w:gridCol w:w="709"/>
        <w:gridCol w:w="992"/>
        <w:gridCol w:w="2410"/>
      </w:tblGrid>
      <w:tr w:rsidR="0085181F" w:rsidTr="0085181F">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proofErr w:type="spellStart"/>
            <w:r w:rsidRPr="0017145F">
              <w:rPr>
                <w:rFonts w:ascii="Times New Roman" w:hAnsi="Times New Roman"/>
                <w:color w:val="000000"/>
                <w:sz w:val="24"/>
              </w:rPr>
              <w:t>РзПз</w:t>
            </w:r>
            <w:proofErr w:type="spellEnd"/>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xml:space="preserve">ФОТ, </w:t>
            </w:r>
            <w:proofErr w:type="spellStart"/>
            <w:r w:rsidRPr="0017145F">
              <w:rPr>
                <w:rFonts w:ascii="Times New Roman" w:hAnsi="Times New Roman"/>
                <w:color w:val="000000"/>
                <w:sz w:val="24"/>
              </w:rPr>
              <w:t>утверж-дённыйпервона-чально</w:t>
            </w:r>
            <w:proofErr w:type="spellEnd"/>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ФОТ на конец отчетного периода с учётом изменений</w:t>
            </w:r>
          </w:p>
        </w:tc>
        <w:tc>
          <w:tcPr>
            <w:tcW w:w="12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Причины, внесённых изменений</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Исполнено за  2021 год</w:t>
            </w:r>
          </w:p>
        </w:tc>
        <w:tc>
          <w:tcPr>
            <w:tcW w:w="70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исполнения</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Остаток неосвоенных бюджетных ассигнований</w:t>
            </w:r>
          </w:p>
        </w:tc>
        <w:tc>
          <w:tcPr>
            <w:tcW w:w="24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xml:space="preserve">Причины </w:t>
            </w:r>
            <w:proofErr w:type="spellStart"/>
            <w:r w:rsidRPr="0017145F">
              <w:rPr>
                <w:rFonts w:ascii="Times New Roman" w:hAnsi="Times New Roman"/>
                <w:color w:val="000000"/>
                <w:sz w:val="24"/>
              </w:rPr>
              <w:t>неосвоения</w:t>
            </w:r>
            <w:proofErr w:type="spellEnd"/>
          </w:p>
        </w:tc>
      </w:tr>
      <w:tr w:rsidR="0085181F" w:rsidTr="0085181F">
        <w:trPr>
          <w:trHeight w:val="20"/>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01 02</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2 653,5</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2 653,5</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2 399,0</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90,4%</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254,5</w:t>
            </w:r>
          </w:p>
        </w:tc>
        <w:tc>
          <w:tcPr>
            <w:tcW w:w="24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18"/>
              </w:rPr>
              <w:t xml:space="preserve">В связи с </w:t>
            </w:r>
            <w:proofErr w:type="spellStart"/>
            <w:r w:rsidRPr="0017145F">
              <w:rPr>
                <w:rFonts w:ascii="Times New Roman" w:hAnsi="Times New Roman"/>
                <w:color w:val="000000"/>
                <w:sz w:val="18"/>
              </w:rPr>
              <w:t>недопоступлением</w:t>
            </w:r>
            <w:proofErr w:type="spellEnd"/>
            <w:r w:rsidRPr="0017145F">
              <w:rPr>
                <w:rFonts w:ascii="Times New Roman" w:hAnsi="Times New Roman"/>
                <w:color w:val="000000"/>
                <w:sz w:val="18"/>
              </w:rPr>
              <w:t xml:space="preserve"> собственных доходов в местный бюджет по налогам, связанных с соблюдением норматива по ФОТ, не выплачена заработная плата главе СП в сумме 92,8 т.р. за декабрь 2021 года.</w:t>
            </w:r>
          </w:p>
        </w:tc>
      </w:tr>
      <w:tr w:rsidR="0085181F" w:rsidTr="0085181F">
        <w:trPr>
          <w:trHeight w:val="20"/>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01 04</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p w:rsidR="00A8560B" w:rsidRDefault="00A8560B" w:rsidP="000C0353">
            <w:pPr>
              <w:spacing w:before="240" w:beforeAutospacing="1" w:after="240" w:afterAutospacing="1"/>
              <w:jc w:val="center"/>
            </w:pPr>
            <w:r w:rsidRPr="0017145F">
              <w:rPr>
                <w:rFonts w:ascii="Times New Roman" w:hAnsi="Times New Roman"/>
                <w:color w:val="000000"/>
                <w:sz w:val="24"/>
              </w:rPr>
              <w:t>5 552,1</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p w:rsidR="00A8560B" w:rsidRDefault="00A8560B" w:rsidP="000C0353">
            <w:pPr>
              <w:spacing w:before="240" w:beforeAutospacing="1" w:after="240" w:afterAutospacing="1"/>
              <w:jc w:val="center"/>
            </w:pPr>
            <w:r w:rsidRPr="0017145F">
              <w:rPr>
                <w:rFonts w:ascii="Times New Roman" w:hAnsi="Times New Roman"/>
                <w:color w:val="000000"/>
                <w:sz w:val="24"/>
              </w:rPr>
              <w:t>5 695,2</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both"/>
            </w:pPr>
            <w:r w:rsidRPr="0017145F">
              <w:rPr>
                <w:rFonts w:ascii="Times New Roman" w:hAnsi="Times New Roman"/>
                <w:color w:val="000000"/>
                <w:sz w:val="24"/>
              </w:rPr>
              <w:t> </w:t>
            </w:r>
            <w:r w:rsidRPr="0017145F">
              <w:rPr>
                <w:rFonts w:ascii="Times New Roman" w:hAnsi="Times New Roman"/>
                <w:color w:val="000000"/>
                <w:sz w:val="18"/>
              </w:rPr>
              <w:t xml:space="preserve">ФОТ уточнен в связи с переводом сотрудника, замещающий должность </w:t>
            </w:r>
            <w:r w:rsidRPr="0017145F">
              <w:rPr>
                <w:rFonts w:ascii="Times New Roman" w:hAnsi="Times New Roman"/>
                <w:color w:val="000000"/>
                <w:sz w:val="18"/>
              </w:rPr>
              <w:lastRenderedPageBreak/>
              <w:t>специалиста 2 уровня на должность специалиста 3 уровня</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 </w:t>
            </w:r>
          </w:p>
          <w:p w:rsidR="00A8560B" w:rsidRDefault="00A8560B" w:rsidP="000C0353">
            <w:pPr>
              <w:spacing w:before="240" w:beforeAutospacing="1" w:after="240" w:afterAutospacing="1"/>
              <w:jc w:val="center"/>
            </w:pPr>
            <w:r w:rsidRPr="0017145F">
              <w:rPr>
                <w:rFonts w:ascii="Times New Roman" w:hAnsi="Times New Roman"/>
                <w:color w:val="000000"/>
                <w:sz w:val="24"/>
              </w:rPr>
              <w:t>5 609,8</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p w:rsidR="00A8560B" w:rsidRDefault="00A8560B" w:rsidP="000C0353">
            <w:pPr>
              <w:spacing w:before="240" w:beforeAutospacing="1" w:after="240" w:afterAutospacing="1"/>
              <w:jc w:val="center"/>
            </w:pPr>
            <w:r w:rsidRPr="0017145F">
              <w:rPr>
                <w:rFonts w:ascii="Times New Roman" w:hAnsi="Times New Roman"/>
                <w:color w:val="000000"/>
                <w:sz w:val="24"/>
              </w:rPr>
              <w:t>98,5%            </w:t>
            </w:r>
            <w:r w:rsidRPr="0017145F">
              <w:rPr>
                <w:rFonts w:ascii="Times New Roman" w:hAnsi="Times New Roman"/>
                <w:color w:val="000000"/>
                <w:sz w:val="24"/>
              </w:rPr>
              <w:lastRenderedPageBreak/>
              <w:t>            </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 </w:t>
            </w:r>
          </w:p>
          <w:p w:rsidR="00A8560B" w:rsidRDefault="00A8560B" w:rsidP="000C0353">
            <w:pPr>
              <w:spacing w:before="240" w:beforeAutospacing="1" w:after="240" w:afterAutospacing="1"/>
              <w:jc w:val="center"/>
            </w:pPr>
            <w:r w:rsidRPr="0017145F">
              <w:rPr>
                <w:rFonts w:ascii="Times New Roman" w:hAnsi="Times New Roman"/>
                <w:color w:val="000000"/>
                <w:sz w:val="24"/>
              </w:rPr>
              <w:t>85,4</w:t>
            </w:r>
          </w:p>
        </w:tc>
        <w:tc>
          <w:tcPr>
            <w:tcW w:w="24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 </w:t>
            </w:r>
            <w:r w:rsidRPr="0017145F">
              <w:rPr>
                <w:rFonts w:ascii="Times New Roman" w:hAnsi="Times New Roman"/>
                <w:color w:val="000000"/>
                <w:sz w:val="18"/>
              </w:rPr>
              <w:t xml:space="preserve">В связи с </w:t>
            </w:r>
            <w:proofErr w:type="spellStart"/>
            <w:r w:rsidRPr="0017145F">
              <w:rPr>
                <w:rFonts w:ascii="Times New Roman" w:hAnsi="Times New Roman"/>
                <w:color w:val="000000"/>
                <w:sz w:val="18"/>
              </w:rPr>
              <w:t>недопоступлением</w:t>
            </w:r>
            <w:proofErr w:type="spellEnd"/>
            <w:r w:rsidRPr="0017145F">
              <w:rPr>
                <w:rFonts w:ascii="Times New Roman" w:hAnsi="Times New Roman"/>
                <w:color w:val="000000"/>
                <w:sz w:val="18"/>
              </w:rPr>
              <w:t xml:space="preserve"> собственных доходов в местный бюджет по налогам, связанных с соблюдением норматива по </w:t>
            </w:r>
            <w:r w:rsidRPr="0017145F">
              <w:rPr>
                <w:rFonts w:ascii="Times New Roman" w:hAnsi="Times New Roman"/>
                <w:color w:val="000000"/>
                <w:sz w:val="18"/>
              </w:rPr>
              <w:lastRenderedPageBreak/>
              <w:t>ФОТ, не выплачена заработная муниципальному служащему</w:t>
            </w:r>
            <w:r w:rsidR="001444C0">
              <w:rPr>
                <w:rFonts w:ascii="Times New Roman" w:hAnsi="Times New Roman"/>
                <w:color w:val="000000"/>
                <w:sz w:val="18"/>
              </w:rPr>
              <w:t xml:space="preserve"> </w:t>
            </w:r>
            <w:r w:rsidRPr="0017145F">
              <w:rPr>
                <w:rFonts w:ascii="Times New Roman" w:hAnsi="Times New Roman"/>
                <w:color w:val="000000"/>
                <w:sz w:val="18"/>
              </w:rPr>
              <w:t>в сумме 81,9т.р. за декабрь 2021 года.</w:t>
            </w:r>
          </w:p>
        </w:tc>
      </w:tr>
      <w:tr w:rsidR="0085181F" w:rsidTr="0085181F">
        <w:trPr>
          <w:trHeight w:val="20"/>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02 03</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95,2</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118,6</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both"/>
            </w:pPr>
            <w:r w:rsidRPr="0017145F">
              <w:rPr>
                <w:rFonts w:ascii="Times New Roman" w:hAnsi="Times New Roman"/>
                <w:color w:val="000000"/>
                <w:sz w:val="24"/>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118,6</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24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 </w:t>
            </w:r>
          </w:p>
        </w:tc>
      </w:tr>
      <w:tr w:rsidR="0085181F" w:rsidTr="0085181F">
        <w:trPr>
          <w:trHeight w:val="20"/>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b/>
                <w:color w:val="000000"/>
                <w:sz w:val="24"/>
              </w:rPr>
              <w:t>Итого</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8 300,8</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8 467,3</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8 127,4</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99,9%</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339,9</w:t>
            </w:r>
          </w:p>
        </w:tc>
        <w:tc>
          <w:tcPr>
            <w:tcW w:w="24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 </w:t>
            </w:r>
          </w:p>
        </w:tc>
      </w:tr>
    </w:tbl>
    <w:p w:rsidR="00A8560B" w:rsidRDefault="00A8560B" w:rsidP="00A8560B">
      <w:pPr>
        <w:spacing w:before="240" w:after="240"/>
        <w:ind w:firstLine="700"/>
        <w:jc w:val="both"/>
      </w:pPr>
      <w:r>
        <w:rPr>
          <w:rFonts w:ascii="Times New Roman" w:hAnsi="Times New Roman"/>
          <w:color w:val="000000"/>
          <w:sz w:val="24"/>
        </w:rPr>
        <w:t>Расходы на оплату труда в отчетном периоде составили 8 127,4 т.р., в том числе компенсация отпуска при увольнении 33,2 т.р., премии 1 517,2 т.р., единовременная выплата 50,8 т.р., материальная помощь 198,1 т.р</w:t>
      </w:r>
      <w:proofErr w:type="gramStart"/>
      <w:r>
        <w:rPr>
          <w:rFonts w:ascii="Times New Roman" w:hAnsi="Times New Roman"/>
          <w:color w:val="000000"/>
          <w:sz w:val="24"/>
        </w:rPr>
        <w:t>.П</w:t>
      </w:r>
      <w:proofErr w:type="gramEnd"/>
      <w:r>
        <w:rPr>
          <w:rFonts w:ascii="Times New Roman" w:hAnsi="Times New Roman"/>
          <w:color w:val="000000"/>
          <w:sz w:val="24"/>
        </w:rPr>
        <w:t xml:space="preserve">редельная доля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соответствии с </w:t>
      </w:r>
      <w:proofErr w:type="gramStart"/>
      <w:r>
        <w:rPr>
          <w:rFonts w:ascii="Times New Roman" w:hAnsi="Times New Roman"/>
          <w:color w:val="000000"/>
          <w:sz w:val="24"/>
        </w:rPr>
        <w:t>Постановлением администрации НАО от 25.11.2020 № 304-п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на2021год» составляет 26,7% от налоговых и неналоговых, дотации на выравнивание бюджетной обеспеченности из окружного и районного бюджетов, иные межбюджетные трансферты на поддержку мер по</w:t>
      </w:r>
      <w:proofErr w:type="gramEnd"/>
      <w:r>
        <w:rPr>
          <w:rFonts w:ascii="Times New Roman" w:hAnsi="Times New Roman"/>
          <w:color w:val="000000"/>
          <w:sz w:val="24"/>
        </w:rPr>
        <w:t xml:space="preserve"> сбалансированности бюджета муниципального образования из районного бюджета доходов бюджета СП «Юшарский  сельсовет» ЗР НАО или в абсолютном выражении  3770,3т.р. За   2021 год  норматив не превышен.</w:t>
      </w:r>
    </w:p>
    <w:p w:rsidR="00A8560B" w:rsidRDefault="00A8560B" w:rsidP="00A8560B">
      <w:pPr>
        <w:spacing w:before="240" w:after="240"/>
        <w:ind w:firstLine="700"/>
        <w:jc w:val="both"/>
      </w:pPr>
      <w:r>
        <w:rPr>
          <w:rFonts w:ascii="Times New Roman" w:hAnsi="Times New Roman"/>
          <w:color w:val="000000"/>
          <w:sz w:val="24"/>
        </w:rPr>
        <w:t>Средняя заработная плата главы СП «Юшарский сельсовет» ЗР НАО  за  2021 год (2 399,0 тыс</w:t>
      </w:r>
      <w:proofErr w:type="gramStart"/>
      <w:r>
        <w:rPr>
          <w:rFonts w:ascii="Times New Roman" w:hAnsi="Times New Roman"/>
          <w:color w:val="000000"/>
          <w:sz w:val="24"/>
        </w:rPr>
        <w:t>.р</w:t>
      </w:r>
      <w:proofErr w:type="gramEnd"/>
      <w:r>
        <w:rPr>
          <w:rFonts w:ascii="Times New Roman" w:hAnsi="Times New Roman"/>
          <w:color w:val="000000"/>
          <w:sz w:val="24"/>
        </w:rPr>
        <w:t>уб.) составила 208,6 тыс.руб. по сравнению с 2020 годом (2 731,4 тыс.руб.) уменьшилась на 8,3%. Данное обстоятельство обусловлено выделением из окружного бюджета иных межбюджетных трансфертов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 в прошлом году.</w:t>
      </w:r>
    </w:p>
    <w:p w:rsidR="00A8560B" w:rsidRDefault="00A8560B" w:rsidP="00A8560B">
      <w:pPr>
        <w:spacing w:before="240" w:after="240"/>
        <w:ind w:firstLine="700"/>
        <w:jc w:val="both"/>
      </w:pPr>
      <w:r>
        <w:rPr>
          <w:rFonts w:ascii="Times New Roman" w:hAnsi="Times New Roman"/>
          <w:color w:val="000000"/>
          <w:sz w:val="24"/>
        </w:rPr>
        <w:t>Средняя заработная плата муниципальных служащих составила 123,5 тыс. руб., по сравнению с  2020 годом уменьшилась на 4,8%. Уменьшение данных показателей связано с периодом нетрудоспособности.</w:t>
      </w:r>
    </w:p>
    <w:p w:rsidR="00A8560B" w:rsidRDefault="00A8560B" w:rsidP="0085181F">
      <w:pPr>
        <w:spacing w:after="0" w:line="240" w:lineRule="auto"/>
        <w:ind w:firstLine="700"/>
        <w:jc w:val="both"/>
      </w:pPr>
      <w:r>
        <w:rPr>
          <w:rFonts w:ascii="Times New Roman" w:hAnsi="Times New Roman"/>
          <w:color w:val="000000"/>
          <w:sz w:val="24"/>
        </w:rPr>
        <w:t>Средняя заработная плата работников, замещающих должности, не относящиеся к должностям муниципальной службы, составила 65,6 т. р., по сравнению с  2020 годом увеличилась на 1,1 %. Увеличение данных показателей в связи с переводом  сотрудника с 01 апреля 2021 года - должность специалиста (общеотраслевые должности служащих второго уровня на общеотраслевые должности служащих третьего уровня).</w:t>
      </w:r>
    </w:p>
    <w:p w:rsidR="00A8560B" w:rsidRDefault="00A8560B" w:rsidP="0085181F">
      <w:pPr>
        <w:spacing w:after="0" w:line="240" w:lineRule="auto"/>
      </w:pPr>
      <w:r>
        <w:rPr>
          <w:rFonts w:ascii="Times New Roman" w:hAnsi="Times New Roman"/>
          <w:b/>
          <w:color w:val="000000"/>
          <w:sz w:val="24"/>
        </w:rPr>
        <w:t>                    </w:t>
      </w:r>
    </w:p>
    <w:p w:rsidR="00A8560B" w:rsidRDefault="00A8560B" w:rsidP="0085181F">
      <w:pPr>
        <w:spacing w:after="0" w:line="240" w:lineRule="auto"/>
      </w:pPr>
      <w:r>
        <w:rPr>
          <w:rFonts w:ascii="Times New Roman" w:hAnsi="Times New Roman"/>
          <w:b/>
          <w:color w:val="000000"/>
          <w:sz w:val="24"/>
        </w:rPr>
        <w:t>   Расходы на содержание органов местного самоуправления</w:t>
      </w:r>
    </w:p>
    <w:p w:rsidR="00A8560B" w:rsidRDefault="00A8560B" w:rsidP="00A8560B">
      <w:pPr>
        <w:spacing w:before="240" w:after="240"/>
        <w:jc w:val="both"/>
      </w:pPr>
      <w:r>
        <w:rPr>
          <w:rFonts w:ascii="Times New Roman" w:hAnsi="Times New Roman"/>
          <w:color w:val="000000"/>
          <w:sz w:val="24"/>
        </w:rPr>
        <w:t> </w:t>
      </w:r>
    </w:p>
    <w:tbl>
      <w:tblPr>
        <w:tblW w:w="10573" w:type="dxa"/>
        <w:tblInd w:w="-459" w:type="dxa"/>
        <w:tblBorders>
          <w:top w:val="nil"/>
          <w:left w:val="nil"/>
          <w:bottom w:val="nil"/>
          <w:right w:val="nil"/>
          <w:insideH w:val="nil"/>
          <w:insideV w:val="nil"/>
        </w:tblBorders>
        <w:tblLayout w:type="fixed"/>
        <w:tblCellMar>
          <w:left w:w="0" w:type="dxa"/>
          <w:right w:w="0" w:type="dxa"/>
        </w:tblCellMar>
        <w:tblLook w:val="0000"/>
      </w:tblPr>
      <w:tblGrid>
        <w:gridCol w:w="1276"/>
        <w:gridCol w:w="1275"/>
        <w:gridCol w:w="1699"/>
        <w:gridCol w:w="1133"/>
        <w:gridCol w:w="1133"/>
        <w:gridCol w:w="1133"/>
        <w:gridCol w:w="1140"/>
        <w:gridCol w:w="902"/>
        <w:gridCol w:w="664"/>
        <w:gridCol w:w="218"/>
      </w:tblGrid>
      <w:tr w:rsidR="00A8560B" w:rsidTr="00D7586D">
        <w:trPr>
          <w:gridAfter w:val="1"/>
          <w:wAfter w:w="218" w:type="dxa"/>
          <w:trHeight w:val="602"/>
        </w:trPr>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Pr="0085181F" w:rsidRDefault="00A8560B" w:rsidP="000C0353">
            <w:pPr>
              <w:spacing w:before="240" w:after="240"/>
              <w:jc w:val="center"/>
              <w:rPr>
                <w:sz w:val="20"/>
                <w:szCs w:val="20"/>
              </w:rPr>
            </w:pPr>
            <w:proofErr w:type="gramStart"/>
            <w:r w:rsidRPr="0085181F">
              <w:rPr>
                <w:rFonts w:ascii="Times New Roman" w:hAnsi="Times New Roman"/>
                <w:color w:val="000000"/>
                <w:sz w:val="20"/>
                <w:szCs w:val="20"/>
              </w:rPr>
              <w:lastRenderedPageBreak/>
              <w:t>Налоговые, неналоговые доходы, дотации на выравнивание бюджетной обеспеченности из окружного и районного бюджетов, иные межбюджетные трансферты на поддержку мер по сбалансированности бюджета муниципального образования из районного бюджета, всего</w:t>
            </w:r>
            <w:proofErr w:type="gramEnd"/>
          </w:p>
        </w:tc>
        <w:tc>
          <w:tcPr>
            <w:tcW w:w="7804" w:type="dxa"/>
            <w:gridSpan w:val="7"/>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Pr="0085181F" w:rsidRDefault="00A8560B" w:rsidP="000C0353">
            <w:pPr>
              <w:spacing w:before="240" w:after="240"/>
              <w:jc w:val="center"/>
              <w:rPr>
                <w:sz w:val="20"/>
                <w:szCs w:val="20"/>
              </w:rPr>
            </w:pPr>
            <w:r w:rsidRPr="0085181F">
              <w:rPr>
                <w:rFonts w:ascii="Times New Roman" w:hAnsi="Times New Roman"/>
                <w:color w:val="000000"/>
                <w:sz w:val="20"/>
                <w:szCs w:val="20"/>
              </w:rPr>
              <w:t>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w:t>
            </w:r>
          </w:p>
        </w:tc>
      </w:tr>
      <w:tr w:rsidR="00D7586D" w:rsidTr="00D7586D">
        <w:trPr>
          <w:gridAfter w:val="1"/>
          <w:wAfter w:w="218" w:type="dxa"/>
          <w:trHeight w:val="1830"/>
        </w:trPr>
        <w:tc>
          <w:tcPr>
            <w:tcW w:w="1276"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85181F" w:rsidRDefault="00A8560B" w:rsidP="000C0353">
            <w:pPr>
              <w:spacing w:before="240" w:after="240"/>
              <w:ind w:left="120" w:right="120"/>
              <w:jc w:val="center"/>
              <w:rPr>
                <w:sz w:val="20"/>
                <w:szCs w:val="20"/>
              </w:rPr>
            </w:pPr>
            <w:r w:rsidRPr="0085181F">
              <w:rPr>
                <w:rFonts w:ascii="Times New Roman" w:hAnsi="Times New Roman"/>
                <w:color w:val="000000"/>
                <w:sz w:val="20"/>
                <w:szCs w:val="20"/>
              </w:rPr>
              <w:t>Плановые назначения с учетом изменений, тыс. рублей</w:t>
            </w:r>
          </w:p>
        </w:tc>
        <w:tc>
          <w:tcPr>
            <w:tcW w:w="1275"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85181F" w:rsidRDefault="00A8560B" w:rsidP="000C0353">
            <w:pPr>
              <w:spacing w:before="240" w:after="240"/>
              <w:ind w:left="120" w:right="120"/>
              <w:jc w:val="center"/>
              <w:rPr>
                <w:sz w:val="20"/>
                <w:szCs w:val="20"/>
              </w:rPr>
            </w:pPr>
            <w:r w:rsidRPr="0085181F">
              <w:rPr>
                <w:rFonts w:ascii="Times New Roman" w:hAnsi="Times New Roman"/>
                <w:color w:val="000000"/>
                <w:sz w:val="20"/>
                <w:szCs w:val="20"/>
              </w:rPr>
              <w:t>Фактически получено на отчетную дату</w:t>
            </w:r>
          </w:p>
        </w:tc>
        <w:tc>
          <w:tcPr>
            <w:tcW w:w="1699"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85181F" w:rsidRDefault="00A8560B" w:rsidP="000C0353">
            <w:pPr>
              <w:spacing w:before="240" w:after="240"/>
              <w:ind w:left="120" w:right="120"/>
              <w:jc w:val="center"/>
              <w:rPr>
                <w:sz w:val="20"/>
                <w:szCs w:val="20"/>
              </w:rPr>
            </w:pPr>
            <w:r w:rsidRPr="0085181F">
              <w:rPr>
                <w:rFonts w:ascii="Times New Roman" w:hAnsi="Times New Roman"/>
                <w:color w:val="000000"/>
                <w:sz w:val="20"/>
                <w:szCs w:val="20"/>
              </w:rPr>
              <w:t xml:space="preserve">Установленный норматив </w:t>
            </w:r>
            <w:proofErr w:type="gramStart"/>
            <w:r w:rsidRPr="0085181F">
              <w:rPr>
                <w:rFonts w:ascii="Times New Roman" w:hAnsi="Times New Roman"/>
                <w:color w:val="000000"/>
                <w:sz w:val="20"/>
                <w:szCs w:val="20"/>
              </w:rPr>
              <w:t>в</w:t>
            </w:r>
            <w:proofErr w:type="gramEnd"/>
            <w:r w:rsidRPr="0085181F">
              <w:rPr>
                <w:rFonts w:ascii="Times New Roman" w:hAnsi="Times New Roman"/>
                <w:color w:val="000000"/>
                <w:sz w:val="20"/>
                <w:szCs w:val="20"/>
              </w:rPr>
              <w:t xml:space="preserve"> % от налоговых и неналоговых доходов бюджетов муниципальных образований</w:t>
            </w:r>
          </w:p>
        </w:tc>
        <w:tc>
          <w:tcPr>
            <w:tcW w:w="1133"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85181F" w:rsidRDefault="00A8560B" w:rsidP="000C0353">
            <w:pPr>
              <w:spacing w:before="240" w:after="240"/>
              <w:ind w:left="120" w:right="120"/>
              <w:jc w:val="center"/>
              <w:rPr>
                <w:sz w:val="20"/>
                <w:szCs w:val="20"/>
              </w:rPr>
            </w:pPr>
            <w:r w:rsidRPr="0085181F">
              <w:rPr>
                <w:rFonts w:ascii="Times New Roman" w:hAnsi="Times New Roman"/>
                <w:color w:val="000000"/>
                <w:sz w:val="20"/>
                <w:szCs w:val="20"/>
              </w:rPr>
              <w:t>Предельный норматив от плановых назначений, тыс. рублей (гр. 1 * гр.3)</w:t>
            </w:r>
          </w:p>
        </w:tc>
        <w:tc>
          <w:tcPr>
            <w:tcW w:w="1133"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85181F" w:rsidRDefault="00A8560B" w:rsidP="000C0353">
            <w:pPr>
              <w:spacing w:before="240" w:after="240"/>
              <w:ind w:left="120" w:right="120"/>
              <w:jc w:val="center"/>
              <w:rPr>
                <w:sz w:val="20"/>
                <w:szCs w:val="20"/>
              </w:rPr>
            </w:pPr>
            <w:r w:rsidRPr="0085181F">
              <w:rPr>
                <w:rFonts w:ascii="Times New Roman" w:hAnsi="Times New Roman"/>
                <w:color w:val="000000"/>
                <w:sz w:val="20"/>
                <w:szCs w:val="20"/>
              </w:rPr>
              <w:t>Предельный норматив от фактически полученных налоговых и неналоговых доходов, тыс. рублей (гр. 2*гр. 3)</w:t>
            </w:r>
          </w:p>
        </w:tc>
        <w:tc>
          <w:tcPr>
            <w:tcW w:w="1133"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85181F" w:rsidRDefault="00A8560B" w:rsidP="000C0353">
            <w:pPr>
              <w:spacing w:before="240" w:after="240"/>
              <w:ind w:left="120" w:right="120"/>
              <w:jc w:val="center"/>
              <w:rPr>
                <w:sz w:val="20"/>
                <w:szCs w:val="20"/>
              </w:rPr>
            </w:pPr>
            <w:r w:rsidRPr="0085181F">
              <w:rPr>
                <w:rFonts w:ascii="Times New Roman" w:hAnsi="Times New Roman"/>
                <w:color w:val="000000"/>
                <w:sz w:val="20"/>
                <w:szCs w:val="20"/>
              </w:rPr>
              <w:t>Утверждено расходов в местном бюджете, с учетом изменений на отчетную дату, тыс. рублей</w:t>
            </w:r>
          </w:p>
        </w:tc>
        <w:tc>
          <w:tcPr>
            <w:tcW w:w="11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85181F" w:rsidRDefault="00A8560B" w:rsidP="000C0353">
            <w:pPr>
              <w:spacing w:before="240" w:after="240"/>
              <w:ind w:left="120" w:right="120"/>
              <w:jc w:val="center"/>
              <w:rPr>
                <w:sz w:val="20"/>
                <w:szCs w:val="20"/>
              </w:rPr>
            </w:pPr>
            <w:r w:rsidRPr="0085181F">
              <w:rPr>
                <w:rFonts w:ascii="Times New Roman" w:hAnsi="Times New Roman"/>
                <w:color w:val="000000"/>
                <w:sz w:val="20"/>
                <w:szCs w:val="20"/>
              </w:rPr>
              <w:t>Кассовое исполнение на отчетную дату, тыс. рублей</w:t>
            </w:r>
          </w:p>
        </w:tc>
        <w:tc>
          <w:tcPr>
            <w:tcW w:w="1566"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85181F" w:rsidRDefault="00A8560B" w:rsidP="000C0353">
            <w:pPr>
              <w:spacing w:before="240" w:after="240"/>
              <w:ind w:left="120" w:right="120"/>
              <w:jc w:val="center"/>
              <w:rPr>
                <w:sz w:val="20"/>
                <w:szCs w:val="20"/>
              </w:rPr>
            </w:pPr>
            <w:proofErr w:type="spellStart"/>
            <w:r w:rsidRPr="0085181F">
              <w:rPr>
                <w:rFonts w:ascii="Times New Roman" w:hAnsi="Times New Roman"/>
                <w:color w:val="000000"/>
                <w:sz w:val="20"/>
                <w:szCs w:val="20"/>
              </w:rPr>
              <w:t>Отклонение</w:t>
            </w:r>
            <w:proofErr w:type="gramStart"/>
            <w:r w:rsidRPr="0085181F">
              <w:rPr>
                <w:rFonts w:ascii="Times New Roman" w:hAnsi="Times New Roman"/>
                <w:color w:val="000000"/>
                <w:sz w:val="20"/>
                <w:szCs w:val="20"/>
              </w:rPr>
              <w:t>.т</w:t>
            </w:r>
            <w:proofErr w:type="gramEnd"/>
            <w:r w:rsidRPr="0085181F">
              <w:rPr>
                <w:rFonts w:ascii="Times New Roman" w:hAnsi="Times New Roman"/>
                <w:color w:val="000000"/>
                <w:sz w:val="20"/>
                <w:szCs w:val="20"/>
              </w:rPr>
              <w:t>ыс</w:t>
            </w:r>
            <w:proofErr w:type="spellEnd"/>
            <w:r w:rsidRPr="0085181F">
              <w:rPr>
                <w:rFonts w:ascii="Times New Roman" w:hAnsi="Times New Roman"/>
                <w:color w:val="000000"/>
                <w:sz w:val="20"/>
                <w:szCs w:val="20"/>
              </w:rPr>
              <w:t>. рублей</w:t>
            </w:r>
          </w:p>
        </w:tc>
      </w:tr>
      <w:tr w:rsidR="00D7586D" w:rsidTr="00D7586D">
        <w:trPr>
          <w:trHeight w:val="878"/>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17145F" w:rsidRDefault="00A8560B" w:rsidP="000C0353">
            <w:pPr>
              <w:rPr>
                <w:sz w:val="24"/>
              </w:rPr>
            </w:pPr>
          </w:p>
        </w:tc>
        <w:tc>
          <w:tcPr>
            <w:tcW w:w="1275" w:type="dxa"/>
            <w:vMerge/>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17145F" w:rsidRDefault="00A8560B" w:rsidP="000C0353">
            <w:pPr>
              <w:rPr>
                <w:sz w:val="24"/>
              </w:rPr>
            </w:pPr>
          </w:p>
        </w:tc>
        <w:tc>
          <w:tcPr>
            <w:tcW w:w="1699" w:type="dxa"/>
            <w:vMerge/>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17145F" w:rsidRDefault="00A8560B" w:rsidP="000C0353">
            <w:pPr>
              <w:rPr>
                <w:sz w:val="24"/>
              </w:rPr>
            </w:pPr>
          </w:p>
        </w:tc>
        <w:tc>
          <w:tcPr>
            <w:tcW w:w="1133" w:type="dxa"/>
            <w:vMerge/>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17145F" w:rsidRDefault="00A8560B" w:rsidP="000C0353">
            <w:pPr>
              <w:rPr>
                <w:sz w:val="24"/>
              </w:rPr>
            </w:pPr>
          </w:p>
        </w:tc>
        <w:tc>
          <w:tcPr>
            <w:tcW w:w="1133" w:type="dxa"/>
            <w:vMerge/>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17145F" w:rsidRDefault="00A8560B" w:rsidP="000C0353">
            <w:pPr>
              <w:rPr>
                <w:sz w:val="24"/>
              </w:rPr>
            </w:pPr>
          </w:p>
        </w:tc>
        <w:tc>
          <w:tcPr>
            <w:tcW w:w="1133" w:type="dxa"/>
            <w:vMerge/>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Pr="0017145F" w:rsidRDefault="00A8560B" w:rsidP="000C0353">
            <w:pPr>
              <w:rPr>
                <w:sz w:val="24"/>
              </w:rPr>
            </w:pPr>
          </w:p>
        </w:tc>
        <w:tc>
          <w:tcPr>
            <w:tcW w:w="11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r>
              <w:t xml:space="preserve"> </w:t>
            </w:r>
          </w:p>
        </w:tc>
        <w:tc>
          <w:tcPr>
            <w:tcW w:w="9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ind w:left="120" w:right="120"/>
              <w:jc w:val="center"/>
            </w:pPr>
            <w:r w:rsidRPr="0017145F">
              <w:rPr>
                <w:rFonts w:ascii="Times New Roman" w:hAnsi="Times New Roman"/>
                <w:color w:val="000000"/>
                <w:sz w:val="24"/>
              </w:rPr>
              <w:t>(гр. 6 - гр. 4)</w:t>
            </w:r>
          </w:p>
        </w:tc>
        <w:tc>
          <w:tcPr>
            <w:tcW w:w="6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ind w:left="120" w:right="120"/>
              <w:jc w:val="center"/>
            </w:pPr>
            <w:r w:rsidRPr="0017145F">
              <w:rPr>
                <w:rFonts w:ascii="Times New Roman" w:hAnsi="Times New Roman"/>
                <w:color w:val="000000"/>
                <w:sz w:val="24"/>
              </w:rPr>
              <w:t>&lt;*&gt;(гр. 7 - гр. 5)</w:t>
            </w:r>
          </w:p>
        </w:tc>
        <w:tc>
          <w:tcPr>
            <w:tcW w:w="218" w:type="dxa"/>
            <w:tcBorders>
              <w:top w:val="nil"/>
              <w:left w:val="nil"/>
              <w:bottom w:val="nil"/>
              <w:right w:val="nil"/>
            </w:tcBorders>
            <w:shd w:val="clear" w:color="auto" w:fill="auto"/>
            <w:tcMar>
              <w:top w:w="0" w:type="dxa"/>
              <w:left w:w="0" w:type="dxa"/>
              <w:bottom w:w="0" w:type="dxa"/>
              <w:right w:w="0" w:type="dxa"/>
            </w:tcMar>
            <w:vAlign w:val="center"/>
          </w:tcPr>
          <w:p w:rsidR="00A8560B" w:rsidRDefault="00A8560B" w:rsidP="000C0353">
            <w:pPr>
              <w:spacing w:before="240" w:after="240"/>
            </w:pPr>
            <w:r w:rsidRPr="0017145F">
              <w:rPr>
                <w:rFonts w:ascii="Times New Roman" w:hAnsi="Times New Roman"/>
                <w:color w:val="000000"/>
                <w:sz w:val="24"/>
              </w:rPr>
              <w:t> </w:t>
            </w:r>
          </w:p>
        </w:tc>
      </w:tr>
      <w:tr w:rsidR="00D7586D" w:rsidTr="00D7586D">
        <w:trPr>
          <w:trHeight w:val="359"/>
        </w:trPr>
        <w:tc>
          <w:tcPr>
            <w:tcW w:w="12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1</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2</w:t>
            </w:r>
          </w:p>
        </w:tc>
        <w:tc>
          <w:tcPr>
            <w:tcW w:w="16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3</w:t>
            </w:r>
          </w:p>
        </w:tc>
        <w:tc>
          <w:tcPr>
            <w:tcW w:w="11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4</w:t>
            </w:r>
          </w:p>
        </w:tc>
        <w:tc>
          <w:tcPr>
            <w:tcW w:w="11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5</w:t>
            </w:r>
          </w:p>
        </w:tc>
        <w:tc>
          <w:tcPr>
            <w:tcW w:w="11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6</w:t>
            </w:r>
          </w:p>
        </w:tc>
        <w:tc>
          <w:tcPr>
            <w:tcW w:w="11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7</w:t>
            </w:r>
          </w:p>
        </w:tc>
        <w:tc>
          <w:tcPr>
            <w:tcW w:w="9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8</w:t>
            </w:r>
          </w:p>
        </w:tc>
        <w:tc>
          <w:tcPr>
            <w:tcW w:w="6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9</w:t>
            </w:r>
          </w:p>
        </w:tc>
        <w:tc>
          <w:tcPr>
            <w:tcW w:w="218" w:type="dxa"/>
            <w:tcBorders>
              <w:top w:val="nil"/>
              <w:left w:val="nil"/>
              <w:bottom w:val="nil"/>
              <w:right w:val="nil"/>
            </w:tcBorders>
            <w:shd w:val="clear" w:color="auto" w:fill="auto"/>
            <w:tcMar>
              <w:top w:w="0" w:type="dxa"/>
              <w:left w:w="0" w:type="dxa"/>
              <w:bottom w:w="0" w:type="dxa"/>
              <w:right w:w="0" w:type="dxa"/>
            </w:tcMar>
            <w:vAlign w:val="center"/>
          </w:tcPr>
          <w:p w:rsidR="00A8560B" w:rsidRDefault="00A8560B" w:rsidP="000C0353">
            <w:pPr>
              <w:spacing w:before="240" w:after="240"/>
            </w:pPr>
            <w:r w:rsidRPr="0017145F">
              <w:rPr>
                <w:rFonts w:ascii="Times New Roman" w:hAnsi="Times New Roman"/>
                <w:color w:val="000000"/>
                <w:sz w:val="24"/>
              </w:rPr>
              <w:t> </w:t>
            </w:r>
          </w:p>
        </w:tc>
      </w:tr>
      <w:tr w:rsidR="00D7586D" w:rsidTr="00D7586D">
        <w:trPr>
          <w:trHeight w:val="255"/>
        </w:trPr>
        <w:tc>
          <w:tcPr>
            <w:tcW w:w="12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14 508,4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14 120,9</w:t>
            </w:r>
          </w:p>
        </w:tc>
        <w:tc>
          <w:tcPr>
            <w:tcW w:w="16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26,7%</w:t>
            </w:r>
          </w:p>
        </w:tc>
        <w:tc>
          <w:tcPr>
            <w:tcW w:w="11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3 873,7</w:t>
            </w:r>
          </w:p>
        </w:tc>
        <w:tc>
          <w:tcPr>
            <w:tcW w:w="11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3 770,3</w:t>
            </w:r>
          </w:p>
        </w:tc>
        <w:tc>
          <w:tcPr>
            <w:tcW w:w="11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3 873,7</w:t>
            </w:r>
          </w:p>
        </w:tc>
        <w:tc>
          <w:tcPr>
            <w:tcW w:w="11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pPr>
            <w:r w:rsidRPr="0017145F">
              <w:rPr>
                <w:rFonts w:ascii="Times New Roman" w:hAnsi="Times New Roman"/>
                <w:color w:val="000000"/>
                <w:sz w:val="24"/>
              </w:rPr>
              <w:t>3 770,0</w:t>
            </w:r>
          </w:p>
        </w:tc>
        <w:tc>
          <w:tcPr>
            <w:tcW w:w="9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0,0</w:t>
            </w:r>
          </w:p>
        </w:tc>
        <w:tc>
          <w:tcPr>
            <w:tcW w:w="6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-0,3</w:t>
            </w:r>
          </w:p>
        </w:tc>
        <w:tc>
          <w:tcPr>
            <w:tcW w:w="218" w:type="dxa"/>
            <w:tcBorders>
              <w:top w:val="nil"/>
              <w:left w:val="nil"/>
              <w:bottom w:val="nil"/>
              <w:right w:val="nil"/>
            </w:tcBorders>
            <w:shd w:val="clear" w:color="auto" w:fill="auto"/>
            <w:tcMar>
              <w:top w:w="0" w:type="dxa"/>
              <w:left w:w="0" w:type="dxa"/>
              <w:bottom w:w="0" w:type="dxa"/>
              <w:right w:w="0" w:type="dxa"/>
            </w:tcMar>
            <w:vAlign w:val="center"/>
          </w:tcPr>
          <w:p w:rsidR="00A8560B" w:rsidRDefault="00A8560B" w:rsidP="000C0353">
            <w:pPr>
              <w:spacing w:before="240" w:after="240"/>
            </w:pPr>
            <w:r w:rsidRPr="0017145F">
              <w:rPr>
                <w:rFonts w:ascii="Times New Roman" w:hAnsi="Times New Roman"/>
                <w:color w:val="000000"/>
                <w:sz w:val="24"/>
              </w:rPr>
              <w:t> </w:t>
            </w:r>
          </w:p>
        </w:tc>
      </w:tr>
    </w:tbl>
    <w:p w:rsidR="00A8560B" w:rsidRDefault="00A8560B" w:rsidP="00A8560B">
      <w:pPr>
        <w:spacing w:before="240" w:after="240"/>
        <w:rPr>
          <w:rFonts w:ascii="Times New Roman" w:hAnsi="Times New Roman"/>
          <w:b/>
          <w:color w:val="000000"/>
          <w:sz w:val="24"/>
        </w:rPr>
      </w:pPr>
      <w:r>
        <w:rPr>
          <w:rFonts w:ascii="Times New Roman" w:hAnsi="Times New Roman"/>
          <w:b/>
          <w:color w:val="000000"/>
          <w:sz w:val="24"/>
        </w:rPr>
        <w:t> </w:t>
      </w:r>
    </w:p>
    <w:p w:rsidR="0085181F" w:rsidRDefault="0085181F" w:rsidP="00A8560B">
      <w:pPr>
        <w:spacing w:before="240" w:after="240"/>
      </w:pPr>
    </w:p>
    <w:p w:rsidR="00A8560B" w:rsidRDefault="00A8560B" w:rsidP="0085181F">
      <w:pPr>
        <w:spacing w:after="0" w:line="240" w:lineRule="auto"/>
      </w:pPr>
      <w:r>
        <w:rPr>
          <w:rFonts w:ascii="Times New Roman" w:hAnsi="Times New Roman"/>
          <w:b/>
          <w:color w:val="000000"/>
          <w:sz w:val="24"/>
        </w:rPr>
        <w:t>4. Сведения об объемах закупок</w:t>
      </w:r>
    </w:p>
    <w:p w:rsidR="00A8560B" w:rsidRDefault="00A8560B" w:rsidP="0085181F">
      <w:pPr>
        <w:spacing w:after="0" w:line="240" w:lineRule="auto"/>
        <w:ind w:firstLine="700"/>
        <w:jc w:val="both"/>
      </w:pPr>
      <w:r>
        <w:rPr>
          <w:rFonts w:ascii="Times New Roman" w:hAnsi="Times New Roman"/>
          <w:color w:val="000000"/>
          <w:sz w:val="24"/>
        </w:rPr>
        <w:t>В 2021 году на закупку товаров, работ и услуг и бюджетные инвестиции запланировано 35 320,0 т.р., исполнено 30 983,0 т.р. или 87,7 % от запланированного объема.</w:t>
      </w:r>
    </w:p>
    <w:p w:rsidR="00A8560B" w:rsidRDefault="00A8560B" w:rsidP="0085181F">
      <w:pPr>
        <w:spacing w:after="0" w:line="240" w:lineRule="auto"/>
        <w:ind w:firstLine="700"/>
        <w:jc w:val="both"/>
      </w:pPr>
      <w:r>
        <w:rPr>
          <w:rFonts w:ascii="Times New Roman" w:hAnsi="Times New Roman"/>
          <w:color w:val="000000"/>
          <w:sz w:val="24"/>
        </w:rPr>
        <w:lastRenderedPageBreak/>
        <w:t>По сравнению с 2020 годом объем закупок и бюджетных инвестиций уменьшился на 18 203,9 т.р.</w:t>
      </w:r>
    </w:p>
    <w:p w:rsidR="00A8560B" w:rsidRDefault="00A8560B" w:rsidP="0085181F">
      <w:pPr>
        <w:spacing w:after="0" w:line="240" w:lineRule="auto"/>
        <w:ind w:firstLine="700"/>
        <w:jc w:val="both"/>
      </w:pPr>
      <w:r>
        <w:rPr>
          <w:rFonts w:ascii="Times New Roman" w:hAnsi="Times New Roman"/>
          <w:color w:val="000000"/>
          <w:sz w:val="24"/>
        </w:rPr>
        <w:t>Для осуществления муниципальных закупок в 2021 году были заключены договора (контракты) с применением конкурентных способов определения поставщиков (подрядчиков, исполнителей) на общую сумму 21 968,4 т.р.</w:t>
      </w:r>
    </w:p>
    <w:p w:rsidR="00A8560B" w:rsidRDefault="00A8560B" w:rsidP="0085181F">
      <w:pPr>
        <w:spacing w:after="0" w:line="240" w:lineRule="auto"/>
        <w:ind w:firstLine="700"/>
        <w:jc w:val="both"/>
      </w:pPr>
      <w:r>
        <w:rPr>
          <w:rFonts w:ascii="Times New Roman" w:hAnsi="Times New Roman"/>
          <w:color w:val="000000"/>
          <w:sz w:val="24"/>
        </w:rPr>
        <w:t>По сравнению с 2020 годом объем принятых обязательств, с применением конкурентных способов уменьшился на 31 202,0 т.р.</w:t>
      </w:r>
    </w:p>
    <w:p w:rsidR="00A8560B" w:rsidRDefault="00A8560B" w:rsidP="0085181F">
      <w:pPr>
        <w:spacing w:after="0" w:line="240" w:lineRule="auto"/>
        <w:ind w:firstLine="700"/>
        <w:jc w:val="both"/>
      </w:pPr>
      <w:r>
        <w:rPr>
          <w:rFonts w:ascii="Times New Roman" w:hAnsi="Times New Roman"/>
          <w:color w:val="000000"/>
          <w:sz w:val="24"/>
        </w:rPr>
        <w:t>Экономия, возникшая при заключении контрактов с применением конкурентных способов, составила 486,9 т.р.</w:t>
      </w:r>
      <w:r>
        <w:rPr>
          <w:rFonts w:ascii="Times New Roman" w:hAnsi="Times New Roman"/>
          <w:color w:val="000000"/>
          <w:sz w:val="24"/>
        </w:rPr>
        <w:br/>
      </w:r>
      <w:r>
        <w:rPr>
          <w:rFonts w:ascii="Times New Roman" w:hAnsi="Times New Roman"/>
          <w:color w:val="000000"/>
          <w:sz w:val="24"/>
        </w:rPr>
        <w:br/>
      </w:r>
      <w:r>
        <w:rPr>
          <w:rFonts w:ascii="Times New Roman" w:hAnsi="Times New Roman"/>
          <w:b/>
          <w:color w:val="000000"/>
          <w:sz w:val="24"/>
        </w:rPr>
        <w:t>5. Сведения о техническом состоянии, эффективности использования и обеспеченности основными фондами</w:t>
      </w:r>
    </w:p>
    <w:p w:rsidR="00A8560B" w:rsidRDefault="00A8560B" w:rsidP="0085181F">
      <w:pPr>
        <w:spacing w:after="0" w:line="240" w:lineRule="auto"/>
        <w:ind w:firstLine="700"/>
        <w:jc w:val="both"/>
      </w:pPr>
      <w:r>
        <w:rPr>
          <w:rFonts w:ascii="Times New Roman" w:hAnsi="Times New Roman"/>
          <w:color w:val="000000"/>
          <w:sz w:val="24"/>
        </w:rPr>
        <w:t>На 1 января 2022 года балансовая стоимость основных средств составляет 17 934,5 т.р., амортизация составляет 12 849,9 т.р. Износ составляет 71,6 %.</w:t>
      </w:r>
    </w:p>
    <w:p w:rsidR="00A8560B" w:rsidRDefault="00A8560B" w:rsidP="0085181F">
      <w:pPr>
        <w:spacing w:after="0" w:line="240" w:lineRule="auto"/>
        <w:ind w:firstLine="700"/>
        <w:jc w:val="both"/>
      </w:pPr>
      <w:r>
        <w:rPr>
          <w:rFonts w:ascii="Times New Roman" w:hAnsi="Times New Roman"/>
          <w:color w:val="000000"/>
          <w:sz w:val="24"/>
        </w:rPr>
        <w:t>Основные средства используются в повседневной работе, техническое обслуживание производится своевременно. Рабочее место каждого сотрудника оборудовано компьютерной техникой с доступом в Интернет.</w:t>
      </w:r>
    </w:p>
    <w:p w:rsidR="00A8560B" w:rsidRDefault="00A8560B" w:rsidP="0085181F">
      <w:pPr>
        <w:spacing w:after="0" w:line="240" w:lineRule="auto"/>
        <w:ind w:firstLine="700"/>
        <w:jc w:val="both"/>
      </w:pPr>
      <w:r>
        <w:rPr>
          <w:rFonts w:ascii="Times New Roman" w:hAnsi="Times New Roman"/>
          <w:color w:val="000000"/>
          <w:sz w:val="24"/>
        </w:rPr>
        <w:t>Основными мероприятиями по поддержанию технического состояния основных средств на надлежащем уровне и обеспечению их сохранности являются правильная эксплуатация и бережное отношение сотрудников к имуществу.</w:t>
      </w:r>
    </w:p>
    <w:p w:rsidR="00A8560B" w:rsidRDefault="00A8560B" w:rsidP="0085181F">
      <w:pPr>
        <w:spacing w:after="0" w:line="240" w:lineRule="auto"/>
        <w:jc w:val="both"/>
      </w:pPr>
      <w:r>
        <w:rPr>
          <w:rFonts w:ascii="Times New Roman" w:hAnsi="Times New Roman"/>
          <w:b/>
          <w:color w:val="000000"/>
          <w:sz w:val="24"/>
        </w:rPr>
        <w:t>6. Сведения о мерах по повышению эффективности расходования бюджетных средств</w:t>
      </w:r>
    </w:p>
    <w:p w:rsidR="00A8560B" w:rsidRDefault="00A8560B" w:rsidP="0085181F">
      <w:pPr>
        <w:spacing w:after="0" w:line="240" w:lineRule="auto"/>
        <w:ind w:firstLine="700"/>
        <w:jc w:val="both"/>
      </w:pPr>
      <w:r>
        <w:rPr>
          <w:rFonts w:ascii="Times New Roman" w:hAnsi="Times New Roman"/>
          <w:color w:val="000000"/>
          <w:sz w:val="24"/>
        </w:rPr>
        <w:t>За отчетный период приняты следующие меры по повышению эффективности расходования бюджетных средств:</w:t>
      </w:r>
    </w:p>
    <w:p w:rsidR="00A8560B" w:rsidRDefault="00A8560B" w:rsidP="0085181F">
      <w:pPr>
        <w:spacing w:after="0" w:line="240" w:lineRule="auto"/>
        <w:ind w:firstLine="700"/>
        <w:jc w:val="both"/>
      </w:pPr>
      <w:r>
        <w:rPr>
          <w:rFonts w:ascii="Times New Roman" w:hAnsi="Times New Roman"/>
          <w:color w:val="000000"/>
          <w:sz w:val="24"/>
        </w:rPr>
        <w:t>- продлены договора по обслуживанию и обновлению бухгалтерских программ (с ООО «</w:t>
      </w:r>
      <w:proofErr w:type="spellStart"/>
      <w:r>
        <w:rPr>
          <w:rFonts w:ascii="Times New Roman" w:hAnsi="Times New Roman"/>
          <w:color w:val="000000"/>
          <w:sz w:val="24"/>
        </w:rPr>
        <w:t>Тарасофт</w:t>
      </w:r>
      <w:proofErr w:type="spellEnd"/>
      <w:r>
        <w:rPr>
          <w:rFonts w:ascii="Times New Roman" w:hAnsi="Times New Roman"/>
          <w:color w:val="000000"/>
          <w:sz w:val="24"/>
        </w:rPr>
        <w:t>», «М-6», Новые Технологии: начисление заработной платы).</w:t>
      </w:r>
    </w:p>
    <w:p w:rsidR="00A8560B" w:rsidRDefault="00A8560B" w:rsidP="0085181F">
      <w:pPr>
        <w:spacing w:after="0" w:line="240" w:lineRule="auto"/>
        <w:ind w:firstLine="700"/>
        <w:jc w:val="both"/>
      </w:pPr>
      <w:r>
        <w:rPr>
          <w:rFonts w:ascii="Times New Roman" w:hAnsi="Times New Roman"/>
          <w:color w:val="000000"/>
          <w:sz w:val="24"/>
        </w:rPr>
        <w:t>- продлен договор с ООО «Эксперт – Центр» по электронному документообороту в программе «</w:t>
      </w:r>
      <w:proofErr w:type="spellStart"/>
      <w:r>
        <w:rPr>
          <w:rFonts w:ascii="Times New Roman" w:hAnsi="Times New Roman"/>
          <w:color w:val="000000"/>
          <w:sz w:val="24"/>
        </w:rPr>
        <w:t>СБис</w:t>
      </w:r>
      <w:proofErr w:type="spellEnd"/>
      <w:r>
        <w:rPr>
          <w:rFonts w:ascii="Times New Roman" w:hAnsi="Times New Roman"/>
          <w:color w:val="000000"/>
          <w:sz w:val="24"/>
        </w:rPr>
        <w:t>» - электронная отчетность, в том числе и по Совету депутатов (ПФР, ФСС, статистическая отчетность без досыла на бумажном носителе, налоговая отчетность);</w:t>
      </w:r>
    </w:p>
    <w:p w:rsidR="00A8560B" w:rsidRDefault="00A8560B" w:rsidP="0085181F">
      <w:pPr>
        <w:spacing w:after="0" w:line="240" w:lineRule="auto"/>
        <w:ind w:firstLine="700"/>
        <w:jc w:val="both"/>
      </w:pPr>
      <w:r>
        <w:rPr>
          <w:rFonts w:ascii="Times New Roman" w:hAnsi="Times New Roman"/>
          <w:color w:val="000000"/>
          <w:sz w:val="24"/>
        </w:rPr>
        <w:t>- переданы полномочия по соглашению с Управлением муниципального имущества МР «Заполярный район» на проведение централизованных закупок на определение поставщиков (подрядчиков, исполнителей) для обеспечения муниципальных нужд Сельского поселения, в соответствии с 44-ФЗ "О контрактной системе в сфере закупок товаров, работ, услуг для обеспечения государственных и муниципальных нужд".</w:t>
      </w:r>
    </w:p>
    <w:p w:rsidR="00A8560B" w:rsidRDefault="00A8560B" w:rsidP="00A8560B">
      <w:pPr>
        <w:spacing w:before="240" w:after="240"/>
        <w:jc w:val="center"/>
      </w:pPr>
      <w:r>
        <w:rPr>
          <w:rFonts w:ascii="Times New Roman" w:hAnsi="Times New Roman"/>
          <w:b/>
          <w:color w:val="000000"/>
          <w:sz w:val="24"/>
        </w:rPr>
        <w:t>Раздел 3: Анализ отчета об исполнении бюджета субъектом</w:t>
      </w:r>
    </w:p>
    <w:p w:rsidR="00A8560B" w:rsidRDefault="00A8560B" w:rsidP="00A8560B">
      <w:pPr>
        <w:spacing w:before="240" w:after="240"/>
        <w:jc w:val="center"/>
      </w:pPr>
      <w:r>
        <w:rPr>
          <w:rFonts w:ascii="Times New Roman" w:hAnsi="Times New Roman"/>
          <w:b/>
          <w:color w:val="000000"/>
          <w:sz w:val="24"/>
        </w:rPr>
        <w:t>бюджетной отчетности</w:t>
      </w:r>
    </w:p>
    <w:p w:rsidR="00A8560B" w:rsidRDefault="00A8560B" w:rsidP="0085181F">
      <w:pPr>
        <w:spacing w:after="0" w:line="240" w:lineRule="auto"/>
        <w:jc w:val="both"/>
      </w:pPr>
      <w:r>
        <w:rPr>
          <w:rFonts w:ascii="Times New Roman" w:hAnsi="Times New Roman"/>
          <w:b/>
          <w:color w:val="000000"/>
          <w:sz w:val="24"/>
        </w:rPr>
        <w:t>1. Сведения об исполнении бюджета поселения</w:t>
      </w:r>
    </w:p>
    <w:p w:rsidR="00A8560B" w:rsidRDefault="00A8560B" w:rsidP="0085181F">
      <w:pPr>
        <w:spacing w:after="0" w:line="240" w:lineRule="auto"/>
        <w:jc w:val="both"/>
      </w:pPr>
      <w:r>
        <w:rPr>
          <w:rFonts w:ascii="Times New Roman" w:hAnsi="Times New Roman"/>
          <w:color w:val="000000"/>
          <w:sz w:val="24"/>
        </w:rPr>
        <w:t>Бюджет СП «Юшарский сельсовет» ЗР НАО на 2021 год сформирован в соответствии со статьей 35 Федерального закона от 06.10.2003г. № 131-ФЗ «Об общих принципах местного самоуправления в Российской Федерации», на основании Устава и Положения о Бюджетном процессе в СП «Юшарский сельсовет» ЗР НАО.</w:t>
      </w:r>
    </w:p>
    <w:p w:rsidR="00A8560B" w:rsidRDefault="00A8560B" w:rsidP="00A8560B">
      <w:pPr>
        <w:spacing w:before="240" w:after="240"/>
        <w:jc w:val="both"/>
      </w:pPr>
      <w:r>
        <w:rPr>
          <w:rFonts w:ascii="Times New Roman" w:hAnsi="Times New Roman"/>
          <w:color w:val="000000"/>
          <w:sz w:val="24"/>
        </w:rPr>
        <w:t>Бюджет СП «Юшарский сельсовет» ЗР НАО исполнен за  2021 год:</w:t>
      </w:r>
    </w:p>
    <w:p w:rsidR="00A8560B" w:rsidRDefault="00A8560B" w:rsidP="0085181F">
      <w:pPr>
        <w:spacing w:after="0" w:line="240" w:lineRule="auto"/>
        <w:jc w:val="both"/>
      </w:pPr>
      <w:r>
        <w:rPr>
          <w:rFonts w:ascii="Times New Roman" w:hAnsi="Times New Roman"/>
          <w:color w:val="000000"/>
          <w:sz w:val="24"/>
        </w:rPr>
        <w:t>·по доходам в целом на сумму </w:t>
      </w:r>
      <w:r>
        <w:rPr>
          <w:rFonts w:ascii="Times New Roman" w:hAnsi="Times New Roman"/>
          <w:b/>
          <w:color w:val="000000"/>
          <w:sz w:val="24"/>
        </w:rPr>
        <w:t>43 599,5т.р. </w:t>
      </w:r>
      <w:r>
        <w:rPr>
          <w:rFonts w:ascii="Times New Roman" w:hAnsi="Times New Roman"/>
          <w:color w:val="000000"/>
          <w:sz w:val="24"/>
        </w:rPr>
        <w:t>при уточненных плановых назначениях </w:t>
      </w:r>
      <w:r w:rsidR="0085181F">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b/>
          <w:color w:val="000000"/>
          <w:sz w:val="24"/>
        </w:rPr>
        <w:t>47 979,0 т.р. </w:t>
      </w:r>
      <w:r>
        <w:rPr>
          <w:rFonts w:ascii="Times New Roman" w:hAnsi="Times New Roman"/>
          <w:color w:val="000000"/>
          <w:sz w:val="24"/>
        </w:rPr>
        <w:t>или на 90,9 % по отношению к плану за отчетный период.</w:t>
      </w:r>
    </w:p>
    <w:p w:rsidR="00A8560B" w:rsidRDefault="00A8560B" w:rsidP="0085181F">
      <w:pPr>
        <w:spacing w:after="0" w:line="240" w:lineRule="auto"/>
        <w:jc w:val="both"/>
      </w:pPr>
      <w:r>
        <w:rPr>
          <w:rFonts w:ascii="Times New Roman" w:hAnsi="Times New Roman"/>
          <w:color w:val="000000"/>
          <w:sz w:val="24"/>
        </w:rPr>
        <w:t>·по расходам в целом в сумме </w:t>
      </w:r>
      <w:r>
        <w:rPr>
          <w:rFonts w:ascii="Times New Roman" w:hAnsi="Times New Roman"/>
          <w:b/>
          <w:color w:val="000000"/>
          <w:sz w:val="24"/>
        </w:rPr>
        <w:t>43 787,7т.р.</w:t>
      </w:r>
      <w:r>
        <w:rPr>
          <w:rFonts w:ascii="Times New Roman" w:hAnsi="Times New Roman"/>
          <w:color w:val="000000"/>
          <w:sz w:val="24"/>
        </w:rPr>
        <w:t> при уточненных плановых назначениях</w:t>
      </w:r>
    </w:p>
    <w:p w:rsidR="00A8560B" w:rsidRDefault="00A8560B" w:rsidP="0085181F">
      <w:pPr>
        <w:spacing w:after="0" w:line="240" w:lineRule="auto"/>
        <w:jc w:val="both"/>
      </w:pPr>
      <w:r>
        <w:rPr>
          <w:rFonts w:ascii="Times New Roman" w:hAnsi="Times New Roman"/>
          <w:b/>
          <w:color w:val="000000"/>
          <w:sz w:val="24"/>
        </w:rPr>
        <w:t>48 744,0т.р</w:t>
      </w:r>
      <w:r>
        <w:rPr>
          <w:rFonts w:ascii="Times New Roman" w:hAnsi="Times New Roman"/>
          <w:color w:val="000000"/>
          <w:sz w:val="24"/>
        </w:rPr>
        <w:t>. или 89,8% по отношению к плану.</w:t>
      </w:r>
    </w:p>
    <w:p w:rsidR="00A8560B" w:rsidRDefault="00A8560B" w:rsidP="0085181F">
      <w:pPr>
        <w:spacing w:after="0" w:line="240" w:lineRule="auto"/>
        <w:jc w:val="both"/>
      </w:pPr>
      <w:r>
        <w:rPr>
          <w:rFonts w:ascii="Times New Roman" w:hAnsi="Times New Roman"/>
          <w:b/>
          <w:color w:val="000000"/>
          <w:sz w:val="24"/>
        </w:rPr>
        <w:lastRenderedPageBreak/>
        <w:t> превышение расходов над доходами  </w:t>
      </w:r>
      <w:r>
        <w:rPr>
          <w:rFonts w:ascii="Times New Roman" w:hAnsi="Times New Roman"/>
          <w:color w:val="000000"/>
          <w:sz w:val="24"/>
        </w:rPr>
        <w:t>бюджета поселения по итогам исполнения бюджета за  2021 года составляет</w:t>
      </w:r>
      <w:r>
        <w:rPr>
          <w:rFonts w:ascii="Times New Roman" w:hAnsi="Times New Roman"/>
          <w:b/>
          <w:color w:val="000000"/>
          <w:sz w:val="24"/>
        </w:rPr>
        <w:t>  188,2т.р.</w:t>
      </w:r>
    </w:p>
    <w:tbl>
      <w:tblPr>
        <w:tblW w:w="8355" w:type="dxa"/>
        <w:tblBorders>
          <w:top w:val="nil"/>
          <w:left w:val="nil"/>
          <w:bottom w:val="nil"/>
          <w:right w:val="nil"/>
          <w:insideH w:val="nil"/>
          <w:insideV w:val="nil"/>
        </w:tblBorders>
        <w:tblCellMar>
          <w:left w:w="0" w:type="dxa"/>
          <w:right w:w="0" w:type="dxa"/>
        </w:tblCellMar>
        <w:tblLook w:val="0000"/>
      </w:tblPr>
      <w:tblGrid>
        <w:gridCol w:w="1759"/>
        <w:gridCol w:w="1516"/>
        <w:gridCol w:w="1495"/>
        <w:gridCol w:w="1843"/>
        <w:gridCol w:w="1742"/>
      </w:tblGrid>
      <w:tr w:rsidR="00A8560B" w:rsidTr="0085181F">
        <w:trPr>
          <w:trHeight w:val="748"/>
        </w:trPr>
        <w:tc>
          <w:tcPr>
            <w:tcW w:w="17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ind w:right="-100"/>
              <w:jc w:val="center"/>
            </w:pPr>
            <w:r>
              <w:rPr>
                <w:rFonts w:ascii="Times New Roman" w:hAnsi="Times New Roman"/>
                <w:color w:val="000000"/>
                <w:sz w:val="24"/>
              </w:rPr>
              <w:t> </w:t>
            </w:r>
            <w:r w:rsidRPr="0017145F">
              <w:rPr>
                <w:rFonts w:ascii="Times New Roman" w:hAnsi="Times New Roman"/>
                <w:color w:val="000000"/>
                <w:sz w:val="24"/>
              </w:rPr>
              <w:t>Наименование</w:t>
            </w:r>
          </w:p>
        </w:tc>
        <w:tc>
          <w:tcPr>
            <w:tcW w:w="151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Уточненный план на 2021 год</w:t>
            </w:r>
          </w:p>
        </w:tc>
        <w:tc>
          <w:tcPr>
            <w:tcW w:w="149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Кассовое исполнение за 2021 год</w:t>
            </w:r>
          </w:p>
        </w:tc>
        <w:tc>
          <w:tcPr>
            <w:tcW w:w="18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Отклонение</w:t>
            </w:r>
          </w:p>
        </w:tc>
        <w:tc>
          <w:tcPr>
            <w:tcW w:w="174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исполнения</w:t>
            </w:r>
          </w:p>
        </w:tc>
      </w:tr>
      <w:tr w:rsidR="00A8560B" w:rsidTr="0085181F">
        <w:trPr>
          <w:trHeight w:val="494"/>
        </w:trPr>
        <w:tc>
          <w:tcPr>
            <w:tcW w:w="17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both"/>
            </w:pPr>
            <w:r w:rsidRPr="0017145F">
              <w:rPr>
                <w:rFonts w:ascii="Times New Roman" w:hAnsi="Times New Roman"/>
                <w:color w:val="000000"/>
                <w:sz w:val="24"/>
              </w:rPr>
              <w:t>Остаток средств по состоянию на 01.01.2021</w:t>
            </w:r>
          </w:p>
        </w:tc>
        <w:tc>
          <w:tcPr>
            <w:tcW w:w="15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tc>
        <w:tc>
          <w:tcPr>
            <w:tcW w:w="14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765,0</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proofErr w:type="spellStart"/>
            <w:r w:rsidRPr="0017145F">
              <w:rPr>
                <w:rFonts w:ascii="Times New Roman" w:hAnsi="Times New Roman"/>
                <w:color w:val="000000"/>
                <w:sz w:val="24"/>
              </w:rPr>
              <w:t>х</w:t>
            </w:r>
            <w:proofErr w:type="spellEnd"/>
          </w:p>
        </w:tc>
        <w:tc>
          <w:tcPr>
            <w:tcW w:w="17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tc>
      </w:tr>
      <w:tr w:rsidR="00A8560B" w:rsidTr="0085181F">
        <w:trPr>
          <w:trHeight w:val="254"/>
        </w:trPr>
        <w:tc>
          <w:tcPr>
            <w:tcW w:w="17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both"/>
            </w:pPr>
            <w:r w:rsidRPr="0017145F">
              <w:rPr>
                <w:rFonts w:ascii="Times New Roman" w:hAnsi="Times New Roman"/>
                <w:color w:val="000000"/>
                <w:sz w:val="24"/>
              </w:rPr>
              <w:t>Доходы – всего</w:t>
            </w:r>
          </w:p>
          <w:p w:rsidR="00A8560B" w:rsidRDefault="00A8560B" w:rsidP="000C0353">
            <w:pPr>
              <w:spacing w:before="240" w:beforeAutospacing="1" w:after="240" w:afterAutospacing="1"/>
              <w:jc w:val="both"/>
            </w:pPr>
            <w:r w:rsidRPr="0017145F">
              <w:rPr>
                <w:rFonts w:ascii="Times New Roman" w:hAnsi="Times New Roman"/>
                <w:color w:val="000000"/>
                <w:sz w:val="24"/>
              </w:rPr>
              <w:t> </w:t>
            </w:r>
          </w:p>
        </w:tc>
        <w:tc>
          <w:tcPr>
            <w:tcW w:w="15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p w:rsidR="00A8560B" w:rsidRDefault="00A8560B" w:rsidP="000C0353">
            <w:pPr>
              <w:spacing w:before="240" w:beforeAutospacing="1" w:after="240" w:afterAutospacing="1"/>
              <w:jc w:val="center"/>
            </w:pPr>
            <w:r w:rsidRPr="0017145F">
              <w:rPr>
                <w:rFonts w:ascii="Times New Roman" w:hAnsi="Times New Roman"/>
                <w:color w:val="000000"/>
                <w:sz w:val="24"/>
              </w:rPr>
              <w:t>47 979,0</w:t>
            </w:r>
          </w:p>
        </w:tc>
        <w:tc>
          <w:tcPr>
            <w:tcW w:w="14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43 599,5</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-4 379,5</w:t>
            </w:r>
          </w:p>
        </w:tc>
        <w:tc>
          <w:tcPr>
            <w:tcW w:w="17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90,9%</w:t>
            </w:r>
          </w:p>
        </w:tc>
      </w:tr>
      <w:tr w:rsidR="00A8560B" w:rsidTr="0085181F">
        <w:trPr>
          <w:trHeight w:val="239"/>
        </w:trPr>
        <w:tc>
          <w:tcPr>
            <w:tcW w:w="17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both"/>
            </w:pPr>
            <w:r w:rsidRPr="0017145F">
              <w:rPr>
                <w:rFonts w:ascii="Times New Roman" w:hAnsi="Times New Roman"/>
                <w:color w:val="000000"/>
                <w:sz w:val="24"/>
              </w:rPr>
              <w:t>Расходы – всего</w:t>
            </w:r>
          </w:p>
        </w:tc>
        <w:tc>
          <w:tcPr>
            <w:tcW w:w="15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48 744,0</w:t>
            </w:r>
          </w:p>
        </w:tc>
        <w:tc>
          <w:tcPr>
            <w:tcW w:w="14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43 787,7</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4 956,3</w:t>
            </w:r>
          </w:p>
        </w:tc>
        <w:tc>
          <w:tcPr>
            <w:tcW w:w="17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89,8%</w:t>
            </w:r>
          </w:p>
        </w:tc>
      </w:tr>
      <w:tr w:rsidR="00A8560B" w:rsidTr="0085181F">
        <w:trPr>
          <w:trHeight w:val="254"/>
        </w:trPr>
        <w:tc>
          <w:tcPr>
            <w:tcW w:w="17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both"/>
            </w:pPr>
            <w:r w:rsidRPr="0017145F">
              <w:rPr>
                <w:rFonts w:ascii="Times New Roman" w:hAnsi="Times New Roman"/>
                <w:color w:val="000000"/>
                <w:sz w:val="24"/>
              </w:rPr>
              <w:t>Дефицит</w:t>
            </w:r>
            <w:proofErr w:type="gramStart"/>
            <w:r w:rsidRPr="0017145F">
              <w:rPr>
                <w:rFonts w:ascii="Times New Roman" w:hAnsi="Times New Roman"/>
                <w:color w:val="000000"/>
                <w:sz w:val="24"/>
              </w:rPr>
              <w:t xml:space="preserve"> (-), </w:t>
            </w:r>
            <w:proofErr w:type="spellStart"/>
            <w:proofErr w:type="gramEnd"/>
            <w:r w:rsidRPr="0017145F">
              <w:rPr>
                <w:rFonts w:ascii="Times New Roman" w:hAnsi="Times New Roman"/>
                <w:color w:val="000000"/>
                <w:sz w:val="24"/>
              </w:rPr>
              <w:t>профицит</w:t>
            </w:r>
            <w:proofErr w:type="spellEnd"/>
            <w:r w:rsidRPr="0017145F">
              <w:rPr>
                <w:rFonts w:ascii="Times New Roman" w:hAnsi="Times New Roman"/>
                <w:color w:val="000000"/>
                <w:sz w:val="24"/>
              </w:rPr>
              <w:t xml:space="preserve"> (+)</w:t>
            </w:r>
          </w:p>
        </w:tc>
        <w:tc>
          <w:tcPr>
            <w:tcW w:w="15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 -765,0</w:t>
            </w:r>
          </w:p>
        </w:tc>
        <w:tc>
          <w:tcPr>
            <w:tcW w:w="14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-188,2</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576,8</w:t>
            </w:r>
          </w:p>
        </w:tc>
        <w:tc>
          <w:tcPr>
            <w:tcW w:w="17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pPr>
            <w:r w:rsidRPr="0017145F">
              <w:rPr>
                <w:rFonts w:ascii="Times New Roman" w:hAnsi="Times New Roman"/>
                <w:color w:val="000000"/>
                <w:sz w:val="24"/>
              </w:rPr>
              <w:t> </w:t>
            </w:r>
          </w:p>
        </w:tc>
      </w:tr>
      <w:tr w:rsidR="00A8560B" w:rsidTr="0085181F">
        <w:trPr>
          <w:trHeight w:val="509"/>
        </w:trPr>
        <w:tc>
          <w:tcPr>
            <w:tcW w:w="17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both"/>
            </w:pPr>
            <w:r w:rsidRPr="0017145F">
              <w:rPr>
                <w:rFonts w:ascii="Times New Roman" w:hAnsi="Times New Roman"/>
                <w:color w:val="000000"/>
                <w:sz w:val="24"/>
              </w:rPr>
              <w:t>Остаток средств по состоянию на 01.01.2022г.</w:t>
            </w:r>
          </w:p>
        </w:tc>
        <w:tc>
          <w:tcPr>
            <w:tcW w:w="15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tc>
        <w:tc>
          <w:tcPr>
            <w:tcW w:w="14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576,8</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proofErr w:type="spellStart"/>
            <w:r w:rsidRPr="0017145F">
              <w:rPr>
                <w:rFonts w:ascii="Times New Roman" w:hAnsi="Times New Roman"/>
                <w:color w:val="000000"/>
                <w:sz w:val="24"/>
              </w:rPr>
              <w:t>х</w:t>
            </w:r>
            <w:proofErr w:type="spellEnd"/>
          </w:p>
        </w:tc>
        <w:tc>
          <w:tcPr>
            <w:tcW w:w="17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pPr>
            <w:r w:rsidRPr="0017145F">
              <w:rPr>
                <w:rFonts w:ascii="Times New Roman" w:hAnsi="Times New Roman"/>
                <w:color w:val="000000"/>
                <w:sz w:val="24"/>
              </w:rPr>
              <w:t> </w:t>
            </w:r>
          </w:p>
        </w:tc>
      </w:tr>
    </w:tbl>
    <w:p w:rsidR="00A8560B" w:rsidRDefault="00A8560B" w:rsidP="00A8560B">
      <w:pPr>
        <w:spacing w:before="240" w:after="240"/>
      </w:pPr>
      <w:r>
        <w:rPr>
          <w:rFonts w:ascii="Times New Roman" w:hAnsi="Times New Roman"/>
          <w:color w:val="000000"/>
          <w:sz w:val="24"/>
        </w:rPr>
        <w:t> </w:t>
      </w:r>
      <w:r>
        <w:rPr>
          <w:rFonts w:ascii="Times New Roman" w:hAnsi="Times New Roman"/>
          <w:b/>
          <w:color w:val="000000"/>
          <w:sz w:val="24"/>
        </w:rPr>
        <w:t>2. Остаток средств бюджета на конец отчетного периода</w:t>
      </w:r>
    </w:p>
    <w:p w:rsidR="00A8560B" w:rsidRDefault="00A8560B" w:rsidP="00A8560B">
      <w:pPr>
        <w:jc w:val="both"/>
      </w:pPr>
      <w:r>
        <w:rPr>
          <w:rFonts w:ascii="Tahoma" w:eastAsia="Tahoma" w:hAnsi="Tahoma" w:cs="Tahoma"/>
          <w:color w:val="000000"/>
          <w:sz w:val="18"/>
        </w:rPr>
        <w:t> </w:t>
      </w:r>
    </w:p>
    <w:p w:rsidR="00A8560B" w:rsidRPr="0085181F" w:rsidRDefault="00A8560B" w:rsidP="0085181F">
      <w:pPr>
        <w:spacing w:after="0" w:line="240" w:lineRule="auto"/>
        <w:jc w:val="both"/>
        <w:rPr>
          <w:rFonts w:ascii="Times New Roman" w:hAnsi="Times New Roman"/>
          <w:sz w:val="24"/>
          <w:szCs w:val="24"/>
        </w:rPr>
      </w:pPr>
      <w:r w:rsidRPr="0085181F">
        <w:rPr>
          <w:rFonts w:ascii="Times New Roman" w:eastAsia="Tahoma" w:hAnsi="Times New Roman"/>
          <w:color w:val="000000"/>
          <w:sz w:val="24"/>
          <w:szCs w:val="24"/>
        </w:rPr>
        <w:t>Остаток средств по состоянию на 1 января 2022 года на счёте бюджета поселения составил     576,8 т.р., в том числе:</w:t>
      </w:r>
    </w:p>
    <w:p w:rsidR="00A8560B" w:rsidRPr="0085181F" w:rsidRDefault="00A8560B" w:rsidP="0085181F">
      <w:pPr>
        <w:spacing w:after="0" w:line="240" w:lineRule="auto"/>
        <w:rPr>
          <w:rFonts w:ascii="Times New Roman" w:hAnsi="Times New Roman"/>
          <w:sz w:val="24"/>
          <w:szCs w:val="24"/>
        </w:rPr>
      </w:pPr>
      <w:r w:rsidRPr="0085181F">
        <w:rPr>
          <w:rFonts w:ascii="Times New Roman" w:eastAsia="Tahoma" w:hAnsi="Times New Roman"/>
          <w:color w:val="000000"/>
          <w:sz w:val="24"/>
          <w:szCs w:val="24"/>
        </w:rPr>
        <w:t>- собственные средства – 576,8т.р.;</w:t>
      </w:r>
    </w:p>
    <w:p w:rsidR="00A8560B" w:rsidRDefault="00A8560B" w:rsidP="0085181F">
      <w:pPr>
        <w:spacing w:after="0" w:line="240" w:lineRule="auto"/>
      </w:pPr>
      <w:r>
        <w:rPr>
          <w:rFonts w:ascii="Times New Roman" w:hAnsi="Times New Roman"/>
          <w:b/>
          <w:color w:val="000000"/>
          <w:sz w:val="24"/>
        </w:rPr>
        <w:t> 3. Сведения об изменениях бюджетной росписи</w:t>
      </w:r>
    </w:p>
    <w:p w:rsidR="00A8560B" w:rsidRDefault="00A8560B" w:rsidP="0085181F">
      <w:pPr>
        <w:spacing w:after="0" w:line="240" w:lineRule="auto"/>
        <w:jc w:val="both"/>
      </w:pPr>
      <w:proofErr w:type="gramStart"/>
      <w:r>
        <w:rPr>
          <w:rFonts w:ascii="Times New Roman" w:hAnsi="Times New Roman"/>
          <w:color w:val="000000"/>
          <w:sz w:val="24"/>
        </w:rPr>
        <w:t>За отчетный период изменения в местный бюджет вносились 4 раза (</w:t>
      </w:r>
      <w:proofErr w:type="spellStart"/>
      <w:r>
        <w:rPr>
          <w:rFonts w:ascii="Times New Roman" w:hAnsi="Times New Roman"/>
          <w:color w:val="000000"/>
          <w:sz w:val="24"/>
        </w:rPr>
        <w:t>Реш</w:t>
      </w:r>
      <w:proofErr w:type="spellEnd"/>
      <w:r>
        <w:rPr>
          <w:rFonts w:ascii="Times New Roman" w:hAnsi="Times New Roman"/>
          <w:color w:val="000000"/>
          <w:sz w:val="24"/>
        </w:rPr>
        <w:t>.</w:t>
      </w:r>
      <w:proofErr w:type="gramEnd"/>
      <w:r>
        <w:rPr>
          <w:rFonts w:ascii="Times New Roman" w:hAnsi="Times New Roman"/>
          <w:color w:val="000000"/>
          <w:sz w:val="24"/>
        </w:rPr>
        <w:t xml:space="preserve"> СД № 3 от 26 марта 2021 года, </w:t>
      </w:r>
      <w:proofErr w:type="spellStart"/>
      <w:r>
        <w:rPr>
          <w:rFonts w:ascii="Times New Roman" w:hAnsi="Times New Roman"/>
          <w:color w:val="000000"/>
          <w:sz w:val="24"/>
        </w:rPr>
        <w:t>Реш</w:t>
      </w:r>
      <w:proofErr w:type="spellEnd"/>
      <w:r>
        <w:rPr>
          <w:rFonts w:ascii="Times New Roman" w:hAnsi="Times New Roman"/>
          <w:color w:val="000000"/>
          <w:sz w:val="24"/>
        </w:rPr>
        <w:t xml:space="preserve">. СД № 6 от 30 сентября 2021 года, </w:t>
      </w:r>
      <w:proofErr w:type="spellStart"/>
      <w:r>
        <w:rPr>
          <w:rFonts w:ascii="Times New Roman" w:hAnsi="Times New Roman"/>
          <w:color w:val="000000"/>
          <w:sz w:val="24"/>
        </w:rPr>
        <w:t>Реш</w:t>
      </w:r>
      <w:proofErr w:type="spellEnd"/>
      <w:r>
        <w:rPr>
          <w:rFonts w:ascii="Times New Roman" w:hAnsi="Times New Roman"/>
          <w:color w:val="000000"/>
          <w:sz w:val="24"/>
        </w:rPr>
        <w:t xml:space="preserve">. СД № 2 от 16 ноября 2021 года, </w:t>
      </w:r>
      <w:proofErr w:type="spellStart"/>
      <w:r>
        <w:rPr>
          <w:rFonts w:ascii="Times New Roman" w:hAnsi="Times New Roman"/>
          <w:color w:val="000000"/>
          <w:sz w:val="24"/>
        </w:rPr>
        <w:t>Реш</w:t>
      </w:r>
      <w:proofErr w:type="spellEnd"/>
      <w:r>
        <w:rPr>
          <w:rFonts w:ascii="Times New Roman" w:hAnsi="Times New Roman"/>
          <w:color w:val="000000"/>
          <w:sz w:val="24"/>
        </w:rPr>
        <w:t xml:space="preserve">. </w:t>
      </w:r>
      <w:proofErr w:type="gramStart"/>
      <w:r>
        <w:rPr>
          <w:rFonts w:ascii="Times New Roman" w:hAnsi="Times New Roman"/>
          <w:color w:val="000000"/>
          <w:sz w:val="24"/>
        </w:rPr>
        <w:t>СД № 7 от 24 декабря 2021 года).</w:t>
      </w:r>
      <w:proofErr w:type="gramEnd"/>
      <w:r>
        <w:rPr>
          <w:rFonts w:ascii="Times New Roman" w:hAnsi="Times New Roman"/>
          <w:color w:val="000000"/>
          <w:sz w:val="24"/>
        </w:rPr>
        <w:t xml:space="preserve"> Внесены изменения в бюджетную роспись </w:t>
      </w:r>
      <w:proofErr w:type="gramStart"/>
      <w:r>
        <w:rPr>
          <w:rFonts w:ascii="Times New Roman" w:hAnsi="Times New Roman"/>
          <w:color w:val="000000"/>
          <w:sz w:val="24"/>
        </w:rPr>
        <w:t>согласно уведомлений</w:t>
      </w:r>
      <w:proofErr w:type="gramEnd"/>
      <w:r>
        <w:rPr>
          <w:rFonts w:ascii="Times New Roman" w:hAnsi="Times New Roman"/>
          <w:color w:val="000000"/>
          <w:sz w:val="24"/>
        </w:rPr>
        <w:t xml:space="preserve"> из окружного и районного бюджета. В результате внесенных изменений доходная часть бюджета уменьшилась на 20,3т.р., расходная часть увеличилась на 744,7т.р. Сведения об изменениях доходной части бюджета в разрезе видов доходов изложены в приложении 1 к пояснительной записке.</w:t>
      </w:r>
    </w:p>
    <w:p w:rsidR="00A8560B" w:rsidRDefault="00A8560B" w:rsidP="0085181F">
      <w:pPr>
        <w:spacing w:after="0" w:line="240" w:lineRule="auto"/>
      </w:pPr>
      <w:r>
        <w:rPr>
          <w:rFonts w:ascii="Times New Roman" w:hAnsi="Times New Roman"/>
          <w:b/>
          <w:color w:val="000000"/>
          <w:sz w:val="24"/>
        </w:rPr>
        <w:t> </w:t>
      </w:r>
      <w:r>
        <w:rPr>
          <w:rFonts w:ascii="Times New Roman" w:hAnsi="Times New Roman"/>
          <w:b/>
          <w:color w:val="000000"/>
          <w:sz w:val="24"/>
          <w:u w:val="single"/>
        </w:rPr>
        <w:t>4. Анализ исполнения бюджета поселения по доходам</w:t>
      </w:r>
    </w:p>
    <w:p w:rsidR="00A8560B" w:rsidRDefault="00A8560B" w:rsidP="0085181F">
      <w:pPr>
        <w:spacing w:after="0" w:line="240" w:lineRule="auto"/>
        <w:jc w:val="both"/>
      </w:pPr>
      <w:r>
        <w:rPr>
          <w:rFonts w:ascii="Times New Roman" w:hAnsi="Times New Roman"/>
          <w:color w:val="000000"/>
          <w:sz w:val="24"/>
        </w:rPr>
        <w:t> На  2021 год первоначальный план по  доходам утвержден Решением Совета депутатов «Юшарский сельсовет» № 9 от 24 декабря 2020 года в сумме</w:t>
      </w:r>
      <w:r>
        <w:rPr>
          <w:rFonts w:ascii="Times New Roman" w:hAnsi="Times New Roman"/>
          <w:b/>
          <w:color w:val="000000"/>
          <w:sz w:val="24"/>
        </w:rPr>
        <w:t> 47 999,3т.р.</w:t>
      </w:r>
    </w:p>
    <w:p w:rsidR="00A8560B" w:rsidRDefault="00A8560B" w:rsidP="0085181F">
      <w:pPr>
        <w:spacing w:after="0" w:line="240" w:lineRule="auto"/>
        <w:jc w:val="both"/>
      </w:pPr>
      <w:r>
        <w:rPr>
          <w:rFonts w:ascii="Times New Roman" w:hAnsi="Times New Roman"/>
          <w:b/>
          <w:color w:val="000000"/>
          <w:sz w:val="24"/>
        </w:rPr>
        <w:t>-по налоговым и неналоговым поступлениям – 3 210,0т.р.</w:t>
      </w:r>
    </w:p>
    <w:p w:rsidR="00A8560B" w:rsidRDefault="00A8560B" w:rsidP="0085181F">
      <w:pPr>
        <w:spacing w:after="0" w:line="240" w:lineRule="auto"/>
        <w:jc w:val="both"/>
      </w:pPr>
      <w:r>
        <w:rPr>
          <w:rFonts w:ascii="Times New Roman" w:hAnsi="Times New Roman"/>
          <w:b/>
          <w:color w:val="000000"/>
          <w:sz w:val="24"/>
        </w:rPr>
        <w:t>-по безвозмездным поступлениям – 44 789,3 т.р.</w:t>
      </w:r>
    </w:p>
    <w:p w:rsidR="00A8560B" w:rsidRDefault="00A8560B" w:rsidP="0085181F">
      <w:pPr>
        <w:spacing w:after="0" w:line="240" w:lineRule="auto"/>
        <w:jc w:val="both"/>
      </w:pPr>
      <w:r>
        <w:rPr>
          <w:rFonts w:ascii="Times New Roman" w:hAnsi="Times New Roman"/>
          <w:b/>
          <w:color w:val="000000"/>
          <w:sz w:val="24"/>
        </w:rPr>
        <w:t> Уточненный план составил в сумме 47 979,0т.р.:</w:t>
      </w:r>
    </w:p>
    <w:p w:rsidR="00A8560B" w:rsidRDefault="00A8560B" w:rsidP="0085181F">
      <w:pPr>
        <w:spacing w:after="0" w:line="240" w:lineRule="auto"/>
        <w:jc w:val="both"/>
      </w:pPr>
      <w:r>
        <w:rPr>
          <w:rFonts w:ascii="Times New Roman" w:hAnsi="Times New Roman"/>
          <w:b/>
          <w:color w:val="000000"/>
          <w:sz w:val="24"/>
        </w:rPr>
        <w:t>-по налоговым и неналоговым поступлениям – 3 054,2т.р.</w:t>
      </w:r>
    </w:p>
    <w:p w:rsidR="00A8560B" w:rsidRDefault="00A8560B" w:rsidP="0085181F">
      <w:pPr>
        <w:spacing w:after="0" w:line="240" w:lineRule="auto"/>
        <w:jc w:val="both"/>
      </w:pPr>
      <w:r>
        <w:rPr>
          <w:rFonts w:ascii="Times New Roman" w:hAnsi="Times New Roman"/>
          <w:b/>
          <w:color w:val="000000"/>
          <w:sz w:val="24"/>
        </w:rPr>
        <w:t>-по безвозмездным поступлениям – 44 924,8т.р.</w:t>
      </w:r>
    </w:p>
    <w:p w:rsidR="00A8560B" w:rsidRDefault="00A8560B" w:rsidP="0085181F">
      <w:pPr>
        <w:spacing w:after="0" w:line="240" w:lineRule="auto"/>
        <w:jc w:val="both"/>
      </w:pPr>
      <w:r>
        <w:rPr>
          <w:rFonts w:ascii="Times New Roman" w:hAnsi="Times New Roman"/>
          <w:color w:val="000000"/>
          <w:sz w:val="24"/>
        </w:rPr>
        <w:t> Фактически исполнено за2021 год в сумме 43 599,5 т.р. (выполнение составило 90,9% от квартальных  назначений), в т.ч.:</w:t>
      </w:r>
    </w:p>
    <w:p w:rsidR="00A8560B" w:rsidRDefault="00A8560B" w:rsidP="0085181F">
      <w:pPr>
        <w:spacing w:after="0" w:line="240" w:lineRule="auto"/>
        <w:jc w:val="both"/>
      </w:pPr>
      <w:r>
        <w:rPr>
          <w:rFonts w:ascii="Times New Roman" w:hAnsi="Times New Roman"/>
          <w:color w:val="000000"/>
          <w:sz w:val="24"/>
        </w:rPr>
        <w:t>-по налоговым и неналоговым поступлениям -2 666,8т.р. (выполнение составило 87,3 %);</w:t>
      </w:r>
    </w:p>
    <w:p w:rsidR="00A8560B" w:rsidRDefault="00A8560B" w:rsidP="0085181F">
      <w:pPr>
        <w:spacing w:after="0" w:line="240" w:lineRule="auto"/>
        <w:jc w:val="both"/>
      </w:pPr>
      <w:r>
        <w:rPr>
          <w:rFonts w:ascii="Times New Roman" w:hAnsi="Times New Roman"/>
          <w:color w:val="000000"/>
          <w:sz w:val="24"/>
        </w:rPr>
        <w:t>-по безвозмездным поступлениям -40 932,7т.р. (выполнение составило 91,1 %)</w:t>
      </w:r>
    </w:p>
    <w:p w:rsidR="00A8560B" w:rsidRDefault="00A8560B" w:rsidP="0085181F">
      <w:pPr>
        <w:spacing w:after="0" w:line="240" w:lineRule="auto"/>
        <w:jc w:val="both"/>
      </w:pPr>
      <w:r>
        <w:rPr>
          <w:rFonts w:ascii="Times New Roman" w:hAnsi="Times New Roman"/>
          <w:b/>
          <w:color w:val="000000"/>
          <w:sz w:val="24"/>
        </w:rPr>
        <w:lastRenderedPageBreak/>
        <w:t>Доходная часть бюджета не исполнена на сумму 4 379,5 т.р., в т.ч.</w:t>
      </w:r>
    </w:p>
    <w:p w:rsidR="00A8560B" w:rsidRDefault="00A8560B" w:rsidP="0085181F">
      <w:pPr>
        <w:spacing w:after="0" w:line="240" w:lineRule="auto"/>
        <w:jc w:val="both"/>
      </w:pPr>
      <w:r>
        <w:rPr>
          <w:rFonts w:ascii="Times New Roman" w:hAnsi="Times New Roman"/>
          <w:color w:val="000000"/>
          <w:sz w:val="24"/>
        </w:rPr>
        <w:t>-по налоговым и неналоговым доходам  составило на сумму 387,4т.р.</w:t>
      </w:r>
    </w:p>
    <w:p w:rsidR="00A8560B" w:rsidRDefault="00A8560B" w:rsidP="0085181F">
      <w:pPr>
        <w:spacing w:after="0" w:line="240" w:lineRule="auto"/>
        <w:jc w:val="both"/>
      </w:pPr>
      <w:r>
        <w:rPr>
          <w:rFonts w:ascii="Times New Roman" w:hAnsi="Times New Roman"/>
          <w:color w:val="000000"/>
          <w:sz w:val="24"/>
        </w:rPr>
        <w:t>-по безвозмездным поступлениям план не исполнен на сумму 3 992,1т.р.</w:t>
      </w:r>
    </w:p>
    <w:p w:rsidR="00A8560B" w:rsidRDefault="00A8560B" w:rsidP="0085181F">
      <w:pPr>
        <w:spacing w:after="0" w:line="240" w:lineRule="auto"/>
      </w:pPr>
      <w:r>
        <w:rPr>
          <w:rFonts w:ascii="Times New Roman" w:hAnsi="Times New Roman"/>
          <w:b/>
          <w:color w:val="000000"/>
          <w:sz w:val="24"/>
        </w:rPr>
        <w:t> Исполнение местного бюджета  за   2021 год  по отдельным видам доходных источников представлено в таблице:</w:t>
      </w:r>
    </w:p>
    <w:tbl>
      <w:tblPr>
        <w:tblW w:w="9750" w:type="dxa"/>
        <w:tblBorders>
          <w:top w:val="nil"/>
          <w:left w:val="nil"/>
          <w:bottom w:val="nil"/>
          <w:right w:val="nil"/>
          <w:insideH w:val="nil"/>
          <w:insideV w:val="nil"/>
        </w:tblBorders>
        <w:tblCellMar>
          <w:left w:w="0" w:type="dxa"/>
          <w:right w:w="0" w:type="dxa"/>
        </w:tblCellMar>
        <w:tblLook w:val="0000"/>
      </w:tblPr>
      <w:tblGrid>
        <w:gridCol w:w="3096"/>
        <w:gridCol w:w="1932"/>
        <w:gridCol w:w="1788"/>
        <w:gridCol w:w="1512"/>
        <w:gridCol w:w="1422"/>
      </w:tblGrid>
      <w:tr w:rsidR="00A8560B" w:rsidTr="000C0353">
        <w:trPr>
          <w:trHeight w:val="1382"/>
        </w:trPr>
        <w:tc>
          <w:tcPr>
            <w:tcW w:w="30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Наименование показателя</w:t>
            </w:r>
          </w:p>
        </w:tc>
        <w:tc>
          <w:tcPr>
            <w:tcW w:w="193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Уточненный план на  2021 года (тыс</w:t>
            </w:r>
            <w:proofErr w:type="gramStart"/>
            <w:r w:rsidRPr="0017145F">
              <w:rPr>
                <w:rFonts w:ascii="Times New Roman" w:hAnsi="Times New Roman"/>
                <w:color w:val="000000"/>
                <w:sz w:val="24"/>
              </w:rPr>
              <w:t>.р</w:t>
            </w:r>
            <w:proofErr w:type="gramEnd"/>
            <w:r w:rsidRPr="0017145F">
              <w:rPr>
                <w:rFonts w:ascii="Times New Roman" w:hAnsi="Times New Roman"/>
                <w:color w:val="000000"/>
                <w:sz w:val="24"/>
              </w:rPr>
              <w:t>уб.)</w:t>
            </w:r>
          </w:p>
        </w:tc>
        <w:tc>
          <w:tcPr>
            <w:tcW w:w="178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Исполнено за 2021 год</w:t>
            </w:r>
          </w:p>
          <w:p w:rsidR="00A8560B" w:rsidRDefault="00A8560B" w:rsidP="000C0353">
            <w:pPr>
              <w:spacing w:before="240" w:beforeAutospacing="1" w:after="240" w:afterAutospacing="1"/>
              <w:jc w:val="center"/>
            </w:pPr>
            <w:r w:rsidRPr="0017145F">
              <w:rPr>
                <w:rFonts w:ascii="Times New Roman" w:hAnsi="Times New Roman"/>
                <w:color w:val="000000"/>
                <w:sz w:val="24"/>
              </w:rPr>
              <w:t>(тыс</w:t>
            </w:r>
            <w:proofErr w:type="gramStart"/>
            <w:r w:rsidRPr="0017145F">
              <w:rPr>
                <w:rFonts w:ascii="Times New Roman" w:hAnsi="Times New Roman"/>
                <w:color w:val="000000"/>
                <w:sz w:val="24"/>
              </w:rPr>
              <w:t>.р</w:t>
            </w:r>
            <w:proofErr w:type="gramEnd"/>
            <w:r w:rsidRPr="0017145F">
              <w:rPr>
                <w:rFonts w:ascii="Times New Roman" w:hAnsi="Times New Roman"/>
                <w:color w:val="000000"/>
                <w:sz w:val="24"/>
              </w:rPr>
              <w:t>уб.)</w:t>
            </w:r>
          </w:p>
        </w:tc>
        <w:tc>
          <w:tcPr>
            <w:tcW w:w="151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Отклонение кассового исполнения от уточненного плана (тыс</w:t>
            </w:r>
            <w:proofErr w:type="gramStart"/>
            <w:r w:rsidRPr="0017145F">
              <w:rPr>
                <w:rFonts w:ascii="Times New Roman" w:hAnsi="Times New Roman"/>
                <w:color w:val="000000"/>
                <w:sz w:val="24"/>
              </w:rPr>
              <w:t>.р</w:t>
            </w:r>
            <w:proofErr w:type="gramEnd"/>
            <w:r w:rsidRPr="0017145F">
              <w:rPr>
                <w:rFonts w:ascii="Times New Roman" w:hAnsi="Times New Roman"/>
                <w:color w:val="000000"/>
                <w:sz w:val="24"/>
              </w:rPr>
              <w:t>уб.)</w:t>
            </w:r>
          </w:p>
        </w:tc>
        <w:tc>
          <w:tcPr>
            <w:tcW w:w="14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Процент исполнения к плану</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Налоговые и неналоговые доходы</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3 054,2</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2 666,8</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-387,4</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87,3</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Налоговые доходы</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2 398,5</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2 139,8</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-258,7</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89,2</w:t>
            </w:r>
          </w:p>
        </w:tc>
      </w:tr>
      <w:tr w:rsidR="00A8560B" w:rsidTr="000C0353">
        <w:trPr>
          <w:trHeight w:val="50"/>
        </w:trPr>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Налог на доходы физических лиц</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1 231,1</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1 139,1</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-92,0</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71,5</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Акцизы по подакцизным товарам (продукции), производимым на территории Российской Федерации</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472,5</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568,1</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95,6</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120,2</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Налог, взимаемый в связи с применением упрощенной системы налогообложения</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283,7</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250,0</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-33,7</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88,1</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Налог на имущество физических лиц</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3,5</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3,3</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-0,2</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91,4</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Земельный налог</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361,5</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159,8</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-201,7</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44,2</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Государственная пошлина</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46,2</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25,4</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-20,8</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55,0</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Задолженность и перерасчеты по отмененным налогам, сборам и иным обязательным платежам</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-5,9</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-5,9</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r>
      <w:tr w:rsidR="00A8560B" w:rsidTr="000C0353">
        <w:trPr>
          <w:trHeight w:val="600"/>
        </w:trPr>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Неналоговые доходы</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655,7</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527,0</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-128,7</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80,4</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Доходы от сдачи в аренду имущества, находящегося в оперативном управлении органов управления сельских поселений</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103,5</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83,4</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-20,1</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80,6</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 xml:space="preserve">Прочие поступления от использования имущества, находящегося в </w:t>
            </w:r>
            <w:r w:rsidRPr="0017145F">
              <w:rPr>
                <w:rFonts w:ascii="Times New Roman" w:hAnsi="Times New Roman"/>
                <w:color w:val="000000"/>
                <w:sz w:val="24"/>
              </w:rPr>
              <w:lastRenderedPageBreak/>
              <w:t>собственности сельских поселений</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344,1</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235,5</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-108,6</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68,4</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208,1</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208,1</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b/>
                <w:color w:val="000000"/>
                <w:sz w:val="24"/>
              </w:rPr>
              <w:t>Безвозмездные поступления от других бюджетов</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44 822,1</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40 830,0</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-3 992,1</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91,1</w:t>
            </w:r>
          </w:p>
        </w:tc>
      </w:tr>
      <w:tr w:rsidR="00A8560B" w:rsidTr="000C0353">
        <w:trPr>
          <w:trHeight w:val="882"/>
        </w:trPr>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Дотации бюджетам поселений на выравнивание</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5 470,9</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5 470,9</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Прочие дотации</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5 983,2</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5 983,2</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Субсидии бюджетам бюджетной системы Российской Федерации</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       12 946,1</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10  424,5</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2 521,6</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80,5</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Субвенции бюджетам субъектов РФ и муниципальных образований</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425,8</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421,8</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-4,0</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99,1</w:t>
            </w:r>
          </w:p>
          <w:p w:rsidR="00A8560B" w:rsidRDefault="00A8560B" w:rsidP="000C0353">
            <w:pPr>
              <w:spacing w:before="240" w:beforeAutospacing="1" w:after="240" w:afterAutospacing="1"/>
              <w:jc w:val="center"/>
            </w:pPr>
            <w:r w:rsidRPr="0017145F">
              <w:rPr>
                <w:rFonts w:ascii="Times New Roman" w:hAnsi="Times New Roman"/>
                <w:color w:val="000000"/>
                <w:sz w:val="24"/>
              </w:rPr>
              <w:t> </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Иные межбюджетные трансферты</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19 996,1</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18 529,6</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-1 466,5</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92,7</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b/>
                <w:color w:val="000000"/>
                <w:sz w:val="24"/>
              </w:rPr>
              <w:t>Прочие безвозмездные поступления в бюджеты сельских поселений</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102,7</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102,7</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0,0</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100,0</w:t>
            </w:r>
          </w:p>
        </w:tc>
      </w:tr>
      <w:tr w:rsidR="00A8560B" w:rsidTr="000C0353">
        <w:trPr>
          <w:trHeight w:val="308"/>
        </w:trPr>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 xml:space="preserve">Поступления от денежных </w:t>
            </w:r>
            <w:r w:rsidRPr="0017145F">
              <w:rPr>
                <w:rFonts w:ascii="Times New Roman" w:hAnsi="Times New Roman"/>
                <w:color w:val="000000"/>
                <w:sz w:val="24"/>
              </w:rPr>
              <w:lastRenderedPageBreak/>
              <w:t>пожертвований, предоставляемых физическими лицами получателям средств бюджетов сельских поселений в бюджеты сельских поселений</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4,9</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4,9</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r w:rsidR="00A8560B" w:rsidTr="000C0353">
        <w:trPr>
          <w:trHeight w:val="308"/>
        </w:trPr>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lastRenderedPageBreak/>
              <w:t>Прочие безвозмездные поступления в бюджеты сельских поселений</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97,8</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97,8</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r w:rsidR="00A8560B" w:rsidTr="000C0353">
        <w:tc>
          <w:tcPr>
            <w:tcW w:w="30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Итого доходов</w:t>
            </w:r>
          </w:p>
        </w:tc>
        <w:tc>
          <w:tcPr>
            <w:tcW w:w="19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47 979,0</w:t>
            </w:r>
          </w:p>
        </w:tc>
        <w:tc>
          <w:tcPr>
            <w:tcW w:w="1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43 599,5</w:t>
            </w:r>
          </w:p>
        </w:tc>
        <w:tc>
          <w:tcPr>
            <w:tcW w:w="15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-4 379,5</w:t>
            </w:r>
          </w:p>
        </w:tc>
        <w:tc>
          <w:tcPr>
            <w:tcW w:w="14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90,9</w:t>
            </w:r>
          </w:p>
        </w:tc>
      </w:tr>
    </w:tbl>
    <w:p w:rsidR="00A8560B" w:rsidRDefault="00A8560B" w:rsidP="00A8560B">
      <w:pPr>
        <w:spacing w:before="240" w:after="240"/>
        <w:jc w:val="center"/>
      </w:pPr>
      <w:r>
        <w:rPr>
          <w:rFonts w:ascii="Times New Roman" w:hAnsi="Times New Roman"/>
          <w:b/>
          <w:color w:val="000000"/>
          <w:sz w:val="24"/>
        </w:rPr>
        <w:t>Сравнительная таблица по доходам местного бюджета за 2020- 2021 годы</w:t>
      </w:r>
    </w:p>
    <w:tbl>
      <w:tblPr>
        <w:tblW w:w="0" w:type="auto"/>
        <w:tblBorders>
          <w:top w:val="nil"/>
          <w:left w:val="nil"/>
          <w:bottom w:val="nil"/>
          <w:right w:val="nil"/>
          <w:insideH w:val="nil"/>
          <w:insideV w:val="nil"/>
        </w:tblBorders>
        <w:tblCellMar>
          <w:left w:w="0" w:type="dxa"/>
          <w:right w:w="0" w:type="dxa"/>
        </w:tblCellMar>
        <w:tblLook w:val="0000"/>
      </w:tblPr>
      <w:tblGrid>
        <w:gridCol w:w="4219"/>
        <w:gridCol w:w="1701"/>
        <w:gridCol w:w="1559"/>
        <w:gridCol w:w="1701"/>
      </w:tblGrid>
      <w:tr w:rsidR="00A8560B" w:rsidTr="000C0353">
        <w:trPr>
          <w:trHeight w:val="1382"/>
        </w:trPr>
        <w:tc>
          <w:tcPr>
            <w:tcW w:w="42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Наименование показателя</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Кассовое исполнение за   2020 год (тыс</w:t>
            </w:r>
            <w:proofErr w:type="gramStart"/>
            <w:r w:rsidRPr="0017145F">
              <w:rPr>
                <w:rFonts w:ascii="Times New Roman" w:hAnsi="Times New Roman"/>
                <w:color w:val="000000"/>
                <w:sz w:val="24"/>
              </w:rPr>
              <w:t>.р</w:t>
            </w:r>
            <w:proofErr w:type="gramEnd"/>
            <w:r w:rsidRPr="0017145F">
              <w:rPr>
                <w:rFonts w:ascii="Times New Roman" w:hAnsi="Times New Roman"/>
                <w:color w:val="000000"/>
                <w:sz w:val="24"/>
              </w:rPr>
              <w:t>уб.)</w:t>
            </w:r>
          </w:p>
        </w:tc>
        <w:tc>
          <w:tcPr>
            <w:tcW w:w="155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Кассовое исполнение за 2021 год (тыс</w:t>
            </w:r>
            <w:proofErr w:type="gramStart"/>
            <w:r w:rsidRPr="0017145F">
              <w:rPr>
                <w:rFonts w:ascii="Times New Roman" w:hAnsi="Times New Roman"/>
                <w:color w:val="000000"/>
                <w:sz w:val="24"/>
              </w:rPr>
              <w:t>.р</w:t>
            </w:r>
            <w:proofErr w:type="gramEnd"/>
            <w:r w:rsidRPr="0017145F">
              <w:rPr>
                <w:rFonts w:ascii="Times New Roman" w:hAnsi="Times New Roman"/>
                <w:color w:val="000000"/>
                <w:sz w:val="24"/>
              </w:rPr>
              <w:t>уб.)</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Отклонение кассового исполнения за   2021 года от   2020 года (тыс</w:t>
            </w:r>
            <w:proofErr w:type="gramStart"/>
            <w:r w:rsidRPr="0017145F">
              <w:rPr>
                <w:rFonts w:ascii="Times New Roman" w:hAnsi="Times New Roman"/>
                <w:color w:val="000000"/>
                <w:sz w:val="24"/>
              </w:rPr>
              <w:t>.р</w:t>
            </w:r>
            <w:proofErr w:type="gramEnd"/>
            <w:r w:rsidRPr="0017145F">
              <w:rPr>
                <w:rFonts w:ascii="Times New Roman" w:hAnsi="Times New Roman"/>
                <w:color w:val="000000"/>
                <w:sz w:val="24"/>
              </w:rPr>
              <w:t>уб.)</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Налоговые и неналоговые доходы</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b/>
                <w:color w:val="000000"/>
                <w:sz w:val="24"/>
              </w:rPr>
              <w:t>2 681,1</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2 666,8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-14,3</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Налоговые доходы</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b/>
                <w:color w:val="000000"/>
                <w:sz w:val="24"/>
              </w:rPr>
              <w:t>2 371,1</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2 139,8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-231,3</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Налог на доходы физических лиц</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1 228,4</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1 139,1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-89,3</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Акцизы по подакцизным товарам (продукции), производимым на территории Российской Федерации</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235,2</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568,1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332,9</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Налог, взимаемый в связи с применением упрощенной системы налогообложения</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338,5</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250,0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-88,5</w:t>
            </w:r>
          </w:p>
        </w:tc>
      </w:tr>
      <w:tr w:rsidR="00A8560B" w:rsidTr="000C0353">
        <w:trPr>
          <w:trHeight w:val="258"/>
        </w:trPr>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Налог на имущество физических лиц</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2,8</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3,3</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0,5</w:t>
            </w:r>
          </w:p>
        </w:tc>
      </w:tr>
      <w:tr w:rsidR="00A8560B" w:rsidTr="000C0353">
        <w:trPr>
          <w:trHeight w:val="258"/>
        </w:trPr>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Земельный налог</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531,4</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159,8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-371,6</w:t>
            </w:r>
          </w:p>
          <w:p w:rsidR="00A8560B" w:rsidRDefault="00A8560B" w:rsidP="000C0353">
            <w:pPr>
              <w:spacing w:before="240" w:beforeAutospacing="1" w:after="240" w:afterAutospacing="1"/>
              <w:jc w:val="center"/>
            </w:pPr>
            <w:r w:rsidRPr="0017145F">
              <w:rPr>
                <w:rFonts w:ascii="Times New Roman" w:hAnsi="Times New Roman"/>
                <w:color w:val="000000"/>
                <w:sz w:val="24"/>
              </w:rPr>
              <w:t> </w:t>
            </w:r>
          </w:p>
        </w:tc>
      </w:tr>
      <w:tr w:rsidR="00A8560B" w:rsidTr="000C0353">
        <w:trPr>
          <w:trHeight w:val="592"/>
        </w:trPr>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Государственная пошлина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34,8</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25,4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-9,4</w:t>
            </w:r>
          </w:p>
        </w:tc>
      </w:tr>
      <w:tr w:rsidR="00A8560B" w:rsidTr="000C0353">
        <w:trPr>
          <w:trHeight w:val="592"/>
        </w:trPr>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Задолженность и перерасчеты по отмененным налогам, сборам и иным обязательным платежам</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-5,9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-5,9</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Неналоговые доходы</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b/>
                <w:color w:val="000000"/>
                <w:sz w:val="24"/>
              </w:rPr>
              <w:t>310,0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527,0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217,0</w:t>
            </w:r>
          </w:p>
        </w:tc>
      </w:tr>
      <w:tr w:rsidR="00A8560B" w:rsidTr="000C0353">
        <w:trPr>
          <w:trHeight w:val="1451"/>
        </w:trPr>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98,0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83,4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-14,6</w:t>
            </w:r>
          </w:p>
        </w:tc>
      </w:tr>
      <w:tr w:rsidR="00A8560B" w:rsidTr="000C0353">
        <w:trPr>
          <w:trHeight w:val="833"/>
        </w:trPr>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Прочие поступления от использования имущества, находящегося в собственности сельских поселений</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212,0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235,5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23,5</w:t>
            </w:r>
          </w:p>
        </w:tc>
      </w:tr>
      <w:tr w:rsidR="00A8560B" w:rsidTr="000C0353">
        <w:trPr>
          <w:trHeight w:val="833"/>
        </w:trPr>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208,1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208,1</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b/>
                <w:color w:val="000000"/>
                <w:sz w:val="24"/>
              </w:rPr>
              <w:t>Безвозмездные поступления от других бюджетов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b/>
                <w:color w:val="000000"/>
                <w:sz w:val="24"/>
              </w:rPr>
              <w:t>58 688,1</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40 830,0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-17 858,1</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Дотации бюджетам поселений на выравнивание бюджетной обеспеченности</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5 568,7</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5 470,9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-97,8</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Прочие дотации бюджетам сельских поселений на поддержку мер по обеспечению сбалансированности бюджетов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6 115,1</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5 983,2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-131,9</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Субсидии бюджетам бюджетной системы Российской Федерации</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39 311,1</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10  424,5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-28 886,6</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Субвенции бюджетам субъектов РФ</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170,4</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421,8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251,4</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Иные межбюджетные трансферты</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7 522,8</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18 529,6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11 006,8</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Прочие безвозмездные поступления в бюджеты сельских поселений</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b/>
                <w:color w:val="000000"/>
                <w:sz w:val="24"/>
              </w:rPr>
              <w:t>4,6</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102,7</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98,1</w:t>
            </w:r>
          </w:p>
        </w:tc>
      </w:tr>
      <w:tr w:rsidR="00A8560B" w:rsidTr="000C0353">
        <w:tc>
          <w:tcPr>
            <w:tcW w:w="42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lastRenderedPageBreak/>
              <w:t>Итого доходов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61 373,8</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43 599,5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b/>
                <w:color w:val="000000"/>
                <w:sz w:val="24"/>
              </w:rPr>
              <w:t>-17 774,3</w:t>
            </w:r>
          </w:p>
        </w:tc>
      </w:tr>
    </w:tbl>
    <w:p w:rsidR="00A8560B" w:rsidRDefault="00A8560B" w:rsidP="0085181F">
      <w:pPr>
        <w:spacing w:after="0" w:line="240" w:lineRule="auto"/>
        <w:jc w:val="both"/>
      </w:pPr>
      <w:r>
        <w:rPr>
          <w:rFonts w:ascii="Times New Roman" w:hAnsi="Times New Roman"/>
          <w:color w:val="000000"/>
          <w:sz w:val="24"/>
        </w:rPr>
        <w:t> </w:t>
      </w:r>
      <w:r w:rsidR="0085181F">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b/>
          <w:color w:val="000000"/>
          <w:sz w:val="24"/>
        </w:rPr>
        <w:t>Налоговые и неналоговые доходы поселения</w:t>
      </w:r>
    </w:p>
    <w:p w:rsidR="00A8560B" w:rsidRDefault="00A8560B" w:rsidP="0085181F">
      <w:pPr>
        <w:spacing w:after="0" w:line="240" w:lineRule="auto"/>
        <w:jc w:val="both"/>
      </w:pPr>
      <w:r>
        <w:rPr>
          <w:rFonts w:ascii="Times New Roman" w:hAnsi="Times New Roman"/>
          <w:color w:val="000000"/>
          <w:sz w:val="24"/>
        </w:rPr>
        <w:t>Исполнение налоговых и неналоговых доходов местного бюджета за 2021 год составило  2 666,8т.р. при плане 3 054,2 т.р</w:t>
      </w:r>
      <w:proofErr w:type="gramStart"/>
      <w:r>
        <w:rPr>
          <w:rFonts w:ascii="Times New Roman" w:hAnsi="Times New Roman"/>
          <w:color w:val="000000"/>
          <w:sz w:val="24"/>
        </w:rPr>
        <w:t>.(</w:t>
      </w:r>
      <w:proofErr w:type="gramEnd"/>
      <w:r>
        <w:rPr>
          <w:rFonts w:ascii="Times New Roman" w:hAnsi="Times New Roman"/>
          <w:color w:val="000000"/>
          <w:sz w:val="24"/>
        </w:rPr>
        <w:t>исполнение 87,3%). Доля налоговых и неналоговых доходов составляет 6,1 % от общей суммы доходов.</w:t>
      </w:r>
    </w:p>
    <w:p w:rsidR="00A8560B" w:rsidRDefault="00A8560B" w:rsidP="0085181F">
      <w:pPr>
        <w:spacing w:after="0" w:line="240" w:lineRule="auto"/>
        <w:jc w:val="both"/>
      </w:pPr>
      <w:r>
        <w:rPr>
          <w:rFonts w:ascii="Times New Roman" w:hAnsi="Times New Roman"/>
          <w:color w:val="000000"/>
          <w:sz w:val="24"/>
        </w:rPr>
        <w:t>По сравнению  с  2020 года собственные доходы местного бюджета уменьшились на 14,3т.р.</w:t>
      </w:r>
    </w:p>
    <w:p w:rsidR="00A8560B" w:rsidRDefault="00A8560B" w:rsidP="0085181F">
      <w:pPr>
        <w:spacing w:after="0" w:line="240" w:lineRule="auto"/>
      </w:pPr>
      <w:r>
        <w:rPr>
          <w:rFonts w:ascii="Times New Roman" w:hAnsi="Times New Roman"/>
          <w:b/>
          <w:color w:val="000000"/>
          <w:sz w:val="24"/>
        </w:rPr>
        <w:t xml:space="preserve">                                            </w:t>
      </w:r>
      <w:r w:rsidR="0085181F">
        <w:rPr>
          <w:rFonts w:ascii="Times New Roman" w:hAnsi="Times New Roman"/>
          <w:b/>
          <w:color w:val="000000"/>
          <w:sz w:val="24"/>
        </w:rPr>
        <w:t xml:space="preserve">              </w:t>
      </w:r>
      <w:r>
        <w:rPr>
          <w:rFonts w:ascii="Times New Roman" w:hAnsi="Times New Roman"/>
          <w:b/>
          <w:color w:val="000000"/>
          <w:sz w:val="24"/>
        </w:rPr>
        <w:t xml:space="preserve">    Налоговые доходы</w:t>
      </w:r>
    </w:p>
    <w:p w:rsidR="00A8560B" w:rsidRDefault="00A8560B" w:rsidP="0085181F">
      <w:pPr>
        <w:spacing w:after="0" w:line="240" w:lineRule="auto"/>
        <w:jc w:val="both"/>
      </w:pPr>
      <w:r>
        <w:rPr>
          <w:rFonts w:ascii="Times New Roman" w:hAnsi="Times New Roman"/>
          <w:b/>
          <w:color w:val="000000"/>
          <w:sz w:val="24"/>
        </w:rPr>
        <w:t>Уточненный план за  2021 года утвержден в сумме –2 398,5т.р.;</w:t>
      </w:r>
    </w:p>
    <w:p w:rsidR="00A8560B" w:rsidRDefault="00A8560B" w:rsidP="0085181F">
      <w:pPr>
        <w:spacing w:after="0" w:line="240" w:lineRule="auto"/>
        <w:jc w:val="both"/>
      </w:pPr>
      <w:r>
        <w:rPr>
          <w:rFonts w:ascii="Times New Roman" w:hAnsi="Times New Roman"/>
          <w:b/>
          <w:color w:val="000000"/>
          <w:sz w:val="24"/>
        </w:rPr>
        <w:t>Исполнение составило -2 139,8 или 89,2 %</w:t>
      </w:r>
    </w:p>
    <w:p w:rsidR="00A8560B" w:rsidRDefault="00A8560B" w:rsidP="0085181F">
      <w:pPr>
        <w:spacing w:after="0" w:line="240" w:lineRule="auto"/>
      </w:pPr>
      <w:r>
        <w:rPr>
          <w:rFonts w:ascii="Times New Roman" w:hAnsi="Times New Roman"/>
          <w:b/>
          <w:color w:val="000000"/>
          <w:sz w:val="24"/>
        </w:rPr>
        <w:t> Налоги на прибыль, доходы </w:t>
      </w:r>
      <w:r>
        <w:rPr>
          <w:rFonts w:ascii="Times New Roman" w:hAnsi="Times New Roman"/>
          <w:color w:val="000000"/>
          <w:sz w:val="24"/>
        </w:rPr>
        <w:t>(федеральные налоги)</w:t>
      </w:r>
    </w:p>
    <w:p w:rsidR="00A8560B" w:rsidRDefault="00A8560B" w:rsidP="0085181F">
      <w:pPr>
        <w:spacing w:after="0" w:line="240" w:lineRule="auto"/>
      </w:pPr>
      <w:r>
        <w:rPr>
          <w:rFonts w:ascii="Times New Roman" w:hAnsi="Times New Roman"/>
          <w:b/>
          <w:color w:val="000000"/>
          <w:sz w:val="24"/>
        </w:rPr>
        <w:t>Налог на доходы физических лиц (НДФЛ):</w:t>
      </w:r>
    </w:p>
    <w:p w:rsidR="00A8560B" w:rsidRDefault="00A8560B" w:rsidP="0085181F">
      <w:pPr>
        <w:spacing w:after="0" w:line="240" w:lineRule="auto"/>
        <w:jc w:val="both"/>
      </w:pPr>
      <w:r>
        <w:rPr>
          <w:rFonts w:ascii="Times New Roman" w:hAnsi="Times New Roman"/>
          <w:color w:val="000000"/>
          <w:sz w:val="24"/>
        </w:rPr>
        <w:t>Уточненный план на 2021 года утвержден в сумме – </w:t>
      </w:r>
      <w:r>
        <w:rPr>
          <w:rFonts w:ascii="Times New Roman" w:hAnsi="Times New Roman"/>
          <w:b/>
          <w:color w:val="000000"/>
          <w:sz w:val="24"/>
        </w:rPr>
        <w:t>1 231,1 т.р.</w:t>
      </w:r>
      <w:r>
        <w:rPr>
          <w:rFonts w:ascii="Times New Roman" w:hAnsi="Times New Roman"/>
          <w:color w:val="000000"/>
          <w:sz w:val="24"/>
        </w:rPr>
        <w:t>;</w:t>
      </w:r>
    </w:p>
    <w:p w:rsidR="00A8560B" w:rsidRDefault="00A8560B" w:rsidP="0085181F">
      <w:pPr>
        <w:spacing w:after="0" w:line="240" w:lineRule="auto"/>
        <w:jc w:val="both"/>
      </w:pPr>
      <w:proofErr w:type="gramStart"/>
      <w:r>
        <w:rPr>
          <w:rFonts w:ascii="Times New Roman" w:hAnsi="Times New Roman"/>
          <w:color w:val="000000"/>
          <w:sz w:val="24"/>
        </w:rPr>
        <w:t>фактически исполнено – </w:t>
      </w:r>
      <w:r>
        <w:rPr>
          <w:rFonts w:ascii="Times New Roman" w:hAnsi="Times New Roman"/>
          <w:b/>
          <w:color w:val="000000"/>
          <w:sz w:val="24"/>
        </w:rPr>
        <w:t>1 139,1т.р.</w:t>
      </w:r>
      <w:r>
        <w:rPr>
          <w:rFonts w:ascii="Times New Roman" w:hAnsi="Times New Roman"/>
          <w:color w:val="000000"/>
          <w:sz w:val="24"/>
        </w:rPr>
        <w:t> (выполнение составило – 92,5 (%),</w:t>
      </w:r>
      <w:proofErr w:type="gramEnd"/>
    </w:p>
    <w:p w:rsidR="00A8560B" w:rsidRDefault="00A8560B" w:rsidP="0085181F">
      <w:pPr>
        <w:spacing w:after="0" w:line="240" w:lineRule="auto"/>
        <w:jc w:val="both"/>
      </w:pPr>
      <w:proofErr w:type="gramStart"/>
      <w:r>
        <w:rPr>
          <w:rFonts w:ascii="Times New Roman" w:hAnsi="Times New Roman"/>
          <w:color w:val="000000"/>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r>
        <w:rPr>
          <w:rFonts w:ascii="Times New Roman" w:hAnsi="Times New Roman"/>
          <w:b/>
          <w:color w:val="000000"/>
          <w:sz w:val="24"/>
        </w:rPr>
        <w:t>1 139,1т.р.</w:t>
      </w:r>
      <w:r>
        <w:rPr>
          <w:rFonts w:ascii="Times New Roman" w:hAnsi="Times New Roman"/>
          <w:color w:val="000000"/>
          <w:sz w:val="24"/>
        </w:rPr>
        <w:t>(1 139 132,78 руб.); в т.ч. поступило от следующих юридических лиц:</w:t>
      </w:r>
      <w:proofErr w:type="gramEnd"/>
    </w:p>
    <w:p w:rsidR="00A8560B" w:rsidRDefault="00A8560B" w:rsidP="0085181F">
      <w:pPr>
        <w:spacing w:after="0" w:line="240" w:lineRule="auto"/>
        <w:jc w:val="both"/>
      </w:pPr>
      <w:r>
        <w:rPr>
          <w:rFonts w:ascii="Times New Roman" w:hAnsi="Times New Roman"/>
          <w:color w:val="000000"/>
          <w:sz w:val="24"/>
        </w:rPr>
        <w:t>Администрации МО «Юшарский сельсовет», ГБОУ «Основная школа», ГБДОУ НАО «Детский сад», ГБУЗ НАО «</w:t>
      </w:r>
      <w:proofErr w:type="spellStart"/>
      <w:r>
        <w:rPr>
          <w:rFonts w:ascii="Times New Roman" w:hAnsi="Times New Roman"/>
          <w:color w:val="000000"/>
          <w:sz w:val="24"/>
        </w:rPr>
        <w:t>Каратайская</w:t>
      </w:r>
      <w:proofErr w:type="spellEnd"/>
      <w:r>
        <w:rPr>
          <w:rFonts w:ascii="Times New Roman" w:hAnsi="Times New Roman"/>
          <w:color w:val="000000"/>
          <w:sz w:val="24"/>
        </w:rPr>
        <w:t xml:space="preserve"> амбулатория»,  ГКУК НАО «ДК поселка Каратайка», Каратайского ПО, </w:t>
      </w:r>
      <w:proofErr w:type="spellStart"/>
      <w:r>
        <w:rPr>
          <w:rFonts w:ascii="Times New Roman" w:hAnsi="Times New Roman"/>
          <w:color w:val="000000"/>
          <w:sz w:val="24"/>
        </w:rPr>
        <w:t>Каратайский</w:t>
      </w:r>
      <w:proofErr w:type="spellEnd"/>
      <w:r>
        <w:rPr>
          <w:rFonts w:ascii="Times New Roman" w:hAnsi="Times New Roman"/>
          <w:color w:val="000000"/>
          <w:sz w:val="24"/>
        </w:rPr>
        <w:t xml:space="preserve"> пекарь, ЖКУ </w:t>
      </w:r>
      <w:proofErr w:type="spellStart"/>
      <w:r>
        <w:rPr>
          <w:rFonts w:ascii="Times New Roman" w:hAnsi="Times New Roman"/>
          <w:color w:val="000000"/>
          <w:sz w:val="24"/>
        </w:rPr>
        <w:t>п</w:t>
      </w:r>
      <w:proofErr w:type="gramStart"/>
      <w:r>
        <w:rPr>
          <w:rFonts w:ascii="Times New Roman" w:hAnsi="Times New Roman"/>
          <w:color w:val="000000"/>
          <w:sz w:val="24"/>
        </w:rPr>
        <w:t>.К</w:t>
      </w:r>
      <w:proofErr w:type="gramEnd"/>
      <w:r>
        <w:rPr>
          <w:rFonts w:ascii="Times New Roman" w:hAnsi="Times New Roman"/>
          <w:color w:val="000000"/>
          <w:sz w:val="24"/>
        </w:rPr>
        <w:t>аратайка</w:t>
      </w:r>
      <w:proofErr w:type="spellEnd"/>
      <w:r>
        <w:rPr>
          <w:rFonts w:ascii="Times New Roman" w:hAnsi="Times New Roman"/>
          <w:color w:val="000000"/>
          <w:sz w:val="24"/>
        </w:rPr>
        <w:t>, ОГПС пост N19, СПК «Дружба Народов», МФЦ п. Каратайка.</w:t>
      </w:r>
    </w:p>
    <w:p w:rsidR="00A8560B" w:rsidRDefault="00A8560B" w:rsidP="0085181F">
      <w:pPr>
        <w:spacing w:after="0" w:line="240" w:lineRule="auto"/>
        <w:jc w:val="both"/>
      </w:pPr>
      <w:r>
        <w:rPr>
          <w:rFonts w:ascii="Times New Roman" w:hAnsi="Times New Roman"/>
          <w:color w:val="000000"/>
          <w:sz w:val="24"/>
        </w:rPr>
        <w:t>Согласно ст.61,5 БК РФ данный налог зачисляется в бюджет поселений по нормативу 2,0% и соответствии со ст. 1 Закона НАО от 31.10.2013 № 91-ОЗ «О нормативах отчислений от налогов в бюджеты муниципальных образований Ненецкого автономного округа» в размере 5,0% от суммы налога, взимаемого на территории соответствующего поселения.</w:t>
      </w:r>
    </w:p>
    <w:p w:rsidR="00A8560B" w:rsidRDefault="00A8560B" w:rsidP="0085181F">
      <w:pPr>
        <w:spacing w:after="0" w:line="240" w:lineRule="auto"/>
        <w:jc w:val="both"/>
      </w:pPr>
      <w:r>
        <w:rPr>
          <w:rFonts w:ascii="Times New Roman" w:hAnsi="Times New Roman"/>
          <w:color w:val="000000"/>
          <w:sz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A8560B" w:rsidRDefault="00A8560B" w:rsidP="0085181F">
      <w:pPr>
        <w:spacing w:after="0" w:line="240" w:lineRule="auto"/>
        <w:jc w:val="both"/>
      </w:pPr>
      <w:r>
        <w:rPr>
          <w:rFonts w:ascii="Times New Roman" w:hAnsi="Times New Roman"/>
          <w:color w:val="000000"/>
          <w:sz w:val="24"/>
        </w:rPr>
        <w:t xml:space="preserve">Относительно показателей исполнения бюджета  за  2021 года  сумма налога на доходы физических лиц по сравнению с  2020 годом уменьшилось на 89,3 т.р. (или 92,7 %), в связи с уменьшением заработной платы (из-за изоляции связанной с пандемией </w:t>
      </w:r>
      <w:proofErr w:type="spellStart"/>
      <w:r>
        <w:rPr>
          <w:rFonts w:ascii="Times New Roman" w:hAnsi="Times New Roman"/>
          <w:color w:val="000000"/>
          <w:sz w:val="24"/>
        </w:rPr>
        <w:t>коронавируса</w:t>
      </w:r>
      <w:proofErr w:type="spellEnd"/>
      <w:r>
        <w:rPr>
          <w:rFonts w:ascii="Times New Roman" w:hAnsi="Times New Roman"/>
          <w:color w:val="000000"/>
          <w:sz w:val="24"/>
        </w:rPr>
        <w:t>  сотрудники получали пособие по нетрудоспособности).</w:t>
      </w:r>
    </w:p>
    <w:p w:rsidR="00A8560B" w:rsidRDefault="00A8560B" w:rsidP="0085181F">
      <w:pPr>
        <w:spacing w:after="0" w:line="240" w:lineRule="auto"/>
      </w:pPr>
      <w:r>
        <w:rPr>
          <w:rFonts w:ascii="Times New Roman" w:hAnsi="Times New Roman"/>
          <w:b/>
          <w:color w:val="000000"/>
          <w:sz w:val="24"/>
        </w:rPr>
        <w:t>Налоги на товары (работы, услуг), реализуемые на территории Российской Федерации</w:t>
      </w:r>
    </w:p>
    <w:p w:rsidR="00A8560B" w:rsidRDefault="00A8560B" w:rsidP="0085181F">
      <w:pPr>
        <w:spacing w:after="0" w:line="240" w:lineRule="auto"/>
        <w:jc w:val="both"/>
      </w:pPr>
      <w:r>
        <w:rPr>
          <w:rFonts w:ascii="Times New Roman" w:hAnsi="Times New Roman"/>
          <w:color w:val="000000"/>
          <w:sz w:val="24"/>
        </w:rPr>
        <w:t>Уточненный план на 2021 год  утвержден в сумме – </w:t>
      </w:r>
      <w:r>
        <w:rPr>
          <w:rFonts w:ascii="Times New Roman" w:hAnsi="Times New Roman"/>
          <w:b/>
          <w:color w:val="000000"/>
          <w:sz w:val="24"/>
        </w:rPr>
        <w:t>472,5т.р.</w:t>
      </w:r>
      <w:r>
        <w:rPr>
          <w:rFonts w:ascii="Times New Roman" w:hAnsi="Times New Roman"/>
          <w:color w:val="000000"/>
          <w:sz w:val="24"/>
        </w:rPr>
        <w:t>;</w:t>
      </w:r>
    </w:p>
    <w:p w:rsidR="00A8560B" w:rsidRDefault="00A8560B" w:rsidP="0085181F">
      <w:pPr>
        <w:spacing w:after="0" w:line="240" w:lineRule="auto"/>
        <w:jc w:val="both"/>
      </w:pPr>
      <w:proofErr w:type="gramStart"/>
      <w:r>
        <w:rPr>
          <w:rFonts w:ascii="Times New Roman" w:hAnsi="Times New Roman"/>
          <w:color w:val="000000"/>
          <w:sz w:val="24"/>
        </w:rPr>
        <w:t>фактически исполнено – </w:t>
      </w:r>
      <w:r>
        <w:rPr>
          <w:rFonts w:ascii="Times New Roman" w:hAnsi="Times New Roman"/>
          <w:b/>
          <w:color w:val="000000"/>
          <w:sz w:val="24"/>
        </w:rPr>
        <w:t>568,1т.р.</w:t>
      </w:r>
      <w:r>
        <w:rPr>
          <w:rFonts w:ascii="Times New Roman" w:hAnsi="Times New Roman"/>
          <w:color w:val="000000"/>
          <w:sz w:val="24"/>
        </w:rPr>
        <w:t> (выполнение составило – 120,2 (%), в т.ч.</w:t>
      </w:r>
      <w:proofErr w:type="gramEnd"/>
    </w:p>
    <w:p w:rsidR="00A8560B" w:rsidRDefault="00A8560B" w:rsidP="0085181F">
      <w:pPr>
        <w:spacing w:after="0" w:line="240" w:lineRule="auto"/>
        <w:jc w:val="both"/>
      </w:pPr>
      <w:r>
        <w:rPr>
          <w:rFonts w:ascii="Times New Roman" w:hAnsi="Times New Roman"/>
          <w:color w:val="000000"/>
          <w:sz w:val="24"/>
        </w:rPr>
        <w:t>Доходы от уплаты акцизов на дизельное топливо в сумме 262,3т.р., от уплаты акцизов на моторные масла для дизельных и карбюраторных двигателей  в сумме 1,8т.р.,  от уплаты акцизов на автомобильный бензин в сумме 348,7т.р.,  от уплаты акцизов на прямогонный бензин в сумме  -44,7т.р.</w:t>
      </w:r>
    </w:p>
    <w:p w:rsidR="00A8560B" w:rsidRDefault="00A8560B" w:rsidP="0085181F">
      <w:pPr>
        <w:spacing w:after="0" w:line="240" w:lineRule="auto"/>
        <w:jc w:val="both"/>
      </w:pPr>
      <w:r>
        <w:rPr>
          <w:rFonts w:ascii="Times New Roman" w:hAnsi="Times New Roman"/>
          <w:color w:val="000000"/>
          <w:sz w:val="24"/>
        </w:rPr>
        <w:t>За   2021 год  акцизы составили 568,1 т.р., что на 332,9 т.р. больше, чем поступило в 2020 году (235,2т.р.). Увеличение связано с увеличением норматива отчислений.</w:t>
      </w:r>
    </w:p>
    <w:p w:rsidR="00A8560B" w:rsidRDefault="00A8560B" w:rsidP="0085181F">
      <w:pPr>
        <w:spacing w:after="0" w:line="240" w:lineRule="auto"/>
      </w:pPr>
      <w:r>
        <w:rPr>
          <w:rFonts w:ascii="Times New Roman" w:hAnsi="Times New Roman"/>
          <w:color w:val="000000"/>
          <w:sz w:val="24"/>
        </w:rPr>
        <w:t> Администратором данного налога является   Управление федерального казначейства по Архангельской области и Ненецкому автономному округу.</w:t>
      </w:r>
    </w:p>
    <w:p w:rsidR="00A8560B" w:rsidRDefault="00A8560B" w:rsidP="0085181F">
      <w:pPr>
        <w:spacing w:after="0" w:line="240" w:lineRule="auto"/>
        <w:jc w:val="both"/>
      </w:pPr>
      <w:r>
        <w:rPr>
          <w:rFonts w:ascii="Times New Roman" w:hAnsi="Times New Roman"/>
          <w:color w:val="000000"/>
          <w:sz w:val="24"/>
        </w:rPr>
        <w:t>На основании закона Ненецкого автономного округа от 31.10.2013 N91-ОЗ «О нормативах отчислений от налогов в бюджеты муниципальных образований  Ненецкого автономного округа» (в ред</w:t>
      </w:r>
      <w:proofErr w:type="gramStart"/>
      <w:r>
        <w:rPr>
          <w:rFonts w:ascii="Times New Roman" w:hAnsi="Times New Roman"/>
          <w:color w:val="000000"/>
          <w:sz w:val="24"/>
        </w:rPr>
        <w:t>.о</w:t>
      </w:r>
      <w:proofErr w:type="gramEnd"/>
      <w:r>
        <w:rPr>
          <w:rFonts w:ascii="Times New Roman" w:hAnsi="Times New Roman"/>
          <w:color w:val="000000"/>
          <w:sz w:val="24"/>
        </w:rPr>
        <w:t xml:space="preserve">т 27.11.2020 N 211-ОЗ) Установлены дифференцированные нормативы отчислений от акцизов на нефтепродукты в местные бюджеты. В бюджет поселения 2021 года зачисляются по нормативу 0,45%(в 2020 году 0,22%).Акцизы по подакцизным </w:t>
      </w:r>
      <w:r>
        <w:rPr>
          <w:rFonts w:ascii="Times New Roman" w:hAnsi="Times New Roman"/>
          <w:color w:val="000000"/>
          <w:sz w:val="24"/>
        </w:rPr>
        <w:lastRenderedPageBreak/>
        <w:t xml:space="preserve">товарам, </w:t>
      </w:r>
      <w:proofErr w:type="gramStart"/>
      <w:r>
        <w:rPr>
          <w:rFonts w:ascii="Times New Roman" w:hAnsi="Times New Roman"/>
          <w:color w:val="000000"/>
          <w:sz w:val="24"/>
        </w:rPr>
        <w:t>производимых</w:t>
      </w:r>
      <w:proofErr w:type="gramEnd"/>
      <w:r>
        <w:rPr>
          <w:rFonts w:ascii="Times New Roman" w:hAnsi="Times New Roman"/>
          <w:color w:val="000000"/>
          <w:sz w:val="24"/>
        </w:rPr>
        <w:t xml:space="preserve"> на территории  Российской Федерации направляются на создание дорожного фонда.</w:t>
      </w:r>
    </w:p>
    <w:p w:rsidR="00A8560B" w:rsidRDefault="00A8560B" w:rsidP="0085181F">
      <w:pPr>
        <w:spacing w:after="0" w:line="240" w:lineRule="auto"/>
        <w:jc w:val="both"/>
      </w:pPr>
      <w:proofErr w:type="gramStart"/>
      <w:r>
        <w:rPr>
          <w:rFonts w:ascii="Times New Roman" w:hAnsi="Times New Roman"/>
          <w:b/>
          <w:color w:val="000000"/>
          <w:sz w:val="24"/>
        </w:rPr>
        <w:t>Налог, взимаемый в связи с применением упрощенной системы налогообложения план на   2021 года утвержден</w:t>
      </w:r>
      <w:proofErr w:type="gramEnd"/>
      <w:r>
        <w:rPr>
          <w:rFonts w:ascii="Times New Roman" w:hAnsi="Times New Roman"/>
          <w:b/>
          <w:color w:val="000000"/>
          <w:sz w:val="24"/>
        </w:rPr>
        <w:t xml:space="preserve"> в сумме 283,7т.р.</w:t>
      </w:r>
    </w:p>
    <w:p w:rsidR="00A8560B" w:rsidRDefault="00A8560B" w:rsidP="0085181F">
      <w:pPr>
        <w:spacing w:after="0" w:line="240" w:lineRule="auto"/>
        <w:jc w:val="both"/>
      </w:pPr>
      <w:r>
        <w:rPr>
          <w:rFonts w:ascii="Times New Roman" w:hAnsi="Times New Roman"/>
          <w:b/>
          <w:color w:val="000000"/>
          <w:sz w:val="24"/>
        </w:rPr>
        <w:t>фактически исполнено 250,0 т.р</w:t>
      </w:r>
      <w:proofErr w:type="gramStart"/>
      <w:r>
        <w:rPr>
          <w:rFonts w:ascii="Times New Roman" w:hAnsi="Times New Roman"/>
          <w:b/>
          <w:color w:val="000000"/>
          <w:sz w:val="24"/>
        </w:rPr>
        <w:t>.(</w:t>
      </w:r>
      <w:proofErr w:type="gramEnd"/>
      <w:r>
        <w:rPr>
          <w:rFonts w:ascii="Times New Roman" w:hAnsi="Times New Roman"/>
          <w:b/>
          <w:color w:val="000000"/>
          <w:sz w:val="24"/>
        </w:rPr>
        <w:t>выполнение составило 88,1%), в т.ч.</w:t>
      </w:r>
    </w:p>
    <w:p w:rsidR="00A8560B" w:rsidRDefault="00A8560B" w:rsidP="0085181F">
      <w:pPr>
        <w:spacing w:after="0" w:line="240" w:lineRule="auto"/>
        <w:jc w:val="both"/>
      </w:pPr>
      <w:r>
        <w:rPr>
          <w:rFonts w:ascii="Times New Roman" w:hAnsi="Times New Roman"/>
          <w:color w:val="000000"/>
          <w:sz w:val="24"/>
        </w:rPr>
        <w:t>Налог, взимаемый с налогоплательщиков, выбравших в качестве объекта налогообложения доходы –170,1т.р</w:t>
      </w:r>
      <w:proofErr w:type="gramStart"/>
      <w:r>
        <w:rPr>
          <w:rFonts w:ascii="Times New Roman" w:hAnsi="Times New Roman"/>
          <w:color w:val="000000"/>
          <w:sz w:val="24"/>
        </w:rPr>
        <w:t>.</w:t>
      </w:r>
      <w:r>
        <w:rPr>
          <w:rFonts w:ascii="Times New Roman" w:hAnsi="Times New Roman"/>
          <w:b/>
          <w:color w:val="000000"/>
          <w:sz w:val="24"/>
        </w:rPr>
        <w:t>(</w:t>
      </w:r>
      <w:proofErr w:type="gramEnd"/>
      <w:r>
        <w:rPr>
          <w:rFonts w:ascii="Times New Roman" w:hAnsi="Times New Roman"/>
          <w:color w:val="000000"/>
          <w:sz w:val="24"/>
        </w:rPr>
        <w:t>поступило от  Каратайского потребительского общества</w:t>
      </w:r>
      <w:r>
        <w:rPr>
          <w:rFonts w:ascii="Times New Roman" w:hAnsi="Times New Roman"/>
          <w:b/>
          <w:color w:val="000000"/>
          <w:sz w:val="24"/>
        </w:rPr>
        <w:t>)</w:t>
      </w:r>
      <w:r>
        <w:rPr>
          <w:rFonts w:ascii="Times New Roman" w:hAnsi="Times New Roman"/>
          <w:color w:val="000000"/>
          <w:sz w:val="24"/>
        </w:rPr>
        <w:t>; Налог, взимаемый с налогоплательщиков, выбравших в качестве объекта налогообложения доходы, уменьшенные на величину расходов -79,9т.р.</w:t>
      </w:r>
      <w:r>
        <w:rPr>
          <w:rFonts w:ascii="Times New Roman" w:hAnsi="Times New Roman"/>
          <w:b/>
          <w:color w:val="000000"/>
          <w:sz w:val="24"/>
        </w:rPr>
        <w:t>(</w:t>
      </w:r>
      <w:r>
        <w:rPr>
          <w:rFonts w:ascii="Times New Roman" w:hAnsi="Times New Roman"/>
          <w:color w:val="000000"/>
          <w:sz w:val="24"/>
        </w:rPr>
        <w:t>поступило от  СПК «Дружба Народов»)</w:t>
      </w:r>
    </w:p>
    <w:p w:rsidR="00A8560B" w:rsidRDefault="00A8560B" w:rsidP="0085181F">
      <w:pPr>
        <w:spacing w:after="0" w:line="240" w:lineRule="auto"/>
        <w:jc w:val="both"/>
      </w:pPr>
      <w:r>
        <w:rPr>
          <w:rFonts w:ascii="Times New Roman" w:hAnsi="Times New Roman"/>
          <w:color w:val="000000"/>
          <w:sz w:val="24"/>
        </w:rPr>
        <w:t> Администратор указанного налога – Управление Федеральной налоговой службы по Архангельской области и Ненецкому автономному округу.</w:t>
      </w:r>
    </w:p>
    <w:p w:rsidR="00A8560B" w:rsidRDefault="00A8560B" w:rsidP="0085181F">
      <w:pPr>
        <w:spacing w:after="0" w:line="240" w:lineRule="auto"/>
        <w:jc w:val="both"/>
      </w:pPr>
      <w:r>
        <w:rPr>
          <w:rFonts w:ascii="Times New Roman" w:hAnsi="Times New Roman"/>
          <w:color w:val="000000"/>
          <w:sz w:val="24"/>
        </w:rPr>
        <w:t>Относительно показателей исполнения бюджета  за 2021 года  суммы налога с  2020 годом (338,5т.р.)  уменьшилось на 88,5 т.р. (или 73,9 %) , в связи снижением ставок с 1 января 2020 года.</w:t>
      </w:r>
    </w:p>
    <w:p w:rsidR="00A8560B" w:rsidRDefault="00A8560B" w:rsidP="0085181F">
      <w:pPr>
        <w:spacing w:after="0" w:line="240" w:lineRule="auto"/>
        <w:jc w:val="both"/>
      </w:pPr>
      <w:r>
        <w:rPr>
          <w:rFonts w:ascii="Times New Roman" w:hAnsi="Times New Roman"/>
          <w:color w:val="000000"/>
          <w:sz w:val="24"/>
        </w:rPr>
        <w:t> Н</w:t>
      </w:r>
      <w:r>
        <w:rPr>
          <w:rFonts w:ascii="Times New Roman" w:hAnsi="Times New Roman"/>
          <w:b/>
          <w:color w:val="000000"/>
          <w:sz w:val="24"/>
        </w:rPr>
        <w:t>алог на имущество физических лиц </w:t>
      </w:r>
      <w:r>
        <w:rPr>
          <w:rFonts w:ascii="Times New Roman" w:hAnsi="Times New Roman"/>
          <w:color w:val="000000"/>
          <w:sz w:val="24"/>
        </w:rPr>
        <w:t>(местные налоги) план на  2021 года </w:t>
      </w:r>
    </w:p>
    <w:p w:rsidR="00A8560B" w:rsidRDefault="00A8560B" w:rsidP="0085181F">
      <w:pPr>
        <w:spacing w:after="0" w:line="240" w:lineRule="auto"/>
        <w:jc w:val="both"/>
      </w:pPr>
      <w:proofErr w:type="gramStart"/>
      <w:r>
        <w:rPr>
          <w:rFonts w:ascii="Times New Roman" w:hAnsi="Times New Roman"/>
          <w:b/>
          <w:color w:val="000000"/>
          <w:sz w:val="24"/>
        </w:rPr>
        <w:t>утвержден</w:t>
      </w:r>
      <w:proofErr w:type="gramEnd"/>
      <w:r>
        <w:rPr>
          <w:rFonts w:ascii="Times New Roman" w:hAnsi="Times New Roman"/>
          <w:b/>
          <w:color w:val="000000"/>
          <w:sz w:val="24"/>
        </w:rPr>
        <w:t xml:space="preserve"> в сумме 3,5т.р.</w:t>
      </w:r>
      <w:r>
        <w:rPr>
          <w:rFonts w:ascii="Times New Roman" w:hAnsi="Times New Roman"/>
          <w:color w:val="000000"/>
          <w:sz w:val="24"/>
        </w:rPr>
        <w:t> </w:t>
      </w:r>
    </w:p>
    <w:p w:rsidR="00A8560B" w:rsidRDefault="00A8560B" w:rsidP="0085181F">
      <w:pPr>
        <w:spacing w:after="0" w:line="240" w:lineRule="auto"/>
        <w:jc w:val="both"/>
      </w:pPr>
      <w:r>
        <w:rPr>
          <w:rFonts w:ascii="Times New Roman" w:hAnsi="Times New Roman"/>
          <w:color w:val="000000"/>
          <w:sz w:val="24"/>
        </w:rPr>
        <w:t>фактически исполнено </w:t>
      </w:r>
      <w:r>
        <w:rPr>
          <w:rFonts w:ascii="Times New Roman" w:hAnsi="Times New Roman"/>
          <w:b/>
          <w:color w:val="000000"/>
          <w:sz w:val="24"/>
        </w:rPr>
        <w:t>3,3т.р</w:t>
      </w:r>
      <w:proofErr w:type="gramStart"/>
      <w:r>
        <w:rPr>
          <w:rFonts w:ascii="Times New Roman" w:hAnsi="Times New Roman"/>
          <w:b/>
          <w:color w:val="000000"/>
          <w:sz w:val="24"/>
        </w:rPr>
        <w:t>.(</w:t>
      </w:r>
      <w:proofErr w:type="gramEnd"/>
      <w:r>
        <w:rPr>
          <w:rFonts w:ascii="Times New Roman" w:hAnsi="Times New Roman"/>
          <w:color w:val="000000"/>
          <w:sz w:val="24"/>
        </w:rPr>
        <w:t>выполнение составило 91,4 %).</w:t>
      </w:r>
    </w:p>
    <w:p w:rsidR="00A8560B" w:rsidRDefault="00A8560B" w:rsidP="0085181F">
      <w:pPr>
        <w:spacing w:after="0" w:line="240" w:lineRule="auto"/>
        <w:jc w:val="both"/>
      </w:pPr>
      <w:r>
        <w:rPr>
          <w:rFonts w:ascii="Times New Roman" w:hAnsi="Times New Roman"/>
          <w:color w:val="000000"/>
          <w:sz w:val="24"/>
        </w:rPr>
        <w:t>Налог на имущество физических лиц, взимаемый по ставкам, применяемым к объектам налогообложения, расположенным в границах поселения. Ставки по налогу на имущество физических лиц на территории муниципального образования приняты Решением Совета депутатов МО «Юшарский сельсовет» НАО № 4 от 13 ноября 2020года. Поступление данного налога уменьшилось, в связи с уменьшением обращений граждан по оформлению жилых домов в собственность. По сравнению с 2020 годом (2,8) увеличилось на 0,5 т.р.</w:t>
      </w:r>
    </w:p>
    <w:p w:rsidR="00A8560B" w:rsidRDefault="00A8560B" w:rsidP="0085181F">
      <w:pPr>
        <w:spacing w:after="0" w:line="240" w:lineRule="auto"/>
        <w:jc w:val="both"/>
      </w:pPr>
      <w:r>
        <w:rPr>
          <w:rFonts w:ascii="Times New Roman" w:hAnsi="Times New Roman"/>
          <w:color w:val="000000"/>
          <w:sz w:val="24"/>
        </w:rPr>
        <w:t>Согласно ст.61.5 БК РФ данный налог зачисляется в бюджет поселений по нормативу 100,0%</w:t>
      </w:r>
    </w:p>
    <w:p w:rsidR="00A8560B" w:rsidRDefault="00A8560B" w:rsidP="0085181F">
      <w:pPr>
        <w:spacing w:after="0" w:line="240" w:lineRule="auto"/>
        <w:jc w:val="both"/>
      </w:pPr>
      <w:r>
        <w:rPr>
          <w:rFonts w:ascii="Times New Roman" w:hAnsi="Times New Roman"/>
          <w:color w:val="000000"/>
          <w:sz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A8560B" w:rsidRDefault="00A8560B" w:rsidP="0085181F">
      <w:pPr>
        <w:spacing w:after="0" w:line="240" w:lineRule="auto"/>
        <w:jc w:val="both"/>
      </w:pPr>
      <w:r>
        <w:rPr>
          <w:rFonts w:ascii="Times New Roman" w:hAnsi="Times New Roman"/>
          <w:b/>
          <w:color w:val="000000"/>
          <w:sz w:val="24"/>
        </w:rPr>
        <w:t>Земельный налог</w:t>
      </w:r>
      <w:r>
        <w:rPr>
          <w:rFonts w:ascii="Times New Roman" w:hAnsi="Times New Roman"/>
          <w:color w:val="000000"/>
          <w:sz w:val="24"/>
        </w:rPr>
        <w:t>.</w:t>
      </w:r>
    </w:p>
    <w:p w:rsidR="00A8560B" w:rsidRDefault="00A8560B" w:rsidP="0085181F">
      <w:pPr>
        <w:spacing w:after="0" w:line="240" w:lineRule="auto"/>
        <w:jc w:val="both"/>
      </w:pPr>
      <w:r>
        <w:rPr>
          <w:rFonts w:ascii="Times New Roman" w:hAnsi="Times New Roman"/>
          <w:b/>
          <w:color w:val="000000"/>
          <w:sz w:val="24"/>
        </w:rPr>
        <w:t>План на  2021 года утвержден в сумме –361,5т.р.;</w:t>
      </w:r>
    </w:p>
    <w:p w:rsidR="00A8560B" w:rsidRDefault="00A8560B" w:rsidP="0085181F">
      <w:pPr>
        <w:spacing w:after="0" w:line="240" w:lineRule="auto"/>
        <w:jc w:val="both"/>
      </w:pPr>
      <w:proofErr w:type="gramStart"/>
      <w:r>
        <w:rPr>
          <w:rFonts w:ascii="Times New Roman" w:hAnsi="Times New Roman"/>
          <w:b/>
          <w:color w:val="000000"/>
          <w:sz w:val="24"/>
        </w:rPr>
        <w:t>фактически исполнено –  159,8 т. р. (выполнение составило – (44,2%), в т.ч.</w:t>
      </w:r>
      <w:proofErr w:type="gramEnd"/>
    </w:p>
    <w:p w:rsidR="00A8560B" w:rsidRDefault="00A8560B" w:rsidP="0085181F">
      <w:pPr>
        <w:spacing w:after="0" w:line="240" w:lineRule="auto"/>
        <w:jc w:val="both"/>
      </w:pPr>
      <w:proofErr w:type="gramStart"/>
      <w:r>
        <w:rPr>
          <w:rFonts w:ascii="Times New Roman" w:hAnsi="Times New Roman"/>
          <w:color w:val="000000"/>
          <w:sz w:val="24"/>
        </w:rPr>
        <w:t>Земельный налог с организаций, обладающих земельным участком, расположенным в границах сельских поселений поступил в местный бюджет в сумме 127,9т.р., по сравнению с 2020 годом  поступление налога уменьшилось на 354,8т.р. в связи с тем, что приказом УИЗО НАО от 05.11.2020 № 9 кадастровая стоимость земельных участков</w:t>
      </w:r>
      <w:r w:rsidR="0090493A">
        <w:rPr>
          <w:rFonts w:ascii="Times New Roman" w:hAnsi="Times New Roman"/>
          <w:color w:val="000000"/>
          <w:sz w:val="24"/>
        </w:rPr>
        <w:t xml:space="preserve"> </w:t>
      </w:r>
      <w:r>
        <w:rPr>
          <w:rFonts w:ascii="Times New Roman" w:hAnsi="Times New Roman"/>
          <w:color w:val="000000"/>
          <w:sz w:val="24"/>
        </w:rPr>
        <w:t>уменьшилась с 01.01.2021 года.</w:t>
      </w:r>
      <w:proofErr w:type="gramEnd"/>
    </w:p>
    <w:p w:rsidR="00A8560B" w:rsidRDefault="00A8560B" w:rsidP="0085181F">
      <w:pPr>
        <w:spacing w:after="0" w:line="240" w:lineRule="auto"/>
        <w:jc w:val="both"/>
      </w:pPr>
      <w:r>
        <w:rPr>
          <w:rFonts w:ascii="Times New Roman" w:hAnsi="Times New Roman"/>
          <w:color w:val="000000"/>
          <w:sz w:val="24"/>
        </w:rPr>
        <w:t>Налог поступил от ГБОУ «Основная школа», ГБДОУ НАО «Детский сад», ГБУЗ НАО «</w:t>
      </w:r>
      <w:proofErr w:type="spellStart"/>
      <w:r>
        <w:rPr>
          <w:rFonts w:ascii="Times New Roman" w:hAnsi="Times New Roman"/>
          <w:color w:val="000000"/>
          <w:sz w:val="24"/>
        </w:rPr>
        <w:t>Каратайская</w:t>
      </w:r>
      <w:proofErr w:type="spellEnd"/>
      <w:r>
        <w:rPr>
          <w:rFonts w:ascii="Times New Roman" w:hAnsi="Times New Roman"/>
          <w:color w:val="000000"/>
          <w:sz w:val="24"/>
        </w:rPr>
        <w:t xml:space="preserve"> амбулатория», ГБУК НАО «ДК Посёлка Каратайка».</w:t>
      </w:r>
    </w:p>
    <w:p w:rsidR="00A8560B" w:rsidRDefault="00A8560B" w:rsidP="0085181F">
      <w:pPr>
        <w:spacing w:after="0" w:line="240" w:lineRule="auto"/>
        <w:jc w:val="both"/>
      </w:pPr>
      <w:r>
        <w:rPr>
          <w:rFonts w:ascii="Times New Roman" w:hAnsi="Times New Roman"/>
          <w:color w:val="000000"/>
          <w:sz w:val="24"/>
        </w:rPr>
        <w:t>Земельный налог с физических лиц, обладающих земельным участком, расположенным в границах сельских поселений поступил в местный бюджет в сумме 31,9т.р.</w:t>
      </w:r>
    </w:p>
    <w:p w:rsidR="00A8560B" w:rsidRDefault="00A8560B" w:rsidP="0085181F">
      <w:pPr>
        <w:spacing w:after="0" w:line="240" w:lineRule="auto"/>
        <w:jc w:val="both"/>
      </w:pPr>
      <w:r>
        <w:rPr>
          <w:rFonts w:ascii="Times New Roman" w:hAnsi="Times New Roman"/>
          <w:color w:val="000000"/>
          <w:sz w:val="24"/>
        </w:rPr>
        <w:t>Ставки по земельному налогу на территории муниципального образования приняты Решением Совета депутатов МО Юшарский сельсовет» НАО № 2 от 22 июня 2020 года. Согласно ст.61.5 БК РФ данный налог зачисляется в бюджет поселений по нормативу 100,0%</w:t>
      </w:r>
    </w:p>
    <w:p w:rsidR="00A8560B" w:rsidRDefault="00A8560B" w:rsidP="0085181F">
      <w:pPr>
        <w:spacing w:after="0" w:line="240" w:lineRule="auto"/>
        <w:jc w:val="both"/>
      </w:pPr>
      <w:r>
        <w:rPr>
          <w:rFonts w:ascii="Times New Roman" w:hAnsi="Times New Roman"/>
          <w:color w:val="000000"/>
          <w:sz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A8560B" w:rsidRDefault="00A8560B" w:rsidP="0085181F">
      <w:pPr>
        <w:spacing w:after="0" w:line="240" w:lineRule="auto"/>
        <w:jc w:val="both"/>
      </w:pPr>
      <w:r>
        <w:rPr>
          <w:rFonts w:ascii="Times New Roman" w:hAnsi="Times New Roman"/>
          <w:b/>
          <w:color w:val="000000"/>
          <w:sz w:val="24"/>
        </w:rPr>
        <w:t>Государственная пошлина, сборы.</w:t>
      </w:r>
    </w:p>
    <w:p w:rsidR="00A8560B" w:rsidRDefault="00A8560B" w:rsidP="0085181F">
      <w:pPr>
        <w:spacing w:after="0" w:line="240" w:lineRule="auto"/>
        <w:jc w:val="both"/>
      </w:pPr>
      <w:r>
        <w:rPr>
          <w:rFonts w:ascii="Times New Roman" w:hAnsi="Times New Roman"/>
          <w:b/>
          <w:color w:val="000000"/>
          <w:sz w:val="24"/>
        </w:rPr>
        <w:t> </w:t>
      </w:r>
    </w:p>
    <w:p w:rsidR="00A8560B" w:rsidRDefault="00A8560B" w:rsidP="0085181F">
      <w:pPr>
        <w:spacing w:after="0" w:line="240" w:lineRule="auto"/>
        <w:jc w:val="both"/>
      </w:pPr>
      <w:r>
        <w:rPr>
          <w:rFonts w:ascii="Times New Roman" w:hAnsi="Times New Roman"/>
          <w:b/>
          <w:color w:val="000000"/>
          <w:sz w:val="24"/>
        </w:rPr>
        <w:t>План на  2021 года  составил в сумме -46,2т.р.,</w:t>
      </w:r>
    </w:p>
    <w:p w:rsidR="00A8560B" w:rsidRDefault="00A8560B" w:rsidP="0085181F">
      <w:pPr>
        <w:spacing w:after="0" w:line="240" w:lineRule="auto"/>
        <w:jc w:val="both"/>
      </w:pPr>
      <w:proofErr w:type="gramStart"/>
      <w:r>
        <w:rPr>
          <w:rFonts w:ascii="Times New Roman" w:hAnsi="Times New Roman"/>
          <w:b/>
          <w:color w:val="000000"/>
          <w:sz w:val="24"/>
        </w:rPr>
        <w:t>фактически исполнено- 25,4т.р. (выполнение составило – (55,0%).</w:t>
      </w:r>
      <w:proofErr w:type="gramEnd"/>
    </w:p>
    <w:p w:rsidR="00A8560B" w:rsidRDefault="00A8560B" w:rsidP="0085181F">
      <w:pPr>
        <w:spacing w:after="0" w:line="240" w:lineRule="auto"/>
        <w:jc w:val="both"/>
      </w:pPr>
      <w:r>
        <w:rPr>
          <w:rFonts w:ascii="Times New Roman" w:hAnsi="Times New Roman"/>
          <w:color w:val="000000"/>
          <w:sz w:val="24"/>
        </w:rPr>
        <w:t xml:space="preserve">Согласно ст.61.5 БК РФ государственная пошлина за совершение нотариальных действий должностными лицами органов местного самоуправления поселения, уполномоченными в </w:t>
      </w:r>
      <w:r>
        <w:rPr>
          <w:rFonts w:ascii="Times New Roman" w:hAnsi="Times New Roman"/>
          <w:color w:val="000000"/>
          <w:sz w:val="24"/>
        </w:rPr>
        <w:lastRenderedPageBreak/>
        <w:t>соответствии с законодательными актами РФ на совершение нотариальных действий зачисляется в бюджет поселения по нормативу 100,0%</w:t>
      </w:r>
    </w:p>
    <w:p w:rsidR="00A8560B" w:rsidRDefault="00A8560B" w:rsidP="0085181F">
      <w:pPr>
        <w:spacing w:after="0" w:line="240" w:lineRule="auto"/>
        <w:jc w:val="both"/>
      </w:pPr>
      <w:r>
        <w:rPr>
          <w:rFonts w:ascii="Times New Roman" w:hAnsi="Times New Roman"/>
          <w:color w:val="000000"/>
          <w:sz w:val="24"/>
        </w:rPr>
        <w:t>Администратором данного источника д</w:t>
      </w:r>
      <w:r w:rsidR="001444C0">
        <w:rPr>
          <w:rFonts w:ascii="Times New Roman" w:hAnsi="Times New Roman"/>
          <w:color w:val="000000"/>
          <w:sz w:val="24"/>
        </w:rPr>
        <w:t>оходов является Администрация СП</w:t>
      </w:r>
      <w:r>
        <w:rPr>
          <w:rFonts w:ascii="Times New Roman" w:hAnsi="Times New Roman"/>
          <w:color w:val="000000"/>
          <w:sz w:val="24"/>
        </w:rPr>
        <w:t xml:space="preserve"> «Юшарский сельсовет»</w:t>
      </w:r>
      <w:r w:rsidR="001444C0">
        <w:rPr>
          <w:rFonts w:ascii="Times New Roman" w:hAnsi="Times New Roman"/>
          <w:color w:val="000000"/>
          <w:sz w:val="24"/>
        </w:rPr>
        <w:t xml:space="preserve"> ЗР </w:t>
      </w:r>
      <w:r>
        <w:rPr>
          <w:rFonts w:ascii="Times New Roman" w:hAnsi="Times New Roman"/>
          <w:color w:val="000000"/>
          <w:sz w:val="24"/>
        </w:rPr>
        <w:t xml:space="preserve"> НАО.</w:t>
      </w:r>
    </w:p>
    <w:p w:rsidR="00A8560B" w:rsidRDefault="00A8560B" w:rsidP="0085181F">
      <w:pPr>
        <w:spacing w:after="0" w:line="240" w:lineRule="auto"/>
        <w:jc w:val="both"/>
      </w:pPr>
      <w:r>
        <w:rPr>
          <w:rFonts w:ascii="Times New Roman" w:hAnsi="Times New Roman"/>
          <w:color w:val="000000"/>
          <w:sz w:val="24"/>
        </w:rPr>
        <w:t xml:space="preserve">По сравнению с 2020 годом  объем  поступлений  государственной пошлины уменьшился  на  9,4т.р., в связи с уменьшением обращений граждан по </w:t>
      </w:r>
      <w:proofErr w:type="gramStart"/>
      <w:r>
        <w:rPr>
          <w:rFonts w:ascii="Times New Roman" w:hAnsi="Times New Roman"/>
          <w:color w:val="000000"/>
          <w:sz w:val="24"/>
        </w:rPr>
        <w:t>заверению  документов</w:t>
      </w:r>
      <w:proofErr w:type="gramEnd"/>
      <w:r>
        <w:rPr>
          <w:rFonts w:ascii="Times New Roman" w:hAnsi="Times New Roman"/>
          <w:color w:val="000000"/>
          <w:sz w:val="24"/>
        </w:rPr>
        <w:t xml:space="preserve"> нотариально.</w:t>
      </w:r>
    </w:p>
    <w:p w:rsidR="00A8560B" w:rsidRDefault="00A8560B" w:rsidP="0085181F">
      <w:pPr>
        <w:spacing w:after="0" w:line="240" w:lineRule="auto"/>
        <w:jc w:val="both"/>
      </w:pPr>
      <w:r>
        <w:rPr>
          <w:rFonts w:ascii="Times New Roman" w:hAnsi="Times New Roman"/>
          <w:b/>
          <w:color w:val="000000"/>
          <w:sz w:val="24"/>
        </w:rPr>
        <w:t>Задолженность и перерасчеты по отмененным налогам, сборам и иным обязательным платежам</w:t>
      </w:r>
    </w:p>
    <w:p w:rsidR="00A8560B" w:rsidRDefault="00A8560B" w:rsidP="0085181F">
      <w:pPr>
        <w:spacing w:after="0" w:line="240" w:lineRule="auto"/>
        <w:jc w:val="both"/>
      </w:pPr>
      <w:r>
        <w:rPr>
          <w:rFonts w:ascii="Times New Roman" w:hAnsi="Times New Roman"/>
          <w:b/>
          <w:color w:val="000000"/>
          <w:sz w:val="24"/>
        </w:rPr>
        <w:t>План на   2021 года  составил в сумме -0,0 т.р.,</w:t>
      </w:r>
    </w:p>
    <w:p w:rsidR="00A8560B" w:rsidRDefault="00A8560B" w:rsidP="0085181F">
      <w:pPr>
        <w:spacing w:after="0" w:line="240" w:lineRule="auto"/>
      </w:pPr>
      <w:proofErr w:type="gramStart"/>
      <w:r>
        <w:rPr>
          <w:rFonts w:ascii="Times New Roman" w:hAnsi="Times New Roman"/>
          <w:b/>
          <w:color w:val="000000"/>
          <w:sz w:val="24"/>
        </w:rPr>
        <w:t>фактически исполнено - -5,9т.р. (выполнение составило – (0,0%).</w:t>
      </w:r>
      <w:proofErr w:type="gramEnd"/>
    </w:p>
    <w:p w:rsidR="00A8560B" w:rsidRDefault="00A8560B" w:rsidP="0085181F">
      <w:pPr>
        <w:spacing w:after="0" w:line="240" w:lineRule="auto"/>
      </w:pPr>
      <w:r>
        <w:rPr>
          <w:rFonts w:ascii="Times New Roman" w:hAnsi="Times New Roman"/>
          <w:color w:val="000000"/>
          <w:sz w:val="24"/>
        </w:rPr>
        <w:t>Перерасчет  земельного налога (по обязательствам, возникшим до 1 января 2006 года), мобилизуемый на территориях  поселений в сумме -5,9т.р.</w:t>
      </w:r>
    </w:p>
    <w:p w:rsidR="0085181F" w:rsidRDefault="00A8560B" w:rsidP="0085181F">
      <w:pPr>
        <w:spacing w:after="0" w:line="240" w:lineRule="auto"/>
        <w:rPr>
          <w:rFonts w:ascii="Times New Roman" w:hAnsi="Times New Roman"/>
          <w:color w:val="000000"/>
          <w:sz w:val="24"/>
        </w:rPr>
      </w:pPr>
      <w:r>
        <w:rPr>
          <w:rFonts w:ascii="Times New Roman" w:hAnsi="Times New Roman"/>
          <w:color w:val="000000"/>
          <w:sz w:val="24"/>
        </w:rPr>
        <w:t> </w:t>
      </w:r>
    </w:p>
    <w:p w:rsidR="00A8560B" w:rsidRDefault="0085181F" w:rsidP="0085181F">
      <w:pPr>
        <w:spacing w:after="0" w:line="240" w:lineRule="auto"/>
      </w:pPr>
      <w:r>
        <w:rPr>
          <w:rFonts w:ascii="Times New Roman" w:hAnsi="Times New Roman"/>
          <w:color w:val="000000"/>
          <w:sz w:val="24"/>
        </w:rPr>
        <w:t xml:space="preserve">                                                </w:t>
      </w:r>
      <w:r w:rsidR="00A8560B">
        <w:rPr>
          <w:rFonts w:ascii="Times New Roman" w:hAnsi="Times New Roman"/>
          <w:b/>
          <w:color w:val="000000"/>
          <w:sz w:val="24"/>
        </w:rPr>
        <w:t>Неналоговые доходы</w:t>
      </w:r>
    </w:p>
    <w:p w:rsidR="00A8560B" w:rsidRDefault="00A8560B" w:rsidP="0085181F">
      <w:pPr>
        <w:spacing w:after="0" w:line="240" w:lineRule="auto"/>
      </w:pPr>
      <w:r>
        <w:rPr>
          <w:rFonts w:ascii="Times New Roman" w:hAnsi="Times New Roman"/>
          <w:b/>
          <w:color w:val="000000"/>
          <w:sz w:val="24"/>
        </w:rPr>
        <w:t>План  на  2021 года  по неналоговым доходам утвержден в сумме 655,7т.р., исполнение составило в сумме 527,0  т.р. или 80,4 %</w:t>
      </w:r>
    </w:p>
    <w:p w:rsidR="00A8560B" w:rsidRDefault="00A8560B" w:rsidP="0085181F">
      <w:pPr>
        <w:spacing w:after="0" w:line="240" w:lineRule="auto"/>
        <w:jc w:val="both"/>
      </w:pPr>
      <w:r>
        <w:rPr>
          <w:rFonts w:ascii="Times New Roman" w:hAnsi="Times New Roman"/>
          <w:b/>
          <w:color w:val="000000"/>
          <w:sz w:val="24"/>
        </w:rPr>
        <w:t>Доходы от использования имущества, находящегося в собственности сельских поселений</w:t>
      </w:r>
    </w:p>
    <w:p w:rsidR="00A8560B" w:rsidRDefault="00A8560B" w:rsidP="0085181F">
      <w:pPr>
        <w:spacing w:after="0" w:line="240" w:lineRule="auto"/>
        <w:jc w:val="both"/>
      </w:pPr>
      <w:r>
        <w:rPr>
          <w:rFonts w:ascii="Times New Roman" w:hAnsi="Times New Roman"/>
          <w:b/>
          <w:color w:val="000000"/>
          <w:sz w:val="24"/>
        </w:rPr>
        <w:t>План на  2021 года  утвержден в сумме 447,6т.р.,</w:t>
      </w:r>
    </w:p>
    <w:p w:rsidR="00A8560B" w:rsidRDefault="00A8560B" w:rsidP="0085181F">
      <w:pPr>
        <w:spacing w:after="0" w:line="240" w:lineRule="auto"/>
        <w:jc w:val="both"/>
      </w:pPr>
      <w:r>
        <w:rPr>
          <w:rFonts w:ascii="Times New Roman" w:hAnsi="Times New Roman"/>
          <w:b/>
          <w:color w:val="000000"/>
          <w:sz w:val="24"/>
        </w:rPr>
        <w:t>Фактически исполнено в сумме 318,9т.р. или 113,8%</w:t>
      </w:r>
    </w:p>
    <w:p w:rsidR="00A8560B" w:rsidRDefault="00A8560B" w:rsidP="0085181F">
      <w:pPr>
        <w:spacing w:after="0" w:line="240" w:lineRule="auto"/>
        <w:jc w:val="both"/>
      </w:pPr>
      <w:r>
        <w:rPr>
          <w:rFonts w:ascii="Times New Roman" w:hAnsi="Times New Roman"/>
          <w:color w:val="000000"/>
          <w:sz w:val="24"/>
        </w:rPr>
        <w:t>              Доходы от сдачи в аренду имущества, находящегося в оперативном управлении органов управления сельских поселений, составили в сумме 78,0 т.р. Не поступила плата за аренду складского помещения в сумме 20,0 т.р</w:t>
      </w:r>
      <w:proofErr w:type="gramStart"/>
      <w:r>
        <w:rPr>
          <w:rFonts w:ascii="Times New Roman" w:hAnsi="Times New Roman"/>
          <w:color w:val="000000"/>
          <w:sz w:val="24"/>
        </w:rPr>
        <w:t>.(</w:t>
      </w:r>
      <w:proofErr w:type="gramEnd"/>
      <w:r>
        <w:rPr>
          <w:rFonts w:ascii="Times New Roman" w:hAnsi="Times New Roman"/>
          <w:color w:val="000000"/>
          <w:sz w:val="24"/>
        </w:rPr>
        <w:t>склад не оформлен в собственность СП) Платежи поступили от:                                          </w:t>
      </w:r>
    </w:p>
    <w:p w:rsidR="00A8560B" w:rsidRDefault="00A8560B" w:rsidP="0085181F">
      <w:pPr>
        <w:spacing w:after="0" w:line="240" w:lineRule="auto"/>
        <w:jc w:val="both"/>
      </w:pPr>
      <w:r>
        <w:rPr>
          <w:rFonts w:ascii="Times New Roman" w:hAnsi="Times New Roman"/>
          <w:color w:val="000000"/>
          <w:sz w:val="24"/>
        </w:rPr>
        <w:t>-  КУ НАО «МФЦ»  в сумме 78,0 т.р</w:t>
      </w:r>
      <w:proofErr w:type="gramStart"/>
      <w:r>
        <w:rPr>
          <w:rFonts w:ascii="Times New Roman" w:hAnsi="Times New Roman"/>
          <w:color w:val="000000"/>
          <w:sz w:val="24"/>
        </w:rPr>
        <w:t>.(</w:t>
      </w:r>
      <w:proofErr w:type="gramEnd"/>
      <w:r>
        <w:rPr>
          <w:rFonts w:ascii="Times New Roman" w:hAnsi="Times New Roman"/>
          <w:color w:val="000000"/>
          <w:sz w:val="24"/>
        </w:rPr>
        <w:t>согласно контрактам аренды нежилого помещения от 30.12.2020 № 2А/2021, от 30.06.2021 № 11-А, передана в аренду часть нежилого помещения в здании администрации площадью 10 кв.метров, ежемесячный платеж  составляет 6500,00 руб.) Оплата поступила за  2021 год.</w:t>
      </w:r>
    </w:p>
    <w:p w:rsidR="00A8560B" w:rsidRPr="0085181F" w:rsidRDefault="00A8560B" w:rsidP="0085181F">
      <w:pPr>
        <w:spacing w:after="0" w:line="240" w:lineRule="auto"/>
        <w:jc w:val="both"/>
        <w:rPr>
          <w:rFonts w:ascii="Times New Roman" w:hAnsi="Times New Roman"/>
        </w:rPr>
      </w:pPr>
      <w:r w:rsidRPr="0085181F">
        <w:rPr>
          <w:rFonts w:ascii="Times New Roman" w:eastAsia="Tahoma" w:hAnsi="Times New Roman"/>
          <w:color w:val="000000"/>
          <w:sz w:val="24"/>
        </w:rPr>
        <w:t>Доходы, получаемые в виде арендной платы, а также средства от продажи права на заключение договор аренды за земли, находящиеся в собственности сельских поселени</w:t>
      </w:r>
      <w:proofErr w:type="gramStart"/>
      <w:r w:rsidRPr="0085181F">
        <w:rPr>
          <w:rFonts w:ascii="Times New Roman" w:eastAsia="Tahoma" w:hAnsi="Times New Roman"/>
          <w:color w:val="000000"/>
          <w:sz w:val="24"/>
        </w:rPr>
        <w:t>й(</w:t>
      </w:r>
      <w:proofErr w:type="gramEnd"/>
      <w:r w:rsidRPr="0085181F">
        <w:rPr>
          <w:rFonts w:ascii="Times New Roman" w:eastAsia="Tahoma" w:hAnsi="Times New Roman"/>
          <w:color w:val="000000"/>
          <w:sz w:val="24"/>
        </w:rPr>
        <w:t xml:space="preserve"> за исключением земельных участков муниципальных бюджетных и автономных учреждений) поступили в местный бюджет в сумме 5,4т.р.  (аренда 2 –</w:t>
      </w:r>
      <w:proofErr w:type="spellStart"/>
      <w:r w:rsidRPr="0085181F">
        <w:rPr>
          <w:rFonts w:ascii="Times New Roman" w:eastAsia="Tahoma" w:hAnsi="Times New Roman"/>
          <w:color w:val="000000"/>
          <w:sz w:val="24"/>
        </w:rPr>
        <w:t>х</w:t>
      </w:r>
      <w:proofErr w:type="spellEnd"/>
      <w:r w:rsidRPr="0085181F">
        <w:rPr>
          <w:rFonts w:ascii="Times New Roman" w:eastAsia="Tahoma" w:hAnsi="Times New Roman"/>
          <w:color w:val="000000"/>
          <w:sz w:val="24"/>
        </w:rPr>
        <w:t xml:space="preserve"> земельных участков под строительство муниципального жилья в 2022 году п. Каратайка).</w:t>
      </w:r>
    </w:p>
    <w:p w:rsidR="00A8560B" w:rsidRDefault="00A8560B" w:rsidP="0085181F">
      <w:pPr>
        <w:spacing w:after="0" w:line="240" w:lineRule="auto"/>
        <w:jc w:val="both"/>
      </w:pPr>
      <w:proofErr w:type="gramStart"/>
      <w:r>
        <w:rPr>
          <w:rFonts w:ascii="Times New Roman" w:hAnsi="Times New Roman"/>
          <w:color w:val="000000"/>
          <w:sz w:val="24"/>
        </w:rPr>
        <w:t xml:space="preserve">В бюджет поселения поступают доходы от предоставления муниципального жилого фонда гражданам муниципального образования до договорам социального и коммерческого найма в соответствии с Жилищным кодексом Российской Федерации, Положением о плате за пользование жилыми помещениями (плате за </w:t>
      </w:r>
      <w:proofErr w:type="spellStart"/>
      <w:r>
        <w:rPr>
          <w:rFonts w:ascii="Times New Roman" w:hAnsi="Times New Roman"/>
          <w:color w:val="000000"/>
          <w:sz w:val="24"/>
        </w:rPr>
        <w:t>найм</w:t>
      </w:r>
      <w:proofErr w:type="spellEnd"/>
      <w:r>
        <w:rPr>
          <w:rFonts w:ascii="Times New Roman" w:hAnsi="Times New Roman"/>
          <w:color w:val="000000"/>
          <w:sz w:val="24"/>
        </w:rPr>
        <w:t>), находящимися в муниципальном жилищном фонде, Решением Совета депутатов от 31 мая 2019 года № 5, Положением о коммерческом найме жилых помещений муниципального образования «Юшарский сельсовет</w:t>
      </w:r>
      <w:proofErr w:type="gramEnd"/>
      <w:r>
        <w:rPr>
          <w:rFonts w:ascii="Times New Roman" w:hAnsi="Times New Roman"/>
          <w:color w:val="000000"/>
          <w:sz w:val="24"/>
        </w:rPr>
        <w:t>» Ненецкого автономного округа, утвержденным Решением Совета депутатов  от 15 июня 2018 года № 6.</w:t>
      </w:r>
    </w:p>
    <w:p w:rsidR="00A8560B" w:rsidRDefault="00A8560B" w:rsidP="0085181F">
      <w:pPr>
        <w:spacing w:after="0" w:line="240" w:lineRule="auto"/>
        <w:jc w:val="both"/>
      </w:pPr>
      <w:r>
        <w:rPr>
          <w:rFonts w:ascii="Times New Roman" w:hAnsi="Times New Roman"/>
          <w:color w:val="000000"/>
          <w:sz w:val="24"/>
        </w:rPr>
        <w:t>Доходы  за пользование жилыми помещениями муниципального жилищного фонда при </w:t>
      </w:r>
      <w:r>
        <w:rPr>
          <w:rFonts w:ascii="Times New Roman" w:hAnsi="Times New Roman"/>
          <w:b/>
          <w:color w:val="000000"/>
          <w:sz w:val="24"/>
        </w:rPr>
        <w:t>плане 344,1т.р.  составили 235,5 т.р., или 68,4 % от плана,</w:t>
      </w:r>
      <w:r>
        <w:rPr>
          <w:rFonts w:ascii="Times New Roman" w:hAnsi="Times New Roman"/>
          <w:color w:val="000000"/>
          <w:sz w:val="24"/>
        </w:rPr>
        <w:t> в т.ч. поступила:</w:t>
      </w:r>
    </w:p>
    <w:p w:rsidR="00A8560B" w:rsidRPr="004E6D90" w:rsidRDefault="00A8560B" w:rsidP="0085181F">
      <w:pPr>
        <w:spacing w:after="0" w:line="240" w:lineRule="auto"/>
        <w:jc w:val="both"/>
        <w:rPr>
          <w:rFonts w:ascii="Times New Roman" w:hAnsi="Times New Roman"/>
        </w:rPr>
      </w:pPr>
      <w:r w:rsidRPr="004E6D90">
        <w:rPr>
          <w:rFonts w:ascii="Times New Roman" w:eastAsia="Tahoma" w:hAnsi="Times New Roman"/>
          <w:color w:val="000000"/>
          <w:sz w:val="24"/>
        </w:rPr>
        <w:t>- плата по договорам коммерческого найма в сумме 75,6(75 597,60)т.р.,</w:t>
      </w:r>
    </w:p>
    <w:p w:rsidR="00A8560B" w:rsidRDefault="00A8560B" w:rsidP="0085181F">
      <w:pPr>
        <w:spacing w:after="0" w:line="240" w:lineRule="auto"/>
        <w:jc w:val="both"/>
      </w:pPr>
      <w:r>
        <w:rPr>
          <w:rFonts w:ascii="Times New Roman" w:hAnsi="Times New Roman"/>
          <w:color w:val="000000"/>
          <w:sz w:val="24"/>
        </w:rPr>
        <w:t>- плата по договорам социального найма в сумме 159,9 (159 925,53)т.р.</w:t>
      </w:r>
    </w:p>
    <w:p w:rsidR="00A8560B" w:rsidRDefault="00A8560B" w:rsidP="0085181F">
      <w:pPr>
        <w:spacing w:after="0" w:line="240" w:lineRule="auto"/>
      </w:pPr>
      <w:r>
        <w:rPr>
          <w:rFonts w:ascii="Times New Roman" w:hAnsi="Times New Roman"/>
          <w:b/>
          <w:color w:val="000000"/>
          <w:sz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A8560B" w:rsidRDefault="00A8560B" w:rsidP="0085181F">
      <w:pPr>
        <w:spacing w:after="0" w:line="240" w:lineRule="auto"/>
        <w:jc w:val="both"/>
      </w:pPr>
      <w:r>
        <w:rPr>
          <w:rFonts w:ascii="Times New Roman" w:hAnsi="Times New Roman"/>
          <w:b/>
          <w:color w:val="000000"/>
          <w:sz w:val="24"/>
        </w:rPr>
        <w:t>План на  2021 года  утвержден в сумме 208,1т.р.,</w:t>
      </w:r>
    </w:p>
    <w:p w:rsidR="00A8560B" w:rsidRDefault="00A8560B" w:rsidP="0085181F">
      <w:pPr>
        <w:spacing w:after="0" w:line="240" w:lineRule="auto"/>
        <w:jc w:val="both"/>
      </w:pPr>
      <w:r>
        <w:rPr>
          <w:rFonts w:ascii="Times New Roman" w:hAnsi="Times New Roman"/>
          <w:b/>
          <w:color w:val="000000"/>
          <w:sz w:val="24"/>
        </w:rPr>
        <w:t>Фактически исполнено в сумме 208,1т.р. или 100,0%</w:t>
      </w:r>
    </w:p>
    <w:p w:rsidR="00A8560B" w:rsidRDefault="00A8560B" w:rsidP="0085181F">
      <w:pPr>
        <w:spacing w:after="0" w:line="240" w:lineRule="auto"/>
        <w:jc w:val="both"/>
      </w:pPr>
      <w:r>
        <w:rPr>
          <w:rFonts w:ascii="Times New Roman" w:hAnsi="Times New Roman"/>
          <w:color w:val="000000"/>
          <w:sz w:val="24"/>
        </w:rPr>
        <w:lastRenderedPageBreak/>
        <w:t xml:space="preserve">За счет поступлений в местный бюджет по КБК доходов 790 1 16 07090 10 0000 140 «Иные штрафы, неустойки, </w:t>
      </w:r>
      <w:proofErr w:type="gramStart"/>
      <w:r>
        <w:rPr>
          <w:rFonts w:ascii="Times New Roman" w:hAnsi="Times New Roman"/>
          <w:color w:val="000000"/>
          <w:sz w:val="24"/>
        </w:rPr>
        <w:t>пени</w:t>
      </w:r>
      <w:proofErr w:type="gramEnd"/>
      <w:r>
        <w:rPr>
          <w:rFonts w:ascii="Times New Roman" w:hAnsi="Times New Roman"/>
          <w:color w:val="000000"/>
          <w:sz w:val="24"/>
        </w:rPr>
        <w:t xml:space="preserve">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в сумме 208 146,93  (Двести восемь тысяч  сто сорок  шесть) руб. 93 коп.,  согласно требованиям (претензиям) от 20.02.2021 года № 56, от 18.12.2020 года № 735 Администрации МО «Юшарский сельсовет» НАО о ненадлежащем исполнении  обязательств    к  ООО «М-Сервис»  по муниципальному контракту № 2/2020 от 28.07.2020 года  на капитальный ремонт 12 квартирного жилого дома  ул. </w:t>
      </w:r>
      <w:proofErr w:type="gramStart"/>
      <w:r>
        <w:rPr>
          <w:rFonts w:ascii="Times New Roman" w:hAnsi="Times New Roman"/>
          <w:color w:val="000000"/>
          <w:sz w:val="24"/>
        </w:rPr>
        <w:t>Центральная</w:t>
      </w:r>
      <w:proofErr w:type="gramEnd"/>
      <w:r>
        <w:rPr>
          <w:rFonts w:ascii="Times New Roman" w:hAnsi="Times New Roman"/>
          <w:color w:val="000000"/>
          <w:sz w:val="24"/>
        </w:rPr>
        <w:t>, д. 37 в п. Каратайка.     </w:t>
      </w:r>
    </w:p>
    <w:p w:rsidR="00A8560B" w:rsidRDefault="00A8560B" w:rsidP="0085181F">
      <w:pPr>
        <w:spacing w:after="0" w:line="240" w:lineRule="auto"/>
        <w:jc w:val="both"/>
      </w:pPr>
      <w:r>
        <w:rPr>
          <w:rFonts w:ascii="Times New Roman" w:hAnsi="Times New Roman"/>
          <w:b/>
          <w:color w:val="000000"/>
          <w:sz w:val="24"/>
        </w:rPr>
        <w:t>Безвозмездные поступления</w:t>
      </w:r>
    </w:p>
    <w:p w:rsidR="00A8560B" w:rsidRDefault="00A8560B" w:rsidP="0085181F">
      <w:pPr>
        <w:spacing w:after="0" w:line="240" w:lineRule="auto"/>
        <w:jc w:val="both"/>
      </w:pPr>
      <w:r>
        <w:rPr>
          <w:rFonts w:ascii="Times New Roman" w:hAnsi="Times New Roman"/>
          <w:color w:val="000000"/>
          <w:sz w:val="24"/>
        </w:rPr>
        <w:t> Уточненный план на 2021 года по безвозмездным поступлениям составляет – </w:t>
      </w:r>
      <w:r>
        <w:rPr>
          <w:rFonts w:ascii="Times New Roman" w:hAnsi="Times New Roman"/>
          <w:b/>
          <w:color w:val="000000"/>
          <w:sz w:val="24"/>
        </w:rPr>
        <w:t>44 924,8т.р.</w:t>
      </w:r>
      <w:r>
        <w:rPr>
          <w:rFonts w:ascii="Times New Roman" w:hAnsi="Times New Roman"/>
          <w:color w:val="000000"/>
          <w:sz w:val="24"/>
        </w:rPr>
        <w:t> Фактически исполнено – </w:t>
      </w:r>
      <w:r>
        <w:rPr>
          <w:rFonts w:ascii="Times New Roman" w:hAnsi="Times New Roman"/>
          <w:b/>
          <w:color w:val="000000"/>
          <w:sz w:val="24"/>
        </w:rPr>
        <w:t>40 932,7 т.р.</w:t>
      </w:r>
      <w:r>
        <w:rPr>
          <w:rFonts w:ascii="Times New Roman" w:hAnsi="Times New Roman"/>
          <w:color w:val="000000"/>
          <w:sz w:val="24"/>
        </w:rPr>
        <w:t> или 91,1 % к  годовому плану.</w:t>
      </w:r>
    </w:p>
    <w:p w:rsidR="00A8560B" w:rsidRDefault="00A8560B" w:rsidP="00A8560B">
      <w:pPr>
        <w:spacing w:before="240" w:after="240"/>
        <w:jc w:val="center"/>
      </w:pPr>
      <w:r>
        <w:rPr>
          <w:rFonts w:ascii="Times New Roman" w:hAnsi="Times New Roman"/>
          <w:color w:val="000000"/>
          <w:sz w:val="24"/>
        </w:rPr>
        <w:t>                                                                                                                              тыс. руб.</w:t>
      </w:r>
    </w:p>
    <w:tbl>
      <w:tblPr>
        <w:tblW w:w="0" w:type="auto"/>
        <w:tblInd w:w="-612" w:type="dxa"/>
        <w:tblBorders>
          <w:top w:val="nil"/>
          <w:left w:val="nil"/>
          <w:bottom w:val="nil"/>
          <w:right w:val="nil"/>
          <w:insideH w:val="nil"/>
          <w:insideV w:val="nil"/>
        </w:tblBorders>
        <w:tblCellMar>
          <w:left w:w="0" w:type="dxa"/>
          <w:right w:w="0" w:type="dxa"/>
        </w:tblCellMar>
        <w:tblLook w:val="0000"/>
      </w:tblPr>
      <w:tblGrid>
        <w:gridCol w:w="4305"/>
        <w:gridCol w:w="1514"/>
        <w:gridCol w:w="1348"/>
        <w:gridCol w:w="1449"/>
        <w:gridCol w:w="1566"/>
      </w:tblGrid>
      <w:tr w:rsidR="00A8560B" w:rsidTr="000C0353">
        <w:trPr>
          <w:trHeight w:val="276"/>
        </w:trPr>
        <w:tc>
          <w:tcPr>
            <w:tcW w:w="43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Наименование статьи дохода</w:t>
            </w:r>
          </w:p>
        </w:tc>
        <w:tc>
          <w:tcPr>
            <w:tcW w:w="151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Уточненный план</w:t>
            </w:r>
          </w:p>
        </w:tc>
        <w:tc>
          <w:tcPr>
            <w:tcW w:w="134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Исполнено</w:t>
            </w:r>
          </w:p>
        </w:tc>
        <w:tc>
          <w:tcPr>
            <w:tcW w:w="14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Отклонение</w:t>
            </w:r>
          </w:p>
        </w:tc>
        <w:tc>
          <w:tcPr>
            <w:tcW w:w="156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p w:rsidR="00A8560B" w:rsidRDefault="00A8560B" w:rsidP="000C0353">
            <w:pPr>
              <w:spacing w:before="240" w:beforeAutospacing="1" w:after="240" w:afterAutospacing="1"/>
              <w:jc w:val="center"/>
            </w:pPr>
            <w:r w:rsidRPr="0017145F">
              <w:rPr>
                <w:rFonts w:ascii="Times New Roman" w:hAnsi="Times New Roman"/>
                <w:color w:val="000000"/>
                <w:sz w:val="24"/>
              </w:rPr>
              <w:t>исполнения к плану</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Безвозмездные поступления от других бюджетов</w:t>
            </w:r>
          </w:p>
          <w:p w:rsidR="00A8560B" w:rsidRDefault="00A8560B" w:rsidP="000C0353">
            <w:pPr>
              <w:spacing w:before="240" w:after="240"/>
            </w:pPr>
            <w:r w:rsidRPr="0017145F">
              <w:rPr>
                <w:rFonts w:ascii="Times New Roman" w:hAnsi="Times New Roman"/>
                <w:color w:val="000000"/>
                <w:sz w:val="24"/>
              </w:rPr>
              <w:t> </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44 822,1</w:t>
            </w:r>
          </w:p>
          <w:p w:rsidR="00A8560B" w:rsidRDefault="00A8560B" w:rsidP="000C0353">
            <w:pPr>
              <w:spacing w:before="240" w:beforeAutospacing="1" w:after="240" w:afterAutospacing="1"/>
              <w:jc w:val="center"/>
            </w:pPr>
            <w:r w:rsidRPr="0017145F">
              <w:rPr>
                <w:rFonts w:ascii="Times New Roman" w:hAnsi="Times New Roman"/>
                <w:color w:val="000000"/>
                <w:sz w:val="24"/>
              </w:rPr>
              <w:t> </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40 830,0</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-3 992,1</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91,4</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b/>
                <w:color w:val="000000"/>
                <w:sz w:val="24"/>
              </w:rPr>
              <w:t>Дотации бюджетам сельских поселений на выравнивание бюджетной обеспеченности, в т.ч.</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2 256,5</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2 256,5</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100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Дотации бюджетам поселений на выравнивание бюджетной обеспеченности (за счет средств окружного бюджета)</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2 256,5</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2 256,5</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b/>
                <w:color w:val="000000"/>
                <w:sz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3 214,4</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3 214,4</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100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Дотации бюджетам поселений на выравнивание бюджетной обеспеченности из бюджетов муниципальных районов</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3 214,4</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3 214,4</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b/>
                <w:color w:val="000000"/>
                <w:sz w:val="24"/>
              </w:rPr>
              <w:lastRenderedPageBreak/>
              <w:t>Прочие дотации</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5 983,2</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5 983,2</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100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Прочие дотации бюджетов сельских поселений на поддержку мер по обеспечению сбалансированности бюджетов</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5 983,2</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5 983,2</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100</w:t>
            </w:r>
          </w:p>
        </w:tc>
      </w:tr>
      <w:tr w:rsidR="00A8560B" w:rsidTr="000C0353">
        <w:trPr>
          <w:trHeight w:val="1205"/>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b/>
                <w:color w:val="000000"/>
                <w:sz w:val="24"/>
              </w:rPr>
              <w:t xml:space="preserve">Субсидии бюджетам на </w:t>
            </w:r>
            <w:proofErr w:type="spellStart"/>
            <w:r w:rsidRPr="0017145F">
              <w:rPr>
                <w:rFonts w:ascii="Times New Roman" w:hAnsi="Times New Roman"/>
                <w:b/>
                <w:color w:val="000000"/>
                <w:sz w:val="24"/>
              </w:rPr>
              <w:t>софинансирование</w:t>
            </w:r>
            <w:proofErr w:type="spellEnd"/>
            <w:r w:rsidRPr="0017145F">
              <w:rPr>
                <w:rFonts w:ascii="Times New Roman" w:hAnsi="Times New Roman"/>
                <w:b/>
                <w:color w:val="000000"/>
                <w:sz w:val="24"/>
              </w:rPr>
              <w:t xml:space="preserve"> капитальных вложений в объекты муниципальной собственности</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12 607,8</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10 086,2</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 xml:space="preserve">Субсидии  местным бюджетам на </w:t>
            </w:r>
            <w:proofErr w:type="spellStart"/>
            <w:r w:rsidRPr="0017145F">
              <w:rPr>
                <w:rFonts w:ascii="Times New Roman" w:hAnsi="Times New Roman"/>
                <w:color w:val="000000"/>
                <w:sz w:val="24"/>
              </w:rPr>
              <w:t>софинансирование</w:t>
            </w:r>
            <w:proofErr w:type="spellEnd"/>
            <w:r w:rsidRPr="0017145F">
              <w:rPr>
                <w:rFonts w:ascii="Times New Roman" w:hAnsi="Times New Roman"/>
                <w:color w:val="000000"/>
                <w:sz w:val="24"/>
              </w:rPr>
              <w:t>  капитальных вложений в объекты муниципальной собственности</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12 607,8</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10 086,2</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-2 521,6</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80,0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b/>
                <w:color w:val="000000"/>
                <w:sz w:val="24"/>
              </w:rPr>
              <w:t>Прочие субсидии бюджетам сельских поселений</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338,3</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338,3</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100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Субсидии местным бюджетам муниципальных образований Ненецкого автономного округа на реализацию  проектов по поддержке местных инициатив</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338,3</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338,3</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b/>
                <w:color w:val="000000"/>
                <w:sz w:val="24"/>
              </w:rPr>
              <w:t>Субвенции бюджетам бюджетной системы Российской Федерации</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425,8</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421,8</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-4,0</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99,0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Субвенция бюджетам поселений на осуществление передаваемых полномочий субъектов Российской Федерации в сфере административных правонарушений</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44,6</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44,6</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w:t>
            </w:r>
            <w:r w:rsidRPr="0017145F">
              <w:rPr>
                <w:rFonts w:ascii="Times New Roman" w:hAnsi="Times New Roman"/>
                <w:color w:val="000000"/>
                <w:sz w:val="24"/>
              </w:rPr>
              <w:lastRenderedPageBreak/>
              <w:t>на капитальный ремонт находящегося в их собственности жилого помещения</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204,0</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200,0</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-4,0</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98,0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lastRenderedPageBreak/>
              <w:t>Субвенции бюджетам поселений на осуществление первичного воинского учета на территории, где отсутствуют военные комиссариаты</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177,2</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177,2</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b/>
                <w:color w:val="000000"/>
                <w:sz w:val="24"/>
              </w:rPr>
              <w:t>Иные межбюджетные трансферты</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19 996,1</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18 529,6</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-1 466,5</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92,7</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roofErr w:type="gramStart"/>
            <w:r w:rsidRPr="0017145F">
              <w:rPr>
                <w:rFonts w:ascii="Times New Roman" w:hAnsi="Times New Roman"/>
                <w:color w:val="000000"/>
                <w:sz w:val="24"/>
              </w:rPr>
              <w:t>"(</w:t>
            </w:r>
            <w:proofErr w:type="gramEnd"/>
            <w:r w:rsidRPr="0017145F">
              <w:rPr>
                <w:rFonts w:ascii="Times New Roman" w:hAnsi="Times New Roman"/>
                <w:color w:val="000000"/>
                <w:sz w:val="24"/>
              </w:rPr>
              <w:t xml:space="preserve"> мероприятия  -Капитальный ремонт 12 квартирного жилого дома 37 по  ул. Центральная в п. Каратайка с целью нормализации температурного режима; </w:t>
            </w:r>
            <w:proofErr w:type="gramStart"/>
            <w:r w:rsidRPr="0017145F">
              <w:rPr>
                <w:rFonts w:ascii="Times New Roman" w:hAnsi="Times New Roman"/>
                <w:color w:val="000000"/>
                <w:sz w:val="24"/>
              </w:rPr>
              <w:t>Ремонт 12 квартирного жилого дома 37 по  ул. Центральная в п. Каратайка ремонт кровли и фасада; Приобретение жилых помещений в п. Варнек МО "Юшарский сельсовет" Ненецкого автономного округа; Приобретение жилых помещений п. Каратайка МО "Юшарский сельсовет" Ненецкого автономного округа;)</w:t>
            </w:r>
            <w:proofErr w:type="gramEnd"/>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12 915,4</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12 350,4</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- 565,0</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95,6</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proofErr w:type="gramStart"/>
            <w:r w:rsidRPr="0017145F">
              <w:rPr>
                <w:rFonts w:ascii="Times New Roman" w:hAnsi="Times New Roman"/>
                <w:color w:val="000000"/>
                <w:sz w:val="24"/>
              </w:rPr>
              <w:t xml:space="preserve">Иные межбюджетные трансферты в рамках  муниципальной программы "Безопасность на территории муниципального района "Заполярный район" на 2019-2030 годы"  (Иные межбюджетные трансферты муниципальным образованиям ЗР на предупреждение и ликвидацию последствий ЧС; Организация обучения неработающего населения в области гражданской обороны и </w:t>
            </w:r>
            <w:r w:rsidRPr="0017145F">
              <w:rPr>
                <w:rFonts w:ascii="Times New Roman" w:hAnsi="Times New Roman"/>
                <w:color w:val="000000"/>
                <w:sz w:val="24"/>
              </w:rPr>
              <w:lastRenderedPageBreak/>
              <w:t>защиты от ЧС; Выплаты денежного поощрения членам добровольных  народных дружин, участвующим в охране общественного порядка)</w:t>
            </w:r>
            <w:proofErr w:type="gramEnd"/>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150,8</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141,3</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-9,5</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93,7</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lastRenderedPageBreak/>
              <w:t>Иные межбюджетные трансферты в рамках МП " Развитие транспортной инфраструктуры  муниципального района "Заполярный район" на 2020-2030 годы" (мероприятие - Содержание авиаплощадок в поселениях; Осуществление дорожной деятельности в отношении автомобильных  дорог местного значения за счет средств дорожного фонда МР "Заполярный район"  (ремонт и содержание автомобильных дорог общего пользования местного значения))</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     1 443,4</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753,6</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-689,8</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52,2</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roofErr w:type="gramStart"/>
            <w:r w:rsidRPr="0017145F">
              <w:rPr>
                <w:rFonts w:ascii="Times New Roman" w:hAnsi="Times New Roman"/>
                <w:color w:val="000000"/>
                <w:sz w:val="24"/>
              </w:rPr>
              <w:t>"п</w:t>
            </w:r>
            <w:proofErr w:type="gramEnd"/>
            <w:r w:rsidRPr="0017145F">
              <w:rPr>
                <w:rFonts w:ascii="Times New Roman" w:hAnsi="Times New Roman"/>
                <w:color w:val="000000"/>
                <w:sz w:val="24"/>
              </w:rPr>
              <w:t>о мероприятиям: (Уличное освещение, Благоустройство территорий поселения)</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2 388,8</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      2 388,8</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Иные межбюджетные трансферты в рамках подпрограммы 2 «Управление муниципальным имуществом» (Выполнение работ по промывке, испытаний на плотность и прочность системы отопления потребителя тепловой энергии)</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31,2</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31,2</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 xml:space="preserve">Иные межбюджетные трансферты в рамках подпрограммы 6 «Возмещение </w:t>
            </w:r>
            <w:proofErr w:type="gramStart"/>
            <w:r w:rsidRPr="0017145F">
              <w:rPr>
                <w:rFonts w:ascii="Times New Roman" w:hAnsi="Times New Roman"/>
                <w:color w:val="000000"/>
                <w:sz w:val="24"/>
              </w:rPr>
              <w:t xml:space="preserve">части затрат органов местного самоуправления поселений Ненецкого </w:t>
            </w:r>
            <w:r w:rsidRPr="0017145F">
              <w:rPr>
                <w:rFonts w:ascii="Times New Roman" w:hAnsi="Times New Roman"/>
                <w:color w:val="000000"/>
                <w:sz w:val="24"/>
              </w:rPr>
              <w:lastRenderedPageBreak/>
              <w:t>автономного</w:t>
            </w:r>
            <w:proofErr w:type="gramEnd"/>
            <w:r w:rsidRPr="0017145F">
              <w:rPr>
                <w:rFonts w:ascii="Times New Roman" w:hAnsi="Times New Roman"/>
                <w:color w:val="000000"/>
                <w:sz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 (Расходы на оплату коммунальных услуг и твердого топлива, пенсии муниципальным служащим)</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2 107,5</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2 107,5</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lastRenderedPageBreak/>
              <w:t xml:space="preserve">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годы»(Подсыпка части территории  земельного участка (береговой линии) для создания места (площадки) накопления твердых коммунальных отходов до 11 месяцев в </w:t>
            </w:r>
            <w:proofErr w:type="spellStart"/>
            <w:r w:rsidRPr="0017145F">
              <w:rPr>
                <w:rFonts w:ascii="Times New Roman" w:hAnsi="Times New Roman"/>
                <w:color w:val="000000"/>
                <w:sz w:val="24"/>
              </w:rPr>
              <w:t>п</w:t>
            </w:r>
            <w:proofErr w:type="gramStart"/>
            <w:r w:rsidRPr="0017145F">
              <w:rPr>
                <w:rFonts w:ascii="Times New Roman" w:hAnsi="Times New Roman"/>
                <w:color w:val="000000"/>
                <w:sz w:val="24"/>
              </w:rPr>
              <w:t>.К</w:t>
            </w:r>
            <w:proofErr w:type="gramEnd"/>
            <w:r w:rsidRPr="0017145F">
              <w:rPr>
                <w:rFonts w:ascii="Times New Roman" w:hAnsi="Times New Roman"/>
                <w:color w:val="000000"/>
                <w:sz w:val="24"/>
              </w:rPr>
              <w:t>аратайка</w:t>
            </w:r>
            <w:proofErr w:type="spellEnd"/>
            <w:r w:rsidRPr="0017145F">
              <w:rPr>
                <w:rFonts w:ascii="Times New Roman" w:hAnsi="Times New Roman"/>
                <w:color w:val="000000"/>
                <w:sz w:val="24"/>
              </w:rPr>
              <w:t xml:space="preserve"> МО "Юшарский сельсовет" </w:t>
            </w:r>
            <w:proofErr w:type="spellStart"/>
            <w:r w:rsidRPr="0017145F">
              <w:rPr>
                <w:rFonts w:ascii="Times New Roman" w:hAnsi="Times New Roman"/>
                <w:color w:val="000000"/>
                <w:sz w:val="24"/>
              </w:rPr>
              <w:t>НАО;Обустройство</w:t>
            </w:r>
            <w:proofErr w:type="spellEnd"/>
            <w:r w:rsidRPr="0017145F">
              <w:rPr>
                <w:rFonts w:ascii="Times New Roman" w:hAnsi="Times New Roman"/>
                <w:color w:val="000000"/>
                <w:sz w:val="24"/>
              </w:rPr>
              <w:t xml:space="preserve"> контейнерных площадок для установки контейнеров  твердых коммунальных отходов и приобретение контейнеров)</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756,9</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756,8</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p w:rsidR="00A8560B" w:rsidRDefault="00A8560B" w:rsidP="000C0353">
            <w:pPr>
              <w:spacing w:before="240" w:beforeAutospacing="1" w:after="240" w:afterAutospacing="1"/>
              <w:jc w:val="center"/>
            </w:pPr>
            <w:r w:rsidRPr="0017145F">
              <w:rPr>
                <w:rFonts w:ascii="Times New Roman" w:hAnsi="Times New Roman"/>
                <w:color w:val="000000"/>
                <w:sz w:val="24"/>
              </w:rPr>
              <w:t>-0,1</w:t>
            </w:r>
          </w:p>
          <w:p w:rsidR="00A8560B" w:rsidRDefault="00A8560B" w:rsidP="000C0353">
            <w:pPr>
              <w:spacing w:before="240" w:beforeAutospacing="1" w:after="240" w:afterAutospacing="1"/>
              <w:jc w:val="center"/>
            </w:pPr>
            <w:r w:rsidRPr="0017145F">
              <w:rPr>
                <w:rFonts w:ascii="Times New Roman" w:hAnsi="Times New Roman"/>
                <w:color w:val="000000"/>
                <w:sz w:val="24"/>
              </w:rPr>
              <w:t> </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99,9</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Иные межбюджетные трансферты  на организацию ритуальных услуг</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202,1</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-202,1</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b/>
                <w:color w:val="000000"/>
                <w:sz w:val="24"/>
              </w:rPr>
              <w:t>Прочие безвозмездные пос</w:t>
            </w:r>
            <w:bookmarkStart w:id="0" w:name="_GoBack"/>
            <w:bookmarkEnd w:id="0"/>
            <w:r w:rsidRPr="0017145F">
              <w:rPr>
                <w:rFonts w:ascii="Times New Roman" w:hAnsi="Times New Roman"/>
                <w:b/>
                <w:color w:val="000000"/>
                <w:sz w:val="24"/>
              </w:rPr>
              <w:t>тупления в бюджеты сельских поселений</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102,7</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102,7</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b/>
                <w:color w:val="000000"/>
                <w:sz w:val="24"/>
              </w:rPr>
              <w:t>100,0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t>Поступления от денежных пожертвований, предоставляемых физическими лицами получателям средств бюджетов сельских поселений в бюджеты сельских поселени</w:t>
            </w:r>
            <w:proofErr w:type="gramStart"/>
            <w:r w:rsidRPr="0017145F">
              <w:rPr>
                <w:rFonts w:ascii="Times New Roman" w:hAnsi="Times New Roman"/>
                <w:color w:val="000000"/>
                <w:sz w:val="24"/>
              </w:rPr>
              <w:t>й(</w:t>
            </w:r>
            <w:proofErr w:type="gramEnd"/>
            <w:r w:rsidRPr="0017145F">
              <w:rPr>
                <w:rFonts w:ascii="Times New Roman" w:hAnsi="Times New Roman"/>
                <w:color w:val="000000"/>
                <w:sz w:val="24"/>
              </w:rPr>
              <w:t>Реализация проекта  по местным инициативам –Устройство контейнерных площадок с размещением контейнеров для сбора ТКО )</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4,9</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4,9</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100</w:t>
            </w:r>
          </w:p>
        </w:tc>
      </w:tr>
      <w:tr w:rsidR="00A8560B" w:rsidTr="000C0353">
        <w:trPr>
          <w:trHeight w:val="276"/>
        </w:trPr>
        <w:tc>
          <w:tcPr>
            <w:tcW w:w="43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pPr>
            <w:r w:rsidRPr="0017145F">
              <w:rPr>
                <w:rFonts w:ascii="Times New Roman" w:hAnsi="Times New Roman"/>
                <w:color w:val="000000"/>
                <w:sz w:val="24"/>
              </w:rPr>
              <w:lastRenderedPageBreak/>
              <w:t>Прочие безвозмездные поступления в бюджеты сельских поселени</w:t>
            </w:r>
            <w:proofErr w:type="gramStart"/>
            <w:r w:rsidRPr="0017145F">
              <w:rPr>
                <w:rFonts w:ascii="Times New Roman" w:hAnsi="Times New Roman"/>
                <w:color w:val="000000"/>
                <w:sz w:val="24"/>
              </w:rPr>
              <w:t>й(</w:t>
            </w:r>
            <w:proofErr w:type="gramEnd"/>
            <w:r w:rsidRPr="0017145F">
              <w:rPr>
                <w:rFonts w:ascii="Times New Roman" w:hAnsi="Times New Roman"/>
                <w:color w:val="000000"/>
                <w:sz w:val="24"/>
              </w:rPr>
              <w:t>Реализация проекта -  Рябиновый сад)</w:t>
            </w:r>
          </w:p>
        </w:tc>
        <w:tc>
          <w:tcPr>
            <w:tcW w:w="1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97,8</w:t>
            </w:r>
          </w:p>
        </w:tc>
        <w:tc>
          <w:tcPr>
            <w:tcW w:w="13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97,8</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15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bl>
    <w:p w:rsidR="00A8560B" w:rsidRDefault="00A8560B" w:rsidP="00A70CB7">
      <w:pPr>
        <w:spacing w:after="0" w:line="240" w:lineRule="auto"/>
      </w:pPr>
      <w:r>
        <w:rPr>
          <w:rFonts w:ascii="Times New Roman" w:hAnsi="Times New Roman"/>
          <w:color w:val="000000"/>
          <w:sz w:val="24"/>
        </w:rPr>
        <w:t>Межбюджетные трансферты из окружного и районного бюджетов предоставлены по фактической потребности по заявлениям  администрации СП  "Юшарский сельсовет" ЗР НАО.</w:t>
      </w:r>
    </w:p>
    <w:p w:rsidR="00A8560B" w:rsidRDefault="00A8560B" w:rsidP="00A70CB7">
      <w:pPr>
        <w:spacing w:after="0" w:line="240" w:lineRule="auto"/>
      </w:pPr>
      <w:r>
        <w:rPr>
          <w:rFonts w:ascii="Times New Roman" w:hAnsi="Times New Roman"/>
          <w:b/>
          <w:color w:val="000000"/>
          <w:sz w:val="24"/>
          <w:u w:val="single"/>
        </w:rPr>
        <w:t>5. Анализ исполнения бюджета поселения по расходам</w:t>
      </w:r>
    </w:p>
    <w:p w:rsidR="00A8560B" w:rsidRDefault="00A8560B" w:rsidP="00A70CB7">
      <w:pPr>
        <w:spacing w:after="0" w:line="240" w:lineRule="auto"/>
        <w:jc w:val="both"/>
      </w:pPr>
      <w:r>
        <w:rPr>
          <w:rFonts w:ascii="Times New Roman" w:hAnsi="Times New Roman"/>
          <w:color w:val="000000"/>
          <w:sz w:val="24"/>
        </w:rPr>
        <w:t>Исполнение по расходам местного бюджета на  2021 года составило:</w:t>
      </w:r>
    </w:p>
    <w:p w:rsidR="00A8560B" w:rsidRDefault="00A8560B" w:rsidP="00A70CB7">
      <w:pPr>
        <w:spacing w:after="0" w:line="240" w:lineRule="auto"/>
        <w:jc w:val="both"/>
      </w:pPr>
      <w:r>
        <w:rPr>
          <w:rFonts w:ascii="Times New Roman" w:hAnsi="Times New Roman"/>
          <w:color w:val="000000"/>
          <w:sz w:val="24"/>
        </w:rPr>
        <w:t> в сумме  43 787,7 тыс</w:t>
      </w:r>
      <w:proofErr w:type="gramStart"/>
      <w:r>
        <w:rPr>
          <w:rFonts w:ascii="Times New Roman" w:hAnsi="Times New Roman"/>
          <w:color w:val="000000"/>
          <w:sz w:val="24"/>
        </w:rPr>
        <w:t>.р</w:t>
      </w:r>
      <w:proofErr w:type="gramEnd"/>
      <w:r>
        <w:rPr>
          <w:rFonts w:ascii="Times New Roman" w:hAnsi="Times New Roman"/>
          <w:color w:val="000000"/>
          <w:sz w:val="24"/>
        </w:rPr>
        <w:t>уб. при плановых назначениях в сумме  48 744,0 тыс. руб. или 89,8 %</w:t>
      </w:r>
    </w:p>
    <w:tbl>
      <w:tblPr>
        <w:tblW w:w="9269" w:type="dxa"/>
        <w:tblInd w:w="103" w:type="dxa"/>
        <w:tblBorders>
          <w:top w:val="nil"/>
          <w:left w:val="nil"/>
          <w:bottom w:val="nil"/>
          <w:right w:val="nil"/>
          <w:insideH w:val="nil"/>
          <w:insideV w:val="nil"/>
        </w:tblBorders>
        <w:tblLayout w:type="fixed"/>
        <w:tblCellMar>
          <w:left w:w="0" w:type="dxa"/>
          <w:right w:w="0" w:type="dxa"/>
        </w:tblCellMar>
        <w:tblLook w:val="0000"/>
      </w:tblPr>
      <w:tblGrid>
        <w:gridCol w:w="1848"/>
        <w:gridCol w:w="992"/>
        <w:gridCol w:w="659"/>
        <w:gridCol w:w="1276"/>
        <w:gridCol w:w="1184"/>
        <w:gridCol w:w="1275"/>
        <w:gridCol w:w="1042"/>
        <w:gridCol w:w="993"/>
      </w:tblGrid>
      <w:tr w:rsidR="00A8560B" w:rsidTr="00D7586D">
        <w:trPr>
          <w:trHeight w:val="1630"/>
        </w:trPr>
        <w:tc>
          <w:tcPr>
            <w:tcW w:w="18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D7586D">
            <w:pPr>
              <w:spacing w:before="240" w:after="240"/>
              <w:ind w:right="744"/>
              <w:jc w:val="both"/>
            </w:pPr>
            <w:r w:rsidRPr="0017145F">
              <w:rPr>
                <w:rFonts w:ascii="Times New Roman" w:hAnsi="Times New Roman"/>
                <w:color w:val="000000"/>
                <w:sz w:val="24"/>
              </w:rPr>
              <w:t> Наименование</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D7586D">
            <w:pPr>
              <w:spacing w:before="240" w:beforeAutospacing="1" w:after="240" w:afterAutospacing="1"/>
              <w:ind w:left="-958" w:firstLine="958"/>
              <w:jc w:val="center"/>
            </w:pPr>
            <w:r w:rsidRPr="0017145F">
              <w:rPr>
                <w:rFonts w:ascii="Times New Roman" w:hAnsi="Times New Roman"/>
                <w:color w:val="000000"/>
                <w:sz w:val="24"/>
              </w:rPr>
              <w:t>Раздел</w:t>
            </w:r>
          </w:p>
        </w:tc>
        <w:tc>
          <w:tcPr>
            <w:tcW w:w="65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Подраздел</w:t>
            </w:r>
          </w:p>
        </w:tc>
        <w:tc>
          <w:tcPr>
            <w:tcW w:w="127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Первоначальный план на    2021 год</w:t>
            </w:r>
          </w:p>
        </w:tc>
        <w:tc>
          <w:tcPr>
            <w:tcW w:w="11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D7586D">
            <w:pPr>
              <w:spacing w:before="240" w:beforeAutospacing="1" w:after="240" w:afterAutospacing="1"/>
              <w:ind w:right="268"/>
              <w:jc w:val="center"/>
            </w:pPr>
            <w:r w:rsidRPr="0017145F">
              <w:rPr>
                <w:rFonts w:ascii="Times New Roman" w:hAnsi="Times New Roman"/>
                <w:color w:val="000000"/>
                <w:sz w:val="24"/>
              </w:rPr>
              <w:t>Уточненный план на 2021 года</w:t>
            </w:r>
          </w:p>
        </w:tc>
        <w:tc>
          <w:tcPr>
            <w:tcW w:w="12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Исполнено за  2021 год</w:t>
            </w:r>
          </w:p>
        </w:tc>
        <w:tc>
          <w:tcPr>
            <w:tcW w:w="104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Отклонение кассового исполнения от уточненного плана за  2021 год</w:t>
            </w:r>
          </w:p>
        </w:tc>
        <w:tc>
          <w:tcPr>
            <w:tcW w:w="99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 xml:space="preserve">% </w:t>
            </w:r>
            <w:proofErr w:type="spellStart"/>
            <w:proofErr w:type="gramStart"/>
            <w:r w:rsidRPr="0017145F">
              <w:rPr>
                <w:rFonts w:ascii="Times New Roman" w:hAnsi="Times New Roman"/>
                <w:color w:val="000000"/>
                <w:sz w:val="24"/>
              </w:rPr>
              <w:t>испол-нения</w:t>
            </w:r>
            <w:proofErr w:type="spellEnd"/>
            <w:proofErr w:type="gramEnd"/>
            <w:r w:rsidRPr="0017145F">
              <w:rPr>
                <w:rFonts w:ascii="Times New Roman" w:hAnsi="Times New Roman"/>
                <w:color w:val="000000"/>
                <w:sz w:val="24"/>
              </w:rPr>
              <w:t xml:space="preserve"> к уточненному плану   за 2021год</w:t>
            </w:r>
          </w:p>
        </w:tc>
      </w:tr>
      <w:tr w:rsidR="00A8560B" w:rsidTr="00D7586D">
        <w:trPr>
          <w:trHeight w:val="284"/>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2</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4</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5</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6</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7</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8</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01</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3 263,3</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3 263,3</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2 984,9</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-278,4</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91,5</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Функционирование местной Администрации</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01</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9 963,7</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9 778,7</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9 674,6</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-104,1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98,9</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Обеспечение деятельности финансовых, налоговых и таможенных органов и органов надзора</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01</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483,4</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 </w:t>
            </w:r>
          </w:p>
          <w:p w:rsidR="00A8560B" w:rsidRDefault="00A8560B" w:rsidP="000C0353">
            <w:pPr>
              <w:spacing w:before="240" w:after="240"/>
            </w:pPr>
            <w:r w:rsidRPr="0017145F">
              <w:rPr>
                <w:rFonts w:ascii="Times New Roman" w:hAnsi="Times New Roman"/>
                <w:color w:val="000000"/>
                <w:sz w:val="24"/>
              </w:rPr>
              <w:t> </w:t>
            </w:r>
          </w:p>
          <w:p w:rsidR="00A8560B" w:rsidRDefault="00A8560B" w:rsidP="000C0353">
            <w:pPr>
              <w:spacing w:before="240" w:after="240"/>
            </w:pPr>
            <w:r w:rsidRPr="0017145F">
              <w:rPr>
                <w:rFonts w:ascii="Times New Roman" w:hAnsi="Times New Roman"/>
                <w:color w:val="000000"/>
                <w:sz w:val="24"/>
              </w:rPr>
              <w:t> </w:t>
            </w:r>
          </w:p>
          <w:p w:rsidR="00A8560B" w:rsidRDefault="00A8560B" w:rsidP="000C0353">
            <w:pPr>
              <w:spacing w:before="240" w:after="240"/>
            </w:pPr>
            <w:r w:rsidRPr="0017145F">
              <w:rPr>
                <w:rFonts w:ascii="Times New Roman" w:hAnsi="Times New Roman"/>
                <w:color w:val="000000"/>
                <w:sz w:val="24"/>
              </w:rPr>
              <w:t> </w:t>
            </w:r>
          </w:p>
          <w:p w:rsidR="00A8560B" w:rsidRDefault="00A8560B" w:rsidP="000C0353">
            <w:pPr>
              <w:spacing w:before="240" w:after="240"/>
            </w:pPr>
            <w:r w:rsidRPr="0017145F">
              <w:rPr>
                <w:rFonts w:ascii="Times New Roman" w:hAnsi="Times New Roman"/>
                <w:color w:val="000000"/>
                <w:sz w:val="24"/>
              </w:rPr>
              <w:t> </w:t>
            </w:r>
          </w:p>
          <w:p w:rsidR="00A8560B" w:rsidRDefault="00A8560B" w:rsidP="000C0353">
            <w:pPr>
              <w:spacing w:before="240" w:after="240"/>
            </w:pPr>
            <w:r w:rsidRPr="0017145F">
              <w:rPr>
                <w:rFonts w:ascii="Times New Roman" w:hAnsi="Times New Roman"/>
                <w:color w:val="000000"/>
                <w:sz w:val="24"/>
              </w:rPr>
              <w:lastRenderedPageBreak/>
              <w:t>483,4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lastRenderedPageBreak/>
              <w:t> </w:t>
            </w:r>
          </w:p>
          <w:p w:rsidR="00A8560B" w:rsidRDefault="00A8560B" w:rsidP="000C0353">
            <w:pPr>
              <w:spacing w:before="240" w:after="240"/>
            </w:pPr>
            <w:r w:rsidRPr="0017145F">
              <w:rPr>
                <w:rFonts w:ascii="Times New Roman" w:hAnsi="Times New Roman"/>
                <w:color w:val="000000"/>
                <w:sz w:val="24"/>
              </w:rPr>
              <w:t> </w:t>
            </w:r>
          </w:p>
          <w:p w:rsidR="00A8560B" w:rsidRDefault="00A8560B" w:rsidP="000C0353">
            <w:pPr>
              <w:spacing w:before="240" w:after="240"/>
            </w:pPr>
            <w:r w:rsidRPr="0017145F">
              <w:rPr>
                <w:rFonts w:ascii="Times New Roman" w:hAnsi="Times New Roman"/>
                <w:color w:val="000000"/>
                <w:sz w:val="24"/>
              </w:rPr>
              <w:t> </w:t>
            </w:r>
          </w:p>
          <w:p w:rsidR="00A8560B" w:rsidRDefault="00A8560B" w:rsidP="000C0353">
            <w:pPr>
              <w:spacing w:before="240" w:after="240"/>
            </w:pPr>
            <w:r w:rsidRPr="0017145F">
              <w:rPr>
                <w:rFonts w:ascii="Times New Roman" w:hAnsi="Times New Roman"/>
                <w:color w:val="000000"/>
                <w:sz w:val="24"/>
              </w:rPr>
              <w:t> </w:t>
            </w:r>
          </w:p>
          <w:p w:rsidR="00A8560B" w:rsidRDefault="00A8560B" w:rsidP="000C0353">
            <w:pPr>
              <w:spacing w:before="240" w:after="240"/>
            </w:pPr>
            <w:r w:rsidRPr="0017145F">
              <w:rPr>
                <w:rFonts w:ascii="Times New Roman" w:hAnsi="Times New Roman"/>
                <w:color w:val="000000"/>
                <w:sz w:val="24"/>
              </w:rPr>
              <w:t> </w:t>
            </w:r>
          </w:p>
          <w:p w:rsidR="00A8560B" w:rsidRDefault="00A8560B" w:rsidP="000C0353">
            <w:pPr>
              <w:spacing w:before="240" w:after="240"/>
            </w:pPr>
            <w:r w:rsidRPr="0017145F">
              <w:rPr>
                <w:rFonts w:ascii="Times New Roman" w:hAnsi="Times New Roman"/>
                <w:color w:val="000000"/>
                <w:sz w:val="24"/>
              </w:rPr>
              <w:lastRenderedPageBreak/>
              <w:t>483,4</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lastRenderedPageBreak/>
              <w:t>Резервные фонды</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01</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30,4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-30,4</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Другие общегосударственные вопросы</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01</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1 029,2</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 1 264,4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1 244,2</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-20,2</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98,4</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Мобилизационная и вневойсковая подготовка</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02</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177,2</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177,2</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177,2</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Обеспечение пожарной безопасности</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03</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159,4</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118,4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113,9</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-4,5</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96,2</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Другие вопросы в области национальной безопасности и правоохранительной  деятельности</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03</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32,4</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32,4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27,4</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84,6</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Транспорт</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04</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08</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275,2</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275,2</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275,2</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Дорожное хозяйство (дорожный фонд)</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04</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09</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1 640,7</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p w:rsidR="00A8560B" w:rsidRDefault="00A8560B" w:rsidP="000C0353">
            <w:pPr>
              <w:spacing w:before="240" w:beforeAutospacing="1" w:after="240" w:afterAutospacing="1"/>
              <w:jc w:val="center"/>
            </w:pPr>
            <w:r w:rsidRPr="0017145F">
              <w:rPr>
                <w:rFonts w:ascii="Times New Roman" w:hAnsi="Times New Roman"/>
                <w:color w:val="000000"/>
                <w:sz w:val="24"/>
              </w:rPr>
              <w:t> </w:t>
            </w:r>
          </w:p>
          <w:p w:rsidR="00A8560B" w:rsidRDefault="00A8560B" w:rsidP="000C0353">
            <w:pPr>
              <w:spacing w:before="240" w:beforeAutospacing="1" w:after="240" w:afterAutospacing="1"/>
              <w:jc w:val="center"/>
            </w:pPr>
            <w:r w:rsidRPr="0017145F">
              <w:rPr>
                <w:rFonts w:ascii="Times New Roman" w:hAnsi="Times New Roman"/>
                <w:color w:val="000000"/>
                <w:sz w:val="24"/>
              </w:rPr>
              <w:t>1 711,1</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642,3</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-1 068,7</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37,5</w:t>
            </w:r>
          </w:p>
        </w:tc>
      </w:tr>
      <w:tr w:rsidR="00A8560B" w:rsidTr="00D7586D">
        <w:trPr>
          <w:trHeight w:val="31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Другие вопросы в области национальной экономики</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04</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30,0</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 </w:t>
            </w:r>
          </w:p>
          <w:p w:rsidR="00A8560B" w:rsidRDefault="00A8560B" w:rsidP="000C0353">
            <w:pPr>
              <w:spacing w:before="240" w:beforeAutospacing="1" w:after="240" w:afterAutospacing="1"/>
            </w:pPr>
            <w:r w:rsidRPr="0017145F">
              <w:rPr>
                <w:rFonts w:ascii="Times New Roman" w:hAnsi="Times New Roman"/>
                <w:color w:val="000000"/>
                <w:sz w:val="24"/>
              </w:rPr>
              <w:t> </w:t>
            </w:r>
          </w:p>
          <w:p w:rsidR="00A8560B" w:rsidRDefault="00A8560B" w:rsidP="000C0353">
            <w:pPr>
              <w:spacing w:before="240" w:beforeAutospacing="1" w:after="240" w:afterAutospacing="1"/>
            </w:pPr>
            <w:r w:rsidRPr="0017145F">
              <w:rPr>
                <w:rFonts w:ascii="Times New Roman" w:hAnsi="Times New Roman"/>
                <w:color w:val="000000"/>
                <w:sz w:val="24"/>
              </w:rPr>
              <w:t>     30,0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-30,0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r>
      <w:tr w:rsidR="00A8560B" w:rsidTr="00D7586D">
        <w:trPr>
          <w:trHeight w:val="31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Жилищное хозяйство</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05</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25 924,4</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pPr>
            <w:r w:rsidRPr="0017145F">
              <w:rPr>
                <w:rFonts w:ascii="Times New Roman" w:hAnsi="Times New Roman"/>
                <w:color w:val="000000"/>
                <w:sz w:val="24"/>
              </w:rPr>
              <w:t> </w:t>
            </w:r>
          </w:p>
          <w:p w:rsidR="00A8560B" w:rsidRDefault="00A8560B" w:rsidP="000C0353">
            <w:pPr>
              <w:spacing w:before="240" w:beforeAutospacing="1" w:after="240" w:afterAutospacing="1"/>
            </w:pPr>
            <w:r w:rsidRPr="0017145F">
              <w:rPr>
                <w:rFonts w:ascii="Times New Roman" w:hAnsi="Times New Roman"/>
                <w:color w:val="000000"/>
                <w:sz w:val="24"/>
              </w:rPr>
              <w:t>26 082,3</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pPr>
            <w:r w:rsidRPr="0017145F">
              <w:rPr>
                <w:rFonts w:ascii="Times New Roman" w:hAnsi="Times New Roman"/>
                <w:color w:val="000000"/>
                <w:sz w:val="24"/>
              </w:rPr>
              <w:t>22909,7</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-3 172,7</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87,8</w:t>
            </w:r>
          </w:p>
        </w:tc>
      </w:tr>
      <w:tr w:rsidR="00A8560B" w:rsidTr="00D7586D">
        <w:trPr>
          <w:trHeight w:val="31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Коммунальное хозяйство</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05</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175,5</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pPr>
            <w:r w:rsidRPr="0017145F">
              <w:rPr>
                <w:rFonts w:ascii="Times New Roman" w:hAnsi="Times New Roman"/>
                <w:color w:val="000000"/>
                <w:sz w:val="24"/>
              </w:rPr>
              <w:t> 489,2</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489,1</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99,9</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Благоустройство</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05</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3 351,5</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beforeAutospacing="1" w:after="240" w:afterAutospacing="1"/>
              <w:jc w:val="center"/>
            </w:pPr>
            <w:r w:rsidRPr="0017145F">
              <w:rPr>
                <w:rFonts w:ascii="Times New Roman" w:hAnsi="Times New Roman"/>
                <w:color w:val="000000"/>
                <w:sz w:val="24"/>
              </w:rPr>
              <w:t>2 821,8</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2 787,7</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-34,1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98,8</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Другие вопросы в области жилищно-</w:t>
            </w:r>
            <w:r w:rsidRPr="0017145F">
              <w:rPr>
                <w:rFonts w:ascii="Times New Roman" w:hAnsi="Times New Roman"/>
                <w:color w:val="000000"/>
                <w:sz w:val="24"/>
              </w:rPr>
              <w:lastRenderedPageBreak/>
              <w:t>коммунального хозяйства</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lastRenderedPageBreak/>
              <w:t>05</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202,1</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813,0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610,9</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-202,1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75,1</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lastRenderedPageBreak/>
              <w:t>Образование</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07</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07</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50,0</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74,8</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74,8</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Пенсионное обеспечение</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887,3</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887,3</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887,3</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100,0</w:t>
            </w:r>
          </w:p>
        </w:tc>
      </w:tr>
      <w:tr w:rsidR="00A8560B" w:rsidTr="00D7586D">
        <w:trPr>
          <w:trHeight w:val="25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Социальное обеспечение населения</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254,0</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411,1</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405,1</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-6,0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98,5</w:t>
            </w:r>
          </w:p>
        </w:tc>
      </w:tr>
      <w:tr w:rsidR="00A8560B" w:rsidTr="00D7586D">
        <w:trPr>
          <w:trHeight w:val="405"/>
        </w:trPr>
        <w:tc>
          <w:tcPr>
            <w:tcW w:w="18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b/>
                <w:color w:val="000000"/>
                <w:sz w:val="24"/>
              </w:rPr>
              <w:t>Всего</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pPr>
            <w:r w:rsidRPr="0017145F">
              <w:rPr>
                <w:rFonts w:ascii="Times New Roman" w:hAnsi="Times New Roman"/>
                <w:b/>
                <w:color w:val="000000"/>
                <w:sz w:val="24"/>
              </w:rPr>
              <w:t> </w:t>
            </w:r>
          </w:p>
        </w:tc>
        <w:tc>
          <w:tcPr>
            <w:tcW w:w="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pPr>
            <w:r w:rsidRPr="0017145F">
              <w:rPr>
                <w:rFonts w:ascii="Times New Roman" w:hAnsi="Times New Roman"/>
                <w:b/>
                <w:color w:val="000000"/>
                <w:sz w:val="24"/>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pPr>
            <w:r w:rsidRPr="0017145F">
              <w:rPr>
                <w:rFonts w:ascii="Times New Roman" w:hAnsi="Times New Roman"/>
                <w:b/>
                <w:color w:val="000000"/>
                <w:sz w:val="24"/>
              </w:rPr>
              <w:t>47999,3</w:t>
            </w:r>
          </w:p>
        </w:tc>
        <w:tc>
          <w:tcPr>
            <w:tcW w:w="1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pPr>
            <w:r w:rsidRPr="0017145F">
              <w:rPr>
                <w:rFonts w:ascii="Times New Roman" w:hAnsi="Times New Roman"/>
                <w:b/>
                <w:color w:val="000000"/>
                <w:sz w:val="24"/>
              </w:rPr>
              <w:t>48 744,0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b/>
                <w:color w:val="000000"/>
                <w:sz w:val="24"/>
              </w:rPr>
              <w:t>43787,7</w:t>
            </w:r>
          </w:p>
        </w:tc>
        <w:tc>
          <w:tcPr>
            <w:tcW w:w="10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pPr>
            <w:r w:rsidRPr="0017145F">
              <w:rPr>
                <w:rFonts w:ascii="Times New Roman" w:hAnsi="Times New Roman"/>
                <w:b/>
                <w:color w:val="000000"/>
                <w:sz w:val="24"/>
              </w:rPr>
              <w:t>-4 956,3</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b/>
                <w:color w:val="000000"/>
                <w:sz w:val="24"/>
              </w:rPr>
              <w:t>89,8</w:t>
            </w:r>
          </w:p>
        </w:tc>
      </w:tr>
    </w:tbl>
    <w:p w:rsidR="00A8560B" w:rsidRDefault="00A8560B" w:rsidP="00A8560B">
      <w:pPr>
        <w:spacing w:before="240" w:after="240"/>
        <w:jc w:val="both"/>
      </w:pPr>
      <w:r>
        <w:rPr>
          <w:rFonts w:ascii="Times New Roman" w:hAnsi="Times New Roman"/>
          <w:color w:val="000000"/>
          <w:sz w:val="24"/>
        </w:rPr>
        <w:t> </w:t>
      </w:r>
      <w:r>
        <w:rPr>
          <w:rFonts w:ascii="Times New Roman" w:hAnsi="Times New Roman"/>
          <w:color w:val="000000"/>
          <w:sz w:val="24"/>
          <w:u w:val="single"/>
        </w:rPr>
        <w:t>Структура и динамика расходов бюджета</w:t>
      </w:r>
    </w:p>
    <w:p w:rsidR="00A8560B" w:rsidRDefault="00A8560B" w:rsidP="00A8560B">
      <w:pPr>
        <w:spacing w:before="240" w:after="240"/>
        <w:jc w:val="both"/>
      </w:pPr>
      <w:r>
        <w:rPr>
          <w:rFonts w:ascii="Times New Roman" w:hAnsi="Times New Roman"/>
          <w:color w:val="000000"/>
          <w:sz w:val="24"/>
        </w:rPr>
        <w:t>тыс. руб.</w:t>
      </w:r>
    </w:p>
    <w:tbl>
      <w:tblPr>
        <w:tblW w:w="0" w:type="auto"/>
        <w:tblInd w:w="108" w:type="dxa"/>
        <w:tblBorders>
          <w:top w:val="nil"/>
          <w:left w:val="nil"/>
          <w:bottom w:val="nil"/>
          <w:right w:val="nil"/>
          <w:insideH w:val="nil"/>
          <w:insideV w:val="nil"/>
        </w:tblBorders>
        <w:tblCellMar>
          <w:left w:w="0" w:type="dxa"/>
          <w:right w:w="0" w:type="dxa"/>
        </w:tblCellMar>
        <w:tblLook w:val="0000"/>
      </w:tblPr>
      <w:tblGrid>
        <w:gridCol w:w="2434"/>
        <w:gridCol w:w="865"/>
        <w:gridCol w:w="1291"/>
        <w:gridCol w:w="1098"/>
        <w:gridCol w:w="1291"/>
        <w:gridCol w:w="1098"/>
        <w:gridCol w:w="1386"/>
      </w:tblGrid>
      <w:tr w:rsidR="00A8560B" w:rsidTr="000C0353">
        <w:trPr>
          <w:trHeight w:val="1630"/>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ind w:left="-100" w:firstLine="100"/>
              <w:jc w:val="center"/>
            </w:pPr>
            <w:r w:rsidRPr="0017145F">
              <w:rPr>
                <w:rFonts w:ascii="Times New Roman" w:hAnsi="Times New Roman"/>
                <w:color w:val="000000"/>
                <w:sz w:val="24"/>
              </w:rPr>
              <w:t>Наименование</w:t>
            </w:r>
          </w:p>
        </w:tc>
        <w:tc>
          <w:tcPr>
            <w:tcW w:w="70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Раздел</w:t>
            </w:r>
          </w:p>
        </w:tc>
        <w:tc>
          <w:tcPr>
            <w:tcW w:w="132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Исполнено за  2020 год</w:t>
            </w:r>
          </w:p>
        </w:tc>
        <w:tc>
          <w:tcPr>
            <w:tcW w:w="112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Доля расходов</w:t>
            </w:r>
          </w:p>
        </w:tc>
        <w:tc>
          <w:tcPr>
            <w:tcW w:w="132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Исполнено за 2021 год</w:t>
            </w:r>
          </w:p>
        </w:tc>
        <w:tc>
          <w:tcPr>
            <w:tcW w:w="131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Доля расходов</w:t>
            </w:r>
          </w:p>
        </w:tc>
        <w:tc>
          <w:tcPr>
            <w:tcW w:w="124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Отклонение к  2021г от 2020 г</w:t>
            </w:r>
            <w:proofErr w:type="gramStart"/>
            <w:r w:rsidRPr="0017145F">
              <w:rPr>
                <w:rFonts w:ascii="Times New Roman" w:hAnsi="Times New Roman"/>
                <w:color w:val="000000"/>
                <w:sz w:val="24"/>
              </w:rPr>
              <w:t xml:space="preserve"> (%)</w:t>
            </w:r>
            <w:proofErr w:type="gramEnd"/>
          </w:p>
        </w:tc>
      </w:tr>
      <w:tr w:rsidR="00A8560B" w:rsidTr="000C0353">
        <w:trPr>
          <w:trHeight w:val="255"/>
        </w:trPr>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1</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2</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4</w:t>
            </w:r>
          </w:p>
        </w:tc>
        <w:tc>
          <w:tcPr>
            <w:tcW w:w="11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5</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6</w:t>
            </w:r>
          </w:p>
        </w:tc>
        <w:tc>
          <w:tcPr>
            <w:tcW w:w="13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7</w:t>
            </w:r>
          </w:p>
        </w:tc>
        <w:tc>
          <w:tcPr>
            <w:tcW w:w="12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jc w:val="center"/>
            </w:pPr>
            <w:r w:rsidRPr="0017145F">
              <w:rPr>
                <w:rFonts w:ascii="Times New Roman" w:hAnsi="Times New Roman"/>
                <w:color w:val="000000"/>
                <w:sz w:val="24"/>
              </w:rPr>
              <w:t>8</w:t>
            </w:r>
          </w:p>
        </w:tc>
      </w:tr>
      <w:tr w:rsidR="00A8560B" w:rsidTr="000C0353">
        <w:trPr>
          <w:trHeight w:val="255"/>
        </w:trPr>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Общегосударственные вопросы</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01</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14 123,6</w:t>
            </w:r>
          </w:p>
        </w:tc>
        <w:tc>
          <w:tcPr>
            <w:tcW w:w="11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22,7</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14 387,1</w:t>
            </w:r>
          </w:p>
        </w:tc>
        <w:tc>
          <w:tcPr>
            <w:tcW w:w="13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32,9</w:t>
            </w:r>
          </w:p>
        </w:tc>
        <w:tc>
          <w:tcPr>
            <w:tcW w:w="12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+10,2</w:t>
            </w:r>
          </w:p>
        </w:tc>
      </w:tr>
      <w:tr w:rsidR="00A8560B" w:rsidTr="000C0353">
        <w:trPr>
          <w:trHeight w:val="255"/>
        </w:trPr>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Национальная оборона</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02</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115,4</w:t>
            </w:r>
          </w:p>
        </w:tc>
        <w:tc>
          <w:tcPr>
            <w:tcW w:w="11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0,2</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177,2</w:t>
            </w:r>
          </w:p>
        </w:tc>
        <w:tc>
          <w:tcPr>
            <w:tcW w:w="13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0,4</w:t>
            </w:r>
          </w:p>
        </w:tc>
        <w:tc>
          <w:tcPr>
            <w:tcW w:w="12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+0,2</w:t>
            </w:r>
          </w:p>
        </w:tc>
      </w:tr>
      <w:tr w:rsidR="00A8560B" w:rsidTr="000C0353">
        <w:trPr>
          <w:trHeight w:val="255"/>
        </w:trPr>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Национальная безопасность и правоохранительная деятельность</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03</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31,8</w:t>
            </w:r>
          </w:p>
        </w:tc>
        <w:tc>
          <w:tcPr>
            <w:tcW w:w="11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0,0</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141,3</w:t>
            </w:r>
          </w:p>
        </w:tc>
        <w:tc>
          <w:tcPr>
            <w:tcW w:w="13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0,3</w:t>
            </w:r>
          </w:p>
        </w:tc>
        <w:tc>
          <w:tcPr>
            <w:tcW w:w="12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+0,3</w:t>
            </w:r>
          </w:p>
        </w:tc>
      </w:tr>
      <w:tr w:rsidR="00A8560B" w:rsidTr="000C0353">
        <w:trPr>
          <w:trHeight w:val="255"/>
        </w:trPr>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Национальная экономика</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04</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2 428,6</w:t>
            </w:r>
          </w:p>
        </w:tc>
        <w:tc>
          <w:tcPr>
            <w:tcW w:w="11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3,9</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917,5</w:t>
            </w:r>
          </w:p>
        </w:tc>
        <w:tc>
          <w:tcPr>
            <w:tcW w:w="13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2,1</w:t>
            </w:r>
          </w:p>
        </w:tc>
        <w:tc>
          <w:tcPr>
            <w:tcW w:w="12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-1,8</w:t>
            </w:r>
          </w:p>
        </w:tc>
      </w:tr>
      <w:tr w:rsidR="00A8560B" w:rsidTr="000C0353">
        <w:trPr>
          <w:trHeight w:val="566"/>
        </w:trPr>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Жилищно-коммунальное хозяйство</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05</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44 307,9</w:t>
            </w:r>
          </w:p>
        </w:tc>
        <w:tc>
          <w:tcPr>
            <w:tcW w:w="11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71,3</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26 797,4</w:t>
            </w:r>
          </w:p>
        </w:tc>
        <w:tc>
          <w:tcPr>
            <w:tcW w:w="13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61,2</w:t>
            </w:r>
          </w:p>
        </w:tc>
        <w:tc>
          <w:tcPr>
            <w:tcW w:w="12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-10,1</w:t>
            </w:r>
          </w:p>
        </w:tc>
      </w:tr>
      <w:tr w:rsidR="00A8560B" w:rsidTr="000C0353">
        <w:trPr>
          <w:trHeight w:val="255"/>
        </w:trPr>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Образование</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07</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153,0</w:t>
            </w:r>
          </w:p>
        </w:tc>
        <w:tc>
          <w:tcPr>
            <w:tcW w:w="11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0,2</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74,8</w:t>
            </w:r>
          </w:p>
        </w:tc>
        <w:tc>
          <w:tcPr>
            <w:tcW w:w="13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0,2</w:t>
            </w:r>
          </w:p>
        </w:tc>
        <w:tc>
          <w:tcPr>
            <w:tcW w:w="12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0,0</w:t>
            </w:r>
          </w:p>
        </w:tc>
      </w:tr>
      <w:tr w:rsidR="00A8560B" w:rsidTr="000C0353">
        <w:trPr>
          <w:trHeight w:val="255"/>
        </w:trPr>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Социальная политика</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1 057,7</w:t>
            </w:r>
          </w:p>
        </w:tc>
        <w:tc>
          <w:tcPr>
            <w:tcW w:w="11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1,7</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1 292,3</w:t>
            </w:r>
          </w:p>
        </w:tc>
        <w:tc>
          <w:tcPr>
            <w:tcW w:w="13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2,9</w:t>
            </w:r>
          </w:p>
        </w:tc>
        <w:tc>
          <w:tcPr>
            <w:tcW w:w="12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+1,2</w:t>
            </w:r>
          </w:p>
        </w:tc>
      </w:tr>
      <w:tr w:rsidR="00A8560B" w:rsidTr="000C0353">
        <w:trPr>
          <w:trHeight w:val="255"/>
        </w:trPr>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beforeAutospacing="1" w:after="240" w:afterAutospacing="1"/>
            </w:pPr>
            <w:r w:rsidRPr="0017145F">
              <w:rPr>
                <w:rFonts w:ascii="Times New Roman" w:hAnsi="Times New Roman"/>
                <w:color w:val="000000"/>
                <w:sz w:val="24"/>
              </w:rPr>
              <w:t>Всего</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pPr>
            <w:r w:rsidRPr="0017145F">
              <w:rPr>
                <w:rFonts w:ascii="Times New Roman" w:hAnsi="Times New Roman"/>
                <w:color w:val="000000"/>
                <w:sz w:val="24"/>
              </w:rPr>
              <w:t> </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62 218,0</w:t>
            </w:r>
          </w:p>
        </w:tc>
        <w:tc>
          <w:tcPr>
            <w:tcW w:w="11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100</w:t>
            </w:r>
          </w:p>
        </w:tc>
        <w:tc>
          <w:tcPr>
            <w:tcW w:w="13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43 787,7</w:t>
            </w:r>
          </w:p>
        </w:tc>
        <w:tc>
          <w:tcPr>
            <w:tcW w:w="13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jc w:val="center"/>
            </w:pPr>
            <w:r w:rsidRPr="0017145F">
              <w:rPr>
                <w:rFonts w:ascii="Times New Roman" w:hAnsi="Times New Roman"/>
                <w:color w:val="000000"/>
                <w:sz w:val="24"/>
              </w:rPr>
              <w:t>100</w:t>
            </w:r>
          </w:p>
        </w:tc>
        <w:tc>
          <w:tcPr>
            <w:tcW w:w="12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beforeAutospacing="1" w:after="240" w:afterAutospacing="1"/>
            </w:pPr>
            <w:r w:rsidRPr="0017145F">
              <w:rPr>
                <w:rFonts w:ascii="Times New Roman" w:hAnsi="Times New Roman"/>
                <w:color w:val="000000"/>
                <w:sz w:val="24"/>
              </w:rPr>
              <w:t>       -29,6</w:t>
            </w:r>
          </w:p>
        </w:tc>
      </w:tr>
    </w:tbl>
    <w:p w:rsidR="00A8560B" w:rsidRDefault="00A8560B" w:rsidP="00A70CB7">
      <w:pPr>
        <w:spacing w:after="0" w:line="240" w:lineRule="auto"/>
        <w:ind w:firstLine="700"/>
        <w:jc w:val="both"/>
      </w:pPr>
      <w:r>
        <w:rPr>
          <w:rFonts w:ascii="Times New Roman" w:hAnsi="Times New Roman"/>
          <w:color w:val="000000"/>
          <w:sz w:val="24"/>
        </w:rPr>
        <w:t> </w:t>
      </w:r>
      <w:proofErr w:type="gramStart"/>
      <w:r>
        <w:rPr>
          <w:rFonts w:ascii="Times New Roman" w:hAnsi="Times New Roman"/>
          <w:color w:val="000000"/>
          <w:sz w:val="24"/>
        </w:rPr>
        <w:t xml:space="preserve">Наибольший удельный вес в расходах местного бюджета за  2021 год занимают расходы по разделам:  05 «Жилищно-коммунальное хозяйство»   61,2,0%, 01 «Общегосударственные вопросы» 32,9%, наименьший удельный вес в расходах местного </w:t>
      </w:r>
      <w:r>
        <w:rPr>
          <w:rFonts w:ascii="Times New Roman" w:hAnsi="Times New Roman"/>
          <w:color w:val="000000"/>
          <w:sz w:val="24"/>
        </w:rPr>
        <w:lastRenderedPageBreak/>
        <w:t>бюджета занимают расходы по разделам:  02 «Национальная оборона» 0,4 %, 03 «Национальная безопасность и правоохранительная деятельность» 0,3%, 04 «Национальная экономика» 2,1%, 07 «Молодежная политика»  0,2%, 10 «Социальная политика» 2,9%.</w:t>
      </w:r>
      <w:proofErr w:type="gramEnd"/>
    </w:p>
    <w:p w:rsidR="00A8560B" w:rsidRDefault="00A8560B" w:rsidP="00A70CB7">
      <w:pPr>
        <w:spacing w:after="0" w:line="240" w:lineRule="auto"/>
        <w:ind w:firstLine="700"/>
        <w:jc w:val="both"/>
      </w:pPr>
      <w:r>
        <w:rPr>
          <w:rFonts w:ascii="Times New Roman" w:hAnsi="Times New Roman"/>
          <w:color w:val="000000"/>
          <w:sz w:val="24"/>
        </w:rPr>
        <w:t> Анализ исполнения бюджета по расходам в разрезе разделов бюджетной классификации расходов показал, что изменилась структура расходов бюджета по сравнению с  2020годом:</w:t>
      </w:r>
    </w:p>
    <w:p w:rsidR="00A8560B" w:rsidRDefault="00A8560B" w:rsidP="00A70CB7">
      <w:pPr>
        <w:spacing w:after="0" w:line="240" w:lineRule="auto"/>
        <w:ind w:left="240" w:hanging="360"/>
        <w:jc w:val="both"/>
      </w:pPr>
      <w:r>
        <w:rPr>
          <w:rFonts w:ascii="Times New Roman" w:hAnsi="Times New Roman"/>
          <w:color w:val="000000"/>
          <w:sz w:val="24"/>
        </w:rPr>
        <w:t>-01 «Общегосударственные вопросы» + 10,2%</w:t>
      </w:r>
    </w:p>
    <w:p w:rsidR="00A8560B" w:rsidRDefault="00A8560B" w:rsidP="00A70CB7">
      <w:pPr>
        <w:spacing w:after="0" w:line="240" w:lineRule="auto"/>
        <w:ind w:left="240" w:hanging="360"/>
        <w:jc w:val="both"/>
      </w:pPr>
      <w:r>
        <w:rPr>
          <w:rFonts w:ascii="Times New Roman" w:hAnsi="Times New Roman"/>
          <w:color w:val="000000"/>
          <w:sz w:val="24"/>
        </w:rPr>
        <w:t>-02 «Национальная оборона» +0,2%,</w:t>
      </w:r>
    </w:p>
    <w:p w:rsidR="00A8560B" w:rsidRDefault="00A8560B" w:rsidP="00A70CB7">
      <w:pPr>
        <w:spacing w:after="0" w:line="240" w:lineRule="auto"/>
        <w:ind w:left="240" w:hanging="360"/>
        <w:jc w:val="both"/>
      </w:pPr>
      <w:r>
        <w:rPr>
          <w:rFonts w:ascii="Times New Roman" w:hAnsi="Times New Roman"/>
          <w:color w:val="000000"/>
          <w:sz w:val="24"/>
        </w:rPr>
        <w:t>-03«Национальная безопасность и правоохранительная деятельность» +0,3%,</w:t>
      </w:r>
    </w:p>
    <w:p w:rsidR="00A8560B" w:rsidRDefault="00A8560B" w:rsidP="00A70CB7">
      <w:pPr>
        <w:spacing w:after="0" w:line="240" w:lineRule="auto"/>
        <w:ind w:left="240" w:hanging="360"/>
        <w:jc w:val="both"/>
      </w:pPr>
      <w:r>
        <w:rPr>
          <w:rFonts w:ascii="Times New Roman" w:hAnsi="Times New Roman"/>
          <w:color w:val="000000"/>
          <w:sz w:val="24"/>
        </w:rPr>
        <w:t>-04 «Национальная экономика» -1,8%</w:t>
      </w:r>
    </w:p>
    <w:p w:rsidR="00A8560B" w:rsidRDefault="00A8560B" w:rsidP="00A70CB7">
      <w:pPr>
        <w:spacing w:after="0" w:line="240" w:lineRule="auto"/>
        <w:ind w:left="240" w:hanging="360"/>
        <w:jc w:val="both"/>
      </w:pPr>
      <w:r>
        <w:rPr>
          <w:rFonts w:ascii="Times New Roman" w:hAnsi="Times New Roman"/>
          <w:color w:val="000000"/>
          <w:sz w:val="24"/>
        </w:rPr>
        <w:t>-05 «Жилищно-коммунальное хозяйство» -10,1%;</w:t>
      </w:r>
    </w:p>
    <w:p w:rsidR="00A8560B" w:rsidRDefault="00A8560B" w:rsidP="00A70CB7">
      <w:pPr>
        <w:spacing w:after="0" w:line="240" w:lineRule="auto"/>
        <w:ind w:left="240" w:hanging="360"/>
        <w:jc w:val="both"/>
      </w:pPr>
      <w:r>
        <w:rPr>
          <w:rFonts w:ascii="Times New Roman" w:hAnsi="Times New Roman"/>
          <w:color w:val="000000"/>
          <w:sz w:val="24"/>
        </w:rPr>
        <w:t>-07 «Образование» 0,0 %;</w:t>
      </w:r>
    </w:p>
    <w:p w:rsidR="00A8560B" w:rsidRDefault="00A8560B" w:rsidP="00A70CB7">
      <w:pPr>
        <w:spacing w:after="0" w:line="240" w:lineRule="auto"/>
        <w:ind w:left="240" w:hanging="360"/>
        <w:jc w:val="both"/>
      </w:pPr>
      <w:r>
        <w:rPr>
          <w:rFonts w:ascii="Times New Roman" w:hAnsi="Times New Roman"/>
          <w:color w:val="000000"/>
          <w:sz w:val="24"/>
        </w:rPr>
        <w:t>-10 «Социальная политика» +1,2 %.</w:t>
      </w:r>
    </w:p>
    <w:p w:rsidR="00A8560B" w:rsidRDefault="00A8560B" w:rsidP="00A70CB7">
      <w:pPr>
        <w:spacing w:after="0" w:line="240" w:lineRule="auto"/>
        <w:ind w:firstLine="600"/>
        <w:jc w:val="both"/>
      </w:pPr>
      <w:r>
        <w:rPr>
          <w:rFonts w:ascii="Times New Roman" w:hAnsi="Times New Roman"/>
          <w:color w:val="000000"/>
          <w:sz w:val="24"/>
        </w:rPr>
        <w:t> Исполнение за  2021 год составило  в сумме 43 787,7 т.р., что на 18 430,3 т.р. меньше, чем за 2020 год. Уменьшение расходов произведено в сфере  жилищно-коммунального хозяйства, национальной экономики.</w:t>
      </w:r>
    </w:p>
    <w:p w:rsidR="00A8560B" w:rsidRDefault="00A8560B" w:rsidP="00A70CB7">
      <w:pPr>
        <w:spacing w:after="0" w:line="240" w:lineRule="auto"/>
        <w:jc w:val="center"/>
      </w:pPr>
      <w:r>
        <w:rPr>
          <w:rFonts w:ascii="Times New Roman" w:hAnsi="Times New Roman"/>
          <w:b/>
          <w:color w:val="000000"/>
          <w:sz w:val="24"/>
        </w:rPr>
        <w:t>Раздел 01 «Общегосударственные вопросы»</w:t>
      </w:r>
    </w:p>
    <w:p w:rsidR="00A8560B" w:rsidRDefault="00A8560B" w:rsidP="00A70CB7">
      <w:pPr>
        <w:spacing w:after="0" w:line="240" w:lineRule="auto"/>
        <w:jc w:val="both"/>
      </w:pPr>
      <w:r>
        <w:rPr>
          <w:rFonts w:ascii="Times New Roman" w:hAnsi="Times New Roman"/>
          <w:color w:val="000000"/>
          <w:sz w:val="24"/>
        </w:rPr>
        <w:t> запланировано бюджетных ассигнований в сумме </w:t>
      </w:r>
      <w:r>
        <w:rPr>
          <w:rFonts w:ascii="Times New Roman" w:hAnsi="Times New Roman"/>
          <w:b/>
          <w:color w:val="000000"/>
          <w:sz w:val="24"/>
        </w:rPr>
        <w:t>14 820,2т.р.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14 387,1т.р.</w:t>
      </w:r>
      <w:r>
        <w:rPr>
          <w:rFonts w:ascii="Times New Roman" w:hAnsi="Times New Roman"/>
          <w:color w:val="000000"/>
          <w:sz w:val="24"/>
        </w:rPr>
        <w:t> или 97,1 % от плана.</w:t>
      </w:r>
    </w:p>
    <w:p w:rsidR="00A8560B" w:rsidRDefault="00A8560B" w:rsidP="00A70CB7">
      <w:pPr>
        <w:spacing w:after="0" w:line="240" w:lineRule="auto"/>
        <w:jc w:val="both"/>
      </w:pPr>
      <w:r>
        <w:rPr>
          <w:rFonts w:ascii="Times New Roman" w:hAnsi="Times New Roman"/>
          <w:color w:val="000000"/>
          <w:sz w:val="24"/>
        </w:rPr>
        <w:t>В том числе:</w:t>
      </w:r>
    </w:p>
    <w:p w:rsidR="00A8560B" w:rsidRDefault="00A8560B" w:rsidP="00A70CB7">
      <w:pPr>
        <w:spacing w:after="0" w:line="240" w:lineRule="auto"/>
        <w:jc w:val="both"/>
      </w:pPr>
      <w:r>
        <w:rPr>
          <w:rFonts w:ascii="Times New Roman" w:hAnsi="Times New Roman"/>
          <w:b/>
          <w:color w:val="000000"/>
          <w:sz w:val="24"/>
        </w:rPr>
        <w:t>Подраздел 01 02 «Функционирование высшего должностного лица субъекта Российской Федерации и муниципального образования»</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3 263,3т.р.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2 984,9т.р.</w:t>
      </w:r>
      <w:r>
        <w:rPr>
          <w:rFonts w:ascii="Times New Roman" w:hAnsi="Times New Roman"/>
          <w:color w:val="000000"/>
          <w:sz w:val="24"/>
        </w:rPr>
        <w:t> или 91,5% от плана в.т.ч.</w:t>
      </w:r>
    </w:p>
    <w:p w:rsidR="00A8560B" w:rsidRDefault="00A8560B" w:rsidP="00A70CB7">
      <w:pPr>
        <w:spacing w:after="0" w:line="240" w:lineRule="auto"/>
        <w:jc w:val="both"/>
      </w:pPr>
      <w:r>
        <w:rPr>
          <w:rFonts w:ascii="Times New Roman" w:hAnsi="Times New Roman"/>
          <w:color w:val="000000"/>
          <w:sz w:val="24"/>
        </w:rPr>
        <w:t>на выплату заработной платы главе СП  с января по декабрь (аванс) за 2021 год  в сумме 2 399,0 т.р. и начисления на оплату труда в сумме 505,9 т.р. По сравнению с 2020 годом (2 731,4 тыс</w:t>
      </w:r>
      <w:proofErr w:type="gramStart"/>
      <w:r>
        <w:rPr>
          <w:rFonts w:ascii="Times New Roman" w:hAnsi="Times New Roman"/>
          <w:color w:val="000000"/>
          <w:sz w:val="24"/>
        </w:rPr>
        <w:t>.р</w:t>
      </w:r>
      <w:proofErr w:type="gramEnd"/>
      <w:r>
        <w:rPr>
          <w:rFonts w:ascii="Times New Roman" w:hAnsi="Times New Roman"/>
          <w:color w:val="000000"/>
          <w:sz w:val="24"/>
        </w:rPr>
        <w:t>уб.) уменьшилась на 8,3%. Данное обстоятельство обусловлено выделением из окружного бюджета иных межбюджетных трансфертов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 в прошлом году. Также в связи с не выплаченной заработной платой за декабрь месяц 2021 года в сумме 92,8т.р.</w:t>
      </w:r>
      <w:r>
        <w:rPr>
          <w:rFonts w:ascii="Times New Roman" w:hAnsi="Times New Roman"/>
          <w:color w:val="000000"/>
          <w:sz w:val="18"/>
        </w:rPr>
        <w:t xml:space="preserve"> (</w:t>
      </w:r>
      <w:r>
        <w:rPr>
          <w:rFonts w:ascii="Times New Roman" w:hAnsi="Times New Roman"/>
          <w:color w:val="000000"/>
          <w:sz w:val="24"/>
        </w:rPr>
        <w:t xml:space="preserve">ввиду </w:t>
      </w:r>
      <w:proofErr w:type="spellStart"/>
      <w:r>
        <w:rPr>
          <w:rFonts w:ascii="Times New Roman" w:hAnsi="Times New Roman"/>
          <w:color w:val="000000"/>
          <w:sz w:val="24"/>
        </w:rPr>
        <w:t>недопоступления</w:t>
      </w:r>
      <w:proofErr w:type="spellEnd"/>
      <w:r>
        <w:rPr>
          <w:rFonts w:ascii="Times New Roman" w:hAnsi="Times New Roman"/>
          <w:color w:val="000000"/>
          <w:sz w:val="24"/>
        </w:rPr>
        <w:t xml:space="preserve"> собственных доходов в местный бюджет по налогам, связанных с соблюдением норматива по ФОТ).</w:t>
      </w:r>
    </w:p>
    <w:p w:rsidR="00A8560B" w:rsidRDefault="00A8560B" w:rsidP="00A70CB7">
      <w:pPr>
        <w:spacing w:after="0" w:line="240" w:lineRule="auto"/>
        <w:jc w:val="both"/>
      </w:pPr>
      <w:r>
        <w:rPr>
          <w:rFonts w:ascii="Times New Roman" w:hAnsi="Times New Roman"/>
          <w:b/>
          <w:color w:val="000000"/>
          <w:sz w:val="24"/>
        </w:rPr>
        <w:t>Подраздел 01 04 «Функционирование местной администрации»</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9 778,7т.р.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9 674,6т.р.</w:t>
      </w:r>
      <w:r>
        <w:rPr>
          <w:rFonts w:ascii="Times New Roman" w:hAnsi="Times New Roman"/>
          <w:color w:val="000000"/>
          <w:sz w:val="24"/>
        </w:rPr>
        <w:t> или 98,9% от плана.</w:t>
      </w:r>
    </w:p>
    <w:p w:rsidR="00A8560B" w:rsidRDefault="00A8560B" w:rsidP="00A70CB7">
      <w:pPr>
        <w:spacing w:after="0" w:line="240" w:lineRule="auto"/>
        <w:jc w:val="both"/>
      </w:pPr>
      <w:r>
        <w:rPr>
          <w:rFonts w:ascii="Times New Roman" w:hAnsi="Times New Roman"/>
          <w:b/>
          <w:color w:val="000000"/>
          <w:sz w:val="24"/>
        </w:rPr>
        <w:t> По целевой статье «Расходы на содержание органов местного самоуправления и обеспечение их функций» (</w:t>
      </w:r>
      <w:proofErr w:type="spellStart"/>
      <w:r>
        <w:rPr>
          <w:rFonts w:ascii="Times New Roman" w:hAnsi="Times New Roman"/>
          <w:b/>
          <w:color w:val="000000"/>
          <w:sz w:val="24"/>
        </w:rPr>
        <w:t>Рз</w:t>
      </w:r>
      <w:proofErr w:type="spellEnd"/>
      <w:r>
        <w:rPr>
          <w:rFonts w:ascii="Times New Roman" w:hAnsi="Times New Roman"/>
          <w:b/>
          <w:color w:val="000000"/>
          <w:sz w:val="24"/>
        </w:rPr>
        <w:t xml:space="preserve"> 01 </w:t>
      </w:r>
      <w:proofErr w:type="spellStart"/>
      <w:r>
        <w:rPr>
          <w:rFonts w:ascii="Times New Roman" w:hAnsi="Times New Roman"/>
          <w:b/>
          <w:color w:val="000000"/>
          <w:sz w:val="24"/>
        </w:rPr>
        <w:t>Пз</w:t>
      </w:r>
      <w:proofErr w:type="spellEnd"/>
      <w:r>
        <w:rPr>
          <w:rFonts w:ascii="Times New Roman" w:hAnsi="Times New Roman"/>
          <w:b/>
          <w:color w:val="000000"/>
          <w:sz w:val="24"/>
        </w:rPr>
        <w:t xml:space="preserve"> 04 </w:t>
      </w:r>
      <w:proofErr w:type="spellStart"/>
      <w:r>
        <w:rPr>
          <w:rFonts w:ascii="Times New Roman" w:hAnsi="Times New Roman"/>
          <w:b/>
          <w:color w:val="000000"/>
          <w:sz w:val="24"/>
        </w:rPr>
        <w:t>ц.ст</w:t>
      </w:r>
      <w:proofErr w:type="spellEnd"/>
      <w:r>
        <w:rPr>
          <w:rFonts w:ascii="Times New Roman" w:hAnsi="Times New Roman"/>
          <w:b/>
          <w:color w:val="000000"/>
          <w:sz w:val="24"/>
        </w:rPr>
        <w:t>. 93 000 91010)</w:t>
      </w:r>
    </w:p>
    <w:p w:rsidR="00A8560B" w:rsidRDefault="00A8560B" w:rsidP="00A70CB7">
      <w:pPr>
        <w:spacing w:after="0" w:line="240" w:lineRule="auto"/>
        <w:jc w:val="both"/>
      </w:pPr>
      <w:r>
        <w:rPr>
          <w:rFonts w:ascii="Times New Roman" w:hAnsi="Times New Roman"/>
          <w:b/>
          <w:color w:val="000000"/>
          <w:sz w:val="24"/>
        </w:rPr>
        <w:t>За счет средств местного бюджета</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9 136,1т.р.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9 032,0т.р.</w:t>
      </w:r>
      <w:r>
        <w:rPr>
          <w:rFonts w:ascii="Times New Roman" w:hAnsi="Times New Roman"/>
          <w:color w:val="000000"/>
          <w:sz w:val="24"/>
        </w:rPr>
        <w:t> или 98,9% от плана.</w:t>
      </w:r>
    </w:p>
    <w:p w:rsidR="00A8560B" w:rsidRDefault="00A8560B" w:rsidP="00A70CB7">
      <w:pPr>
        <w:spacing w:after="0" w:line="240" w:lineRule="auto"/>
        <w:jc w:val="both"/>
      </w:pPr>
      <w:r>
        <w:rPr>
          <w:rFonts w:ascii="Times New Roman" w:hAnsi="Times New Roman"/>
          <w:color w:val="000000"/>
          <w:sz w:val="24"/>
        </w:rPr>
        <w:t>- на выплату заработной платы и начисления на оплату труда  в сумме 7 264,9т.р.,</w:t>
      </w:r>
    </w:p>
    <w:p w:rsidR="00A8560B" w:rsidRDefault="00A8560B" w:rsidP="00A70CB7">
      <w:pPr>
        <w:spacing w:after="0" w:line="240" w:lineRule="auto"/>
        <w:jc w:val="both"/>
      </w:pPr>
      <w:r>
        <w:rPr>
          <w:rFonts w:ascii="Times New Roman" w:hAnsi="Times New Roman"/>
          <w:color w:val="000000"/>
          <w:sz w:val="24"/>
        </w:rPr>
        <w:t>-на выплату по больничным листам за счет организации в сумме 19,3т.р.,</w:t>
      </w:r>
    </w:p>
    <w:p w:rsidR="00A8560B" w:rsidRDefault="00A8560B" w:rsidP="00A70CB7">
      <w:pPr>
        <w:spacing w:after="0" w:line="240" w:lineRule="auto"/>
        <w:jc w:val="both"/>
      </w:pPr>
      <w:r>
        <w:rPr>
          <w:rFonts w:ascii="Times New Roman" w:hAnsi="Times New Roman"/>
          <w:color w:val="000000"/>
          <w:sz w:val="24"/>
        </w:rPr>
        <w:t>- на оплату льготного проезда к месту отдыха и обратно в сумме 154,0т.р.;</w:t>
      </w:r>
    </w:p>
    <w:p w:rsidR="00A8560B" w:rsidRDefault="00A8560B" w:rsidP="00A70CB7">
      <w:pPr>
        <w:spacing w:after="0" w:line="240" w:lineRule="auto"/>
        <w:jc w:val="both"/>
      </w:pPr>
      <w:r>
        <w:rPr>
          <w:rFonts w:ascii="Times New Roman" w:hAnsi="Times New Roman"/>
          <w:color w:val="000000"/>
          <w:sz w:val="24"/>
        </w:rPr>
        <w:t>- на командировочные расходы суточные в сумме 33,6т.р., на оплату проезда и проживание в гостинице  сотрудников Администрации в сумме 185,5т.р.,</w:t>
      </w:r>
    </w:p>
    <w:p w:rsidR="00A8560B" w:rsidRDefault="00A8560B" w:rsidP="00A70CB7">
      <w:pPr>
        <w:spacing w:after="0" w:line="240" w:lineRule="auto"/>
        <w:jc w:val="both"/>
      </w:pPr>
      <w:r>
        <w:rPr>
          <w:rFonts w:ascii="Times New Roman" w:hAnsi="Times New Roman"/>
          <w:color w:val="000000"/>
          <w:sz w:val="24"/>
        </w:rPr>
        <w:t>- на оплату услуг связи и интернета в сумме 536,7т.р.,</w:t>
      </w:r>
    </w:p>
    <w:p w:rsidR="00A8560B" w:rsidRDefault="00A8560B" w:rsidP="00A70CB7">
      <w:pPr>
        <w:spacing w:after="0" w:line="240" w:lineRule="auto"/>
        <w:jc w:val="both"/>
      </w:pPr>
      <w:r>
        <w:rPr>
          <w:rFonts w:ascii="Times New Roman" w:hAnsi="Times New Roman"/>
          <w:color w:val="000000"/>
          <w:sz w:val="24"/>
        </w:rPr>
        <w:t>-по обеспечению противопожарной безопасности в сумме 48,2т.р.</w:t>
      </w:r>
    </w:p>
    <w:p w:rsidR="00A8560B" w:rsidRDefault="00A8560B" w:rsidP="00A70CB7">
      <w:pPr>
        <w:spacing w:after="0" w:line="240" w:lineRule="auto"/>
        <w:jc w:val="both"/>
      </w:pPr>
      <w:r>
        <w:rPr>
          <w:rFonts w:ascii="Times New Roman" w:hAnsi="Times New Roman"/>
          <w:color w:val="000000"/>
          <w:sz w:val="24"/>
        </w:rPr>
        <w:t>-другие расходы по содержанию имущества в сумме 10,2т.р.</w:t>
      </w:r>
    </w:p>
    <w:p w:rsidR="00A8560B" w:rsidRDefault="00A8560B" w:rsidP="00A70CB7">
      <w:pPr>
        <w:spacing w:after="0" w:line="240" w:lineRule="auto"/>
        <w:jc w:val="both"/>
      </w:pPr>
      <w:r>
        <w:rPr>
          <w:rFonts w:ascii="Times New Roman" w:hAnsi="Times New Roman"/>
          <w:color w:val="000000"/>
          <w:sz w:val="24"/>
        </w:rPr>
        <w:t>- прочие услуги (обслуживание программ М</w:t>
      </w:r>
      <w:proofErr w:type="gramStart"/>
      <w:r>
        <w:rPr>
          <w:rFonts w:ascii="Times New Roman" w:hAnsi="Times New Roman"/>
          <w:color w:val="000000"/>
          <w:sz w:val="24"/>
        </w:rPr>
        <w:t>6</w:t>
      </w:r>
      <w:proofErr w:type="gramEnd"/>
      <w:r>
        <w:rPr>
          <w:rFonts w:ascii="Times New Roman" w:hAnsi="Times New Roman"/>
          <w:color w:val="000000"/>
          <w:sz w:val="24"/>
        </w:rPr>
        <w:t xml:space="preserve"> оплата труда, 1С и другие услуги, консультант плюс, на оплату  по договорам ГПХ) в сумме 462,2т.р., </w:t>
      </w:r>
    </w:p>
    <w:p w:rsidR="00A8560B" w:rsidRDefault="00A8560B" w:rsidP="00A70CB7">
      <w:pPr>
        <w:spacing w:after="0" w:line="240" w:lineRule="auto"/>
        <w:jc w:val="both"/>
      </w:pPr>
      <w:r>
        <w:rPr>
          <w:rFonts w:ascii="Times New Roman" w:hAnsi="Times New Roman"/>
          <w:color w:val="000000"/>
          <w:sz w:val="24"/>
        </w:rPr>
        <w:lastRenderedPageBreak/>
        <w:t>-приобретение материальных запасов для целей капитального вложения (приобретен компьютер для   главного бухгалтера, для специалиста по работе с поселениями) в сумме 107,1т.р.</w:t>
      </w:r>
    </w:p>
    <w:p w:rsidR="00A8560B" w:rsidRDefault="00A8560B" w:rsidP="00A70CB7">
      <w:pPr>
        <w:spacing w:after="0" w:line="240" w:lineRule="auto"/>
        <w:jc w:val="both"/>
      </w:pPr>
      <w:r>
        <w:rPr>
          <w:rFonts w:ascii="Times New Roman" w:hAnsi="Times New Roman"/>
          <w:color w:val="000000"/>
          <w:sz w:val="24"/>
        </w:rPr>
        <w:t>- увеличение стоимости основных средств (приобретен принтер для нужд администрации) в сумме 30,0т.р.</w:t>
      </w:r>
    </w:p>
    <w:p w:rsidR="00A8560B" w:rsidRDefault="00A8560B" w:rsidP="00A70CB7">
      <w:pPr>
        <w:spacing w:after="0" w:line="240" w:lineRule="auto"/>
        <w:jc w:val="both"/>
      </w:pPr>
      <w:proofErr w:type="gramStart"/>
      <w:r>
        <w:rPr>
          <w:rFonts w:ascii="Times New Roman" w:hAnsi="Times New Roman"/>
          <w:color w:val="000000"/>
          <w:sz w:val="24"/>
        </w:rPr>
        <w:t>-приобретение прочих материальных запасов (бланки грамот, конверты, открытки, картриджи, прочие) в сумме 132,9т.р.</w:t>
      </w:r>
      <w:proofErr w:type="gramEnd"/>
    </w:p>
    <w:p w:rsidR="00A8560B" w:rsidRDefault="00A8560B" w:rsidP="00A70CB7">
      <w:pPr>
        <w:spacing w:after="0" w:line="240" w:lineRule="auto"/>
        <w:jc w:val="both"/>
      </w:pPr>
      <w:r>
        <w:rPr>
          <w:rFonts w:ascii="Times New Roman" w:hAnsi="Times New Roman"/>
          <w:color w:val="000000"/>
          <w:sz w:val="24"/>
        </w:rPr>
        <w:t>произведена оплата по налогу на имущество за  2020г в сумме 47,4т.р.,</w:t>
      </w:r>
    </w:p>
    <w:p w:rsidR="00A8560B" w:rsidRDefault="00A8560B" w:rsidP="00A70CB7">
      <w:pPr>
        <w:spacing w:after="0" w:line="240" w:lineRule="auto"/>
        <w:jc w:val="both"/>
      </w:pPr>
      <w:r>
        <w:rPr>
          <w:rFonts w:ascii="Times New Roman" w:hAnsi="Times New Roman"/>
          <w:color w:val="000000"/>
          <w:sz w:val="24"/>
        </w:rPr>
        <w:t>По сравнению с    2020 годом (8 805,7т.р.) расходы увеличились в сумме на 226,3т.р. из них на оплату труда, начисления на выплаты по оплате труда  444,6т.р</w:t>
      </w:r>
      <w:proofErr w:type="gramStart"/>
      <w:r>
        <w:rPr>
          <w:rFonts w:ascii="Times New Roman" w:hAnsi="Times New Roman"/>
          <w:color w:val="000000"/>
          <w:sz w:val="24"/>
        </w:rPr>
        <w:t>.(</w:t>
      </w:r>
      <w:proofErr w:type="gramEnd"/>
      <w:r>
        <w:rPr>
          <w:rFonts w:ascii="Times New Roman" w:hAnsi="Times New Roman"/>
          <w:color w:val="000000"/>
          <w:sz w:val="24"/>
        </w:rPr>
        <w:t>в т.ч. по заработной плате  255,9 в связи с переводом  сотрудника с 01 апреля 2021 года - должность специалиста (общеотраслевые должности служащих второго уровня на общеотраслевые должности служащих третьего уровня), по начислениям на заработную плату 135,4 т.р., по льготному проезду 41,7т.р., по командировочным услугам суточные 11,6т.р.</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по оплату работ, услуг  -307,5 т.р.;  на социальные пособия и компенсации персоналу в денежной форме 2,3т.р., на оплату налога на имущество организации 35,2т.р.; по приобретение основных средств 8,7 т.р. и приобретение прочих материальных запасов 43,0т.р.  </w:t>
      </w:r>
    </w:p>
    <w:p w:rsidR="00A8560B" w:rsidRDefault="00A8560B" w:rsidP="00A70CB7">
      <w:pPr>
        <w:spacing w:after="0" w:line="240" w:lineRule="auto"/>
        <w:jc w:val="both"/>
      </w:pPr>
      <w:r>
        <w:rPr>
          <w:rFonts w:ascii="Times New Roman" w:hAnsi="Times New Roman"/>
          <w:color w:val="000000"/>
          <w:sz w:val="24"/>
        </w:rPr>
        <w:t> </w:t>
      </w:r>
      <w:r>
        <w:rPr>
          <w:rFonts w:ascii="Times New Roman" w:hAnsi="Times New Roman"/>
          <w:b/>
          <w:color w:val="000000"/>
          <w:sz w:val="24"/>
        </w:rPr>
        <w:t>за счет средств районного бюджета:</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642,6т.р.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642,6т.р.</w:t>
      </w:r>
      <w:r>
        <w:rPr>
          <w:rFonts w:ascii="Times New Roman" w:hAnsi="Times New Roman"/>
          <w:color w:val="000000"/>
          <w:sz w:val="24"/>
        </w:rPr>
        <w:t> или 100,0% от плана.</w:t>
      </w:r>
    </w:p>
    <w:p w:rsidR="00A8560B" w:rsidRDefault="00A8560B" w:rsidP="00A70CB7">
      <w:pPr>
        <w:spacing w:after="0" w:line="240" w:lineRule="auto"/>
        <w:jc w:val="both"/>
      </w:pPr>
      <w:r>
        <w:rPr>
          <w:rFonts w:ascii="Times New Roman" w:hAnsi="Times New Roman"/>
          <w:color w:val="000000"/>
          <w:sz w:val="24"/>
        </w:rPr>
        <w:t xml:space="preserve">- в рамках подпрограммы 6 "Возмещение </w:t>
      </w:r>
      <w:proofErr w:type="gramStart"/>
      <w:r>
        <w:rPr>
          <w:rFonts w:ascii="Times New Roman" w:hAnsi="Times New Roman"/>
          <w:color w:val="000000"/>
          <w:sz w:val="24"/>
        </w:rPr>
        <w:t>части затрат органов местного самоуправления поселений Ненецкого автономного</w:t>
      </w:r>
      <w:proofErr w:type="gramEnd"/>
      <w:r>
        <w:rPr>
          <w:rFonts w:ascii="Times New Roman" w:hAnsi="Times New Roman"/>
          <w:color w:val="000000"/>
          <w:sz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 по мероприятию: Расходы на оплату коммунальных услуг и приобретение твердого топлива в т.ч. электроэнергии  в сумме 204,6т.р., и теплоэнергии в сумме 438,0т.р. Расходы осуществлены по факту выставленных счетов за коммунальные услуги с января по декабрь (частично) 2021 года.</w:t>
      </w:r>
    </w:p>
    <w:p w:rsidR="00A8560B" w:rsidRDefault="00A8560B" w:rsidP="00A70CB7">
      <w:pPr>
        <w:spacing w:after="0" w:line="240" w:lineRule="auto"/>
        <w:jc w:val="both"/>
      </w:pPr>
      <w:r>
        <w:rPr>
          <w:rFonts w:ascii="Times New Roman" w:hAnsi="Times New Roman"/>
          <w:color w:val="000000"/>
          <w:sz w:val="24"/>
        </w:rPr>
        <w:t> </w:t>
      </w:r>
      <w:r>
        <w:rPr>
          <w:rFonts w:ascii="Times New Roman" w:hAnsi="Times New Roman"/>
          <w:b/>
          <w:color w:val="000000"/>
          <w:sz w:val="24"/>
        </w:rPr>
        <w:t xml:space="preserve">Подраздел 01 06 «Обеспечение деятельности финансовых, налоговых и таможенных органов и органов финансового (финансово-бюджетного </w:t>
      </w:r>
      <w:proofErr w:type="gramStart"/>
      <w:r>
        <w:rPr>
          <w:rFonts w:ascii="Times New Roman" w:hAnsi="Times New Roman"/>
          <w:b/>
          <w:color w:val="000000"/>
          <w:sz w:val="24"/>
        </w:rPr>
        <w:t>)н</w:t>
      </w:r>
      <w:proofErr w:type="gramEnd"/>
      <w:r>
        <w:rPr>
          <w:rFonts w:ascii="Times New Roman" w:hAnsi="Times New Roman"/>
          <w:b/>
          <w:color w:val="000000"/>
          <w:sz w:val="24"/>
        </w:rPr>
        <w:t>адзора»</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483,4т.р.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483,4т.р.</w:t>
      </w:r>
      <w:r>
        <w:rPr>
          <w:rFonts w:ascii="Times New Roman" w:hAnsi="Times New Roman"/>
          <w:color w:val="000000"/>
          <w:sz w:val="24"/>
        </w:rPr>
        <w:t> или 100% от плана.</w:t>
      </w:r>
    </w:p>
    <w:p w:rsidR="00A8560B" w:rsidRDefault="00A8560B" w:rsidP="00A70CB7">
      <w:pPr>
        <w:spacing w:after="0" w:line="240" w:lineRule="auto"/>
        <w:jc w:val="both"/>
      </w:pPr>
      <w:r>
        <w:rPr>
          <w:rFonts w:ascii="Times New Roman" w:hAnsi="Times New Roman"/>
          <w:color w:val="000000"/>
          <w:sz w:val="24"/>
        </w:rPr>
        <w:t> </w:t>
      </w:r>
    </w:p>
    <w:p w:rsidR="00A8560B" w:rsidRDefault="00A8560B" w:rsidP="00A70CB7">
      <w:pPr>
        <w:spacing w:after="0" w:line="240" w:lineRule="auto"/>
        <w:jc w:val="both"/>
      </w:pPr>
      <w:r>
        <w:rPr>
          <w:rFonts w:ascii="Times New Roman" w:hAnsi="Times New Roman"/>
          <w:color w:val="000000"/>
          <w:sz w:val="24"/>
        </w:rPr>
        <w:t>Произведены расходы местного бюджета на предоставление иных межбюджетных трансфертов КСП Заполярного района. В соответствии с заключенным от 01.12.2011 года и пролонгированным на 2021 год соглашением о передаче Контрольн</w:t>
      </w:r>
      <w:proofErr w:type="gramStart"/>
      <w:r>
        <w:rPr>
          <w:rFonts w:ascii="Times New Roman" w:hAnsi="Times New Roman"/>
          <w:color w:val="000000"/>
          <w:sz w:val="24"/>
        </w:rPr>
        <w:t>о-</w:t>
      </w:r>
      <w:proofErr w:type="gramEnd"/>
      <w:r>
        <w:rPr>
          <w:rFonts w:ascii="Times New Roman" w:hAnsi="Times New Roman"/>
          <w:color w:val="000000"/>
          <w:sz w:val="24"/>
        </w:rPr>
        <w:t xml:space="preserve"> счетной палате Заполярного района полномочий по осуществлению внешнего финансового контроля за исполнением, составлением и утверждением отчета об исполнении бюджета поселения. По сравнению с 2020 годом  расходы не изменились. </w:t>
      </w:r>
    </w:p>
    <w:p w:rsidR="00A8560B" w:rsidRDefault="00A8560B" w:rsidP="00A70CB7">
      <w:pPr>
        <w:spacing w:after="0" w:line="240" w:lineRule="auto"/>
        <w:jc w:val="both"/>
      </w:pPr>
      <w:r>
        <w:rPr>
          <w:rFonts w:ascii="Times New Roman" w:hAnsi="Times New Roman"/>
          <w:b/>
          <w:color w:val="000000"/>
          <w:sz w:val="24"/>
        </w:rPr>
        <w:t xml:space="preserve">Подраздел 01 11 </w:t>
      </w:r>
      <w:r w:rsidR="00F43623">
        <w:rPr>
          <w:rFonts w:ascii="Times New Roman" w:hAnsi="Times New Roman"/>
          <w:b/>
          <w:color w:val="000000"/>
          <w:sz w:val="24"/>
        </w:rPr>
        <w:t xml:space="preserve"> </w:t>
      </w:r>
      <w:r>
        <w:rPr>
          <w:rFonts w:ascii="Times New Roman" w:hAnsi="Times New Roman"/>
          <w:b/>
          <w:color w:val="000000"/>
          <w:sz w:val="24"/>
        </w:rPr>
        <w:t>«Резервный фонд Администрации»</w:t>
      </w:r>
    </w:p>
    <w:p w:rsidR="00A8560B" w:rsidRDefault="00A8560B" w:rsidP="00A70CB7">
      <w:pPr>
        <w:spacing w:after="0" w:line="240" w:lineRule="auto"/>
        <w:jc w:val="both"/>
      </w:pPr>
      <w:r>
        <w:rPr>
          <w:rFonts w:ascii="Times New Roman" w:hAnsi="Times New Roman"/>
          <w:color w:val="000000"/>
          <w:sz w:val="24"/>
        </w:rPr>
        <w:t>Первоначально резервный фонд на  2021 год утвержден в сумме 100,0т.р., Решением Совета депутатов МО «Юшарский сельсовет» НАО «О местном бюджете на 2021 год» от24 декабря 2020 года № 9. Решением Совета депутатов № 3 от 26 марта 2021, № 7 от 24 декабря 2021 года внесены изменения и дополнения в  объем расходов по статье «Резервный фонд  местных  администраций»  в сумме 87,5 (187 525,0 руб.</w:t>
      </w:r>
      <w:proofErr w:type="gramStart"/>
      <w:r>
        <w:rPr>
          <w:rFonts w:ascii="Times New Roman" w:hAnsi="Times New Roman"/>
          <w:color w:val="000000"/>
          <w:sz w:val="24"/>
        </w:rPr>
        <w:t>)т</w:t>
      </w:r>
      <w:proofErr w:type="gramEnd"/>
      <w:r>
        <w:rPr>
          <w:rFonts w:ascii="Times New Roman" w:hAnsi="Times New Roman"/>
          <w:color w:val="000000"/>
          <w:sz w:val="24"/>
        </w:rPr>
        <w:t>.р. на выплату материальной  помощи и чествования юбиляров за счет перераспределения  остатка за 2020 год на 01.01.2021 года и перераспределения за счет собственных средств местного бюджета. Итого годовое назначение на 2021 год составило в сумме 187,5т.р. (187 525,00 руб.).</w:t>
      </w:r>
    </w:p>
    <w:p w:rsidR="00A8560B" w:rsidRDefault="00A8560B" w:rsidP="00A70CB7">
      <w:pPr>
        <w:spacing w:after="0" w:line="240" w:lineRule="auto"/>
        <w:jc w:val="both"/>
      </w:pPr>
      <w:r>
        <w:rPr>
          <w:rFonts w:ascii="Times New Roman" w:hAnsi="Times New Roman"/>
          <w:color w:val="000000"/>
          <w:sz w:val="24"/>
        </w:rPr>
        <w:t xml:space="preserve">Расходование средств резервного фонда осуществляется в соответствии с Положением о Порядке расходования резервного фонда Администрации муниципального образования «Юшарский сельсовет» Ненецкого автономного округа» </w:t>
      </w:r>
      <w:r>
        <w:rPr>
          <w:rFonts w:ascii="Times New Roman" w:hAnsi="Times New Roman"/>
          <w:color w:val="000000"/>
          <w:sz w:val="24"/>
        </w:rPr>
        <w:lastRenderedPageBreak/>
        <w:t>утвержденным  Решением  Совета депутатов МО «Юшарский сельсовет» НАО от 20.12. 2007 год № 4.</w:t>
      </w:r>
    </w:p>
    <w:p w:rsidR="00A8560B" w:rsidRDefault="00A8560B" w:rsidP="00A70CB7">
      <w:pPr>
        <w:spacing w:after="0" w:line="240" w:lineRule="auto"/>
        <w:jc w:val="both"/>
      </w:pPr>
      <w:r>
        <w:rPr>
          <w:rFonts w:ascii="Times New Roman" w:hAnsi="Times New Roman"/>
          <w:color w:val="000000"/>
          <w:sz w:val="24"/>
        </w:rPr>
        <w:t xml:space="preserve">  Бюджетные средства распределяются </w:t>
      </w:r>
      <w:proofErr w:type="gramStart"/>
      <w:r>
        <w:rPr>
          <w:rFonts w:ascii="Times New Roman" w:hAnsi="Times New Roman"/>
          <w:color w:val="000000"/>
          <w:sz w:val="24"/>
        </w:rPr>
        <w:t>согласн</w:t>
      </w:r>
      <w:r w:rsidR="00F43623">
        <w:rPr>
          <w:rFonts w:ascii="Times New Roman" w:hAnsi="Times New Roman"/>
          <w:color w:val="000000"/>
          <w:sz w:val="24"/>
        </w:rPr>
        <w:t>о распоряжений</w:t>
      </w:r>
      <w:proofErr w:type="gramEnd"/>
      <w:r w:rsidR="00F43623">
        <w:rPr>
          <w:rFonts w:ascii="Times New Roman" w:hAnsi="Times New Roman"/>
          <w:color w:val="000000"/>
          <w:sz w:val="24"/>
        </w:rPr>
        <w:t xml:space="preserve"> администрации СП </w:t>
      </w:r>
      <w:r>
        <w:rPr>
          <w:rFonts w:ascii="Times New Roman" w:hAnsi="Times New Roman"/>
          <w:color w:val="000000"/>
          <w:sz w:val="24"/>
        </w:rPr>
        <w:t>«Юшарский сельсовет»  на раздел 10 подраздел 03 на оказание материальной помощи, а также чествование юбиляров на  2021 год:</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30,4т.р.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0,0т.р.</w:t>
      </w:r>
      <w:r>
        <w:rPr>
          <w:rFonts w:ascii="Times New Roman" w:hAnsi="Times New Roman"/>
          <w:color w:val="000000"/>
          <w:sz w:val="24"/>
        </w:rPr>
        <w:t xml:space="preserve"> или 0% от плана. </w:t>
      </w:r>
      <w:proofErr w:type="gramStart"/>
      <w:r>
        <w:rPr>
          <w:rFonts w:ascii="Times New Roman" w:hAnsi="Times New Roman"/>
          <w:color w:val="000000"/>
          <w:sz w:val="24"/>
        </w:rPr>
        <w:t>Перераспределены</w:t>
      </w:r>
      <w:proofErr w:type="gramEnd"/>
      <w:r>
        <w:rPr>
          <w:rFonts w:ascii="Times New Roman" w:hAnsi="Times New Roman"/>
          <w:color w:val="000000"/>
          <w:sz w:val="24"/>
        </w:rPr>
        <w:t xml:space="preserve"> на раздел 10 03 в сумме 157,1т.р. (157 080,0 руб.)</w:t>
      </w:r>
    </w:p>
    <w:p w:rsidR="00A8560B" w:rsidRDefault="00A8560B" w:rsidP="00A70CB7">
      <w:pPr>
        <w:spacing w:after="0" w:line="240" w:lineRule="auto"/>
        <w:jc w:val="both"/>
      </w:pPr>
      <w:r>
        <w:rPr>
          <w:rFonts w:ascii="Times New Roman" w:hAnsi="Times New Roman"/>
          <w:b/>
          <w:color w:val="000000"/>
          <w:sz w:val="24"/>
        </w:rPr>
        <w:t>Подраздел 01 13 «Другие общегосударственные вопросы»</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1 264,4 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1 244,2т.р.</w:t>
      </w:r>
      <w:r>
        <w:rPr>
          <w:rFonts w:ascii="Times New Roman" w:hAnsi="Times New Roman"/>
          <w:color w:val="000000"/>
          <w:sz w:val="24"/>
        </w:rPr>
        <w:t> или 98,4% от плана в том числе: </w:t>
      </w:r>
    </w:p>
    <w:p w:rsidR="00A8560B" w:rsidRDefault="00A8560B" w:rsidP="00A70CB7">
      <w:pPr>
        <w:spacing w:after="0" w:line="240" w:lineRule="auto"/>
        <w:jc w:val="both"/>
      </w:pPr>
      <w:r>
        <w:rPr>
          <w:rFonts w:ascii="Times New Roman" w:hAnsi="Times New Roman"/>
          <w:b/>
          <w:color w:val="000000"/>
          <w:sz w:val="24"/>
        </w:rPr>
        <w:t>за счет средств районного бюджета:</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31,2т.р.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31,2т.р.</w:t>
      </w:r>
      <w:r>
        <w:rPr>
          <w:rFonts w:ascii="Times New Roman" w:hAnsi="Times New Roman"/>
          <w:color w:val="000000"/>
          <w:sz w:val="24"/>
        </w:rPr>
        <w:t> или 100,0% от плана.</w:t>
      </w:r>
    </w:p>
    <w:p w:rsidR="00A8560B" w:rsidRDefault="00A8560B" w:rsidP="00A70CB7">
      <w:pPr>
        <w:spacing w:after="0" w:line="240" w:lineRule="auto"/>
        <w:jc w:val="both"/>
      </w:pPr>
      <w:r>
        <w:rPr>
          <w:rFonts w:ascii="Times New Roman" w:hAnsi="Times New Roman"/>
          <w:color w:val="000000"/>
          <w:sz w:val="24"/>
        </w:rPr>
        <w:t>- в рамках подпрограммы 2 "Управление муниципальным имуществом" муниципальной программы "Развитие административной системы местного самоуправления муниципального района "Заполярный район" на 2017-2025 годы", по мероприятию: Выполнение работ по гидравлической промывке, испытаний на плотность и прочность системы отопления потребителей тепловой  энергии  в сумме 31,2 т.р. Заключен договор с МП «Севержилкомсервис»  по промывке и испытанию на плотность и прочность муниципальной собственности СП «Юшарский сельсовет» по зданию администрации и 12 квартирному жилому дому. Фактически работы проведены, отопление подготовлено к осенне-зимнему периоду. За счет средств районного бюджета:</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577,6т.р.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577,6т.р.</w:t>
      </w:r>
      <w:r>
        <w:rPr>
          <w:rFonts w:ascii="Times New Roman" w:hAnsi="Times New Roman"/>
          <w:color w:val="000000"/>
          <w:sz w:val="24"/>
        </w:rPr>
        <w:t> или 100,0% от плана из них</w:t>
      </w:r>
    </w:p>
    <w:p w:rsidR="00A8560B" w:rsidRDefault="00A8560B" w:rsidP="00A70CB7">
      <w:pPr>
        <w:spacing w:after="0" w:line="240" w:lineRule="auto"/>
        <w:jc w:val="both"/>
      </w:pPr>
      <w:r>
        <w:rPr>
          <w:rFonts w:ascii="Times New Roman" w:hAnsi="Times New Roman"/>
          <w:b/>
          <w:color w:val="000000"/>
          <w:sz w:val="24"/>
        </w:rPr>
        <w:t>- </w:t>
      </w:r>
      <w:r>
        <w:rPr>
          <w:rFonts w:ascii="Times New Roman" w:hAnsi="Times New Roman"/>
          <w:color w:val="000000"/>
          <w:sz w:val="24"/>
        </w:rPr>
        <w:t>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w:t>
      </w:r>
      <w:proofErr w:type="gramStart"/>
      <w:r>
        <w:rPr>
          <w:rFonts w:ascii="Times New Roman" w:hAnsi="Times New Roman"/>
          <w:b/>
          <w:color w:val="000000"/>
          <w:sz w:val="24"/>
        </w:rPr>
        <w:t>"</w:t>
      </w:r>
      <w:r>
        <w:rPr>
          <w:rFonts w:ascii="Times New Roman" w:hAnsi="Times New Roman"/>
          <w:color w:val="000000"/>
          <w:sz w:val="24"/>
        </w:rPr>
        <w:t>п</w:t>
      </w:r>
      <w:proofErr w:type="gramEnd"/>
      <w:r>
        <w:rPr>
          <w:rFonts w:ascii="Times New Roman" w:hAnsi="Times New Roman"/>
          <w:color w:val="000000"/>
          <w:sz w:val="24"/>
        </w:rPr>
        <w:t>о мероприятию: Расходы на оплату коммунальных услуг и приобретение твердого топлива</w:t>
      </w:r>
    </w:p>
    <w:p w:rsidR="00A8560B" w:rsidRDefault="00A8560B" w:rsidP="00A70CB7">
      <w:pPr>
        <w:spacing w:after="0" w:line="240" w:lineRule="auto"/>
        <w:jc w:val="both"/>
      </w:pPr>
      <w:r>
        <w:rPr>
          <w:rFonts w:ascii="Times New Roman" w:hAnsi="Times New Roman"/>
          <w:color w:val="000000"/>
          <w:sz w:val="24"/>
        </w:rPr>
        <w:t>Произведены расходы  по оплате за электроэнергию по освещению ВПП  и  зданию  аэропорта, по  отоплению (</w:t>
      </w:r>
      <w:proofErr w:type="spellStart"/>
      <w:r>
        <w:rPr>
          <w:rFonts w:ascii="Times New Roman" w:hAnsi="Times New Roman"/>
          <w:color w:val="000000"/>
          <w:sz w:val="24"/>
        </w:rPr>
        <w:t>электрокотел</w:t>
      </w:r>
      <w:proofErr w:type="spellEnd"/>
      <w:r>
        <w:rPr>
          <w:rFonts w:ascii="Times New Roman" w:hAnsi="Times New Roman"/>
          <w:color w:val="000000"/>
          <w:sz w:val="24"/>
        </w:rPr>
        <w:t xml:space="preserve"> круглосуточно) в  здан</w:t>
      </w:r>
      <w:proofErr w:type="gramStart"/>
      <w:r>
        <w:rPr>
          <w:rFonts w:ascii="Times New Roman" w:hAnsi="Times New Roman"/>
          <w:color w:val="000000"/>
          <w:sz w:val="24"/>
        </w:rPr>
        <w:t>ии  аэ</w:t>
      </w:r>
      <w:proofErr w:type="gramEnd"/>
      <w:r>
        <w:rPr>
          <w:rFonts w:ascii="Times New Roman" w:hAnsi="Times New Roman"/>
          <w:color w:val="000000"/>
          <w:sz w:val="24"/>
        </w:rPr>
        <w:t>ропорта с января по декабрь месяц 2021 года.</w:t>
      </w:r>
    </w:p>
    <w:p w:rsidR="00A8560B" w:rsidRDefault="00A8560B" w:rsidP="00A70CB7">
      <w:pPr>
        <w:spacing w:after="0" w:line="240" w:lineRule="auto"/>
        <w:jc w:val="both"/>
      </w:pPr>
      <w:r>
        <w:rPr>
          <w:rFonts w:ascii="Times New Roman" w:hAnsi="Times New Roman"/>
          <w:b/>
          <w:color w:val="000000"/>
          <w:sz w:val="24"/>
        </w:rPr>
        <w:t>За счет средств окружного бюджета:</w:t>
      </w:r>
    </w:p>
    <w:p w:rsidR="00A8560B" w:rsidRDefault="00A8560B" w:rsidP="00A70CB7">
      <w:pPr>
        <w:spacing w:after="0" w:line="240" w:lineRule="auto"/>
        <w:jc w:val="both"/>
      </w:pPr>
      <w:r>
        <w:rPr>
          <w:rFonts w:ascii="Times New Roman" w:hAnsi="Times New Roman"/>
          <w:b/>
          <w:color w:val="000000"/>
          <w:sz w:val="24"/>
        </w:rPr>
        <w:t>Осуществление органами МСУ отдельных государственных полномочий субъекта РФ в сфере административных правонарушений</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44,6т.р.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44,6 т.р</w:t>
      </w:r>
      <w:proofErr w:type="gramStart"/>
      <w:r>
        <w:rPr>
          <w:rFonts w:ascii="Times New Roman" w:hAnsi="Times New Roman"/>
          <w:b/>
          <w:color w:val="000000"/>
          <w:sz w:val="24"/>
        </w:rPr>
        <w:t>.и</w:t>
      </w:r>
      <w:proofErr w:type="gramEnd"/>
      <w:r>
        <w:rPr>
          <w:rFonts w:ascii="Times New Roman" w:hAnsi="Times New Roman"/>
          <w:b/>
          <w:color w:val="000000"/>
          <w:sz w:val="24"/>
        </w:rPr>
        <w:t>ли 100,0% от плана</w:t>
      </w:r>
      <w:r>
        <w:rPr>
          <w:rFonts w:ascii="Times New Roman" w:hAnsi="Times New Roman"/>
          <w:color w:val="000000"/>
          <w:sz w:val="24"/>
        </w:rPr>
        <w:t>, Средства  направлены  на оплату услуг телефонной связи в сумме 34,6 тр. и приобретение монитора, клавиатуры и мыши в сумме 10,0т.р.,</w:t>
      </w:r>
    </w:p>
    <w:p w:rsidR="00A8560B" w:rsidRDefault="00A8560B" w:rsidP="00A70CB7">
      <w:pPr>
        <w:spacing w:after="0" w:line="240" w:lineRule="auto"/>
        <w:jc w:val="both"/>
      </w:pPr>
      <w:r>
        <w:rPr>
          <w:rFonts w:ascii="Times New Roman" w:hAnsi="Times New Roman"/>
          <w:b/>
          <w:color w:val="000000"/>
          <w:sz w:val="24"/>
        </w:rPr>
        <w:t>За счет средств местного бюджета:</w:t>
      </w:r>
    </w:p>
    <w:p w:rsidR="00A8560B" w:rsidRDefault="00A8560B" w:rsidP="00A70CB7">
      <w:pPr>
        <w:spacing w:after="0" w:line="240" w:lineRule="auto"/>
        <w:jc w:val="both"/>
      </w:pPr>
      <w:r>
        <w:rPr>
          <w:rFonts w:ascii="Times New Roman" w:hAnsi="Times New Roman"/>
          <w:b/>
          <w:color w:val="000000"/>
          <w:sz w:val="24"/>
        </w:rPr>
        <w:t>-Уплата членских взносов в Ассоциацию «Совет МО НАО</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320,0т.р.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320,0т.р.</w:t>
      </w:r>
      <w:r>
        <w:rPr>
          <w:rFonts w:ascii="Times New Roman" w:hAnsi="Times New Roman"/>
          <w:color w:val="000000"/>
          <w:sz w:val="24"/>
        </w:rPr>
        <w:t> или 100,0% от плана, в т.ч. произведены расходы на оплату членских   взносов  в Ассоциацию  на основании Решения  Ассоциации «Совет муниципальных образований НАО» на 2021 год.</w:t>
      </w:r>
    </w:p>
    <w:p w:rsidR="00A8560B" w:rsidRDefault="00A8560B" w:rsidP="00A70CB7">
      <w:pPr>
        <w:spacing w:after="0" w:line="240" w:lineRule="auto"/>
        <w:jc w:val="both"/>
      </w:pPr>
      <w:r>
        <w:rPr>
          <w:rFonts w:ascii="Times New Roman" w:hAnsi="Times New Roman"/>
          <w:b/>
          <w:color w:val="000000"/>
          <w:sz w:val="24"/>
        </w:rPr>
        <w:t>-По содержанию здания и сооружений на территории  взлетно-посадочной полосы</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291,0т.р.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270,8т.р.</w:t>
      </w:r>
      <w:r>
        <w:rPr>
          <w:rFonts w:ascii="Times New Roman" w:hAnsi="Times New Roman"/>
          <w:color w:val="000000"/>
          <w:sz w:val="24"/>
        </w:rPr>
        <w:t> или 93,1% от плана из них:</w:t>
      </w:r>
    </w:p>
    <w:p w:rsidR="00A8560B" w:rsidRDefault="00A8560B" w:rsidP="00A70CB7">
      <w:pPr>
        <w:spacing w:after="0" w:line="240" w:lineRule="auto"/>
        <w:jc w:val="both"/>
      </w:pPr>
      <w:r>
        <w:rPr>
          <w:rFonts w:ascii="Times New Roman" w:hAnsi="Times New Roman"/>
          <w:color w:val="000000"/>
          <w:sz w:val="24"/>
        </w:rPr>
        <w:t>Средства направлены на содержание зданий и сооружений на территории взлетно-посадочной полосы п. Каратайка и п. Варнек:</w:t>
      </w:r>
    </w:p>
    <w:p w:rsidR="00A8560B" w:rsidRDefault="00A8560B" w:rsidP="00A70CB7">
      <w:pPr>
        <w:spacing w:after="0" w:line="240" w:lineRule="auto"/>
        <w:jc w:val="both"/>
      </w:pPr>
      <w:r>
        <w:rPr>
          <w:rFonts w:ascii="Times New Roman" w:hAnsi="Times New Roman"/>
          <w:color w:val="000000"/>
          <w:sz w:val="24"/>
        </w:rPr>
        <w:lastRenderedPageBreak/>
        <w:t>на оплату работ по текущему ремонту в здании аэропорта п. Каратайка в сумме 36,6т.р.</w:t>
      </w:r>
      <w:proofErr w:type="gramStart"/>
      <w:r>
        <w:rPr>
          <w:rFonts w:ascii="Times New Roman" w:hAnsi="Times New Roman"/>
          <w:color w:val="000000"/>
          <w:sz w:val="24"/>
        </w:rPr>
        <w:t>,н</w:t>
      </w:r>
      <w:proofErr w:type="gramEnd"/>
      <w:r>
        <w:rPr>
          <w:rFonts w:ascii="Times New Roman" w:hAnsi="Times New Roman"/>
          <w:color w:val="000000"/>
          <w:sz w:val="24"/>
        </w:rPr>
        <w:t xml:space="preserve">а оплату по договорам ГПХ уборщице и рабочим по аэродрому по чистке конусов от снега в сумме 219,7т.р., на  приобретение основных средств и  материальных запасов при установке </w:t>
      </w:r>
      <w:proofErr w:type="spellStart"/>
      <w:r>
        <w:rPr>
          <w:rFonts w:ascii="Times New Roman" w:hAnsi="Times New Roman"/>
          <w:color w:val="000000"/>
          <w:sz w:val="24"/>
        </w:rPr>
        <w:t>электрокотла</w:t>
      </w:r>
      <w:proofErr w:type="spellEnd"/>
      <w:r>
        <w:rPr>
          <w:rFonts w:ascii="Times New Roman" w:hAnsi="Times New Roman"/>
          <w:color w:val="000000"/>
          <w:sz w:val="24"/>
        </w:rPr>
        <w:t xml:space="preserve"> в сумме 14,5т.р. Остаток средств в сумме 20,2т.р не</w:t>
      </w:r>
      <w:r w:rsidR="00CE3A15">
        <w:rPr>
          <w:rFonts w:ascii="Times New Roman" w:hAnsi="Times New Roman"/>
          <w:color w:val="000000"/>
          <w:sz w:val="24"/>
        </w:rPr>
        <w:t xml:space="preserve"> востребован и будет направлен п</w:t>
      </w:r>
      <w:r>
        <w:rPr>
          <w:rFonts w:ascii="Times New Roman" w:hAnsi="Times New Roman"/>
          <w:color w:val="000000"/>
          <w:sz w:val="24"/>
        </w:rPr>
        <w:t>о содержанию на 2022год.</w:t>
      </w:r>
    </w:p>
    <w:p w:rsidR="00A8560B" w:rsidRDefault="00A8560B" w:rsidP="00A70CB7">
      <w:pPr>
        <w:spacing w:after="0" w:line="240" w:lineRule="auto"/>
        <w:jc w:val="center"/>
      </w:pPr>
      <w:r>
        <w:rPr>
          <w:rFonts w:ascii="Times New Roman" w:hAnsi="Times New Roman"/>
          <w:b/>
          <w:color w:val="000000"/>
          <w:sz w:val="24"/>
        </w:rPr>
        <w:t>Раздел 02 «Национальная оборона»</w:t>
      </w:r>
    </w:p>
    <w:p w:rsidR="00A8560B" w:rsidRDefault="00A8560B" w:rsidP="00A70CB7">
      <w:pPr>
        <w:spacing w:after="0" w:line="240" w:lineRule="auto"/>
      </w:pPr>
      <w:r>
        <w:rPr>
          <w:rFonts w:ascii="Times New Roman" w:hAnsi="Times New Roman"/>
          <w:b/>
          <w:color w:val="000000"/>
          <w:sz w:val="24"/>
        </w:rPr>
        <w:t>Подраздел 0203 «Мобилизация и вневойсковая подготовка»</w:t>
      </w:r>
    </w:p>
    <w:p w:rsidR="00A8560B" w:rsidRDefault="00A8560B" w:rsidP="00A70CB7">
      <w:pPr>
        <w:spacing w:after="0" w:line="240" w:lineRule="auto"/>
        <w:jc w:val="both"/>
      </w:pPr>
      <w:r>
        <w:rPr>
          <w:rFonts w:ascii="Times New Roman" w:hAnsi="Times New Roman"/>
          <w:color w:val="000000"/>
          <w:sz w:val="24"/>
        </w:rPr>
        <w:t>На  2021 год на осуществление первичного воинского учета  на территориях, где отсутствуют военные комиссариаты за счёт средств федерального бюджета </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177,2т.р</w:t>
      </w:r>
      <w:proofErr w:type="gramStart"/>
      <w:r>
        <w:rPr>
          <w:rFonts w:ascii="Times New Roman" w:hAnsi="Times New Roman"/>
          <w:b/>
          <w:color w:val="000000"/>
          <w:sz w:val="24"/>
        </w:rPr>
        <w:t>.</w:t>
      </w:r>
      <w:r>
        <w:rPr>
          <w:rFonts w:ascii="Times New Roman" w:hAnsi="Times New Roman"/>
          <w:color w:val="000000"/>
          <w:sz w:val="24"/>
        </w:rPr>
        <w:t>,</w:t>
      </w:r>
      <w:r>
        <w:rPr>
          <w:rFonts w:ascii="Times New Roman" w:hAnsi="Times New Roman"/>
          <w:b/>
          <w:color w:val="000000"/>
          <w:sz w:val="24"/>
        </w:rPr>
        <w:t>,</w:t>
      </w:r>
      <w:r>
        <w:rPr>
          <w:rFonts w:ascii="Times New Roman" w:hAnsi="Times New Roman"/>
          <w:color w:val="000000"/>
          <w:sz w:val="24"/>
        </w:rPr>
        <w:t> </w:t>
      </w:r>
      <w:proofErr w:type="gramEnd"/>
    </w:p>
    <w:p w:rsidR="00A8560B" w:rsidRDefault="00A8560B" w:rsidP="00A70CB7">
      <w:pPr>
        <w:spacing w:after="0" w:line="240" w:lineRule="auto"/>
        <w:jc w:val="both"/>
      </w:pPr>
      <w:r>
        <w:rPr>
          <w:rFonts w:ascii="Times New Roman" w:hAnsi="Times New Roman"/>
          <w:color w:val="000000"/>
          <w:sz w:val="24"/>
        </w:rPr>
        <w:t>кассовое исполнение составило </w:t>
      </w:r>
      <w:r>
        <w:rPr>
          <w:rFonts w:ascii="Times New Roman" w:hAnsi="Times New Roman"/>
          <w:b/>
          <w:color w:val="000000"/>
          <w:sz w:val="24"/>
        </w:rPr>
        <w:t>177,2т.р.</w:t>
      </w:r>
      <w:r>
        <w:rPr>
          <w:rFonts w:ascii="Times New Roman" w:hAnsi="Times New Roman"/>
          <w:color w:val="000000"/>
          <w:sz w:val="24"/>
        </w:rPr>
        <w:t> или 100,0% от годовых назначений, произведены расходы за счет бюджетных средств из окружного бюджета на осуществление переданных полномочий по ведению первичного воинского учета в т.ч.</w:t>
      </w:r>
    </w:p>
    <w:p w:rsidR="00A8560B" w:rsidRDefault="00A8560B" w:rsidP="00A70CB7">
      <w:pPr>
        <w:spacing w:after="0" w:line="240" w:lineRule="auto"/>
        <w:jc w:val="both"/>
      </w:pPr>
      <w:r>
        <w:rPr>
          <w:rFonts w:ascii="Times New Roman" w:hAnsi="Times New Roman"/>
          <w:color w:val="000000"/>
          <w:sz w:val="24"/>
        </w:rPr>
        <w:t>- на заработную плату и начисления на оплату труда сотрудника, осуществляющего ведение первичного воинского учета в СП «Юшарский сельсовет» ЗР НАО в сумме 150,4т.р., на приобретение принтера и провоз багажа в сумме 23,8т р., кабель для принтера и приобретение картриджа 3,0т.р.</w:t>
      </w:r>
    </w:p>
    <w:p w:rsidR="00A8560B" w:rsidRDefault="00A8560B" w:rsidP="00A70CB7">
      <w:pPr>
        <w:spacing w:after="0" w:line="240" w:lineRule="auto"/>
        <w:jc w:val="both"/>
      </w:pPr>
      <w:r>
        <w:rPr>
          <w:rFonts w:ascii="Times New Roman" w:hAnsi="Times New Roman"/>
          <w:color w:val="000000"/>
          <w:sz w:val="24"/>
        </w:rPr>
        <w:t>По отчету за 2021 год  в СП «Юшарский сельсовет» ЗР НАО состоит на воинском учете 158 гражданина вт.ч. в запасе -143; призывников -15.</w:t>
      </w:r>
    </w:p>
    <w:p w:rsidR="00A8560B" w:rsidRDefault="00A8560B" w:rsidP="00A70CB7">
      <w:pPr>
        <w:spacing w:after="0" w:line="240" w:lineRule="auto"/>
        <w:jc w:val="both"/>
      </w:pPr>
      <w:r>
        <w:rPr>
          <w:rFonts w:ascii="Times New Roman" w:hAnsi="Times New Roman"/>
          <w:color w:val="000000"/>
          <w:sz w:val="24"/>
        </w:rPr>
        <w:t> </w:t>
      </w:r>
    </w:p>
    <w:p w:rsidR="00A8560B" w:rsidRDefault="00A8560B" w:rsidP="00A70CB7">
      <w:pPr>
        <w:spacing w:after="0" w:line="240" w:lineRule="auto"/>
        <w:jc w:val="center"/>
      </w:pPr>
      <w:r>
        <w:rPr>
          <w:rFonts w:ascii="Times New Roman" w:hAnsi="Times New Roman"/>
          <w:b/>
          <w:color w:val="000000"/>
          <w:sz w:val="24"/>
        </w:rPr>
        <w:t>Раздел 03 «Национальная безопасность и</w:t>
      </w:r>
    </w:p>
    <w:p w:rsidR="00A8560B" w:rsidRDefault="00A8560B" w:rsidP="00A70CB7">
      <w:pPr>
        <w:spacing w:after="0" w:line="240" w:lineRule="auto"/>
        <w:jc w:val="center"/>
      </w:pPr>
      <w:r>
        <w:rPr>
          <w:rFonts w:ascii="Times New Roman" w:hAnsi="Times New Roman"/>
          <w:b/>
          <w:color w:val="000000"/>
          <w:sz w:val="24"/>
        </w:rPr>
        <w:t>правоохранительная деятельность»</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150,8т.р.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141,3т.р. </w:t>
      </w:r>
      <w:r>
        <w:rPr>
          <w:rFonts w:ascii="Times New Roman" w:hAnsi="Times New Roman"/>
          <w:color w:val="000000"/>
          <w:sz w:val="24"/>
        </w:rPr>
        <w:t>или 93,7% от плана</w:t>
      </w:r>
      <w:r>
        <w:rPr>
          <w:rFonts w:ascii="Times New Roman" w:hAnsi="Times New Roman"/>
          <w:b/>
          <w:color w:val="000000"/>
          <w:sz w:val="24"/>
        </w:rPr>
        <w:t>,</w:t>
      </w:r>
      <w:r>
        <w:rPr>
          <w:rFonts w:ascii="Times New Roman" w:hAnsi="Times New Roman"/>
          <w:color w:val="000000"/>
          <w:sz w:val="24"/>
        </w:rPr>
        <w:t> в т.ч.:</w:t>
      </w:r>
    </w:p>
    <w:p w:rsidR="00A8560B" w:rsidRDefault="00A8560B" w:rsidP="00A70CB7">
      <w:pPr>
        <w:spacing w:after="0" w:line="240" w:lineRule="auto"/>
      </w:pPr>
      <w:r>
        <w:rPr>
          <w:rFonts w:ascii="Times New Roman" w:hAnsi="Times New Roman"/>
          <w:b/>
          <w:color w:val="000000"/>
          <w:sz w:val="24"/>
        </w:rPr>
        <w:t>Подраздел 03  10 «Защита населения  и территории от чрезвычайных ситуаций природного и техногенного характера, пожарная безопасность»</w:t>
      </w:r>
    </w:p>
    <w:p w:rsidR="00A8560B" w:rsidRDefault="00A8560B" w:rsidP="00A70CB7">
      <w:pPr>
        <w:spacing w:after="0" w:line="240" w:lineRule="auto"/>
      </w:pPr>
      <w:r>
        <w:rPr>
          <w:rFonts w:ascii="Times New Roman" w:hAnsi="Times New Roman"/>
          <w:b/>
          <w:color w:val="000000"/>
          <w:sz w:val="24"/>
        </w:rPr>
        <w:t>Целевая статья 33.0.00.89240</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118,4т.р.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113,9т.р. </w:t>
      </w:r>
      <w:r>
        <w:rPr>
          <w:rFonts w:ascii="Times New Roman" w:hAnsi="Times New Roman"/>
          <w:color w:val="000000"/>
          <w:sz w:val="24"/>
        </w:rPr>
        <w:t>или 96,2% от плана</w:t>
      </w:r>
      <w:r>
        <w:rPr>
          <w:rFonts w:ascii="Times New Roman" w:hAnsi="Times New Roman"/>
          <w:b/>
          <w:color w:val="000000"/>
          <w:sz w:val="24"/>
        </w:rPr>
        <w:t>,</w:t>
      </w:r>
      <w:r>
        <w:rPr>
          <w:rFonts w:ascii="Times New Roman" w:hAnsi="Times New Roman"/>
          <w:color w:val="000000"/>
          <w:sz w:val="24"/>
        </w:rPr>
        <w:t> в т.ч.:</w:t>
      </w:r>
    </w:p>
    <w:p w:rsidR="00A8560B" w:rsidRDefault="00A8560B" w:rsidP="00A70CB7">
      <w:pPr>
        <w:spacing w:after="0" w:line="240" w:lineRule="auto"/>
        <w:jc w:val="both"/>
      </w:pPr>
      <w:r>
        <w:rPr>
          <w:rFonts w:ascii="Times New Roman" w:hAnsi="Times New Roman"/>
          <w:b/>
          <w:color w:val="000000"/>
          <w:sz w:val="24"/>
        </w:rPr>
        <w:t>в рамках иных межбюджетных трансфертов муниципальной программы</w:t>
      </w:r>
      <w:proofErr w:type="gramStart"/>
      <w:r>
        <w:rPr>
          <w:rFonts w:ascii="Times New Roman" w:hAnsi="Times New Roman"/>
          <w:b/>
          <w:color w:val="000000"/>
          <w:sz w:val="24"/>
        </w:rPr>
        <w:t>«Б</w:t>
      </w:r>
      <w:proofErr w:type="gramEnd"/>
      <w:r>
        <w:rPr>
          <w:rFonts w:ascii="Times New Roman" w:hAnsi="Times New Roman"/>
          <w:b/>
          <w:color w:val="000000"/>
          <w:sz w:val="24"/>
        </w:rPr>
        <w:t>езопасность на территории  муниципального района «Заполярный район»  на 2019-2030 годы» по мероприятиям:</w:t>
      </w:r>
    </w:p>
    <w:p w:rsidR="00A8560B" w:rsidRDefault="00A8560B" w:rsidP="00A70CB7">
      <w:pPr>
        <w:spacing w:after="0" w:line="240" w:lineRule="auto"/>
        <w:jc w:val="both"/>
      </w:pPr>
      <w:r>
        <w:rPr>
          <w:rFonts w:ascii="Times New Roman" w:hAnsi="Times New Roman"/>
          <w:color w:val="000000"/>
          <w:sz w:val="24"/>
        </w:rPr>
        <w:t xml:space="preserve">Предупреждение и ликвидация последствий чрезвычайных </w:t>
      </w:r>
      <w:proofErr w:type="gramStart"/>
      <w:r>
        <w:rPr>
          <w:rFonts w:ascii="Times New Roman" w:hAnsi="Times New Roman"/>
          <w:color w:val="000000"/>
          <w:sz w:val="24"/>
        </w:rPr>
        <w:t>ситуациях</w:t>
      </w:r>
      <w:proofErr w:type="gramEnd"/>
      <w:r>
        <w:rPr>
          <w:rFonts w:ascii="Times New Roman" w:hAnsi="Times New Roman"/>
          <w:color w:val="000000"/>
          <w:sz w:val="24"/>
        </w:rPr>
        <w:t xml:space="preserve"> в границах поселений МО. Заключен договор с ООО «</w:t>
      </w:r>
      <w:proofErr w:type="spellStart"/>
      <w:r>
        <w:rPr>
          <w:rFonts w:ascii="Times New Roman" w:hAnsi="Times New Roman"/>
          <w:color w:val="000000"/>
          <w:sz w:val="24"/>
        </w:rPr>
        <w:t>Пожрезев</w:t>
      </w:r>
      <w:proofErr w:type="spellEnd"/>
      <w:r>
        <w:rPr>
          <w:rFonts w:ascii="Times New Roman" w:hAnsi="Times New Roman"/>
          <w:color w:val="000000"/>
          <w:sz w:val="24"/>
        </w:rPr>
        <w:t xml:space="preserve">» и произведена оплата на сумму 113 860,00 рублей по приобретению и доставке </w:t>
      </w:r>
      <w:proofErr w:type="spellStart"/>
      <w:r>
        <w:rPr>
          <w:rFonts w:ascii="Times New Roman" w:hAnsi="Times New Roman"/>
          <w:color w:val="000000"/>
          <w:sz w:val="24"/>
        </w:rPr>
        <w:t>мотопомп</w:t>
      </w:r>
      <w:proofErr w:type="spellEnd"/>
      <w:r>
        <w:rPr>
          <w:rFonts w:ascii="Times New Roman" w:hAnsi="Times New Roman"/>
          <w:color w:val="000000"/>
          <w:sz w:val="24"/>
        </w:rPr>
        <w:t xml:space="preserve"> в количестве 2 двух штук и 4 </w:t>
      </w:r>
      <w:proofErr w:type="spellStart"/>
      <w:r>
        <w:rPr>
          <w:rFonts w:ascii="Times New Roman" w:hAnsi="Times New Roman"/>
          <w:color w:val="000000"/>
          <w:sz w:val="24"/>
        </w:rPr>
        <w:t>огнетушителей</w:t>
      </w:r>
      <w:proofErr w:type="gramStart"/>
      <w:r>
        <w:rPr>
          <w:rFonts w:ascii="Times New Roman" w:hAnsi="Times New Roman"/>
          <w:color w:val="000000"/>
          <w:sz w:val="24"/>
        </w:rPr>
        <w:t>.О</w:t>
      </w:r>
      <w:proofErr w:type="gramEnd"/>
      <w:r>
        <w:rPr>
          <w:rFonts w:ascii="Times New Roman" w:hAnsi="Times New Roman"/>
          <w:color w:val="000000"/>
          <w:sz w:val="24"/>
        </w:rPr>
        <w:t>борудование</w:t>
      </w:r>
      <w:proofErr w:type="spellEnd"/>
      <w:r>
        <w:rPr>
          <w:rFonts w:ascii="Times New Roman" w:hAnsi="Times New Roman"/>
          <w:color w:val="000000"/>
          <w:sz w:val="24"/>
        </w:rPr>
        <w:t xml:space="preserve"> завезено морским путем в период навигации 2021 года. </w:t>
      </w:r>
      <w:proofErr w:type="spellStart"/>
      <w:r>
        <w:rPr>
          <w:rFonts w:ascii="Times New Roman" w:hAnsi="Times New Roman"/>
          <w:color w:val="000000"/>
          <w:sz w:val="24"/>
        </w:rPr>
        <w:t>Неосвоение</w:t>
      </w:r>
      <w:proofErr w:type="spellEnd"/>
      <w:r>
        <w:rPr>
          <w:rFonts w:ascii="Times New Roman" w:hAnsi="Times New Roman"/>
          <w:color w:val="000000"/>
          <w:sz w:val="24"/>
        </w:rPr>
        <w:t xml:space="preserve"> бюджетных сре</w:t>
      </w:r>
      <w:proofErr w:type="gramStart"/>
      <w:r>
        <w:rPr>
          <w:rFonts w:ascii="Times New Roman" w:hAnsi="Times New Roman"/>
          <w:color w:val="000000"/>
          <w:sz w:val="24"/>
        </w:rPr>
        <w:t>дств в с</w:t>
      </w:r>
      <w:proofErr w:type="gramEnd"/>
      <w:r>
        <w:rPr>
          <w:rFonts w:ascii="Times New Roman" w:hAnsi="Times New Roman"/>
          <w:color w:val="000000"/>
          <w:sz w:val="24"/>
        </w:rPr>
        <w:t>умме 4,5 т.р. в связи с отсутствием на территории поселения ЧС.</w:t>
      </w:r>
    </w:p>
    <w:p w:rsidR="00A8560B" w:rsidRDefault="00A8560B" w:rsidP="00A70CB7">
      <w:pPr>
        <w:spacing w:after="0" w:line="240" w:lineRule="auto"/>
      </w:pPr>
      <w:r>
        <w:rPr>
          <w:rFonts w:ascii="Times New Roman" w:hAnsi="Times New Roman"/>
          <w:b/>
          <w:color w:val="000000"/>
          <w:sz w:val="24"/>
        </w:rPr>
        <w:t>Подраздел 03  14 «Другие вопросы в области безопасности и правоохранительной  деятельности»</w:t>
      </w:r>
    </w:p>
    <w:p w:rsidR="00A8560B" w:rsidRDefault="00A8560B" w:rsidP="00A70CB7">
      <w:pPr>
        <w:spacing w:after="0" w:line="240" w:lineRule="auto"/>
      </w:pPr>
      <w:r>
        <w:rPr>
          <w:rFonts w:ascii="Times New Roman" w:hAnsi="Times New Roman"/>
          <w:b/>
          <w:color w:val="000000"/>
          <w:sz w:val="24"/>
        </w:rPr>
        <w:t>Целевая статья 33.0.00.89240</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32,4т.р.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27,4т.р. </w:t>
      </w:r>
      <w:r>
        <w:rPr>
          <w:rFonts w:ascii="Times New Roman" w:hAnsi="Times New Roman"/>
          <w:color w:val="000000"/>
          <w:sz w:val="24"/>
        </w:rPr>
        <w:t>или 84,6 % от плана</w:t>
      </w:r>
      <w:r>
        <w:rPr>
          <w:rFonts w:ascii="Times New Roman" w:hAnsi="Times New Roman"/>
          <w:b/>
          <w:color w:val="000000"/>
          <w:sz w:val="24"/>
        </w:rPr>
        <w:t>,</w:t>
      </w:r>
      <w:r>
        <w:rPr>
          <w:rFonts w:ascii="Times New Roman" w:hAnsi="Times New Roman"/>
          <w:color w:val="000000"/>
          <w:sz w:val="24"/>
        </w:rPr>
        <w:t> в т.ч.:</w:t>
      </w:r>
    </w:p>
    <w:p w:rsidR="00A8560B" w:rsidRDefault="00A8560B" w:rsidP="00A70CB7">
      <w:pPr>
        <w:spacing w:after="0" w:line="240" w:lineRule="auto"/>
        <w:jc w:val="both"/>
      </w:pPr>
      <w:r>
        <w:rPr>
          <w:rFonts w:ascii="Times New Roman" w:hAnsi="Times New Roman"/>
          <w:b/>
          <w:color w:val="000000"/>
          <w:sz w:val="24"/>
        </w:rPr>
        <w:t>в рамках иных межбюджетных трансфертов муниципальной программы</w:t>
      </w:r>
      <w:proofErr w:type="gramStart"/>
      <w:r>
        <w:rPr>
          <w:rFonts w:ascii="Times New Roman" w:hAnsi="Times New Roman"/>
          <w:b/>
          <w:color w:val="000000"/>
          <w:sz w:val="24"/>
        </w:rPr>
        <w:t>«Б</w:t>
      </w:r>
      <w:proofErr w:type="gramEnd"/>
      <w:r>
        <w:rPr>
          <w:rFonts w:ascii="Times New Roman" w:hAnsi="Times New Roman"/>
          <w:b/>
          <w:color w:val="000000"/>
          <w:sz w:val="24"/>
        </w:rPr>
        <w:t>езопасность на территории  муниципального района «Заполярный район»  на 2019-2030 годы» по мероприятиям:</w:t>
      </w:r>
    </w:p>
    <w:p w:rsidR="00A8560B" w:rsidRDefault="00A8560B" w:rsidP="00A70CB7">
      <w:pPr>
        <w:spacing w:after="0" w:line="240" w:lineRule="auto"/>
        <w:jc w:val="both"/>
      </w:pPr>
      <w:r>
        <w:rPr>
          <w:rFonts w:ascii="Times New Roman" w:hAnsi="Times New Roman"/>
          <w:color w:val="000000"/>
          <w:sz w:val="24"/>
        </w:rPr>
        <w:t>Выплаты  денежного  поощрения  членам  добровольных народных дружин, участвующим в охране общественного порядка.</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10,0 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5,0 т.р. </w:t>
      </w:r>
      <w:r>
        <w:rPr>
          <w:rFonts w:ascii="Times New Roman" w:hAnsi="Times New Roman"/>
          <w:color w:val="000000"/>
          <w:sz w:val="24"/>
        </w:rPr>
        <w:t>или 100,0 % от плана</w:t>
      </w:r>
      <w:r>
        <w:rPr>
          <w:rFonts w:ascii="Times New Roman" w:hAnsi="Times New Roman"/>
          <w:b/>
          <w:color w:val="000000"/>
          <w:sz w:val="24"/>
        </w:rPr>
        <w:t xml:space="preserve">, </w:t>
      </w:r>
      <w:r>
        <w:rPr>
          <w:rFonts w:ascii="Times New Roman" w:hAnsi="Times New Roman"/>
          <w:color w:val="000000"/>
          <w:sz w:val="24"/>
        </w:rPr>
        <w:t>в т.ч</w:t>
      </w:r>
      <w:proofErr w:type="gramStart"/>
      <w:r>
        <w:rPr>
          <w:rFonts w:ascii="Times New Roman" w:hAnsi="Times New Roman"/>
          <w:color w:val="000000"/>
          <w:sz w:val="24"/>
        </w:rPr>
        <w:t>.п</w:t>
      </w:r>
      <w:proofErr w:type="gramEnd"/>
      <w:r>
        <w:rPr>
          <w:rFonts w:ascii="Times New Roman" w:hAnsi="Times New Roman"/>
          <w:color w:val="000000"/>
          <w:sz w:val="24"/>
        </w:rPr>
        <w:t>роизведена выплата  на основании представленного  табеля рабочего времени командира ДНД и распоряжения  Администрации МО «Юшарский сельсовет» за январь-</w:t>
      </w:r>
      <w:r>
        <w:rPr>
          <w:rFonts w:ascii="Times New Roman" w:hAnsi="Times New Roman"/>
          <w:color w:val="000000"/>
          <w:sz w:val="24"/>
        </w:rPr>
        <w:lastRenderedPageBreak/>
        <w:t>март 2021 года.  Остаток  сре</w:t>
      </w:r>
      <w:proofErr w:type="gramStart"/>
      <w:r>
        <w:rPr>
          <w:rFonts w:ascii="Times New Roman" w:hAnsi="Times New Roman"/>
          <w:color w:val="000000"/>
          <w:sz w:val="24"/>
        </w:rPr>
        <w:t>дств в с</w:t>
      </w:r>
      <w:proofErr w:type="gramEnd"/>
      <w:r>
        <w:rPr>
          <w:rFonts w:ascii="Times New Roman" w:hAnsi="Times New Roman"/>
          <w:color w:val="000000"/>
          <w:sz w:val="24"/>
        </w:rPr>
        <w:t xml:space="preserve">умме 5,0 т.р. не использован  в связи с не проведением запланированных мероприятий из-за пандемии </w:t>
      </w:r>
      <w:proofErr w:type="spellStart"/>
      <w:r>
        <w:rPr>
          <w:rFonts w:ascii="Times New Roman" w:hAnsi="Times New Roman"/>
          <w:color w:val="000000"/>
          <w:sz w:val="24"/>
        </w:rPr>
        <w:t>коронавируса</w:t>
      </w:r>
      <w:proofErr w:type="spellEnd"/>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 xml:space="preserve">Организация обучения неработающего населения в области гражданской обороны и защиты от чрезвычайных ситуаций </w:t>
      </w:r>
    </w:p>
    <w:p w:rsidR="00A8560B" w:rsidRDefault="00A8560B" w:rsidP="00A70CB7">
      <w:pPr>
        <w:spacing w:after="0" w:line="240" w:lineRule="auto"/>
        <w:jc w:val="both"/>
      </w:pPr>
      <w:r>
        <w:rPr>
          <w:rFonts w:ascii="Times New Roman" w:hAnsi="Times New Roman"/>
          <w:color w:val="000000"/>
          <w:sz w:val="24"/>
        </w:rPr>
        <w:t xml:space="preserve">запланировано бюджетных ассигнований в сумме </w:t>
      </w:r>
      <w:r>
        <w:rPr>
          <w:rFonts w:ascii="Times New Roman" w:hAnsi="Times New Roman"/>
          <w:b/>
          <w:color w:val="000000"/>
          <w:sz w:val="24"/>
        </w:rPr>
        <w:t>22,4т.р.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 xml:space="preserve">фактически бюджетные средства освоены в сумме </w:t>
      </w:r>
      <w:r>
        <w:rPr>
          <w:rFonts w:ascii="Times New Roman" w:hAnsi="Times New Roman"/>
          <w:b/>
          <w:color w:val="000000"/>
          <w:sz w:val="24"/>
        </w:rPr>
        <w:t xml:space="preserve">22,4т.р. </w:t>
      </w:r>
      <w:r>
        <w:rPr>
          <w:rFonts w:ascii="Times New Roman" w:hAnsi="Times New Roman"/>
          <w:color w:val="000000"/>
          <w:sz w:val="24"/>
        </w:rPr>
        <w:t>или 100 % от плана</w:t>
      </w:r>
      <w:r>
        <w:rPr>
          <w:rFonts w:ascii="Times New Roman" w:hAnsi="Times New Roman"/>
          <w:b/>
          <w:color w:val="000000"/>
          <w:sz w:val="24"/>
        </w:rPr>
        <w:t xml:space="preserve">, </w:t>
      </w:r>
      <w:r>
        <w:rPr>
          <w:rFonts w:ascii="Times New Roman" w:hAnsi="Times New Roman"/>
          <w:color w:val="000000"/>
          <w:sz w:val="24"/>
        </w:rPr>
        <w:t>в т.ч. произведена  оплата по договору ГПХ специалисту администрации по обучению неработающего населения в области гражданской обороны и защиты от чрезвычайных ситуаций, обучено 52 жителя п. Каратайка.</w:t>
      </w:r>
    </w:p>
    <w:p w:rsidR="00A8560B" w:rsidRDefault="00A8560B" w:rsidP="00A70CB7">
      <w:pPr>
        <w:spacing w:after="0" w:line="240" w:lineRule="auto"/>
        <w:ind w:firstLine="700"/>
        <w:jc w:val="both"/>
      </w:pPr>
      <w:r>
        <w:rPr>
          <w:rFonts w:ascii="Times New Roman" w:hAnsi="Times New Roman"/>
          <w:b/>
          <w:color w:val="000000"/>
          <w:sz w:val="24"/>
        </w:rPr>
        <w:t> Раздел 04 «Национальная экономика»</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2 016,3 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917,5 т.р. </w:t>
      </w:r>
      <w:r>
        <w:rPr>
          <w:rFonts w:ascii="Times New Roman" w:hAnsi="Times New Roman"/>
          <w:color w:val="000000"/>
          <w:sz w:val="24"/>
        </w:rPr>
        <w:t>или 45,5% от плана</w:t>
      </w:r>
      <w:r>
        <w:rPr>
          <w:rFonts w:ascii="Times New Roman" w:hAnsi="Times New Roman"/>
          <w:b/>
          <w:color w:val="000000"/>
          <w:sz w:val="24"/>
        </w:rPr>
        <w:t>,</w:t>
      </w:r>
      <w:r>
        <w:rPr>
          <w:rFonts w:ascii="Times New Roman" w:hAnsi="Times New Roman"/>
          <w:color w:val="000000"/>
          <w:sz w:val="24"/>
        </w:rPr>
        <w:t> в т.ч.:</w:t>
      </w:r>
    </w:p>
    <w:p w:rsidR="00A8560B" w:rsidRDefault="00A8560B" w:rsidP="00A70CB7">
      <w:pPr>
        <w:spacing w:after="0" w:line="240" w:lineRule="auto"/>
      </w:pPr>
      <w:r>
        <w:rPr>
          <w:rFonts w:ascii="Times New Roman" w:hAnsi="Times New Roman"/>
          <w:b/>
          <w:color w:val="000000"/>
          <w:sz w:val="24"/>
        </w:rPr>
        <w:t>Подраздел 04 08 «Транспорт»</w:t>
      </w:r>
    </w:p>
    <w:p w:rsidR="00A8560B" w:rsidRDefault="00A8560B" w:rsidP="00A70CB7">
      <w:pPr>
        <w:spacing w:after="0" w:line="240" w:lineRule="auto"/>
      </w:pPr>
      <w:r>
        <w:rPr>
          <w:rFonts w:ascii="Times New Roman" w:hAnsi="Times New Roman"/>
          <w:b/>
          <w:color w:val="000000"/>
          <w:sz w:val="24"/>
        </w:rPr>
        <w:t>Целевая статья 39.0.00.89290</w:t>
      </w:r>
    </w:p>
    <w:p w:rsidR="00A8560B" w:rsidRDefault="00A8560B" w:rsidP="00A70CB7">
      <w:pPr>
        <w:spacing w:after="0" w:line="240" w:lineRule="auto"/>
        <w:jc w:val="both"/>
      </w:pPr>
      <w:r>
        <w:rPr>
          <w:rFonts w:ascii="Times New Roman" w:hAnsi="Times New Roman"/>
          <w:b/>
          <w:color w:val="000000"/>
          <w:sz w:val="24"/>
        </w:rPr>
        <w:t>Иные межбюджетные трансферты</w:t>
      </w:r>
    </w:p>
    <w:p w:rsidR="00A8560B" w:rsidRDefault="00A8560B" w:rsidP="00A70CB7">
      <w:pPr>
        <w:spacing w:after="0" w:line="240" w:lineRule="auto"/>
        <w:jc w:val="both"/>
      </w:pPr>
      <w:r>
        <w:rPr>
          <w:rFonts w:ascii="Times New Roman" w:hAnsi="Times New Roman"/>
          <w:b/>
          <w:color w:val="000000"/>
          <w:sz w:val="24"/>
        </w:rPr>
        <w:t>в рамках МП «Развитие транспортной инфраструктуры  муниципального района  «Заполярный район» муниципального района  «Заполярный район» на 2021-2030годы»</w:t>
      </w:r>
      <w:r>
        <w:rPr>
          <w:rFonts w:ascii="Times New Roman" w:hAnsi="Times New Roman"/>
          <w:color w:val="000000"/>
          <w:sz w:val="24"/>
        </w:rPr>
        <w:t> по мероприятиям: Создание условий в предоставлении транспортных услуг населению (Содержание и ремонт авиаплощадок в поселениях)</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275,2т.р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275,2т.р</w:t>
      </w:r>
      <w:r>
        <w:rPr>
          <w:rFonts w:ascii="Times New Roman" w:hAnsi="Times New Roman"/>
          <w:color w:val="000000"/>
          <w:sz w:val="24"/>
        </w:rPr>
        <w:t>. или 100,0% от плана, в т.ч.:</w:t>
      </w:r>
    </w:p>
    <w:p w:rsidR="00A8560B" w:rsidRDefault="00A8560B" w:rsidP="00A70CB7">
      <w:pPr>
        <w:spacing w:after="0" w:line="240" w:lineRule="auto"/>
        <w:jc w:val="both"/>
      </w:pPr>
      <w:r>
        <w:rPr>
          <w:rFonts w:ascii="Times New Roman" w:hAnsi="Times New Roman"/>
          <w:color w:val="000000"/>
          <w:sz w:val="24"/>
        </w:rPr>
        <w:t> </w:t>
      </w:r>
      <w:proofErr w:type="gramStart"/>
      <w:r>
        <w:rPr>
          <w:rFonts w:ascii="Times New Roman" w:hAnsi="Times New Roman"/>
          <w:color w:val="000000"/>
          <w:sz w:val="24"/>
        </w:rPr>
        <w:t xml:space="preserve">В связи с плохими погодными условиями (постоянными метелями и </w:t>
      </w:r>
      <w:proofErr w:type="spellStart"/>
      <w:r>
        <w:rPr>
          <w:rFonts w:ascii="Times New Roman" w:hAnsi="Times New Roman"/>
          <w:color w:val="000000"/>
          <w:sz w:val="24"/>
        </w:rPr>
        <w:t>пургами</w:t>
      </w:r>
      <w:proofErr w:type="spellEnd"/>
      <w:r>
        <w:rPr>
          <w:rFonts w:ascii="Times New Roman" w:hAnsi="Times New Roman"/>
          <w:color w:val="000000"/>
          <w:sz w:val="24"/>
        </w:rPr>
        <w:t>) п. Каратайка,  п. Варнек  заключались договора ГПХ с 01 января по 30 июня 2021 года  по уборке конусов от снега и наледи,  с 01 июля по 30 сентября 2021 года вырубка кустарников, ремонт и покраска конусов и входящих щитов для технической годности  полетов в рейсовые дни по понедельникам, средам, четвергам</w:t>
      </w:r>
      <w:proofErr w:type="gramEnd"/>
      <w:r>
        <w:rPr>
          <w:rFonts w:ascii="Times New Roman" w:hAnsi="Times New Roman"/>
          <w:color w:val="000000"/>
          <w:sz w:val="24"/>
        </w:rPr>
        <w:t xml:space="preserve">  (всего по п. </w:t>
      </w:r>
      <w:proofErr w:type="spellStart"/>
      <w:r>
        <w:rPr>
          <w:rFonts w:ascii="Times New Roman" w:hAnsi="Times New Roman"/>
          <w:color w:val="000000"/>
          <w:sz w:val="24"/>
        </w:rPr>
        <w:t>Каратайке</w:t>
      </w:r>
      <w:proofErr w:type="spellEnd"/>
      <w:r>
        <w:rPr>
          <w:rFonts w:ascii="Times New Roman" w:hAnsi="Times New Roman"/>
          <w:color w:val="000000"/>
          <w:sz w:val="24"/>
        </w:rPr>
        <w:t xml:space="preserve"> - 4 входных щита, 2 входных  знака, 8  конусов   двух вертолетных  площадок  и  12 конусов взлетно-посадочной полосы; в п. Варнек 2 входных щита и 6 конусов вертолетной площадки) в сумме 275,2т.р.</w:t>
      </w:r>
    </w:p>
    <w:p w:rsidR="00A8560B" w:rsidRDefault="00A8560B" w:rsidP="00A70CB7">
      <w:pPr>
        <w:spacing w:after="0" w:line="240" w:lineRule="auto"/>
      </w:pPr>
      <w:r>
        <w:rPr>
          <w:rFonts w:ascii="Times New Roman" w:hAnsi="Times New Roman"/>
          <w:color w:val="000000"/>
          <w:sz w:val="24"/>
        </w:rPr>
        <w:t> </w:t>
      </w:r>
      <w:r>
        <w:rPr>
          <w:rFonts w:ascii="Times New Roman" w:hAnsi="Times New Roman"/>
          <w:b/>
          <w:color w:val="000000"/>
          <w:sz w:val="24"/>
        </w:rPr>
        <w:t>Подраздел 04 09 «Дорожное хозяйство»</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1 711,1 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   642,3 т.р.</w:t>
      </w:r>
      <w:r>
        <w:rPr>
          <w:rFonts w:ascii="Times New Roman" w:hAnsi="Times New Roman"/>
          <w:color w:val="000000"/>
          <w:sz w:val="24"/>
        </w:rPr>
        <w:t> или 37,5% от плана;</w:t>
      </w:r>
    </w:p>
    <w:p w:rsidR="00A8560B" w:rsidRDefault="00A8560B" w:rsidP="00A70CB7">
      <w:pPr>
        <w:spacing w:after="0" w:line="240" w:lineRule="auto"/>
      </w:pPr>
      <w:r>
        <w:rPr>
          <w:rFonts w:ascii="Times New Roman" w:hAnsi="Times New Roman"/>
          <w:b/>
          <w:color w:val="000000"/>
          <w:sz w:val="24"/>
        </w:rPr>
        <w:t>Целевая статья 39.0.00.89290</w:t>
      </w:r>
    </w:p>
    <w:p w:rsidR="00A8560B" w:rsidRDefault="00A8560B" w:rsidP="00A70CB7">
      <w:pPr>
        <w:spacing w:after="0" w:line="240" w:lineRule="auto"/>
        <w:jc w:val="both"/>
      </w:pPr>
      <w:r>
        <w:rPr>
          <w:rFonts w:ascii="Times New Roman" w:hAnsi="Times New Roman"/>
          <w:b/>
          <w:color w:val="000000"/>
          <w:sz w:val="24"/>
        </w:rPr>
        <w:t>Иные межбюджетные трансферты</w:t>
      </w:r>
    </w:p>
    <w:p w:rsidR="00A8560B" w:rsidRDefault="00A8560B" w:rsidP="00A70CB7">
      <w:pPr>
        <w:spacing w:after="0" w:line="240" w:lineRule="auto"/>
        <w:jc w:val="both"/>
      </w:pPr>
      <w:r>
        <w:rPr>
          <w:rFonts w:ascii="Times New Roman" w:hAnsi="Times New Roman"/>
          <w:b/>
          <w:color w:val="000000"/>
          <w:sz w:val="24"/>
        </w:rPr>
        <w:t>в рамках МП «Развитие транспортной инфраструктуры  муниципального района  «Заполярный район» муниципального района  «Заполярный район» на 2021-2030годы»</w:t>
      </w:r>
      <w:r>
        <w:rPr>
          <w:rFonts w:ascii="Times New Roman" w:hAnsi="Times New Roman"/>
          <w:color w:val="000000"/>
          <w:sz w:val="24"/>
        </w:rPr>
        <w:t xml:space="preserve"> по </w:t>
      </w:r>
      <w:proofErr w:type="spellStart"/>
      <w:r>
        <w:rPr>
          <w:rFonts w:ascii="Times New Roman" w:hAnsi="Times New Roman"/>
          <w:color w:val="000000"/>
          <w:sz w:val="24"/>
        </w:rPr>
        <w:t>мероприятиям</w:t>
      </w:r>
      <w:proofErr w:type="gramStart"/>
      <w:r>
        <w:rPr>
          <w:rFonts w:ascii="Times New Roman" w:hAnsi="Times New Roman"/>
          <w:color w:val="000000"/>
          <w:sz w:val="24"/>
        </w:rPr>
        <w:t>:О</w:t>
      </w:r>
      <w:proofErr w:type="gramEnd"/>
      <w:r>
        <w:rPr>
          <w:rFonts w:ascii="Times New Roman" w:hAnsi="Times New Roman"/>
          <w:color w:val="000000"/>
          <w:sz w:val="24"/>
        </w:rPr>
        <w:t>существление</w:t>
      </w:r>
      <w:proofErr w:type="spellEnd"/>
      <w:r>
        <w:rPr>
          <w:rFonts w:ascii="Times New Roman" w:hAnsi="Times New Roman"/>
          <w:color w:val="000000"/>
          <w:sz w:val="24"/>
        </w:rPr>
        <w:t xml:space="preserve"> дорожной деятельности в отношении автомобильных  дорог местного значения за счет средств дорожного фонда МР "Заполярный район"  (ремонт и содержание автомобильных дорог общего пользования местного значения)</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1 168,2т.р.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   478,4т.р.</w:t>
      </w:r>
      <w:r>
        <w:rPr>
          <w:rFonts w:ascii="Times New Roman" w:hAnsi="Times New Roman"/>
          <w:color w:val="000000"/>
          <w:sz w:val="24"/>
        </w:rPr>
        <w:t> или 41,0% от плана;</w:t>
      </w:r>
    </w:p>
    <w:p w:rsidR="00A8560B" w:rsidRDefault="00A8560B" w:rsidP="00A70CB7">
      <w:pPr>
        <w:spacing w:after="0" w:line="240" w:lineRule="auto"/>
        <w:jc w:val="both"/>
      </w:pPr>
      <w:r>
        <w:rPr>
          <w:rFonts w:ascii="Times New Roman" w:hAnsi="Times New Roman"/>
          <w:color w:val="000000"/>
          <w:sz w:val="24"/>
        </w:rPr>
        <w:t xml:space="preserve">Заключены 3 договора с МП «Севержилкомсервис» по оказанию  услуг по подсыпке и разравниванию  четырех зарегистрированных внутрипоселковых дорог общего пользования местного значения. Оплата произведена по факту выполненных  работ.  Два договора выполнены полностью, третий договор выполнен частично. Проблемные участки внутрипоселковых дорог отсыпаны и </w:t>
      </w:r>
      <w:proofErr w:type="spellStart"/>
      <w:r>
        <w:rPr>
          <w:rFonts w:ascii="Times New Roman" w:hAnsi="Times New Roman"/>
          <w:color w:val="000000"/>
          <w:sz w:val="24"/>
        </w:rPr>
        <w:t>выравнены</w:t>
      </w:r>
      <w:proofErr w:type="gramStart"/>
      <w:r>
        <w:rPr>
          <w:rFonts w:ascii="Times New Roman" w:hAnsi="Times New Roman"/>
          <w:color w:val="000000"/>
          <w:sz w:val="24"/>
        </w:rPr>
        <w:t>.О</w:t>
      </w:r>
      <w:proofErr w:type="gramEnd"/>
      <w:r>
        <w:rPr>
          <w:rFonts w:ascii="Times New Roman" w:hAnsi="Times New Roman"/>
          <w:color w:val="000000"/>
          <w:sz w:val="24"/>
        </w:rPr>
        <w:t>статок</w:t>
      </w:r>
      <w:proofErr w:type="spellEnd"/>
      <w:r>
        <w:rPr>
          <w:rFonts w:ascii="Times New Roman" w:hAnsi="Times New Roman"/>
          <w:color w:val="000000"/>
          <w:sz w:val="24"/>
        </w:rPr>
        <w:t xml:space="preserve"> средств не использован в связи  с ремонтом техники (трактора) МП «Севержилкомсервис» ЖКУ п. Каратайка, а также наступившими  неблагоприятными погодными условиями (наступление холодов) работы были приостановлены.</w:t>
      </w:r>
    </w:p>
    <w:p w:rsidR="00A8560B" w:rsidRDefault="00A8560B" w:rsidP="00A70CB7">
      <w:pPr>
        <w:spacing w:after="0" w:line="240" w:lineRule="auto"/>
        <w:jc w:val="both"/>
      </w:pPr>
      <w:r>
        <w:rPr>
          <w:rFonts w:ascii="Times New Roman" w:hAnsi="Times New Roman"/>
          <w:b/>
          <w:color w:val="000000"/>
          <w:sz w:val="24"/>
        </w:rPr>
        <w:t>за счет муниципального дорожного фонда:</w:t>
      </w:r>
    </w:p>
    <w:p w:rsidR="00A8560B" w:rsidRDefault="00A8560B" w:rsidP="00A70CB7">
      <w:pPr>
        <w:spacing w:after="0" w:line="240" w:lineRule="auto"/>
        <w:jc w:val="both"/>
      </w:pPr>
      <w:r>
        <w:rPr>
          <w:rFonts w:ascii="Times New Roman" w:hAnsi="Times New Roman"/>
          <w:color w:val="000000"/>
          <w:sz w:val="24"/>
        </w:rPr>
        <w:lastRenderedPageBreak/>
        <w:t xml:space="preserve">            Средства  дорожного фонда расходуются в соответствии с Решением СД от 31 мая 2017 года N 4 «О дорожном фонде муниципального образования «Юшарский сельсовет» . Бюджетные ассигнования расходуются на содержание автомобильных дорог общего пользования местного значения в </w:t>
      </w:r>
      <w:proofErr w:type="spellStart"/>
      <w:r>
        <w:rPr>
          <w:rFonts w:ascii="Times New Roman" w:hAnsi="Times New Roman"/>
          <w:color w:val="000000"/>
          <w:sz w:val="24"/>
        </w:rPr>
        <w:t>п</w:t>
      </w:r>
      <w:proofErr w:type="gramStart"/>
      <w:r>
        <w:rPr>
          <w:rFonts w:ascii="Times New Roman" w:hAnsi="Times New Roman"/>
          <w:color w:val="000000"/>
          <w:sz w:val="24"/>
        </w:rPr>
        <w:t>.К</w:t>
      </w:r>
      <w:proofErr w:type="gramEnd"/>
      <w:r>
        <w:rPr>
          <w:rFonts w:ascii="Times New Roman" w:hAnsi="Times New Roman"/>
          <w:color w:val="000000"/>
          <w:sz w:val="24"/>
        </w:rPr>
        <w:t>аратайка</w:t>
      </w:r>
      <w:proofErr w:type="spellEnd"/>
      <w:r>
        <w:rPr>
          <w:rFonts w:ascii="Times New Roman" w:hAnsi="Times New Roman"/>
          <w:color w:val="000000"/>
          <w:sz w:val="24"/>
        </w:rPr>
        <w:t xml:space="preserve"> (в том числе подвоз грунта, подсыпка, выравнивание и укатка дорожного полотна).</w:t>
      </w:r>
    </w:p>
    <w:p w:rsidR="00A8560B" w:rsidRDefault="00A8560B" w:rsidP="00A70CB7">
      <w:pPr>
        <w:spacing w:after="0" w:line="240" w:lineRule="auto"/>
        <w:ind w:firstLine="700"/>
        <w:jc w:val="both"/>
      </w:pPr>
      <w:r>
        <w:rPr>
          <w:rFonts w:ascii="Times New Roman" w:hAnsi="Times New Roman"/>
          <w:color w:val="000000"/>
          <w:sz w:val="24"/>
        </w:rPr>
        <w:t xml:space="preserve">Формируется дорожный фонд за счет поступлений акцизов в местный бюджет. </w:t>
      </w:r>
      <w:proofErr w:type="gramStart"/>
      <w:r>
        <w:rPr>
          <w:rFonts w:ascii="Times New Roman" w:hAnsi="Times New Roman"/>
          <w:color w:val="000000"/>
          <w:sz w:val="24"/>
        </w:rPr>
        <w:t>Прогнозные поступления указанных доходов в 2021 году составили в сумме 472 531,36 руб. На увеличение дорожного фонда в 2021 году Решением Совета депутатов МО «Юшарский сельсовет» НАО № 4 от 29  марта 2021 года были  направлены остатки средств дорожного фонда  на счете бюджета в УФК по Архангельской области и НАО на 01.01.2021г.  в сумме  70 325,31 рублей.</w:t>
      </w:r>
      <w:proofErr w:type="gramEnd"/>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542,9т.р.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163,9т.р.</w:t>
      </w:r>
      <w:r>
        <w:rPr>
          <w:rFonts w:ascii="Times New Roman" w:hAnsi="Times New Roman"/>
          <w:color w:val="000000"/>
          <w:sz w:val="24"/>
        </w:rPr>
        <w:t xml:space="preserve"> или 30,2 % Проведена подсыпка четырех внутрипоселковых дорог и произведен дренаж по водоотведению и осушению земельного участка с проходящей  по нему дороги общего пользования (аэропорт, полигон ТБО) расположенного в районе аэропорта. Остаток средств дорожного фонда в сумме 474,5 т.р. (474 521,42 руб.) будет направлен </w:t>
      </w:r>
      <w:proofErr w:type="gramStart"/>
      <w:r>
        <w:rPr>
          <w:rFonts w:ascii="Times New Roman" w:hAnsi="Times New Roman"/>
          <w:color w:val="000000"/>
          <w:sz w:val="24"/>
        </w:rPr>
        <w:t>на те</w:t>
      </w:r>
      <w:proofErr w:type="gramEnd"/>
      <w:r>
        <w:rPr>
          <w:rFonts w:ascii="Times New Roman" w:hAnsi="Times New Roman"/>
          <w:color w:val="000000"/>
          <w:sz w:val="24"/>
        </w:rPr>
        <w:t xml:space="preserve"> же цели в 2022 году. </w:t>
      </w:r>
    </w:p>
    <w:p w:rsidR="00A8560B" w:rsidRDefault="00A8560B" w:rsidP="00A70CB7">
      <w:pPr>
        <w:spacing w:after="0" w:line="240" w:lineRule="auto"/>
        <w:jc w:val="both"/>
      </w:pPr>
      <w:r>
        <w:rPr>
          <w:rFonts w:ascii="Times New Roman" w:hAnsi="Times New Roman"/>
          <w:b/>
          <w:color w:val="000000"/>
          <w:sz w:val="24"/>
        </w:rPr>
        <w:t>Подраздел 04 12 МП «Поддержка и развитие  малого и среднего предпринимательства в МО "Юшарский сельсовет" НАО на 2021-2023годы»</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30,0т.р.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0,0т.р.</w:t>
      </w:r>
      <w:r>
        <w:rPr>
          <w:rFonts w:ascii="Times New Roman" w:hAnsi="Times New Roman"/>
          <w:color w:val="000000"/>
          <w:sz w:val="24"/>
        </w:rPr>
        <w:t> или 0,0% от плана;</w:t>
      </w:r>
    </w:p>
    <w:p w:rsidR="00A8560B" w:rsidRDefault="00A8560B" w:rsidP="00A70CB7">
      <w:pPr>
        <w:spacing w:after="0" w:line="240" w:lineRule="auto"/>
        <w:jc w:val="both"/>
      </w:pPr>
      <w:proofErr w:type="spellStart"/>
      <w:r>
        <w:rPr>
          <w:rFonts w:ascii="Times New Roman" w:hAnsi="Times New Roman"/>
          <w:color w:val="000000"/>
          <w:sz w:val="24"/>
        </w:rPr>
        <w:t>Неосвоение</w:t>
      </w:r>
      <w:proofErr w:type="spellEnd"/>
      <w:r>
        <w:rPr>
          <w:rFonts w:ascii="Times New Roman" w:hAnsi="Times New Roman"/>
          <w:color w:val="000000"/>
          <w:sz w:val="24"/>
        </w:rPr>
        <w:t xml:space="preserve"> бюджетных сре</w:t>
      </w:r>
      <w:proofErr w:type="gramStart"/>
      <w:r>
        <w:rPr>
          <w:rFonts w:ascii="Times New Roman" w:hAnsi="Times New Roman"/>
          <w:color w:val="000000"/>
          <w:sz w:val="24"/>
        </w:rPr>
        <w:t>дств св</w:t>
      </w:r>
      <w:proofErr w:type="gramEnd"/>
      <w:r>
        <w:rPr>
          <w:rFonts w:ascii="Times New Roman" w:hAnsi="Times New Roman"/>
          <w:color w:val="000000"/>
          <w:sz w:val="24"/>
        </w:rPr>
        <w:t>язано с тем, что не поступало обращений по поддержке предпринимательства от ИП.</w:t>
      </w:r>
    </w:p>
    <w:p w:rsidR="00A8560B" w:rsidRDefault="00A8560B" w:rsidP="00A70CB7">
      <w:pPr>
        <w:spacing w:after="0" w:line="240" w:lineRule="auto"/>
        <w:jc w:val="both"/>
      </w:pPr>
      <w:r>
        <w:rPr>
          <w:rFonts w:ascii="Times New Roman" w:hAnsi="Times New Roman"/>
          <w:color w:val="000000"/>
          <w:sz w:val="24"/>
        </w:rPr>
        <w:t> </w:t>
      </w:r>
      <w:r>
        <w:rPr>
          <w:rFonts w:ascii="Times New Roman" w:hAnsi="Times New Roman"/>
          <w:b/>
          <w:color w:val="000000"/>
          <w:sz w:val="24"/>
        </w:rPr>
        <w:t>Раздел 05 «Жилищно-коммунальное хозяйство»</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30 206,3т.р.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 26 797,4т.р. </w:t>
      </w:r>
      <w:r>
        <w:rPr>
          <w:rFonts w:ascii="Times New Roman" w:hAnsi="Times New Roman"/>
          <w:color w:val="000000"/>
          <w:sz w:val="24"/>
        </w:rPr>
        <w:t>или 88,7% от плана</w:t>
      </w:r>
      <w:r>
        <w:rPr>
          <w:rFonts w:ascii="Times New Roman" w:hAnsi="Times New Roman"/>
          <w:b/>
          <w:color w:val="000000"/>
          <w:sz w:val="24"/>
        </w:rPr>
        <w:t>,</w:t>
      </w:r>
      <w:r>
        <w:rPr>
          <w:rFonts w:ascii="Times New Roman" w:hAnsi="Times New Roman"/>
          <w:color w:val="000000"/>
          <w:sz w:val="24"/>
        </w:rPr>
        <w:t> в т.ч.:</w:t>
      </w:r>
    </w:p>
    <w:p w:rsidR="00A8560B" w:rsidRDefault="00A8560B" w:rsidP="00A70CB7">
      <w:pPr>
        <w:spacing w:after="0" w:line="240" w:lineRule="auto"/>
        <w:jc w:val="both"/>
      </w:pPr>
      <w:r>
        <w:rPr>
          <w:rFonts w:ascii="Times New Roman" w:hAnsi="Times New Roman"/>
          <w:b/>
          <w:color w:val="000000"/>
          <w:sz w:val="24"/>
        </w:rPr>
        <w:t>Подраздел 05 01 «Жилищное хозяйство».</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26 082,3т.р.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  22 909,7т.р. </w:t>
      </w:r>
      <w:r>
        <w:rPr>
          <w:rFonts w:ascii="Times New Roman" w:hAnsi="Times New Roman"/>
          <w:color w:val="000000"/>
          <w:sz w:val="24"/>
        </w:rPr>
        <w:t>или 87,8% от плана</w:t>
      </w:r>
      <w:r>
        <w:rPr>
          <w:rFonts w:ascii="Times New Roman" w:hAnsi="Times New Roman"/>
          <w:b/>
          <w:color w:val="000000"/>
          <w:sz w:val="24"/>
        </w:rPr>
        <w:t>,</w:t>
      </w:r>
      <w:r>
        <w:rPr>
          <w:rFonts w:ascii="Times New Roman" w:hAnsi="Times New Roman"/>
          <w:color w:val="000000"/>
          <w:sz w:val="24"/>
        </w:rPr>
        <w:t> в т.ч.:</w:t>
      </w:r>
    </w:p>
    <w:p w:rsidR="00A8560B" w:rsidRDefault="00A8560B" w:rsidP="00A70CB7">
      <w:pPr>
        <w:spacing w:after="0" w:line="240" w:lineRule="auto"/>
      </w:pPr>
      <w:r>
        <w:rPr>
          <w:rFonts w:ascii="Times New Roman" w:hAnsi="Times New Roman"/>
          <w:b/>
          <w:color w:val="000000"/>
          <w:sz w:val="24"/>
        </w:rPr>
        <w:t>Целевая статья 35.0.00.89250</w:t>
      </w:r>
    </w:p>
    <w:p w:rsidR="00A8560B" w:rsidRDefault="00A8560B" w:rsidP="00A70CB7">
      <w:pPr>
        <w:spacing w:after="0" w:line="240" w:lineRule="auto"/>
      </w:pPr>
      <w:r>
        <w:rPr>
          <w:rFonts w:ascii="Times New Roman" w:hAnsi="Times New Roman"/>
          <w:b/>
          <w:color w:val="000000"/>
          <w:sz w:val="24"/>
        </w:rPr>
        <w:t>В рамках муниципальной программы «Строительство (приобретение) и проведение мероприятий по капитальному  и текущему ремонту жилых помещений МР «Заполярный район» на 2020-2030годы»</w:t>
      </w:r>
    </w:p>
    <w:p w:rsidR="00A8560B" w:rsidRDefault="00A8560B" w:rsidP="00A70CB7">
      <w:pPr>
        <w:spacing w:after="0" w:line="240" w:lineRule="auto"/>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12 915,4 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12 350,4т.р.</w:t>
      </w:r>
      <w:r>
        <w:rPr>
          <w:rFonts w:ascii="Times New Roman" w:hAnsi="Times New Roman"/>
          <w:color w:val="000000"/>
          <w:sz w:val="24"/>
        </w:rPr>
        <w:t> или 95,6 % от плана, в т.ч.</w:t>
      </w:r>
    </w:p>
    <w:p w:rsidR="00A8560B" w:rsidRDefault="00A8560B" w:rsidP="00A70CB7">
      <w:pPr>
        <w:spacing w:after="0" w:line="240" w:lineRule="auto"/>
        <w:jc w:val="both"/>
      </w:pPr>
      <w:r>
        <w:rPr>
          <w:rFonts w:ascii="Times New Roman" w:hAnsi="Times New Roman"/>
          <w:b/>
          <w:color w:val="000000"/>
          <w:sz w:val="24"/>
        </w:rPr>
        <w:t> реализация мероприятий:</w:t>
      </w:r>
    </w:p>
    <w:p w:rsidR="00A8560B" w:rsidRDefault="00A8560B" w:rsidP="00A70CB7">
      <w:pPr>
        <w:spacing w:after="0" w:line="240" w:lineRule="auto"/>
        <w:jc w:val="both"/>
      </w:pPr>
      <w:r>
        <w:rPr>
          <w:rFonts w:ascii="Times New Roman" w:hAnsi="Times New Roman"/>
          <w:b/>
          <w:color w:val="000000"/>
          <w:sz w:val="24"/>
        </w:rPr>
        <w:t>- </w:t>
      </w:r>
      <w:r>
        <w:rPr>
          <w:rFonts w:ascii="Times New Roman" w:hAnsi="Times New Roman"/>
          <w:color w:val="000000"/>
          <w:sz w:val="24"/>
        </w:rPr>
        <w:t>"Капитальный ремонт 12-тиквартирного жилого дома № 37 по ул</w:t>
      </w:r>
      <w:proofErr w:type="gramStart"/>
      <w:r>
        <w:rPr>
          <w:rFonts w:ascii="Times New Roman" w:hAnsi="Times New Roman"/>
          <w:color w:val="000000"/>
          <w:sz w:val="24"/>
        </w:rPr>
        <w:t>.Ц</w:t>
      </w:r>
      <w:proofErr w:type="gramEnd"/>
      <w:r>
        <w:rPr>
          <w:rFonts w:ascii="Times New Roman" w:hAnsi="Times New Roman"/>
          <w:color w:val="000000"/>
          <w:sz w:val="24"/>
        </w:rPr>
        <w:t>ентральная в п. Каратайка  МО "Юшарский сельсовет" НАО" с целью нормализации температурного режима.</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11 500,4 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11 500,4 т.р.</w:t>
      </w:r>
      <w:r>
        <w:rPr>
          <w:rFonts w:ascii="Times New Roman" w:hAnsi="Times New Roman"/>
          <w:color w:val="000000"/>
          <w:sz w:val="24"/>
        </w:rPr>
        <w:t xml:space="preserve"> или 100,0 % от плана. Заключен МК №2 /2020 от 28.07.2020 с ООО «М-Сервис». В результате строительного контроля со стороны МКУ «Северное» Подрядчиком устранены замечания по капитальному ремонту жилого дома.  По согласованию с Администрацией МР «Заполярный район» было принято решение о переносе итоговой приемки по выполненным работам и  выделению бюджетных «лимитов» для исполнения контракта на 2021 год. </w:t>
      </w:r>
    </w:p>
    <w:p w:rsidR="00A8560B" w:rsidRDefault="00A8560B" w:rsidP="00A70CB7">
      <w:pPr>
        <w:spacing w:after="0" w:line="240" w:lineRule="auto"/>
        <w:jc w:val="both"/>
      </w:pPr>
      <w:r>
        <w:rPr>
          <w:rFonts w:ascii="Times New Roman" w:hAnsi="Times New Roman"/>
          <w:color w:val="000000"/>
          <w:sz w:val="24"/>
        </w:rPr>
        <w:t>Оплата произведена по завершению всех работ и принятии объекта к эксплуатации в 1 квартале  2021 года в сумме 11 500 395 рублей 60 копеек.</w:t>
      </w:r>
    </w:p>
    <w:p w:rsidR="00A8560B" w:rsidRDefault="00A8560B" w:rsidP="00A70CB7">
      <w:pPr>
        <w:spacing w:after="0" w:line="240" w:lineRule="auto"/>
        <w:jc w:val="both"/>
      </w:pPr>
      <w:r>
        <w:rPr>
          <w:rFonts w:ascii="Times New Roman" w:hAnsi="Times New Roman"/>
          <w:b/>
          <w:color w:val="000000"/>
          <w:sz w:val="24"/>
        </w:rPr>
        <w:t>- «</w:t>
      </w:r>
      <w:r>
        <w:rPr>
          <w:rFonts w:ascii="Times New Roman" w:hAnsi="Times New Roman"/>
          <w:color w:val="000000"/>
          <w:sz w:val="24"/>
        </w:rPr>
        <w:t>Ремонт 12-ти квартирного жилого дома 37 по ул</w:t>
      </w:r>
      <w:proofErr w:type="gramStart"/>
      <w:r>
        <w:rPr>
          <w:rFonts w:ascii="Times New Roman" w:hAnsi="Times New Roman"/>
          <w:color w:val="000000"/>
          <w:sz w:val="24"/>
        </w:rPr>
        <w:t>.Ц</w:t>
      </w:r>
      <w:proofErr w:type="gramEnd"/>
      <w:r>
        <w:rPr>
          <w:rFonts w:ascii="Times New Roman" w:hAnsi="Times New Roman"/>
          <w:color w:val="000000"/>
          <w:sz w:val="24"/>
        </w:rPr>
        <w:t xml:space="preserve">ентральная в </w:t>
      </w:r>
      <w:proofErr w:type="spellStart"/>
      <w:r>
        <w:rPr>
          <w:rFonts w:ascii="Times New Roman" w:hAnsi="Times New Roman"/>
          <w:color w:val="000000"/>
          <w:sz w:val="24"/>
        </w:rPr>
        <w:t>п.Каратайка</w:t>
      </w:r>
      <w:proofErr w:type="spellEnd"/>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765,0т.р.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 xml:space="preserve"> 278,1т.р.</w:t>
      </w:r>
      <w:r>
        <w:rPr>
          <w:rFonts w:ascii="Times New Roman" w:hAnsi="Times New Roman"/>
          <w:color w:val="000000"/>
          <w:sz w:val="24"/>
        </w:rPr>
        <w:t> или 36,4 % от плана. </w:t>
      </w:r>
    </w:p>
    <w:p w:rsidR="00A8560B" w:rsidRDefault="00A8560B" w:rsidP="00A70CB7">
      <w:pPr>
        <w:spacing w:after="0" w:line="240" w:lineRule="auto"/>
        <w:jc w:val="both"/>
      </w:pPr>
      <w:r>
        <w:rPr>
          <w:rFonts w:ascii="Times New Roman" w:hAnsi="Times New Roman"/>
          <w:color w:val="000000"/>
          <w:sz w:val="24"/>
        </w:rPr>
        <w:lastRenderedPageBreak/>
        <w:t>Заключен МК № 1 от 02.04.2021 на Ремонт 12-ти квартирного жилого дома по ул</w:t>
      </w:r>
      <w:proofErr w:type="gramStart"/>
      <w:r>
        <w:rPr>
          <w:rFonts w:ascii="Times New Roman" w:hAnsi="Times New Roman"/>
          <w:color w:val="000000"/>
          <w:sz w:val="24"/>
        </w:rPr>
        <w:t>.Ц</w:t>
      </w:r>
      <w:proofErr w:type="gramEnd"/>
      <w:r>
        <w:rPr>
          <w:rFonts w:ascii="Times New Roman" w:hAnsi="Times New Roman"/>
          <w:color w:val="000000"/>
          <w:sz w:val="24"/>
        </w:rPr>
        <w:t xml:space="preserve">ентральная, д.37 в </w:t>
      </w:r>
      <w:proofErr w:type="spellStart"/>
      <w:r>
        <w:rPr>
          <w:rFonts w:ascii="Times New Roman" w:hAnsi="Times New Roman"/>
          <w:color w:val="000000"/>
          <w:sz w:val="24"/>
        </w:rPr>
        <w:t>п.Каратайка</w:t>
      </w:r>
      <w:proofErr w:type="spellEnd"/>
      <w:r>
        <w:rPr>
          <w:rFonts w:ascii="Times New Roman" w:hAnsi="Times New Roman"/>
          <w:color w:val="000000"/>
          <w:sz w:val="24"/>
        </w:rPr>
        <w:t>. Соглашением о расторжении МК от 10 декабря 2021года фактические  оказанные услуги по контракту приняты Администрацией МО «Юшарский сельсовет» на основании акта о приемке выполненных работ КС -2 от 21 ноября 2021 года. Обязательства по контракту Сторонами исполнены на сумму 278 064 руб. 00 коп</w:t>
      </w:r>
      <w:proofErr w:type="gramStart"/>
      <w:r>
        <w:rPr>
          <w:rFonts w:ascii="Times New Roman" w:hAnsi="Times New Roman"/>
          <w:color w:val="000000"/>
          <w:sz w:val="24"/>
        </w:rPr>
        <w:t xml:space="preserve">.. </w:t>
      </w:r>
      <w:proofErr w:type="gramEnd"/>
      <w:r>
        <w:rPr>
          <w:rFonts w:ascii="Times New Roman" w:hAnsi="Times New Roman"/>
          <w:color w:val="000000"/>
          <w:sz w:val="24"/>
        </w:rPr>
        <w:t>Обязательства в оставшейся части  на сумму 486 836 руб. Сторонами прекращены.</w:t>
      </w:r>
    </w:p>
    <w:p w:rsidR="00A8560B" w:rsidRDefault="00A8560B" w:rsidP="00A70CB7">
      <w:pPr>
        <w:spacing w:after="0" w:line="240" w:lineRule="auto"/>
        <w:jc w:val="both"/>
      </w:pPr>
      <w:r>
        <w:rPr>
          <w:rFonts w:ascii="Times New Roman" w:hAnsi="Times New Roman"/>
          <w:color w:val="000000"/>
          <w:sz w:val="24"/>
        </w:rPr>
        <w:t xml:space="preserve">Мероприятия "Приобретение жилых помещений </w:t>
      </w:r>
      <w:proofErr w:type="spellStart"/>
      <w:r>
        <w:rPr>
          <w:rFonts w:ascii="Times New Roman" w:hAnsi="Times New Roman"/>
          <w:color w:val="000000"/>
          <w:sz w:val="24"/>
        </w:rPr>
        <w:t>п</w:t>
      </w:r>
      <w:proofErr w:type="gramStart"/>
      <w:r>
        <w:rPr>
          <w:rFonts w:ascii="Times New Roman" w:hAnsi="Times New Roman"/>
          <w:color w:val="000000"/>
          <w:sz w:val="24"/>
        </w:rPr>
        <w:t>.В</w:t>
      </w:r>
      <w:proofErr w:type="gramEnd"/>
      <w:r>
        <w:rPr>
          <w:rFonts w:ascii="Times New Roman" w:hAnsi="Times New Roman"/>
          <w:color w:val="000000"/>
          <w:sz w:val="24"/>
        </w:rPr>
        <w:t>арнек</w:t>
      </w:r>
      <w:proofErr w:type="spellEnd"/>
      <w:r>
        <w:rPr>
          <w:rFonts w:ascii="Times New Roman" w:hAnsi="Times New Roman"/>
          <w:color w:val="000000"/>
          <w:sz w:val="24"/>
        </w:rPr>
        <w:t xml:space="preserve"> МО "Юшарский сельсовет" НАО"</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 390,0т.р.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311,9т.р.</w:t>
      </w:r>
      <w:r>
        <w:rPr>
          <w:rFonts w:ascii="Times New Roman" w:hAnsi="Times New Roman"/>
          <w:color w:val="000000"/>
          <w:sz w:val="24"/>
        </w:rPr>
        <w:t xml:space="preserve"> или 80,0% от плана, в т.ч. </w:t>
      </w:r>
    </w:p>
    <w:p w:rsidR="00A8560B" w:rsidRDefault="00A8560B" w:rsidP="00A70CB7">
      <w:pPr>
        <w:spacing w:after="0" w:line="240" w:lineRule="auto"/>
        <w:jc w:val="both"/>
      </w:pPr>
      <w:proofErr w:type="spellStart"/>
      <w:r>
        <w:rPr>
          <w:rFonts w:ascii="Times New Roman" w:hAnsi="Times New Roman"/>
          <w:color w:val="000000"/>
          <w:sz w:val="24"/>
        </w:rPr>
        <w:t>софинансированиеисполнение</w:t>
      </w:r>
      <w:proofErr w:type="spellEnd"/>
      <w:r>
        <w:rPr>
          <w:rFonts w:ascii="Times New Roman" w:hAnsi="Times New Roman"/>
          <w:color w:val="000000"/>
          <w:sz w:val="24"/>
        </w:rPr>
        <w:t xml:space="preserve"> за счет средств районного бюджета 3 % (311,9т.р.),  за счет средств окружного бюджета 97% (10 086,2т.р). Заключен муниципальный контракт от 17.07.2020 с ООО «Альфа-Строй».  Профинансировано  пять инвестиционных платежей по МК. Досрочно построены 3 четырех квартирных жилых дома для двенадцати семей </w:t>
      </w:r>
      <w:proofErr w:type="spellStart"/>
      <w:r>
        <w:rPr>
          <w:rFonts w:ascii="Times New Roman" w:hAnsi="Times New Roman"/>
          <w:color w:val="000000"/>
          <w:sz w:val="24"/>
        </w:rPr>
        <w:t>п</w:t>
      </w:r>
      <w:proofErr w:type="gramStart"/>
      <w:r>
        <w:rPr>
          <w:rFonts w:ascii="Times New Roman" w:hAnsi="Times New Roman"/>
          <w:color w:val="000000"/>
          <w:sz w:val="24"/>
        </w:rPr>
        <w:t>.В</w:t>
      </w:r>
      <w:proofErr w:type="gramEnd"/>
      <w:r>
        <w:rPr>
          <w:rFonts w:ascii="Times New Roman" w:hAnsi="Times New Roman"/>
          <w:color w:val="000000"/>
          <w:sz w:val="24"/>
        </w:rPr>
        <w:t>арнек</w:t>
      </w:r>
      <w:proofErr w:type="spellEnd"/>
      <w:r>
        <w:rPr>
          <w:rFonts w:ascii="Times New Roman" w:hAnsi="Times New Roman"/>
          <w:color w:val="000000"/>
          <w:sz w:val="24"/>
        </w:rPr>
        <w:t xml:space="preserve">. В связи с незавершенным строительством (не подписанием Разрешения на ввод жилых объектов в эксплуатацию), возникших по вопросу </w:t>
      </w:r>
      <w:proofErr w:type="spellStart"/>
      <w:r>
        <w:rPr>
          <w:rFonts w:ascii="Times New Roman" w:hAnsi="Times New Roman"/>
          <w:color w:val="000000"/>
          <w:sz w:val="24"/>
        </w:rPr>
        <w:t>землеотведения</w:t>
      </w:r>
      <w:proofErr w:type="spellEnd"/>
      <w:r>
        <w:rPr>
          <w:rFonts w:ascii="Times New Roman" w:hAnsi="Times New Roman"/>
          <w:color w:val="000000"/>
          <w:sz w:val="24"/>
        </w:rPr>
        <w:t>  земельных участков под жилые дома блокированной застройки п. Варнек и недопущению нарушения Градостроительного кодекса.  Остальные работы по приемке домов будут произведены в I квартале 2022 года.</w:t>
      </w:r>
    </w:p>
    <w:p w:rsidR="00A8560B" w:rsidRDefault="00A8560B" w:rsidP="00A70CB7">
      <w:pPr>
        <w:spacing w:after="0" w:line="240" w:lineRule="auto"/>
        <w:jc w:val="both"/>
      </w:pPr>
      <w:r>
        <w:rPr>
          <w:rFonts w:ascii="Times New Roman" w:hAnsi="Times New Roman"/>
          <w:color w:val="000000"/>
          <w:sz w:val="24"/>
        </w:rPr>
        <w:t xml:space="preserve">- Приобретение жилого дома в </w:t>
      </w:r>
      <w:proofErr w:type="spellStart"/>
      <w:r>
        <w:rPr>
          <w:rFonts w:ascii="Times New Roman" w:hAnsi="Times New Roman"/>
          <w:color w:val="000000"/>
          <w:sz w:val="24"/>
        </w:rPr>
        <w:t>п</w:t>
      </w:r>
      <w:proofErr w:type="gramStart"/>
      <w:r>
        <w:rPr>
          <w:rFonts w:ascii="Times New Roman" w:hAnsi="Times New Roman"/>
          <w:color w:val="000000"/>
          <w:sz w:val="24"/>
        </w:rPr>
        <w:t>.К</w:t>
      </w:r>
      <w:proofErr w:type="gramEnd"/>
      <w:r>
        <w:rPr>
          <w:rFonts w:ascii="Times New Roman" w:hAnsi="Times New Roman"/>
          <w:color w:val="000000"/>
          <w:sz w:val="24"/>
        </w:rPr>
        <w:t>аратайка</w:t>
      </w:r>
      <w:proofErr w:type="spellEnd"/>
      <w:r>
        <w:rPr>
          <w:rFonts w:ascii="Times New Roman" w:hAnsi="Times New Roman"/>
          <w:color w:val="000000"/>
          <w:sz w:val="24"/>
        </w:rPr>
        <w:t xml:space="preserve"> МО «Юшарский сельсовет» НАО</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 260,0 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260,0 т.р.</w:t>
      </w:r>
      <w:r>
        <w:rPr>
          <w:rFonts w:ascii="Times New Roman" w:hAnsi="Times New Roman"/>
          <w:color w:val="000000"/>
          <w:sz w:val="24"/>
        </w:rPr>
        <w:t> или 100,0% от плана, в т.ч.</w:t>
      </w:r>
    </w:p>
    <w:p w:rsidR="00A8560B" w:rsidRDefault="00A8560B" w:rsidP="00A70CB7">
      <w:pPr>
        <w:spacing w:after="0" w:line="240" w:lineRule="auto"/>
        <w:jc w:val="both"/>
      </w:pPr>
      <w:r>
        <w:rPr>
          <w:rFonts w:ascii="Times New Roman" w:hAnsi="Times New Roman"/>
          <w:color w:val="000000"/>
          <w:sz w:val="24"/>
        </w:rPr>
        <w:t xml:space="preserve">Приобретение  жилого дома в </w:t>
      </w:r>
      <w:proofErr w:type="spellStart"/>
      <w:r>
        <w:rPr>
          <w:rFonts w:ascii="Times New Roman" w:hAnsi="Times New Roman"/>
          <w:color w:val="000000"/>
          <w:sz w:val="24"/>
        </w:rPr>
        <w:t>п</w:t>
      </w:r>
      <w:proofErr w:type="gramStart"/>
      <w:r>
        <w:rPr>
          <w:rFonts w:ascii="Times New Roman" w:hAnsi="Times New Roman"/>
          <w:color w:val="000000"/>
          <w:sz w:val="24"/>
        </w:rPr>
        <w:t>.К</w:t>
      </w:r>
      <w:proofErr w:type="gramEnd"/>
      <w:r>
        <w:rPr>
          <w:rFonts w:ascii="Times New Roman" w:hAnsi="Times New Roman"/>
          <w:color w:val="000000"/>
          <w:sz w:val="24"/>
        </w:rPr>
        <w:t>аратайкаул.Набережная</w:t>
      </w:r>
      <w:proofErr w:type="spellEnd"/>
      <w:r>
        <w:rPr>
          <w:rFonts w:ascii="Times New Roman" w:hAnsi="Times New Roman"/>
          <w:color w:val="000000"/>
          <w:sz w:val="24"/>
        </w:rPr>
        <w:t xml:space="preserve"> д.131 блок 1 площадью 23,1 кв.м. в муниципальную собственность СП «Юшарский  сельсовет» ЗР НАО для участкового уполномоченного полиции.</w:t>
      </w:r>
    </w:p>
    <w:p w:rsidR="00A8560B" w:rsidRDefault="00A8560B" w:rsidP="00A70CB7">
      <w:pPr>
        <w:spacing w:after="0" w:line="240" w:lineRule="auto"/>
      </w:pPr>
      <w:proofErr w:type="spellStart"/>
      <w:r>
        <w:rPr>
          <w:rFonts w:ascii="Times New Roman" w:hAnsi="Times New Roman"/>
          <w:b/>
          <w:color w:val="000000"/>
          <w:sz w:val="24"/>
        </w:rPr>
        <w:t>Цст</w:t>
      </w:r>
      <w:proofErr w:type="spellEnd"/>
      <w:r>
        <w:rPr>
          <w:rFonts w:ascii="Times New Roman" w:hAnsi="Times New Roman"/>
          <w:b/>
          <w:color w:val="000000"/>
          <w:sz w:val="24"/>
        </w:rPr>
        <w:t xml:space="preserve"> 98.0.00.00000 Другие </w:t>
      </w:r>
      <w:proofErr w:type="spellStart"/>
      <w:r>
        <w:rPr>
          <w:rFonts w:ascii="Times New Roman" w:hAnsi="Times New Roman"/>
          <w:b/>
          <w:color w:val="000000"/>
          <w:sz w:val="24"/>
        </w:rPr>
        <w:t>непрограммные</w:t>
      </w:r>
      <w:proofErr w:type="spellEnd"/>
      <w:r>
        <w:rPr>
          <w:rFonts w:ascii="Times New Roman" w:hAnsi="Times New Roman"/>
          <w:b/>
          <w:color w:val="000000"/>
          <w:sz w:val="24"/>
        </w:rPr>
        <w:t xml:space="preserve"> расходы</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13 166,9т.р.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10 559,3т.р. </w:t>
      </w:r>
      <w:r>
        <w:rPr>
          <w:rFonts w:ascii="Times New Roman" w:hAnsi="Times New Roman"/>
          <w:color w:val="000000"/>
          <w:sz w:val="24"/>
        </w:rPr>
        <w:t>или 80,2% от плана, в т.ч.</w:t>
      </w:r>
    </w:p>
    <w:p w:rsidR="00A8560B" w:rsidRDefault="00A8560B" w:rsidP="00A70CB7">
      <w:pPr>
        <w:spacing w:after="0" w:line="240" w:lineRule="auto"/>
        <w:jc w:val="both"/>
      </w:pPr>
      <w:proofErr w:type="spellStart"/>
      <w:r>
        <w:rPr>
          <w:rFonts w:ascii="Times New Roman" w:hAnsi="Times New Roman"/>
          <w:b/>
          <w:color w:val="000000"/>
          <w:sz w:val="24"/>
        </w:rPr>
        <w:t>Цст</w:t>
      </w:r>
      <w:proofErr w:type="spellEnd"/>
      <w:r>
        <w:rPr>
          <w:rFonts w:ascii="Times New Roman" w:hAnsi="Times New Roman"/>
          <w:b/>
          <w:color w:val="000000"/>
          <w:sz w:val="24"/>
        </w:rPr>
        <w:t xml:space="preserve"> 98.0.00.79500 Субсидии местным бюджетам на </w:t>
      </w:r>
      <w:proofErr w:type="spellStart"/>
      <w:r>
        <w:rPr>
          <w:rFonts w:ascii="Times New Roman" w:hAnsi="Times New Roman"/>
          <w:b/>
          <w:color w:val="000000"/>
          <w:sz w:val="24"/>
        </w:rPr>
        <w:t>софинансирование</w:t>
      </w:r>
      <w:proofErr w:type="spellEnd"/>
      <w:r>
        <w:rPr>
          <w:rFonts w:ascii="Times New Roman" w:hAnsi="Times New Roman"/>
          <w:b/>
          <w:color w:val="000000"/>
          <w:sz w:val="24"/>
        </w:rPr>
        <w:t xml:space="preserve"> капитальных вложений в объекты муниципальной собственности за счет средств окружного бюджета </w:t>
      </w:r>
      <w:r>
        <w:rPr>
          <w:rFonts w:ascii="Times New Roman" w:hAnsi="Times New Roman"/>
          <w:color w:val="000000"/>
          <w:sz w:val="24"/>
        </w:rPr>
        <w:t>по мероприятиям:</w:t>
      </w:r>
    </w:p>
    <w:p w:rsidR="00A8560B" w:rsidRDefault="00A8560B" w:rsidP="00A70CB7">
      <w:pPr>
        <w:spacing w:after="0" w:line="240" w:lineRule="auto"/>
        <w:jc w:val="both"/>
      </w:pPr>
      <w:r>
        <w:rPr>
          <w:rFonts w:ascii="Times New Roman" w:hAnsi="Times New Roman"/>
          <w:color w:val="000000"/>
          <w:sz w:val="24"/>
        </w:rPr>
        <w:t>Приобретение жилых помещений п. Варнек МО «Юшарский сельсовет» НАО</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12 607,8т.р.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10 086,2 т.р</w:t>
      </w:r>
      <w:proofErr w:type="gramStart"/>
      <w:r>
        <w:rPr>
          <w:rFonts w:ascii="Times New Roman" w:hAnsi="Times New Roman"/>
          <w:b/>
          <w:color w:val="000000"/>
          <w:sz w:val="24"/>
        </w:rPr>
        <w:t>.</w:t>
      </w:r>
      <w:r>
        <w:rPr>
          <w:rFonts w:ascii="Times New Roman" w:hAnsi="Times New Roman"/>
          <w:color w:val="000000"/>
          <w:sz w:val="24"/>
        </w:rPr>
        <w:t>и</w:t>
      </w:r>
      <w:proofErr w:type="gramEnd"/>
      <w:r>
        <w:rPr>
          <w:rFonts w:ascii="Times New Roman" w:hAnsi="Times New Roman"/>
          <w:color w:val="000000"/>
          <w:sz w:val="24"/>
        </w:rPr>
        <w:t xml:space="preserve">ли 80,0 % от плана. </w:t>
      </w:r>
    </w:p>
    <w:p w:rsidR="00A8560B" w:rsidRDefault="00A8560B" w:rsidP="00A70CB7">
      <w:pPr>
        <w:spacing w:after="0" w:line="240" w:lineRule="auto"/>
        <w:jc w:val="both"/>
      </w:pPr>
      <w:r>
        <w:rPr>
          <w:rFonts w:ascii="Times New Roman" w:hAnsi="Times New Roman"/>
          <w:color w:val="000000"/>
          <w:sz w:val="24"/>
        </w:rPr>
        <w:t>Заключен муниципальный контракт от 17.07.2020 с ООО «Альфа-Строй».  </w:t>
      </w:r>
      <w:proofErr w:type="spellStart"/>
      <w:r>
        <w:rPr>
          <w:rFonts w:ascii="Times New Roman" w:hAnsi="Times New Roman"/>
          <w:color w:val="000000"/>
          <w:sz w:val="24"/>
        </w:rPr>
        <w:t>Профинасировано</w:t>
      </w:r>
      <w:proofErr w:type="spellEnd"/>
      <w:r>
        <w:rPr>
          <w:rFonts w:ascii="Times New Roman" w:hAnsi="Times New Roman"/>
          <w:color w:val="000000"/>
          <w:sz w:val="24"/>
        </w:rPr>
        <w:t xml:space="preserve">  пять инвестиционных платежей по МК. Досрочно построены 3 четырех квартирных жилых дома для двенадцати семей </w:t>
      </w:r>
      <w:proofErr w:type="spellStart"/>
      <w:r>
        <w:rPr>
          <w:rFonts w:ascii="Times New Roman" w:hAnsi="Times New Roman"/>
          <w:color w:val="000000"/>
          <w:sz w:val="24"/>
        </w:rPr>
        <w:t>п</w:t>
      </w:r>
      <w:proofErr w:type="gramStart"/>
      <w:r>
        <w:rPr>
          <w:rFonts w:ascii="Times New Roman" w:hAnsi="Times New Roman"/>
          <w:color w:val="000000"/>
          <w:sz w:val="24"/>
        </w:rPr>
        <w:t>.В</w:t>
      </w:r>
      <w:proofErr w:type="gramEnd"/>
      <w:r>
        <w:rPr>
          <w:rFonts w:ascii="Times New Roman" w:hAnsi="Times New Roman"/>
          <w:color w:val="000000"/>
          <w:sz w:val="24"/>
        </w:rPr>
        <w:t>арнек</w:t>
      </w:r>
      <w:proofErr w:type="spellEnd"/>
      <w:r>
        <w:rPr>
          <w:rFonts w:ascii="Times New Roman" w:hAnsi="Times New Roman"/>
          <w:color w:val="000000"/>
          <w:sz w:val="24"/>
        </w:rPr>
        <w:t xml:space="preserve">. В связи с незавершенным строительством (не подписанием Разрешения на ввод жилых объектов в эксплуатацию), возникших по вопросу </w:t>
      </w:r>
      <w:proofErr w:type="spellStart"/>
      <w:r>
        <w:rPr>
          <w:rFonts w:ascii="Times New Roman" w:hAnsi="Times New Roman"/>
          <w:color w:val="000000"/>
          <w:sz w:val="24"/>
        </w:rPr>
        <w:t>землеотведения</w:t>
      </w:r>
      <w:proofErr w:type="spellEnd"/>
      <w:r>
        <w:rPr>
          <w:rFonts w:ascii="Times New Roman" w:hAnsi="Times New Roman"/>
          <w:color w:val="000000"/>
          <w:sz w:val="24"/>
        </w:rPr>
        <w:t>  земельных участков под жилые дома блокированной застройки п. Варнек и недопущению нарушения Градостроительного кодекса.  Остальные работы по приемке домов будут произведены в I квартале 2022 года</w:t>
      </w:r>
    </w:p>
    <w:p w:rsidR="00A8560B" w:rsidRDefault="00A8560B" w:rsidP="00A70CB7">
      <w:pPr>
        <w:spacing w:after="0" w:line="240" w:lineRule="auto"/>
        <w:jc w:val="both"/>
      </w:pPr>
      <w:r>
        <w:rPr>
          <w:rFonts w:ascii="Times New Roman" w:hAnsi="Times New Roman"/>
          <w:b/>
          <w:color w:val="000000"/>
          <w:sz w:val="24"/>
        </w:rPr>
        <w:t> За счет средств местного бюджета:</w:t>
      </w:r>
    </w:p>
    <w:p w:rsidR="00A8560B" w:rsidRDefault="00A8560B" w:rsidP="00A70CB7">
      <w:pPr>
        <w:spacing w:after="0" w:line="240" w:lineRule="auto"/>
        <w:jc w:val="both"/>
      </w:pPr>
      <w:proofErr w:type="spellStart"/>
      <w:r>
        <w:rPr>
          <w:rFonts w:ascii="Times New Roman" w:hAnsi="Times New Roman"/>
          <w:b/>
          <w:color w:val="000000"/>
          <w:sz w:val="24"/>
        </w:rPr>
        <w:t>Цст</w:t>
      </w:r>
      <w:proofErr w:type="spellEnd"/>
      <w:r>
        <w:rPr>
          <w:rFonts w:ascii="Times New Roman" w:hAnsi="Times New Roman"/>
          <w:b/>
          <w:color w:val="000000"/>
          <w:sz w:val="24"/>
        </w:rPr>
        <w:t>. 98.0.00.96110 Мероприятия в области жилищного хозяйства</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559,1т.р.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473,1т.р</w:t>
      </w:r>
      <w:proofErr w:type="gramStart"/>
      <w:r>
        <w:rPr>
          <w:rFonts w:ascii="Times New Roman" w:hAnsi="Times New Roman"/>
          <w:b/>
          <w:color w:val="000000"/>
          <w:sz w:val="24"/>
        </w:rPr>
        <w:t>.</w:t>
      </w:r>
      <w:r>
        <w:rPr>
          <w:rFonts w:ascii="Times New Roman" w:hAnsi="Times New Roman"/>
          <w:color w:val="000000"/>
          <w:sz w:val="24"/>
        </w:rPr>
        <w:t>и</w:t>
      </w:r>
      <w:proofErr w:type="gramEnd"/>
      <w:r>
        <w:rPr>
          <w:rFonts w:ascii="Times New Roman" w:hAnsi="Times New Roman"/>
          <w:color w:val="000000"/>
          <w:sz w:val="24"/>
        </w:rPr>
        <w:t>ли 84,6 % от плана, в т.ч.</w:t>
      </w:r>
    </w:p>
    <w:p w:rsidR="00A8560B" w:rsidRDefault="00A8560B" w:rsidP="00A70CB7">
      <w:pPr>
        <w:spacing w:after="0" w:line="240" w:lineRule="auto"/>
        <w:jc w:val="both"/>
      </w:pPr>
      <w:proofErr w:type="gramStart"/>
      <w:r>
        <w:rPr>
          <w:rFonts w:ascii="Times New Roman" w:hAnsi="Times New Roman"/>
          <w:color w:val="000000"/>
          <w:sz w:val="24"/>
        </w:rPr>
        <w:t>- за счет местного бюджета  на оплату коммунальных услуг нераспределенных квартир муниципального жилищного фонда 12-квартирного жилого дома в сумме 13,8т.р., по содержанию имущества 12-кв. дома в сумме 90,1т.р. (вывоз отходов 2-х выгребных ям) С МП «Севержилкомсервис» заключен договор на обслуживание 12-ти квартирного жилого дома по вывозу отходов 2-х выгребных ям, за 4 квартал 2020 годы фактически работы</w:t>
      </w:r>
      <w:proofErr w:type="gramEnd"/>
      <w:r>
        <w:rPr>
          <w:rFonts w:ascii="Times New Roman" w:hAnsi="Times New Roman"/>
          <w:color w:val="000000"/>
          <w:sz w:val="24"/>
        </w:rPr>
        <w:t xml:space="preserve"> </w:t>
      </w:r>
      <w:r>
        <w:rPr>
          <w:rFonts w:ascii="Times New Roman" w:hAnsi="Times New Roman"/>
          <w:color w:val="000000"/>
          <w:sz w:val="24"/>
        </w:rPr>
        <w:lastRenderedPageBreak/>
        <w:t xml:space="preserve">были выполнены, но не оплачены, в связи с поздним поступлением </w:t>
      </w:r>
      <w:proofErr w:type="spellStart"/>
      <w:proofErr w:type="gramStart"/>
      <w:r>
        <w:rPr>
          <w:rFonts w:ascii="Times New Roman" w:hAnsi="Times New Roman"/>
          <w:color w:val="000000"/>
          <w:sz w:val="24"/>
        </w:rPr>
        <w:t>счет-фактуры</w:t>
      </w:r>
      <w:proofErr w:type="spellEnd"/>
      <w:proofErr w:type="gramEnd"/>
      <w:r>
        <w:rPr>
          <w:rFonts w:ascii="Times New Roman" w:hAnsi="Times New Roman"/>
          <w:color w:val="000000"/>
          <w:sz w:val="24"/>
        </w:rPr>
        <w:t xml:space="preserve"> в декабре 2020 года, оплата была произведена в  1 квартале 2021 года.</w:t>
      </w:r>
    </w:p>
    <w:p w:rsidR="00A8560B" w:rsidRDefault="00A8560B" w:rsidP="00A70CB7">
      <w:pPr>
        <w:spacing w:after="0" w:line="240" w:lineRule="auto"/>
        <w:jc w:val="both"/>
      </w:pPr>
      <w:r>
        <w:rPr>
          <w:rFonts w:ascii="Times New Roman" w:hAnsi="Times New Roman"/>
          <w:color w:val="000000"/>
          <w:sz w:val="24"/>
        </w:rPr>
        <w:t>- ремонт и замена дверей в 2-х подъездах  в сумме 78,7 т.р.,  приобретение 2-х металлических дверей  в  подъезды в сумме 117,0тр., по транспортировке и доставке зимником с г</w:t>
      </w:r>
      <w:proofErr w:type="gramStart"/>
      <w:r>
        <w:rPr>
          <w:rFonts w:ascii="Times New Roman" w:hAnsi="Times New Roman"/>
          <w:color w:val="000000"/>
          <w:sz w:val="24"/>
        </w:rPr>
        <w:t>.В</w:t>
      </w:r>
      <w:proofErr w:type="gramEnd"/>
      <w:r>
        <w:rPr>
          <w:rFonts w:ascii="Times New Roman" w:hAnsi="Times New Roman"/>
          <w:color w:val="000000"/>
          <w:sz w:val="24"/>
        </w:rPr>
        <w:t>оркуты металлических дверей в сумме 33,5т.р.</w:t>
      </w:r>
    </w:p>
    <w:p w:rsidR="00A8560B" w:rsidRDefault="00A8560B" w:rsidP="00A70CB7">
      <w:pPr>
        <w:spacing w:after="0" w:line="240" w:lineRule="auto"/>
        <w:jc w:val="both"/>
      </w:pPr>
      <w:r>
        <w:rPr>
          <w:rFonts w:ascii="Times New Roman" w:hAnsi="Times New Roman"/>
          <w:color w:val="000000"/>
          <w:sz w:val="24"/>
        </w:rPr>
        <w:t> - покупка жилого дома по ул</w:t>
      </w:r>
      <w:proofErr w:type="gramStart"/>
      <w:r>
        <w:rPr>
          <w:rFonts w:ascii="Times New Roman" w:hAnsi="Times New Roman"/>
          <w:color w:val="000000"/>
          <w:sz w:val="24"/>
        </w:rPr>
        <w:t>.Н</w:t>
      </w:r>
      <w:proofErr w:type="gramEnd"/>
      <w:r>
        <w:rPr>
          <w:rFonts w:ascii="Times New Roman" w:hAnsi="Times New Roman"/>
          <w:color w:val="000000"/>
          <w:sz w:val="24"/>
        </w:rPr>
        <w:t xml:space="preserve">абережная, д.131, блок 1 в сумме 140,0т.р.Софинансирование за счет средств местного бюджета по мероприятию на приобретение  жилого дома в </w:t>
      </w:r>
      <w:proofErr w:type="spellStart"/>
      <w:r>
        <w:rPr>
          <w:rFonts w:ascii="Times New Roman" w:hAnsi="Times New Roman"/>
          <w:color w:val="000000"/>
          <w:sz w:val="24"/>
        </w:rPr>
        <w:t>п.Каратайка</w:t>
      </w:r>
      <w:proofErr w:type="spellEnd"/>
      <w:r>
        <w:rPr>
          <w:rFonts w:ascii="Times New Roman" w:hAnsi="Times New Roman"/>
          <w:color w:val="000000"/>
          <w:sz w:val="24"/>
        </w:rPr>
        <w:t xml:space="preserve"> ул.Набережная д.131 блок 1 площадью 23,1 кв.м. в муниципальную собственность СП «Юшарский  сельсовет» ЗР НАО для участкового уполномоченного полиции.</w:t>
      </w:r>
    </w:p>
    <w:p w:rsidR="00A8560B" w:rsidRDefault="00A8560B" w:rsidP="00A70CB7">
      <w:pPr>
        <w:spacing w:after="0" w:line="240" w:lineRule="auto"/>
        <w:jc w:val="both"/>
      </w:pPr>
      <w:r>
        <w:rPr>
          <w:rFonts w:ascii="Times New Roman" w:hAnsi="Times New Roman"/>
          <w:b/>
          <w:color w:val="000000"/>
          <w:sz w:val="24"/>
        </w:rPr>
        <w:t>Подраздел 05 02 «Коммунальное хозяйство».</w:t>
      </w:r>
    </w:p>
    <w:p w:rsidR="00A8560B" w:rsidRDefault="00A8560B" w:rsidP="00A70CB7">
      <w:pPr>
        <w:spacing w:after="0" w:line="240" w:lineRule="auto"/>
        <w:jc w:val="both"/>
      </w:pPr>
      <w:r>
        <w:rPr>
          <w:rFonts w:ascii="Times New Roman" w:hAnsi="Times New Roman"/>
          <w:b/>
          <w:color w:val="000000"/>
          <w:sz w:val="24"/>
        </w:rPr>
        <w:t xml:space="preserve">Реализация проекта по поддержке местных инициатив </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489,2 т.р.,</w:t>
      </w:r>
    </w:p>
    <w:p w:rsidR="00A8560B" w:rsidRDefault="00A8560B" w:rsidP="00A70CB7">
      <w:pPr>
        <w:spacing w:after="0" w:line="240" w:lineRule="auto"/>
      </w:pPr>
      <w:r>
        <w:rPr>
          <w:rFonts w:ascii="Times New Roman" w:hAnsi="Times New Roman"/>
          <w:color w:val="000000"/>
          <w:sz w:val="24"/>
        </w:rPr>
        <w:t>Исполнение  составило в сумме  489,1 т.р. или 99,9% от плана, в т.ч.</w:t>
      </w:r>
    </w:p>
    <w:p w:rsidR="00A8560B" w:rsidRDefault="00A8560B" w:rsidP="00A70CB7">
      <w:pPr>
        <w:spacing w:after="0" w:line="240" w:lineRule="auto"/>
      </w:pPr>
      <w:r>
        <w:rPr>
          <w:rFonts w:ascii="Times New Roman" w:hAnsi="Times New Roman"/>
          <w:b/>
          <w:color w:val="000000"/>
          <w:sz w:val="24"/>
        </w:rPr>
        <w:t>Целевая статья 36.0.00.89260</w:t>
      </w:r>
    </w:p>
    <w:p w:rsidR="00A8560B" w:rsidRDefault="00A8560B" w:rsidP="00A70CB7">
      <w:pPr>
        <w:spacing w:after="0" w:line="240" w:lineRule="auto"/>
        <w:jc w:val="both"/>
      </w:pPr>
      <w:r>
        <w:rPr>
          <w:rFonts w:ascii="Times New Roman" w:hAnsi="Times New Roman"/>
          <w:b/>
          <w:color w:val="000000"/>
          <w:sz w:val="24"/>
        </w:rPr>
        <w:t>За счет средств районного бюджета в рамках МП </w:t>
      </w:r>
      <w:r>
        <w:rPr>
          <w:rFonts w:ascii="Times New Roman" w:hAnsi="Times New Roman"/>
          <w:color w:val="000000"/>
          <w:sz w:val="24"/>
        </w:rPr>
        <w:t> </w:t>
      </w:r>
      <w:r>
        <w:rPr>
          <w:rFonts w:ascii="Times New Roman" w:hAnsi="Times New Roman"/>
          <w:b/>
          <w:color w:val="000000"/>
          <w:sz w:val="24"/>
        </w:rPr>
        <w:t>«Развитие коммунальной  инфраструктуры муниципального района "Заполярный район" на 2020-2030 годы»</w:t>
      </w:r>
    </w:p>
    <w:p w:rsidR="00A8560B" w:rsidRDefault="00A8560B" w:rsidP="00A70CB7">
      <w:pPr>
        <w:spacing w:after="0" w:line="240" w:lineRule="auto"/>
        <w:jc w:val="both"/>
      </w:pPr>
      <w:r>
        <w:rPr>
          <w:rFonts w:ascii="Times New Roman" w:hAnsi="Times New Roman"/>
          <w:color w:val="000000"/>
          <w:sz w:val="24"/>
        </w:rPr>
        <w:t>по мероприятиям:</w:t>
      </w:r>
    </w:p>
    <w:p w:rsidR="00A8560B" w:rsidRDefault="00A8560B" w:rsidP="00A70CB7">
      <w:pPr>
        <w:spacing w:after="0" w:line="240" w:lineRule="auto"/>
        <w:jc w:val="both"/>
      </w:pPr>
      <w:r>
        <w:rPr>
          <w:rFonts w:ascii="Times New Roman" w:hAnsi="Times New Roman"/>
          <w:color w:val="000000"/>
          <w:sz w:val="24"/>
        </w:rPr>
        <w:t>- «Обустройство контейнерных площадок для установки контейнеров  твердых коммунальных отходов и приобретение контейнеров»</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146,0т.р.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145,9 т.р.</w:t>
      </w:r>
      <w:r>
        <w:rPr>
          <w:rFonts w:ascii="Times New Roman" w:hAnsi="Times New Roman"/>
          <w:color w:val="000000"/>
          <w:sz w:val="24"/>
        </w:rPr>
        <w:t> или 99,9 %</w:t>
      </w:r>
      <w:proofErr w:type="gramStart"/>
      <w:r>
        <w:rPr>
          <w:rFonts w:ascii="Times New Roman" w:hAnsi="Times New Roman"/>
          <w:color w:val="000000"/>
          <w:sz w:val="24"/>
        </w:rPr>
        <w:t>;</w:t>
      </w:r>
      <w:proofErr w:type="spellStart"/>
      <w:r>
        <w:rPr>
          <w:rFonts w:ascii="Times New Roman" w:hAnsi="Times New Roman"/>
          <w:color w:val="000000"/>
          <w:sz w:val="24"/>
        </w:rPr>
        <w:t>софинансирование</w:t>
      </w:r>
      <w:proofErr w:type="spellEnd"/>
      <w:r>
        <w:rPr>
          <w:rFonts w:ascii="Times New Roman" w:hAnsi="Times New Roman"/>
          <w:color w:val="000000"/>
          <w:sz w:val="24"/>
        </w:rPr>
        <w:t xml:space="preserve"> за счет средств районного бюджета (29,84%от общей стоимости проекта) кассовые расходы на оплату счета по договору с ИП Безумовым С.Е. по закупке и доставке согласно проекта в сумме 145,9 т.р., но фактические расходы по установке шести контейнерных площадок с контейнерами согласно проекта планируется до конца июня 2022 года. </w:t>
      </w:r>
      <w:proofErr w:type="gramEnd"/>
    </w:p>
    <w:p w:rsidR="00A8560B" w:rsidRDefault="00A8560B" w:rsidP="00A70CB7">
      <w:pPr>
        <w:spacing w:after="0" w:line="240" w:lineRule="auto"/>
        <w:jc w:val="both"/>
      </w:pPr>
      <w:r>
        <w:rPr>
          <w:rFonts w:ascii="Times New Roman" w:hAnsi="Times New Roman"/>
          <w:b/>
          <w:color w:val="000000"/>
          <w:sz w:val="24"/>
        </w:rPr>
        <w:t>Целевая статья 98.0.00.79690</w:t>
      </w:r>
    </w:p>
    <w:p w:rsidR="00A8560B" w:rsidRDefault="00A8560B" w:rsidP="00A70CB7">
      <w:pPr>
        <w:spacing w:after="0" w:line="240" w:lineRule="auto"/>
        <w:jc w:val="both"/>
      </w:pPr>
      <w:r>
        <w:rPr>
          <w:rFonts w:ascii="Times New Roman" w:hAnsi="Times New Roman"/>
          <w:b/>
          <w:color w:val="000000"/>
          <w:sz w:val="24"/>
        </w:rPr>
        <w:t> За счет средств окружного бюджета на реализацию проекта по поддержке местных инициатив по мероприятию «</w:t>
      </w:r>
      <w:r>
        <w:rPr>
          <w:rFonts w:ascii="Times New Roman" w:hAnsi="Times New Roman"/>
          <w:color w:val="000000"/>
          <w:sz w:val="24"/>
        </w:rPr>
        <w:t>Устройство контейнерных площадок с размещением контейнеров для сбора ТКО</w:t>
      </w:r>
      <w:r>
        <w:rPr>
          <w:rFonts w:ascii="Times New Roman" w:hAnsi="Times New Roman"/>
          <w:b/>
          <w:color w:val="000000"/>
          <w:sz w:val="24"/>
        </w:rPr>
        <w:t>»</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338,3т.р.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338,3 т.р.</w:t>
      </w:r>
      <w:r>
        <w:rPr>
          <w:rFonts w:ascii="Times New Roman" w:hAnsi="Times New Roman"/>
          <w:color w:val="000000"/>
          <w:sz w:val="24"/>
        </w:rPr>
        <w:t> или 100,0 %</w:t>
      </w:r>
      <w:proofErr w:type="gramStart"/>
      <w:r>
        <w:rPr>
          <w:rFonts w:ascii="Times New Roman" w:hAnsi="Times New Roman"/>
          <w:color w:val="000000"/>
          <w:sz w:val="24"/>
        </w:rPr>
        <w:t xml:space="preserve">;финансирование  за счет средств окружного бюджета (69,16 %от общей стоимости проекта) произведены кассовые расходы   на оплату счета по договору с ИП Безумовым С.Е. по закупке и доставке согласно проекта в сумме 338,3 т.р., но фактические расходы по </w:t>
      </w:r>
      <w:proofErr w:type="spellStart"/>
      <w:r>
        <w:rPr>
          <w:rFonts w:ascii="Times New Roman" w:hAnsi="Times New Roman"/>
          <w:color w:val="000000"/>
          <w:sz w:val="24"/>
        </w:rPr>
        <w:t>установкешести</w:t>
      </w:r>
      <w:proofErr w:type="spellEnd"/>
      <w:r>
        <w:rPr>
          <w:rFonts w:ascii="Times New Roman" w:hAnsi="Times New Roman"/>
          <w:color w:val="000000"/>
          <w:sz w:val="24"/>
        </w:rPr>
        <w:t xml:space="preserve"> контейнерных площадок с контейнерами согласно проекта планируется до конца июня 2022 года. </w:t>
      </w:r>
      <w:proofErr w:type="gramEnd"/>
    </w:p>
    <w:p w:rsidR="00A8560B" w:rsidRDefault="00A8560B" w:rsidP="00A70CB7">
      <w:pPr>
        <w:spacing w:after="0" w:line="240" w:lineRule="auto"/>
        <w:jc w:val="both"/>
      </w:pPr>
      <w:r>
        <w:rPr>
          <w:rFonts w:ascii="Times New Roman" w:hAnsi="Times New Roman"/>
          <w:b/>
          <w:color w:val="000000"/>
          <w:sz w:val="24"/>
        </w:rPr>
        <w:t>Целевая статья 98.0.00.S9690</w:t>
      </w:r>
    </w:p>
    <w:p w:rsidR="00A8560B" w:rsidRDefault="00A8560B" w:rsidP="00A70CB7">
      <w:pPr>
        <w:spacing w:after="0" w:line="240" w:lineRule="auto"/>
        <w:jc w:val="both"/>
      </w:pPr>
      <w:r>
        <w:rPr>
          <w:rFonts w:ascii="Times New Roman" w:hAnsi="Times New Roman"/>
          <w:b/>
          <w:color w:val="000000"/>
          <w:sz w:val="24"/>
        </w:rPr>
        <w:t>Софинансирование  за счет сре</w:t>
      </w:r>
      <w:proofErr w:type="gramStart"/>
      <w:r>
        <w:rPr>
          <w:rFonts w:ascii="Times New Roman" w:hAnsi="Times New Roman"/>
          <w:b/>
          <w:color w:val="000000"/>
          <w:sz w:val="24"/>
        </w:rPr>
        <w:t>дств гр</w:t>
      </w:r>
      <w:proofErr w:type="gramEnd"/>
      <w:r>
        <w:rPr>
          <w:rFonts w:ascii="Times New Roman" w:hAnsi="Times New Roman"/>
          <w:b/>
          <w:color w:val="000000"/>
          <w:sz w:val="24"/>
        </w:rPr>
        <w:t>аждан на реализацию проекта по поддержке местных инициатив по мероприятию «</w:t>
      </w:r>
      <w:r>
        <w:rPr>
          <w:rFonts w:ascii="Times New Roman" w:hAnsi="Times New Roman"/>
          <w:color w:val="000000"/>
          <w:sz w:val="24"/>
        </w:rPr>
        <w:t>Устройство контейнерных площадок с размещением контейнеров для сбора ТКО</w:t>
      </w:r>
      <w:r>
        <w:rPr>
          <w:rFonts w:ascii="Times New Roman" w:hAnsi="Times New Roman"/>
          <w:b/>
          <w:color w:val="000000"/>
          <w:sz w:val="24"/>
        </w:rPr>
        <w:t>»</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4,9т.р.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4,9 т.р.</w:t>
      </w:r>
      <w:r>
        <w:rPr>
          <w:rFonts w:ascii="Times New Roman" w:hAnsi="Times New Roman"/>
          <w:color w:val="000000"/>
          <w:sz w:val="24"/>
        </w:rPr>
        <w:t> или 100,0 %</w:t>
      </w:r>
      <w:proofErr w:type="gramStart"/>
      <w:r>
        <w:rPr>
          <w:rFonts w:ascii="Times New Roman" w:hAnsi="Times New Roman"/>
          <w:color w:val="000000"/>
          <w:sz w:val="24"/>
        </w:rPr>
        <w:t>;</w:t>
      </w:r>
      <w:proofErr w:type="spellStart"/>
      <w:r>
        <w:rPr>
          <w:rFonts w:ascii="Times New Roman" w:hAnsi="Times New Roman"/>
          <w:color w:val="000000"/>
          <w:sz w:val="24"/>
        </w:rPr>
        <w:t>софинансирование</w:t>
      </w:r>
      <w:proofErr w:type="spellEnd"/>
      <w:r>
        <w:rPr>
          <w:rFonts w:ascii="Times New Roman" w:hAnsi="Times New Roman"/>
          <w:color w:val="000000"/>
          <w:sz w:val="24"/>
        </w:rPr>
        <w:t xml:space="preserve"> за счет средств граждан поселения  (1%от общей стоимости проекта) кассовые расходы  составили на оплату счета по договору с ИП Безумовым С.Е. по закупке и </w:t>
      </w:r>
      <w:proofErr w:type="spellStart"/>
      <w:r>
        <w:rPr>
          <w:rFonts w:ascii="Times New Roman" w:hAnsi="Times New Roman"/>
          <w:color w:val="000000"/>
          <w:sz w:val="24"/>
        </w:rPr>
        <w:t>доставкесогласно</w:t>
      </w:r>
      <w:proofErr w:type="spellEnd"/>
      <w:r>
        <w:rPr>
          <w:rFonts w:ascii="Times New Roman" w:hAnsi="Times New Roman"/>
          <w:color w:val="000000"/>
          <w:sz w:val="24"/>
        </w:rPr>
        <w:t xml:space="preserve"> проекта составили в сумме 4,9 т.р., но фактические расходы по установке шести контейнерных площадок с контейнерами согласно проекта планируется до конца июня 2022 года.</w:t>
      </w:r>
      <w:proofErr w:type="gramEnd"/>
    </w:p>
    <w:p w:rsidR="00A8560B" w:rsidRDefault="00A8560B" w:rsidP="00A70CB7">
      <w:pPr>
        <w:spacing w:after="0" w:line="240" w:lineRule="auto"/>
        <w:jc w:val="both"/>
      </w:pPr>
      <w:r>
        <w:rPr>
          <w:rFonts w:ascii="Times New Roman" w:hAnsi="Times New Roman"/>
          <w:b/>
          <w:color w:val="000000"/>
          <w:sz w:val="24"/>
        </w:rPr>
        <w:t>Подраздел 05 03 «Благоустройство».</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2 821,8 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2 787,7т.р.</w:t>
      </w:r>
      <w:r>
        <w:rPr>
          <w:rFonts w:ascii="Times New Roman" w:hAnsi="Times New Roman"/>
          <w:color w:val="000000"/>
          <w:sz w:val="24"/>
        </w:rPr>
        <w:t> или 98,8%; в т.ч.</w:t>
      </w:r>
    </w:p>
    <w:p w:rsidR="00A8560B" w:rsidRDefault="00A8560B" w:rsidP="00A70CB7">
      <w:pPr>
        <w:spacing w:after="0" w:line="240" w:lineRule="auto"/>
        <w:jc w:val="both"/>
      </w:pPr>
      <w:r>
        <w:rPr>
          <w:rFonts w:ascii="Times New Roman" w:hAnsi="Times New Roman"/>
          <w:b/>
          <w:color w:val="000000"/>
          <w:sz w:val="24"/>
        </w:rPr>
        <w:lastRenderedPageBreak/>
        <w:t>Целевая статья 32.0.00.89230</w:t>
      </w:r>
    </w:p>
    <w:p w:rsidR="00A8560B" w:rsidRDefault="00A8560B" w:rsidP="00A70CB7">
      <w:pPr>
        <w:spacing w:after="0" w:line="240" w:lineRule="auto"/>
        <w:jc w:val="both"/>
      </w:pPr>
      <w:r>
        <w:rPr>
          <w:rFonts w:ascii="Times New Roman" w:hAnsi="Times New Roman"/>
          <w:color w:val="000000"/>
          <w:sz w:val="24"/>
        </w:rPr>
        <w:t> запланировано бюджетных ассигнований в сумме </w:t>
      </w:r>
      <w:r>
        <w:rPr>
          <w:rFonts w:ascii="Times New Roman" w:hAnsi="Times New Roman"/>
          <w:b/>
          <w:color w:val="000000"/>
          <w:sz w:val="24"/>
        </w:rPr>
        <w:t>2 388,8т.р.</w:t>
      </w:r>
      <w:r>
        <w:rPr>
          <w:rFonts w:ascii="Times New Roman" w:hAnsi="Times New Roman"/>
          <w:color w:val="000000"/>
          <w:sz w:val="24"/>
        </w:rPr>
        <w:t>,</w:t>
      </w:r>
    </w:p>
    <w:p w:rsidR="00A8560B" w:rsidRDefault="00A8560B" w:rsidP="00A70CB7">
      <w:pPr>
        <w:spacing w:after="0" w:line="240" w:lineRule="auto"/>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 xml:space="preserve"> 2 388,8 т.р.</w:t>
      </w:r>
      <w:r>
        <w:rPr>
          <w:rFonts w:ascii="Times New Roman" w:hAnsi="Times New Roman"/>
          <w:color w:val="000000"/>
          <w:sz w:val="24"/>
        </w:rPr>
        <w:t> или 100,0 %;</w:t>
      </w:r>
    </w:p>
    <w:p w:rsidR="00A8560B" w:rsidRDefault="00A8560B" w:rsidP="00A70CB7">
      <w:pPr>
        <w:spacing w:after="0" w:line="240" w:lineRule="auto"/>
        <w:jc w:val="both"/>
      </w:pPr>
      <w:r>
        <w:rPr>
          <w:rFonts w:ascii="Times New Roman" w:hAnsi="Times New Roman"/>
          <w:b/>
          <w:color w:val="000000"/>
          <w:sz w:val="24"/>
        </w:rPr>
        <w:t>За счет средств районного бюджета в рамках МП </w:t>
      </w:r>
      <w:r>
        <w:rPr>
          <w:rFonts w:ascii="Times New Roman" w:hAnsi="Times New Roman"/>
          <w:color w:val="000000"/>
          <w:sz w:val="24"/>
        </w:rPr>
        <w:t>  "</w:t>
      </w:r>
      <w:r>
        <w:rPr>
          <w:rFonts w:ascii="Times New Roman" w:hAnsi="Times New Roman"/>
          <w:b/>
          <w:color w:val="000000"/>
          <w:sz w:val="24"/>
        </w:rPr>
        <w:t>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color w:val="000000"/>
          <w:sz w:val="24"/>
        </w:rPr>
        <w:t xml:space="preserve"> по мероприятиям:</w:t>
      </w:r>
    </w:p>
    <w:p w:rsidR="00A8560B" w:rsidRDefault="00A8560B" w:rsidP="00A70CB7">
      <w:pPr>
        <w:spacing w:after="0" w:line="240" w:lineRule="auto"/>
        <w:jc w:val="both"/>
      </w:pPr>
      <w:r>
        <w:rPr>
          <w:rFonts w:ascii="Times New Roman" w:hAnsi="Times New Roman"/>
          <w:b/>
          <w:color w:val="000000"/>
          <w:sz w:val="24"/>
        </w:rPr>
        <w:t>-  уличное освещение</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2 096,4т.р.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2 096,4т.р.</w:t>
      </w:r>
      <w:r>
        <w:rPr>
          <w:rFonts w:ascii="Times New Roman" w:hAnsi="Times New Roman"/>
          <w:color w:val="000000"/>
          <w:sz w:val="24"/>
        </w:rPr>
        <w:t> или 100,0%;  Оплачены счета по электроэнергии  уличного освещения с января по декабрь (частично) месяц 2021 года.</w:t>
      </w:r>
    </w:p>
    <w:p w:rsidR="00A8560B" w:rsidRDefault="00A8560B" w:rsidP="00A70CB7">
      <w:pPr>
        <w:spacing w:after="0" w:line="240" w:lineRule="auto"/>
        <w:jc w:val="both"/>
      </w:pPr>
      <w:r>
        <w:rPr>
          <w:rFonts w:ascii="Times New Roman" w:hAnsi="Times New Roman"/>
          <w:b/>
          <w:color w:val="000000"/>
          <w:sz w:val="24"/>
        </w:rPr>
        <w:t>-благоустройство территории поселений</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292,4т.р.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292,4т.р.</w:t>
      </w:r>
      <w:r>
        <w:rPr>
          <w:rFonts w:ascii="Times New Roman" w:hAnsi="Times New Roman"/>
          <w:color w:val="000000"/>
          <w:sz w:val="24"/>
        </w:rPr>
        <w:t> или 100,0%; Произведена оплата по договорам ГПХ за расчистку от снега и наледи деревянных тротуаров в мае месяце. Произведена уборка территорий, отремонтированы деревянные мостовые и детские площадки.</w:t>
      </w:r>
    </w:p>
    <w:p w:rsidR="00A8560B" w:rsidRDefault="00A8560B" w:rsidP="00A70CB7">
      <w:pPr>
        <w:spacing w:after="0" w:line="240" w:lineRule="auto"/>
        <w:jc w:val="both"/>
      </w:pPr>
      <w:r>
        <w:rPr>
          <w:rFonts w:ascii="Times New Roman" w:hAnsi="Times New Roman"/>
          <w:b/>
          <w:color w:val="000000"/>
          <w:sz w:val="24"/>
        </w:rPr>
        <w:t>Мероприятие в области благоустройства</w:t>
      </w:r>
    </w:p>
    <w:p w:rsidR="00A8560B" w:rsidRDefault="00A8560B" w:rsidP="00A70CB7">
      <w:pPr>
        <w:spacing w:after="0" w:line="240" w:lineRule="auto"/>
        <w:jc w:val="both"/>
      </w:pPr>
      <w:r>
        <w:rPr>
          <w:rFonts w:ascii="Times New Roman" w:hAnsi="Times New Roman"/>
          <w:b/>
          <w:color w:val="000000"/>
          <w:sz w:val="24"/>
        </w:rPr>
        <w:t>За счет средств местного бюджета по благоустройству поселения:</w:t>
      </w:r>
    </w:p>
    <w:p w:rsidR="00A8560B" w:rsidRDefault="00A8560B" w:rsidP="00A70CB7">
      <w:pPr>
        <w:spacing w:after="0" w:line="240" w:lineRule="auto"/>
      </w:pPr>
      <w:r>
        <w:rPr>
          <w:rFonts w:ascii="Times New Roman" w:hAnsi="Times New Roman"/>
          <w:b/>
          <w:color w:val="000000"/>
          <w:sz w:val="24"/>
        </w:rPr>
        <w:t>Целевая статья 98.0.00.96300</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433,0т.р.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398,9т.р.</w:t>
      </w:r>
      <w:r>
        <w:rPr>
          <w:rFonts w:ascii="Times New Roman" w:hAnsi="Times New Roman"/>
          <w:color w:val="000000"/>
          <w:sz w:val="24"/>
        </w:rPr>
        <w:t> или 92,1%; в.т.ч.</w:t>
      </w:r>
    </w:p>
    <w:p w:rsidR="00A8560B" w:rsidRDefault="00A8560B" w:rsidP="00A70CB7">
      <w:pPr>
        <w:spacing w:after="0" w:line="240" w:lineRule="auto"/>
      </w:pPr>
      <w:r>
        <w:rPr>
          <w:rFonts w:ascii="Times New Roman" w:hAnsi="Times New Roman"/>
          <w:b/>
          <w:color w:val="000000"/>
          <w:sz w:val="24"/>
        </w:rPr>
        <w:t>Целевая статья 98.0.00.96310</w:t>
      </w:r>
    </w:p>
    <w:p w:rsidR="00A8560B" w:rsidRDefault="00A8560B" w:rsidP="00A70CB7">
      <w:pPr>
        <w:spacing w:after="0" w:line="240" w:lineRule="auto"/>
        <w:jc w:val="both"/>
      </w:pPr>
      <w:r>
        <w:rPr>
          <w:rFonts w:ascii="Times New Roman" w:hAnsi="Times New Roman"/>
          <w:b/>
          <w:color w:val="000000"/>
          <w:sz w:val="24"/>
        </w:rPr>
        <w:t>1)Уличное освещение</w:t>
      </w:r>
    </w:p>
    <w:p w:rsidR="00A8560B" w:rsidRDefault="00A8560B" w:rsidP="00A70CB7">
      <w:pPr>
        <w:spacing w:after="0" w:line="240" w:lineRule="auto"/>
        <w:jc w:val="both"/>
      </w:pPr>
      <w:r>
        <w:rPr>
          <w:rFonts w:ascii="Times New Roman" w:hAnsi="Times New Roman"/>
          <w:color w:val="000000"/>
          <w:sz w:val="24"/>
        </w:rPr>
        <w:t xml:space="preserve">Произведены расходы  на приобретение и </w:t>
      </w:r>
      <w:proofErr w:type="gramStart"/>
      <w:r>
        <w:rPr>
          <w:rFonts w:ascii="Times New Roman" w:hAnsi="Times New Roman"/>
          <w:color w:val="000000"/>
          <w:sz w:val="24"/>
        </w:rPr>
        <w:t>доставку</w:t>
      </w:r>
      <w:proofErr w:type="gramEnd"/>
      <w:r>
        <w:rPr>
          <w:rFonts w:ascii="Times New Roman" w:hAnsi="Times New Roman"/>
          <w:color w:val="000000"/>
          <w:sz w:val="24"/>
        </w:rPr>
        <w:t xml:space="preserve"> и установку 6 уличных фонарей на территории п. Каратайка и п. Варнек</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106,3 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106,3 т.р.</w:t>
      </w:r>
      <w:r>
        <w:rPr>
          <w:rFonts w:ascii="Times New Roman" w:hAnsi="Times New Roman"/>
          <w:color w:val="000000"/>
          <w:sz w:val="24"/>
        </w:rPr>
        <w:t> или 100,0 %;</w:t>
      </w:r>
    </w:p>
    <w:p w:rsidR="00A8560B" w:rsidRDefault="00A8560B" w:rsidP="00A70CB7">
      <w:pPr>
        <w:spacing w:after="0" w:line="240" w:lineRule="auto"/>
      </w:pPr>
      <w:r>
        <w:rPr>
          <w:rFonts w:ascii="Times New Roman" w:hAnsi="Times New Roman"/>
          <w:b/>
          <w:color w:val="000000"/>
          <w:sz w:val="24"/>
        </w:rPr>
        <w:t>Целевая статья 98.0.00.96320</w:t>
      </w:r>
    </w:p>
    <w:p w:rsidR="00A8560B" w:rsidRDefault="00A8560B" w:rsidP="00A70CB7">
      <w:pPr>
        <w:spacing w:after="0" w:line="240" w:lineRule="auto"/>
        <w:jc w:val="both"/>
      </w:pPr>
      <w:r>
        <w:rPr>
          <w:rFonts w:ascii="Times New Roman" w:hAnsi="Times New Roman"/>
          <w:b/>
          <w:color w:val="000000"/>
          <w:sz w:val="24"/>
        </w:rPr>
        <w:t>2)Содержание тротуаров и детских площадок</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200,7т.р.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166,6т.р.</w:t>
      </w:r>
      <w:r>
        <w:rPr>
          <w:rFonts w:ascii="Times New Roman" w:hAnsi="Times New Roman"/>
          <w:color w:val="000000"/>
          <w:sz w:val="24"/>
        </w:rPr>
        <w:t> или 83,0 %; в т.ч.:</w:t>
      </w:r>
    </w:p>
    <w:p w:rsidR="00A8560B" w:rsidRDefault="00A8560B" w:rsidP="00A70CB7">
      <w:pPr>
        <w:spacing w:after="0" w:line="240" w:lineRule="auto"/>
      </w:pPr>
      <w:r>
        <w:rPr>
          <w:rFonts w:ascii="Times New Roman" w:hAnsi="Times New Roman"/>
          <w:color w:val="000000"/>
          <w:sz w:val="24"/>
        </w:rPr>
        <w:t xml:space="preserve">Произведен ремонт деревянных тротуаров  (мостов  и </w:t>
      </w:r>
      <w:proofErr w:type="spellStart"/>
      <w:r>
        <w:rPr>
          <w:rFonts w:ascii="Times New Roman" w:hAnsi="Times New Roman"/>
          <w:color w:val="000000"/>
          <w:sz w:val="24"/>
        </w:rPr>
        <w:t>мосточков</w:t>
      </w:r>
      <w:proofErr w:type="spellEnd"/>
      <w:r>
        <w:rPr>
          <w:rFonts w:ascii="Times New Roman" w:hAnsi="Times New Roman"/>
          <w:color w:val="000000"/>
          <w:sz w:val="24"/>
        </w:rPr>
        <w:t>), ремонт детских площадок  в  п. Варнек и п. Каратайка. Остаток  невостребованных  средств в сумме 34,1т</w:t>
      </w:r>
      <w:proofErr w:type="gramStart"/>
      <w:r>
        <w:rPr>
          <w:rFonts w:ascii="Times New Roman" w:hAnsi="Times New Roman"/>
          <w:color w:val="000000"/>
          <w:sz w:val="24"/>
        </w:rPr>
        <w:t>.р</w:t>
      </w:r>
      <w:proofErr w:type="gramEnd"/>
      <w:r>
        <w:rPr>
          <w:rFonts w:ascii="Times New Roman" w:hAnsi="Times New Roman"/>
          <w:color w:val="000000"/>
          <w:sz w:val="24"/>
        </w:rPr>
        <w:t xml:space="preserve"> будет направлен на те же цели в 2022 году.</w:t>
      </w:r>
    </w:p>
    <w:p w:rsidR="00A8560B" w:rsidRDefault="00A8560B" w:rsidP="00A70CB7">
      <w:pPr>
        <w:spacing w:after="0" w:line="240" w:lineRule="auto"/>
      </w:pPr>
      <w:r>
        <w:rPr>
          <w:rFonts w:ascii="Times New Roman" w:hAnsi="Times New Roman"/>
          <w:b/>
          <w:color w:val="000000"/>
          <w:sz w:val="24"/>
        </w:rPr>
        <w:t>Целевая статья 98.0.00.96330</w:t>
      </w:r>
    </w:p>
    <w:p w:rsidR="00A8560B" w:rsidRDefault="00A8560B" w:rsidP="00A70CB7">
      <w:pPr>
        <w:spacing w:after="0" w:line="240" w:lineRule="auto"/>
      </w:pPr>
      <w:r>
        <w:rPr>
          <w:rFonts w:ascii="Times New Roman" w:hAnsi="Times New Roman"/>
          <w:b/>
          <w:color w:val="000000"/>
          <w:sz w:val="24"/>
        </w:rPr>
        <w:t>Озеленение</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121,8т.р.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121,8т.р.</w:t>
      </w:r>
      <w:r>
        <w:rPr>
          <w:rFonts w:ascii="Times New Roman" w:hAnsi="Times New Roman"/>
          <w:color w:val="000000"/>
          <w:sz w:val="24"/>
        </w:rPr>
        <w:t> или 100,0 %; в т.ч.:</w:t>
      </w:r>
    </w:p>
    <w:p w:rsidR="00A8560B" w:rsidRDefault="00A8560B" w:rsidP="00A70CB7">
      <w:pPr>
        <w:spacing w:after="0" w:line="240" w:lineRule="auto"/>
        <w:jc w:val="both"/>
      </w:pPr>
      <w:r>
        <w:rPr>
          <w:rFonts w:ascii="Times New Roman" w:hAnsi="Times New Roman"/>
          <w:color w:val="000000"/>
          <w:sz w:val="24"/>
        </w:rPr>
        <w:t>Расходы произведены  за счет средств пожертвования ООО «ЛУКОЙЛ-Коми» в сумме 97,8т</w:t>
      </w:r>
      <w:proofErr w:type="gramStart"/>
      <w:r>
        <w:rPr>
          <w:rFonts w:ascii="Times New Roman" w:hAnsi="Times New Roman"/>
          <w:color w:val="000000"/>
          <w:sz w:val="24"/>
        </w:rPr>
        <w:t>.р</w:t>
      </w:r>
      <w:proofErr w:type="gramEnd"/>
      <w:r>
        <w:rPr>
          <w:rFonts w:ascii="Times New Roman" w:hAnsi="Times New Roman"/>
          <w:color w:val="000000"/>
          <w:sz w:val="24"/>
        </w:rPr>
        <w:t xml:space="preserve"> и счет средств местного бюджета в сумме 24,0 т.р. на мероприятие  - для реализации  проекта «Рябиновый сад в рамках благоустройства по озеленению территории поселения. Администрация СП «Юшарский сельсовет» организовала закупку и доставку с г. Нарьян-Мара до п. Каратайка  саженцев с удобрениями для посадки  рябинок в количестве 30 штук. </w:t>
      </w:r>
    </w:p>
    <w:p w:rsidR="00A8560B" w:rsidRDefault="00A8560B" w:rsidP="00A70CB7">
      <w:pPr>
        <w:spacing w:after="0" w:line="240" w:lineRule="auto"/>
      </w:pPr>
      <w:r>
        <w:rPr>
          <w:rFonts w:ascii="Times New Roman" w:hAnsi="Times New Roman"/>
          <w:b/>
          <w:color w:val="000000"/>
          <w:sz w:val="24"/>
        </w:rPr>
        <w:t>Целевая статья 98.0.00.96340</w:t>
      </w:r>
    </w:p>
    <w:p w:rsidR="00A8560B" w:rsidRDefault="00A8560B" w:rsidP="00A70CB7">
      <w:pPr>
        <w:spacing w:after="0" w:line="240" w:lineRule="auto"/>
        <w:jc w:val="both"/>
      </w:pPr>
      <w:r>
        <w:rPr>
          <w:rFonts w:ascii="Times New Roman" w:hAnsi="Times New Roman"/>
          <w:b/>
          <w:color w:val="000000"/>
          <w:sz w:val="24"/>
        </w:rPr>
        <w:t>3)Организация и содержание мест захоронений на территории поселений</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4,2т.р.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4,2т.р.</w:t>
      </w:r>
      <w:r>
        <w:rPr>
          <w:rFonts w:ascii="Times New Roman" w:hAnsi="Times New Roman"/>
          <w:color w:val="000000"/>
          <w:sz w:val="24"/>
        </w:rPr>
        <w:t> или 100,0 %; в т.ч.:</w:t>
      </w:r>
    </w:p>
    <w:p w:rsidR="00A8560B" w:rsidRDefault="00A8560B" w:rsidP="00A70CB7">
      <w:pPr>
        <w:spacing w:after="0" w:line="240" w:lineRule="auto"/>
        <w:jc w:val="both"/>
      </w:pPr>
      <w:r>
        <w:rPr>
          <w:rFonts w:ascii="Times New Roman" w:hAnsi="Times New Roman"/>
          <w:color w:val="000000"/>
          <w:sz w:val="24"/>
        </w:rPr>
        <w:lastRenderedPageBreak/>
        <w:t xml:space="preserve">Оплата госпошлины на услуги представителя в БТИ  по оформлению  земельных участков в собственность и постановки на кадастровый учет кладбище в п. </w:t>
      </w:r>
      <w:proofErr w:type="spellStart"/>
      <w:r>
        <w:rPr>
          <w:rFonts w:ascii="Times New Roman" w:hAnsi="Times New Roman"/>
          <w:color w:val="000000"/>
          <w:sz w:val="24"/>
        </w:rPr>
        <w:t>Варнек</w:t>
      </w:r>
      <w:proofErr w:type="gramStart"/>
      <w:r>
        <w:rPr>
          <w:rFonts w:ascii="Times New Roman" w:hAnsi="Times New Roman"/>
          <w:color w:val="000000"/>
          <w:sz w:val="24"/>
        </w:rPr>
        <w:t>.О</w:t>
      </w:r>
      <w:proofErr w:type="gramEnd"/>
      <w:r>
        <w:rPr>
          <w:rFonts w:ascii="Times New Roman" w:hAnsi="Times New Roman"/>
          <w:color w:val="000000"/>
          <w:sz w:val="24"/>
        </w:rPr>
        <w:t>плата</w:t>
      </w:r>
      <w:proofErr w:type="spellEnd"/>
      <w:r>
        <w:rPr>
          <w:rFonts w:ascii="Times New Roman" w:hAnsi="Times New Roman"/>
          <w:color w:val="000000"/>
          <w:sz w:val="24"/>
        </w:rPr>
        <w:t xml:space="preserve"> по факту выполненных работ.</w:t>
      </w:r>
    </w:p>
    <w:p w:rsidR="00A8560B" w:rsidRDefault="00A8560B" w:rsidP="00A70CB7">
      <w:pPr>
        <w:spacing w:after="0" w:line="240" w:lineRule="auto"/>
      </w:pPr>
      <w:r>
        <w:rPr>
          <w:rFonts w:ascii="Times New Roman" w:hAnsi="Times New Roman"/>
          <w:b/>
          <w:color w:val="000000"/>
          <w:sz w:val="24"/>
        </w:rPr>
        <w:t> Подраздел 05  05 «Другие вопросы в области жилищно-коммунального хозяйства».</w:t>
      </w:r>
    </w:p>
    <w:p w:rsidR="00A8560B" w:rsidRDefault="00A8560B" w:rsidP="00A70CB7">
      <w:pPr>
        <w:spacing w:after="0" w:line="240" w:lineRule="auto"/>
        <w:jc w:val="both"/>
      </w:pPr>
      <w:r>
        <w:rPr>
          <w:rFonts w:ascii="Times New Roman" w:hAnsi="Times New Roman"/>
          <w:b/>
          <w:color w:val="000000"/>
          <w:sz w:val="24"/>
        </w:rPr>
        <w:t>Целевая статья 36.0.00.89260</w:t>
      </w:r>
      <w:r>
        <w:rPr>
          <w:rFonts w:ascii="Times New Roman" w:hAnsi="Times New Roman"/>
          <w:color w:val="000000"/>
          <w:sz w:val="24"/>
        </w:rPr>
        <w:t xml:space="preserve"> </w:t>
      </w:r>
    </w:p>
    <w:p w:rsidR="00A8560B" w:rsidRDefault="00A8560B" w:rsidP="00A70CB7">
      <w:pPr>
        <w:spacing w:after="0" w:line="240" w:lineRule="auto"/>
        <w:jc w:val="both"/>
      </w:pPr>
      <w:r>
        <w:rPr>
          <w:rFonts w:ascii="Times New Roman" w:hAnsi="Times New Roman"/>
          <w:color w:val="000000"/>
          <w:sz w:val="24"/>
        </w:rPr>
        <w:t xml:space="preserve">запланировано бюджетных ассигнований в сумме </w:t>
      </w:r>
      <w:r>
        <w:rPr>
          <w:rFonts w:ascii="Times New Roman" w:hAnsi="Times New Roman"/>
          <w:b/>
          <w:color w:val="000000"/>
          <w:sz w:val="24"/>
        </w:rPr>
        <w:t>610,9т.р.</w:t>
      </w:r>
      <w:r>
        <w:rPr>
          <w:rFonts w:ascii="Times New Roman" w:hAnsi="Times New Roman"/>
          <w:color w:val="000000"/>
          <w:sz w:val="24"/>
        </w:rPr>
        <w:t xml:space="preserve">, </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61</w:t>
      </w:r>
      <w:r>
        <w:rPr>
          <w:rFonts w:ascii="Times New Roman" w:hAnsi="Times New Roman"/>
          <w:b/>
          <w:color w:val="000000"/>
          <w:sz w:val="24"/>
        </w:rPr>
        <w:t xml:space="preserve">0,9 т.р. </w:t>
      </w:r>
      <w:r>
        <w:rPr>
          <w:rFonts w:ascii="Times New Roman" w:hAnsi="Times New Roman"/>
          <w:color w:val="000000"/>
          <w:sz w:val="24"/>
        </w:rPr>
        <w:t>или 0% от плана</w:t>
      </w:r>
      <w:r>
        <w:rPr>
          <w:rFonts w:ascii="Times New Roman" w:hAnsi="Times New Roman"/>
          <w:b/>
          <w:color w:val="000000"/>
          <w:sz w:val="24"/>
        </w:rPr>
        <w:t>.</w:t>
      </w:r>
    </w:p>
    <w:p w:rsidR="00A8560B" w:rsidRDefault="00A8560B" w:rsidP="00A70CB7">
      <w:pPr>
        <w:spacing w:after="0" w:line="240" w:lineRule="auto"/>
      </w:pPr>
      <w:r>
        <w:rPr>
          <w:rFonts w:ascii="Times New Roman" w:hAnsi="Times New Roman"/>
          <w:b/>
          <w:color w:val="000000"/>
          <w:sz w:val="24"/>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 по мероприятиям:</w:t>
      </w:r>
    </w:p>
    <w:p w:rsidR="00A8560B" w:rsidRDefault="00A8560B" w:rsidP="00A70CB7">
      <w:pPr>
        <w:spacing w:after="0" w:line="240" w:lineRule="auto"/>
      </w:pPr>
      <w:r>
        <w:rPr>
          <w:rFonts w:ascii="Times New Roman" w:hAnsi="Times New Roman"/>
          <w:color w:val="000000"/>
          <w:sz w:val="24"/>
        </w:rPr>
        <w:t>Подсыпка части территории земельного участка (береговой линии) для создания места (площадки) накопления твердых коммунальных отходов до 11 месяцев в п. Каратайка МО «Юшарский  сельсовет» НАО</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813</w:t>
      </w:r>
      <w:r>
        <w:rPr>
          <w:rFonts w:ascii="Times New Roman" w:hAnsi="Times New Roman"/>
          <w:b/>
          <w:color w:val="000000"/>
          <w:sz w:val="24"/>
        </w:rPr>
        <w:t>,0 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610,9 т.р. </w:t>
      </w:r>
      <w:r>
        <w:rPr>
          <w:rFonts w:ascii="Times New Roman" w:hAnsi="Times New Roman"/>
          <w:color w:val="000000"/>
          <w:sz w:val="24"/>
        </w:rPr>
        <w:t>или 75,1% от плана</w:t>
      </w:r>
      <w:r>
        <w:rPr>
          <w:rFonts w:ascii="Times New Roman" w:hAnsi="Times New Roman"/>
          <w:b/>
          <w:color w:val="000000"/>
          <w:sz w:val="24"/>
        </w:rPr>
        <w:t>. </w:t>
      </w:r>
      <w:r>
        <w:rPr>
          <w:rFonts w:ascii="Times New Roman" w:hAnsi="Times New Roman"/>
          <w:color w:val="000000"/>
          <w:sz w:val="24"/>
        </w:rPr>
        <w:t>Произведена  подсыпка  части территории земельного участка (береговой линии) для создания места (площадки) накопления твердых коммунальных отходов  до 11 месяцев в п. Каратайка МО «Юшарский  сельсовет» НАО.</w:t>
      </w:r>
    </w:p>
    <w:p w:rsidR="00A8560B" w:rsidRDefault="00A8560B" w:rsidP="00A70CB7">
      <w:pPr>
        <w:spacing w:after="0" w:line="240" w:lineRule="auto"/>
      </w:pPr>
      <w:r>
        <w:rPr>
          <w:rFonts w:ascii="Times New Roman" w:hAnsi="Times New Roman"/>
          <w:b/>
          <w:color w:val="000000"/>
          <w:sz w:val="24"/>
        </w:rPr>
        <w:t>Организация ритуальных услуг</w:t>
      </w:r>
    </w:p>
    <w:p w:rsidR="00A8560B" w:rsidRDefault="00A8560B" w:rsidP="00A70CB7">
      <w:pPr>
        <w:spacing w:after="0" w:line="240" w:lineRule="auto"/>
      </w:pPr>
      <w:r>
        <w:rPr>
          <w:rFonts w:ascii="Times New Roman" w:hAnsi="Times New Roman"/>
          <w:b/>
          <w:color w:val="000000"/>
          <w:sz w:val="24"/>
        </w:rPr>
        <w:t> Целевая статья 98.0.00.89610</w:t>
      </w:r>
    </w:p>
    <w:p w:rsidR="00A8560B" w:rsidRDefault="00A8560B" w:rsidP="00A70CB7">
      <w:pPr>
        <w:spacing w:after="0" w:line="240" w:lineRule="auto"/>
        <w:jc w:val="both"/>
      </w:pPr>
      <w:r>
        <w:rPr>
          <w:rFonts w:ascii="Times New Roman" w:hAnsi="Times New Roman"/>
          <w:color w:val="000000"/>
          <w:sz w:val="24"/>
        </w:rPr>
        <w:t xml:space="preserve">запланировано бюджетных ассигнований в сумме </w:t>
      </w:r>
      <w:r>
        <w:rPr>
          <w:rFonts w:ascii="Times New Roman" w:hAnsi="Times New Roman"/>
          <w:b/>
          <w:color w:val="000000"/>
          <w:sz w:val="24"/>
        </w:rPr>
        <w:t>202,1т.р.</w:t>
      </w:r>
      <w:r>
        <w:rPr>
          <w:rFonts w:ascii="Times New Roman" w:hAnsi="Times New Roman"/>
          <w:color w:val="000000"/>
          <w:sz w:val="24"/>
        </w:rPr>
        <w:t xml:space="preserve">, </w:t>
      </w:r>
    </w:p>
    <w:p w:rsidR="00A8560B" w:rsidRDefault="00A8560B" w:rsidP="00A70CB7">
      <w:pPr>
        <w:spacing w:after="0" w:line="240" w:lineRule="auto"/>
        <w:jc w:val="both"/>
      </w:pPr>
      <w:r>
        <w:rPr>
          <w:rFonts w:ascii="Times New Roman" w:hAnsi="Times New Roman"/>
          <w:color w:val="000000"/>
          <w:sz w:val="24"/>
        </w:rPr>
        <w:t xml:space="preserve">фактически бюджетные средства освоены в сумме </w:t>
      </w:r>
      <w:r>
        <w:rPr>
          <w:rFonts w:ascii="Times New Roman" w:hAnsi="Times New Roman"/>
          <w:b/>
          <w:color w:val="000000"/>
          <w:sz w:val="24"/>
        </w:rPr>
        <w:t xml:space="preserve">0,0 т.р. </w:t>
      </w:r>
      <w:r>
        <w:rPr>
          <w:rFonts w:ascii="Times New Roman" w:hAnsi="Times New Roman"/>
          <w:color w:val="000000"/>
          <w:sz w:val="24"/>
        </w:rPr>
        <w:t>или 0% от плана</w:t>
      </w:r>
      <w:r>
        <w:rPr>
          <w:rFonts w:ascii="Times New Roman" w:hAnsi="Times New Roman"/>
          <w:b/>
          <w:color w:val="000000"/>
          <w:sz w:val="24"/>
        </w:rPr>
        <w:t xml:space="preserve">. </w:t>
      </w:r>
    </w:p>
    <w:p w:rsidR="00A8560B" w:rsidRDefault="00A8560B" w:rsidP="00A70CB7">
      <w:pPr>
        <w:spacing w:after="0" w:line="240" w:lineRule="auto"/>
        <w:jc w:val="both"/>
      </w:pPr>
      <w:r>
        <w:rPr>
          <w:rFonts w:ascii="Times New Roman" w:hAnsi="Times New Roman"/>
          <w:color w:val="000000"/>
          <w:sz w:val="24"/>
        </w:rPr>
        <w:t xml:space="preserve">Заключено </w:t>
      </w:r>
      <w:proofErr w:type="spellStart"/>
      <w:r>
        <w:rPr>
          <w:rFonts w:ascii="Times New Roman" w:hAnsi="Times New Roman"/>
          <w:color w:val="000000"/>
          <w:sz w:val="24"/>
        </w:rPr>
        <w:t>соглашениес</w:t>
      </w:r>
      <w:proofErr w:type="spellEnd"/>
      <w:r>
        <w:rPr>
          <w:rFonts w:ascii="Times New Roman" w:hAnsi="Times New Roman"/>
          <w:color w:val="000000"/>
          <w:sz w:val="24"/>
        </w:rPr>
        <w:t xml:space="preserve"> МР «Заполярный район» от 24 сентября 2020 года </w:t>
      </w:r>
    </w:p>
    <w:p w:rsidR="00A8560B" w:rsidRDefault="00A8560B" w:rsidP="00A70CB7">
      <w:pPr>
        <w:spacing w:after="0" w:line="240" w:lineRule="auto"/>
        <w:jc w:val="both"/>
      </w:pPr>
      <w:r>
        <w:rPr>
          <w:rFonts w:ascii="Times New Roman" w:hAnsi="Times New Roman"/>
          <w:color w:val="000000"/>
          <w:sz w:val="24"/>
        </w:rPr>
        <w:t xml:space="preserve">по предоставлению иных межбюджетных трансфертов на организацию ритуальных услуг.  Бюджетные средства распределяются </w:t>
      </w:r>
      <w:proofErr w:type="gramStart"/>
      <w:r>
        <w:rPr>
          <w:rFonts w:ascii="Times New Roman" w:hAnsi="Times New Roman"/>
          <w:color w:val="000000"/>
          <w:sz w:val="24"/>
        </w:rPr>
        <w:t>согласно порядка</w:t>
      </w:r>
      <w:proofErr w:type="gramEnd"/>
      <w:r>
        <w:rPr>
          <w:rFonts w:ascii="Times New Roman" w:hAnsi="Times New Roman"/>
          <w:color w:val="000000"/>
          <w:sz w:val="24"/>
        </w:rPr>
        <w:t xml:space="preserve"> предоставления субсидий с целью возмещения затрат в связи с оказанием гарантированного перечня услуг по погребению. </w:t>
      </w:r>
    </w:p>
    <w:p w:rsidR="00A8560B" w:rsidRDefault="00A8560B" w:rsidP="00A70CB7">
      <w:pPr>
        <w:spacing w:after="0" w:line="240" w:lineRule="auto"/>
        <w:jc w:val="both"/>
      </w:pPr>
      <w:r>
        <w:rPr>
          <w:rFonts w:ascii="Times New Roman" w:hAnsi="Times New Roman"/>
          <w:color w:val="000000"/>
          <w:sz w:val="24"/>
        </w:rPr>
        <w:t>По результатам открытого  конкурса постановлением № 49-п от 07.09.2020 года администрации МО «Юшарский сельсовет» НАО   МП «Севержилкомсервис»  определен специализированной службой по вопросам похоронного дела на территории МО «Юшарский сельсовет» НАО на 2020-2023 годы. Обращений со стороны МП «Севержилкомсервис» не поступало. Бюджетные средства не востребованы.</w:t>
      </w:r>
    </w:p>
    <w:p w:rsidR="00A8560B" w:rsidRDefault="00A8560B" w:rsidP="00A70CB7">
      <w:pPr>
        <w:spacing w:after="0" w:line="240" w:lineRule="auto"/>
        <w:jc w:val="both"/>
      </w:pPr>
      <w:r>
        <w:rPr>
          <w:rFonts w:ascii="Times New Roman" w:hAnsi="Times New Roman"/>
          <w:b/>
          <w:color w:val="000000"/>
          <w:sz w:val="24"/>
        </w:rPr>
        <w:t>                                     </w:t>
      </w:r>
    </w:p>
    <w:p w:rsidR="00A8560B" w:rsidRDefault="00A8560B" w:rsidP="00A70CB7">
      <w:pPr>
        <w:spacing w:after="0" w:line="240" w:lineRule="auto"/>
        <w:jc w:val="both"/>
      </w:pPr>
      <w:r>
        <w:rPr>
          <w:rFonts w:ascii="Times New Roman" w:hAnsi="Times New Roman"/>
          <w:b/>
          <w:color w:val="000000"/>
          <w:sz w:val="24"/>
        </w:rPr>
        <w:t>                                             Раздел 07 «Образование»</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74,8т.р.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74,8т.р. </w:t>
      </w:r>
      <w:r>
        <w:rPr>
          <w:rFonts w:ascii="Times New Roman" w:hAnsi="Times New Roman"/>
          <w:color w:val="000000"/>
          <w:sz w:val="24"/>
        </w:rPr>
        <w:t>или 100,0 % от плана</w:t>
      </w:r>
      <w:r>
        <w:rPr>
          <w:rFonts w:ascii="Times New Roman" w:hAnsi="Times New Roman"/>
          <w:b/>
          <w:color w:val="000000"/>
          <w:sz w:val="24"/>
        </w:rPr>
        <w:t>,</w:t>
      </w:r>
      <w:r>
        <w:rPr>
          <w:rFonts w:ascii="Times New Roman" w:hAnsi="Times New Roman"/>
          <w:color w:val="000000"/>
          <w:sz w:val="24"/>
        </w:rPr>
        <w:t> в т.ч.</w:t>
      </w:r>
    </w:p>
    <w:p w:rsidR="00A8560B" w:rsidRDefault="00A8560B" w:rsidP="00A70CB7">
      <w:pPr>
        <w:spacing w:after="0" w:line="240" w:lineRule="auto"/>
        <w:jc w:val="both"/>
      </w:pPr>
      <w:r>
        <w:rPr>
          <w:rFonts w:ascii="Times New Roman" w:hAnsi="Times New Roman"/>
          <w:color w:val="000000"/>
          <w:sz w:val="24"/>
        </w:rPr>
        <w:t xml:space="preserve">Средства направлены на приобретение призов для проведения мероприятий для детей и молодежи </w:t>
      </w:r>
      <w:proofErr w:type="spellStart"/>
      <w:r>
        <w:rPr>
          <w:rFonts w:ascii="Times New Roman" w:hAnsi="Times New Roman"/>
          <w:color w:val="000000"/>
          <w:sz w:val="24"/>
        </w:rPr>
        <w:t>п</w:t>
      </w:r>
      <w:proofErr w:type="gramStart"/>
      <w:r>
        <w:rPr>
          <w:rFonts w:ascii="Times New Roman" w:hAnsi="Times New Roman"/>
          <w:color w:val="000000"/>
          <w:sz w:val="24"/>
        </w:rPr>
        <w:t>.К</w:t>
      </w:r>
      <w:proofErr w:type="gramEnd"/>
      <w:r>
        <w:rPr>
          <w:rFonts w:ascii="Times New Roman" w:hAnsi="Times New Roman"/>
          <w:color w:val="000000"/>
          <w:sz w:val="24"/>
        </w:rPr>
        <w:t>аратайка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п.Варнек</w:t>
      </w:r>
      <w:proofErr w:type="spellEnd"/>
      <w:r>
        <w:rPr>
          <w:rFonts w:ascii="Times New Roman" w:hAnsi="Times New Roman"/>
          <w:color w:val="000000"/>
          <w:sz w:val="24"/>
        </w:rPr>
        <w:t>.</w:t>
      </w:r>
    </w:p>
    <w:p w:rsidR="00A8560B" w:rsidRDefault="00A8560B" w:rsidP="00A70CB7">
      <w:pPr>
        <w:spacing w:after="0" w:line="240" w:lineRule="auto"/>
      </w:pPr>
      <w:r>
        <w:rPr>
          <w:rFonts w:ascii="Times New Roman" w:hAnsi="Times New Roman"/>
          <w:color w:val="000000"/>
          <w:sz w:val="24"/>
        </w:rPr>
        <w:t> </w:t>
      </w:r>
      <w:r>
        <w:rPr>
          <w:rFonts w:ascii="Times New Roman" w:hAnsi="Times New Roman"/>
          <w:b/>
          <w:color w:val="000000"/>
          <w:sz w:val="24"/>
        </w:rPr>
        <w:t>                                               Раздел 10 «Социальная политика»</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1 298,4 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1 292,4 т.р. </w:t>
      </w:r>
      <w:r>
        <w:rPr>
          <w:rFonts w:ascii="Times New Roman" w:hAnsi="Times New Roman"/>
          <w:color w:val="000000"/>
          <w:sz w:val="24"/>
        </w:rPr>
        <w:t>или 98,5% от плана</w:t>
      </w:r>
      <w:r>
        <w:rPr>
          <w:rFonts w:ascii="Times New Roman" w:hAnsi="Times New Roman"/>
          <w:b/>
          <w:color w:val="000000"/>
          <w:sz w:val="24"/>
        </w:rPr>
        <w:t>,</w:t>
      </w:r>
      <w:r>
        <w:rPr>
          <w:rFonts w:ascii="Times New Roman" w:hAnsi="Times New Roman"/>
          <w:color w:val="000000"/>
          <w:sz w:val="24"/>
        </w:rPr>
        <w:t> в т.ч.</w:t>
      </w:r>
    </w:p>
    <w:p w:rsidR="00A8560B" w:rsidRDefault="00A8560B" w:rsidP="00A70CB7">
      <w:pPr>
        <w:spacing w:after="0" w:line="240" w:lineRule="auto"/>
        <w:jc w:val="both"/>
      </w:pPr>
      <w:r>
        <w:rPr>
          <w:rFonts w:ascii="Times New Roman" w:hAnsi="Times New Roman"/>
          <w:b/>
          <w:color w:val="000000"/>
          <w:sz w:val="24"/>
        </w:rPr>
        <w:t>Подраздел 10 01</w:t>
      </w:r>
      <w:r>
        <w:rPr>
          <w:rFonts w:ascii="Times New Roman" w:hAnsi="Times New Roman"/>
          <w:color w:val="000000"/>
          <w:sz w:val="24"/>
        </w:rPr>
        <w:t> «</w:t>
      </w:r>
      <w:r>
        <w:rPr>
          <w:rFonts w:ascii="Times New Roman" w:hAnsi="Times New Roman"/>
          <w:b/>
          <w:color w:val="000000"/>
          <w:sz w:val="24"/>
        </w:rPr>
        <w:t>Пенсионное обеспечение»:</w:t>
      </w:r>
    </w:p>
    <w:p w:rsidR="00A8560B" w:rsidRDefault="00A8560B" w:rsidP="00A70CB7">
      <w:pPr>
        <w:spacing w:after="0" w:line="240" w:lineRule="auto"/>
        <w:jc w:val="both"/>
      </w:pPr>
      <w:r>
        <w:rPr>
          <w:rFonts w:ascii="Times New Roman" w:hAnsi="Times New Roman"/>
          <w:b/>
          <w:color w:val="000000"/>
          <w:sz w:val="24"/>
        </w:rPr>
        <w:t>За счет средств Заполярного района бюджета:</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887,3т.р.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887,3т.р.</w:t>
      </w:r>
      <w:r>
        <w:rPr>
          <w:rFonts w:ascii="Times New Roman" w:hAnsi="Times New Roman"/>
          <w:color w:val="000000"/>
          <w:sz w:val="24"/>
        </w:rPr>
        <w:t xml:space="preserve"> или 100,0% от плана. </w:t>
      </w:r>
      <w:proofErr w:type="gramStart"/>
      <w:r>
        <w:rPr>
          <w:rFonts w:ascii="Times New Roman" w:hAnsi="Times New Roman"/>
          <w:color w:val="000000"/>
          <w:sz w:val="24"/>
        </w:rPr>
        <w:t>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2017-2022 годы", произведены расходы на выплату пенсий за выслугу лет лицам, замещавшим выборные должности и должности муниципальной службы  с января по декабрь месяц 2021 года, количество получателей -3 человека.</w:t>
      </w:r>
      <w:proofErr w:type="gramEnd"/>
    </w:p>
    <w:p w:rsidR="00A8560B" w:rsidRDefault="00A8560B" w:rsidP="00A70CB7">
      <w:pPr>
        <w:spacing w:after="0" w:line="240" w:lineRule="auto"/>
        <w:jc w:val="both"/>
      </w:pPr>
      <w:r>
        <w:rPr>
          <w:rFonts w:ascii="Times New Roman" w:hAnsi="Times New Roman"/>
          <w:b/>
          <w:color w:val="000000"/>
          <w:sz w:val="24"/>
        </w:rPr>
        <w:t>Подраздел 10 03 «Социальное обеспечение»</w:t>
      </w:r>
    </w:p>
    <w:p w:rsidR="00A8560B" w:rsidRDefault="00A8560B" w:rsidP="00A70CB7">
      <w:pPr>
        <w:spacing w:after="0" w:line="240" w:lineRule="auto"/>
        <w:jc w:val="both"/>
      </w:pPr>
      <w:r>
        <w:rPr>
          <w:rFonts w:ascii="Times New Roman" w:hAnsi="Times New Roman"/>
          <w:b/>
          <w:color w:val="000000"/>
          <w:sz w:val="24"/>
        </w:rPr>
        <w:lastRenderedPageBreak/>
        <w:t>За счет средств местного бюджета:</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411,1т.р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405,1т.р.</w:t>
      </w:r>
      <w:r>
        <w:rPr>
          <w:rFonts w:ascii="Times New Roman" w:hAnsi="Times New Roman"/>
          <w:color w:val="000000"/>
          <w:sz w:val="24"/>
        </w:rPr>
        <w:t> или 98,5% от плана в т.ч.</w:t>
      </w:r>
    </w:p>
    <w:p w:rsidR="00A8560B" w:rsidRDefault="00A8560B" w:rsidP="00A70CB7">
      <w:pPr>
        <w:spacing w:after="0" w:line="240" w:lineRule="auto"/>
        <w:jc w:val="both"/>
      </w:pPr>
      <w:r>
        <w:rPr>
          <w:rFonts w:ascii="Times New Roman" w:hAnsi="Times New Roman"/>
          <w:b/>
          <w:color w:val="000000"/>
          <w:sz w:val="24"/>
        </w:rPr>
        <w:t>В рамках муниципальной программы «Старшее поколение на 2021 год»</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50,0т.р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48,0т.р.</w:t>
      </w:r>
      <w:r>
        <w:rPr>
          <w:rFonts w:ascii="Times New Roman" w:hAnsi="Times New Roman"/>
          <w:color w:val="000000"/>
          <w:sz w:val="24"/>
        </w:rPr>
        <w:t> или 96,0 % от плана в т.ч.</w:t>
      </w:r>
    </w:p>
    <w:p w:rsidR="00A8560B" w:rsidRDefault="00A8560B" w:rsidP="00A70CB7">
      <w:pPr>
        <w:spacing w:after="0" w:line="240" w:lineRule="auto"/>
        <w:jc w:val="both"/>
      </w:pPr>
      <w:r>
        <w:rPr>
          <w:rFonts w:ascii="Times New Roman" w:hAnsi="Times New Roman"/>
          <w:color w:val="000000"/>
          <w:sz w:val="24"/>
        </w:rPr>
        <w:t>Средства направлены на основании распоряжений главы СП на чествование юбиляров старшего поколения. Остаток сре</w:t>
      </w:r>
      <w:proofErr w:type="gramStart"/>
      <w:r>
        <w:rPr>
          <w:rFonts w:ascii="Times New Roman" w:hAnsi="Times New Roman"/>
          <w:color w:val="000000"/>
          <w:sz w:val="24"/>
        </w:rPr>
        <w:t>дств в с</w:t>
      </w:r>
      <w:proofErr w:type="gramEnd"/>
      <w:r>
        <w:rPr>
          <w:rFonts w:ascii="Times New Roman" w:hAnsi="Times New Roman"/>
          <w:color w:val="000000"/>
          <w:sz w:val="24"/>
        </w:rPr>
        <w:t xml:space="preserve">умме 2,0т.р. </w:t>
      </w:r>
      <w:proofErr w:type="spellStart"/>
      <w:r>
        <w:rPr>
          <w:rFonts w:ascii="Times New Roman" w:hAnsi="Times New Roman"/>
          <w:color w:val="000000"/>
          <w:sz w:val="24"/>
        </w:rPr>
        <w:t>невостребован</w:t>
      </w:r>
      <w:proofErr w:type="spellEnd"/>
      <w:r>
        <w:rPr>
          <w:rFonts w:ascii="Times New Roman" w:hAnsi="Times New Roman"/>
          <w:color w:val="000000"/>
          <w:sz w:val="24"/>
        </w:rPr>
        <w:t xml:space="preserve"> в связи с отменой запланированных мероприятий из-за пандемии </w:t>
      </w:r>
      <w:proofErr w:type="spellStart"/>
      <w:r>
        <w:rPr>
          <w:rFonts w:ascii="Times New Roman" w:hAnsi="Times New Roman"/>
          <w:color w:val="000000"/>
          <w:sz w:val="24"/>
        </w:rPr>
        <w:t>коронавируса</w:t>
      </w:r>
      <w:proofErr w:type="spellEnd"/>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b/>
          <w:color w:val="000000"/>
          <w:sz w:val="24"/>
        </w:rPr>
        <w:t>Резервный фонд местной администрации</w:t>
      </w:r>
    </w:p>
    <w:p w:rsidR="00A8560B" w:rsidRDefault="00A8560B" w:rsidP="00A70CB7">
      <w:pPr>
        <w:spacing w:after="0" w:line="240" w:lineRule="auto"/>
        <w:jc w:val="both"/>
      </w:pPr>
      <w:r>
        <w:rPr>
          <w:rFonts w:ascii="Times New Roman" w:hAnsi="Times New Roman"/>
          <w:color w:val="000000"/>
          <w:sz w:val="24"/>
        </w:rPr>
        <w:t xml:space="preserve">Средства перераспределены с </w:t>
      </w:r>
      <w:proofErr w:type="spellStart"/>
      <w:r>
        <w:rPr>
          <w:rFonts w:ascii="Times New Roman" w:hAnsi="Times New Roman"/>
          <w:color w:val="000000"/>
          <w:sz w:val="24"/>
        </w:rPr>
        <w:t>Рз</w:t>
      </w:r>
      <w:proofErr w:type="spellEnd"/>
      <w:r>
        <w:rPr>
          <w:rFonts w:ascii="Times New Roman" w:hAnsi="Times New Roman"/>
          <w:color w:val="000000"/>
          <w:sz w:val="24"/>
        </w:rPr>
        <w:t xml:space="preserve"> 01 подраздел 11 на </w:t>
      </w:r>
      <w:proofErr w:type="spellStart"/>
      <w:r>
        <w:rPr>
          <w:rFonts w:ascii="Times New Roman" w:hAnsi="Times New Roman"/>
          <w:color w:val="000000"/>
          <w:sz w:val="24"/>
        </w:rPr>
        <w:t>Рз</w:t>
      </w:r>
      <w:proofErr w:type="spellEnd"/>
      <w:r>
        <w:rPr>
          <w:rFonts w:ascii="Times New Roman" w:hAnsi="Times New Roman"/>
          <w:color w:val="000000"/>
          <w:sz w:val="24"/>
        </w:rPr>
        <w:t xml:space="preserve"> 10 подраздел 03  в сумме </w:t>
      </w:r>
      <w:r>
        <w:rPr>
          <w:rFonts w:ascii="Times New Roman" w:hAnsi="Times New Roman"/>
          <w:b/>
          <w:color w:val="000000"/>
          <w:sz w:val="24"/>
        </w:rPr>
        <w:t>157,1т.р.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157,1т.р.</w:t>
      </w:r>
      <w:r>
        <w:rPr>
          <w:rFonts w:ascii="Times New Roman" w:hAnsi="Times New Roman"/>
          <w:color w:val="000000"/>
          <w:sz w:val="24"/>
        </w:rPr>
        <w:t> или 100,0% от плана в т.ч.</w:t>
      </w:r>
    </w:p>
    <w:p w:rsidR="00A8560B" w:rsidRDefault="00A8560B" w:rsidP="00A70CB7">
      <w:pPr>
        <w:spacing w:after="0" w:line="240" w:lineRule="auto"/>
        <w:jc w:val="both"/>
      </w:pPr>
      <w:r>
        <w:rPr>
          <w:rFonts w:ascii="Times New Roman" w:hAnsi="Times New Roman"/>
          <w:color w:val="000000"/>
          <w:sz w:val="24"/>
        </w:rPr>
        <w:t>Средства резервного фонда распределены на основании распоряжений главы МО на оказание разовой материальной помощи гражданам поселения в сумме 69,1т.р. а также на чествование юбиляров от 50 до 60лет в сумме 88,0 т.р.</w:t>
      </w:r>
    </w:p>
    <w:p w:rsidR="00A8560B" w:rsidRDefault="00A8560B" w:rsidP="00A70CB7">
      <w:pPr>
        <w:spacing w:after="0" w:line="240" w:lineRule="auto"/>
        <w:jc w:val="both"/>
      </w:pPr>
      <w:r>
        <w:rPr>
          <w:rFonts w:ascii="Times New Roman" w:hAnsi="Times New Roman"/>
          <w:b/>
          <w:color w:val="000000"/>
          <w:sz w:val="24"/>
        </w:rPr>
        <w:t>За счет средств окружного бюджета</w:t>
      </w:r>
    </w:p>
    <w:p w:rsidR="00A8560B" w:rsidRDefault="00A8560B" w:rsidP="00A70CB7">
      <w:pPr>
        <w:spacing w:after="0" w:line="240" w:lineRule="auto"/>
        <w:jc w:val="both"/>
      </w:pPr>
      <w:r>
        <w:rPr>
          <w:rFonts w:ascii="Times New Roman" w:hAnsi="Times New Roman"/>
          <w:b/>
          <w:color w:val="000000"/>
          <w:sz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p w:rsidR="00A8560B" w:rsidRDefault="00A8560B" w:rsidP="00A70CB7">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204,0т.р</w:t>
      </w:r>
      <w:r>
        <w:rPr>
          <w:rFonts w:ascii="Times New Roman" w:hAnsi="Times New Roman"/>
          <w:color w:val="000000"/>
          <w:sz w:val="24"/>
        </w:rPr>
        <w:t>.,</w:t>
      </w:r>
    </w:p>
    <w:p w:rsidR="00A8560B" w:rsidRDefault="00A8560B" w:rsidP="00A70CB7">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200,0т.р.</w:t>
      </w:r>
      <w:r>
        <w:rPr>
          <w:rFonts w:ascii="Times New Roman" w:hAnsi="Times New Roman"/>
          <w:color w:val="000000"/>
          <w:sz w:val="24"/>
        </w:rPr>
        <w:t> или 98,0% от плана в т</w:t>
      </w:r>
      <w:proofErr w:type="gramStart"/>
      <w:r>
        <w:rPr>
          <w:rFonts w:ascii="Times New Roman" w:hAnsi="Times New Roman"/>
          <w:color w:val="000000"/>
          <w:sz w:val="24"/>
        </w:rPr>
        <w:t>.ч</w:t>
      </w:r>
      <w:proofErr w:type="gramEnd"/>
    </w:p>
    <w:p w:rsidR="00A8560B" w:rsidRDefault="00A8560B" w:rsidP="00A70CB7">
      <w:pPr>
        <w:spacing w:after="0" w:line="240" w:lineRule="auto"/>
        <w:jc w:val="both"/>
      </w:pPr>
      <w:r>
        <w:rPr>
          <w:rFonts w:ascii="Times New Roman" w:hAnsi="Times New Roman"/>
          <w:color w:val="000000"/>
          <w:sz w:val="24"/>
        </w:rPr>
        <w:t xml:space="preserve">за счет субвенции из окружного бюджета  произведено возмещение понесенных расходов на  капитальный ремонт жилого дома по ул. </w:t>
      </w:r>
      <w:proofErr w:type="gramStart"/>
      <w:r>
        <w:rPr>
          <w:rFonts w:ascii="Times New Roman" w:hAnsi="Times New Roman"/>
          <w:color w:val="000000"/>
          <w:sz w:val="24"/>
        </w:rPr>
        <w:t>Центральная</w:t>
      </w:r>
      <w:proofErr w:type="gramEnd"/>
      <w:r>
        <w:rPr>
          <w:rFonts w:ascii="Times New Roman" w:hAnsi="Times New Roman"/>
          <w:color w:val="000000"/>
          <w:sz w:val="24"/>
        </w:rPr>
        <w:t>, д. 59 в п. Каратайка пенсионерки  Филипповой Раисе Ивановне.</w:t>
      </w:r>
    </w:p>
    <w:p w:rsidR="00A8560B" w:rsidRDefault="00A8560B" w:rsidP="00A70CB7">
      <w:pPr>
        <w:spacing w:after="0" w:line="240" w:lineRule="auto"/>
        <w:jc w:val="both"/>
      </w:pPr>
      <w:r>
        <w:rPr>
          <w:rFonts w:ascii="Times New Roman" w:hAnsi="Times New Roman"/>
          <w:b/>
          <w:color w:val="000000"/>
          <w:sz w:val="24"/>
          <w:u w:val="single"/>
        </w:rPr>
        <w:t>6. Сведения о расходовании средств резервного фонда.</w:t>
      </w:r>
    </w:p>
    <w:p w:rsidR="00A8560B" w:rsidRDefault="00A8560B" w:rsidP="00A70CB7">
      <w:pPr>
        <w:spacing w:after="0" w:line="240" w:lineRule="auto"/>
        <w:jc w:val="both"/>
      </w:pPr>
      <w:r>
        <w:rPr>
          <w:rFonts w:ascii="Times New Roman" w:hAnsi="Times New Roman"/>
          <w:color w:val="000000"/>
          <w:sz w:val="24"/>
          <w:u w:val="single"/>
        </w:rPr>
        <w:t>Расходование средств резервного фонда осуществляется в соответствии с </w:t>
      </w:r>
      <w:r>
        <w:rPr>
          <w:rFonts w:ascii="Times New Roman" w:hAnsi="Times New Roman"/>
          <w:color w:val="000000"/>
          <w:sz w:val="24"/>
        </w:rPr>
        <w:t>Положением о Порядке расходования резервного фонда Администрации муниципального образования «Юшарский сельсовет» Ненецкого автономного округа», утвержденным Решением Совета депутатов МО «Юшарский сельсовет» НАО от 20.12. 2007 год № 4.</w:t>
      </w:r>
    </w:p>
    <w:p w:rsidR="00A8560B" w:rsidRDefault="00A8560B" w:rsidP="00A70CB7">
      <w:pPr>
        <w:spacing w:after="0" w:line="240" w:lineRule="auto"/>
        <w:jc w:val="both"/>
      </w:pPr>
      <w:r>
        <w:rPr>
          <w:rFonts w:ascii="Times New Roman" w:hAnsi="Times New Roman"/>
          <w:color w:val="000000"/>
          <w:sz w:val="24"/>
        </w:rPr>
        <w:t>Средства резервного фонда Администрации муниципального образования «Юшарский сельсовет» расходуются на финансирование:</w:t>
      </w:r>
    </w:p>
    <w:p w:rsidR="00A8560B" w:rsidRDefault="00A8560B" w:rsidP="00A70CB7">
      <w:pPr>
        <w:spacing w:after="0" w:line="240" w:lineRule="auto"/>
        <w:jc w:val="both"/>
      </w:pPr>
      <w:r>
        <w:rPr>
          <w:rFonts w:ascii="Times New Roman" w:hAnsi="Times New Roman"/>
          <w:color w:val="000000"/>
          <w:sz w:val="24"/>
        </w:rPr>
        <w:t>проведения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A8560B" w:rsidRDefault="00A8560B" w:rsidP="00A70CB7">
      <w:pPr>
        <w:spacing w:after="0" w:line="240" w:lineRule="auto"/>
        <w:jc w:val="both"/>
      </w:pPr>
      <w:r>
        <w:rPr>
          <w:rFonts w:ascii="Times New Roman" w:hAnsi="Times New Roman"/>
          <w:color w:val="000000"/>
          <w:sz w:val="24"/>
        </w:rPr>
        <w:t>поддержки общественных организации и объединений;</w:t>
      </w:r>
    </w:p>
    <w:p w:rsidR="00A8560B" w:rsidRDefault="00A8560B" w:rsidP="00A70CB7">
      <w:pPr>
        <w:spacing w:after="0" w:line="240" w:lineRule="auto"/>
        <w:jc w:val="both"/>
      </w:pPr>
      <w:r>
        <w:rPr>
          <w:rFonts w:ascii="Times New Roman" w:hAnsi="Times New Roman"/>
          <w:color w:val="000000"/>
          <w:sz w:val="24"/>
        </w:rPr>
        <w:t>проведения мероприятий местного значения;</w:t>
      </w:r>
    </w:p>
    <w:p w:rsidR="00A8560B" w:rsidRDefault="00A8560B" w:rsidP="00A70CB7">
      <w:pPr>
        <w:spacing w:after="0" w:line="240" w:lineRule="auto"/>
        <w:jc w:val="both"/>
      </w:pPr>
      <w:r>
        <w:rPr>
          <w:rFonts w:ascii="Times New Roman" w:hAnsi="Times New Roman"/>
          <w:color w:val="000000"/>
          <w:sz w:val="24"/>
        </w:rPr>
        <w:t>проведение встреч, симпозиумов, выставок и семинаров по проблемам местного значения;</w:t>
      </w:r>
    </w:p>
    <w:p w:rsidR="00A8560B" w:rsidRDefault="00A8560B" w:rsidP="00A70CB7">
      <w:pPr>
        <w:spacing w:after="0" w:line="240" w:lineRule="auto"/>
        <w:jc w:val="both"/>
      </w:pPr>
      <w:r>
        <w:rPr>
          <w:rFonts w:ascii="Times New Roman" w:hAnsi="Times New Roman"/>
          <w:color w:val="000000"/>
          <w:sz w:val="24"/>
        </w:rPr>
        <w:t>выплаты разовых премий и оказания разовой материальной помощи гражданам;</w:t>
      </w:r>
    </w:p>
    <w:p w:rsidR="00A8560B" w:rsidRDefault="00A8560B" w:rsidP="00A70CB7">
      <w:pPr>
        <w:spacing w:after="0" w:line="240" w:lineRule="auto"/>
        <w:jc w:val="both"/>
      </w:pPr>
      <w:r>
        <w:rPr>
          <w:rFonts w:ascii="Times New Roman" w:hAnsi="Times New Roman"/>
          <w:color w:val="000000"/>
          <w:sz w:val="24"/>
        </w:rPr>
        <w:t>других мероприятий и расходов, относящихся к полномочиям органов местного самоуправления муниципального образования.</w:t>
      </w:r>
    </w:p>
    <w:p w:rsidR="00A8560B" w:rsidRDefault="00A8560B" w:rsidP="00A70CB7">
      <w:pPr>
        <w:spacing w:after="0" w:line="240" w:lineRule="auto"/>
        <w:jc w:val="both"/>
      </w:pPr>
      <w:r>
        <w:rPr>
          <w:rFonts w:ascii="Times New Roman" w:hAnsi="Times New Roman"/>
          <w:color w:val="000000"/>
          <w:sz w:val="24"/>
        </w:rPr>
        <w:t xml:space="preserve">Решением Совета депутатов № 3 от 26 марта 2021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7 от 24 декабря 2021 года внесены изменения и дополнения в  объем расходов по статье «Резервный фонд  местных  администраций»  в сумме 87,5 (187 525,0 руб.</w:t>
      </w:r>
      <w:proofErr w:type="gramStart"/>
      <w:r>
        <w:rPr>
          <w:rFonts w:ascii="Times New Roman" w:hAnsi="Times New Roman"/>
          <w:color w:val="000000"/>
          <w:sz w:val="24"/>
        </w:rPr>
        <w:t>)т</w:t>
      </w:r>
      <w:proofErr w:type="gramEnd"/>
      <w:r>
        <w:rPr>
          <w:rFonts w:ascii="Times New Roman" w:hAnsi="Times New Roman"/>
          <w:color w:val="000000"/>
          <w:sz w:val="24"/>
        </w:rPr>
        <w:t>.р. на выплату материальной  помощи и чествования юбиляров за счет перераспределения  остатка за 2020 год на 01.01.2021 года и  перераспределения за счет собственных средств местного бюджета. Итого годовое назначение на 2021 год составило в сумме 187,5т.р. (187 525,00 руб.).</w:t>
      </w:r>
    </w:p>
    <w:p w:rsidR="00A8560B" w:rsidRDefault="00A8560B" w:rsidP="00A70CB7">
      <w:pPr>
        <w:spacing w:after="0" w:line="240" w:lineRule="auto"/>
        <w:jc w:val="center"/>
      </w:pPr>
      <w:r>
        <w:rPr>
          <w:rFonts w:ascii="Times New Roman" w:hAnsi="Times New Roman"/>
          <w:b/>
          <w:color w:val="000000"/>
          <w:sz w:val="24"/>
        </w:rPr>
        <w:t>Раздел 4: Анализ показателей финансовой отчетности субъекта бюджетной отчетности</w:t>
      </w:r>
    </w:p>
    <w:p w:rsidR="00A8560B" w:rsidRDefault="00A8560B" w:rsidP="00A70CB7">
      <w:pPr>
        <w:spacing w:after="0" w:line="240" w:lineRule="auto"/>
      </w:pPr>
      <w:r>
        <w:rPr>
          <w:rFonts w:ascii="Times New Roman" w:hAnsi="Times New Roman"/>
          <w:b/>
          <w:color w:val="000000"/>
          <w:sz w:val="24"/>
        </w:rPr>
        <w:t>1. Сведения о движении нефинансовых активов</w:t>
      </w:r>
    </w:p>
    <w:p w:rsidR="00A8560B" w:rsidRDefault="00A8560B" w:rsidP="00A70CB7">
      <w:pPr>
        <w:spacing w:after="0" w:line="240" w:lineRule="auto"/>
      </w:pPr>
      <w:r>
        <w:rPr>
          <w:rFonts w:ascii="Times New Roman" w:hAnsi="Times New Roman"/>
          <w:b/>
          <w:color w:val="000000"/>
          <w:sz w:val="24"/>
        </w:rPr>
        <w:t>1.1. Вложения в нефинансовые активы (счет 106)</w:t>
      </w:r>
    </w:p>
    <w:p w:rsidR="00A8560B" w:rsidRDefault="00A8560B" w:rsidP="00A70CB7">
      <w:pPr>
        <w:spacing w:after="0" w:line="240" w:lineRule="auto"/>
        <w:jc w:val="both"/>
      </w:pPr>
      <w:r>
        <w:rPr>
          <w:rFonts w:ascii="Times New Roman" w:hAnsi="Times New Roman"/>
          <w:color w:val="000000"/>
          <w:sz w:val="24"/>
        </w:rPr>
        <w:lastRenderedPageBreak/>
        <w:t>На 1 января 2022 года на балансе числятся вложения в нефинансовые активы на сумму 49 391,1 т.р.</w:t>
      </w:r>
    </w:p>
    <w:p w:rsidR="00A8560B" w:rsidRDefault="00A8560B" w:rsidP="00A70CB7">
      <w:pPr>
        <w:spacing w:after="0" w:line="240" w:lineRule="auto"/>
        <w:jc w:val="both"/>
      </w:pPr>
      <w:r>
        <w:rPr>
          <w:rFonts w:ascii="Times New Roman" w:hAnsi="Times New Roman"/>
          <w:color w:val="000000"/>
          <w:sz w:val="24"/>
        </w:rPr>
        <w:t>По сравнению с предшествующим 2020 годом объем вложений в нефинансовые активы увеличился на 10 398,1 т.р.</w:t>
      </w:r>
    </w:p>
    <w:p w:rsidR="00A8560B" w:rsidRDefault="00A8560B" w:rsidP="00A70CB7">
      <w:pPr>
        <w:spacing w:after="0" w:line="240" w:lineRule="auto"/>
        <w:jc w:val="both"/>
      </w:pPr>
      <w:r>
        <w:rPr>
          <w:rFonts w:ascii="Times New Roman" w:hAnsi="Times New Roman"/>
          <w:color w:val="000000"/>
          <w:sz w:val="24"/>
        </w:rPr>
        <w:t>Подробная информация об объектах незавершенного строительства, вложениях в объекты недвижимого имущества приведена в ф.0503190 «Сведения о вложениях в объекты недвижимого имущества, объектах незавершенного строительства»</w:t>
      </w:r>
    </w:p>
    <w:p w:rsidR="00A8560B" w:rsidRDefault="00A8560B" w:rsidP="00A70CB7">
      <w:pPr>
        <w:spacing w:after="0" w:line="240" w:lineRule="auto"/>
      </w:pPr>
      <w:r>
        <w:rPr>
          <w:rFonts w:ascii="Times New Roman" w:hAnsi="Times New Roman"/>
          <w:b/>
          <w:color w:val="000000"/>
          <w:sz w:val="24"/>
        </w:rPr>
        <w:t>1.2. Нефинансовые активы в пути (счет 107.00)</w:t>
      </w:r>
    </w:p>
    <w:p w:rsidR="00A8560B" w:rsidRDefault="00A8560B" w:rsidP="00A70CB7">
      <w:pPr>
        <w:spacing w:after="0" w:line="240" w:lineRule="auto"/>
        <w:jc w:val="both"/>
      </w:pPr>
      <w:r>
        <w:rPr>
          <w:rFonts w:ascii="Times New Roman" w:hAnsi="Times New Roman"/>
          <w:color w:val="000000"/>
          <w:sz w:val="24"/>
        </w:rPr>
        <w:t>На 1 января 2022 года нефинансовые активы в пути на балансе не числятся.</w:t>
      </w:r>
    </w:p>
    <w:p w:rsidR="00A8560B" w:rsidRDefault="00A8560B" w:rsidP="00A70CB7">
      <w:pPr>
        <w:spacing w:after="0" w:line="240" w:lineRule="auto"/>
      </w:pPr>
      <w:r>
        <w:rPr>
          <w:rFonts w:ascii="Times New Roman" w:hAnsi="Times New Roman"/>
          <w:b/>
          <w:color w:val="000000"/>
          <w:sz w:val="24"/>
        </w:rPr>
        <w:t>1.3. Имущество муниципальной казны (счет 108.00)</w:t>
      </w:r>
    </w:p>
    <w:p w:rsidR="00A8560B" w:rsidRDefault="00A8560B" w:rsidP="00A70CB7">
      <w:pPr>
        <w:spacing w:after="0" w:line="240" w:lineRule="auto"/>
        <w:jc w:val="both"/>
      </w:pPr>
      <w:r>
        <w:rPr>
          <w:rFonts w:ascii="Times New Roman" w:hAnsi="Times New Roman"/>
          <w:color w:val="000000"/>
          <w:sz w:val="24"/>
        </w:rPr>
        <w:t>За отчетный период в состав муниципальной казны имущество не поступало и не выбыло.</w:t>
      </w:r>
    </w:p>
    <w:p w:rsidR="00A8560B" w:rsidRDefault="00A8560B" w:rsidP="00A70CB7">
      <w:pPr>
        <w:spacing w:after="0" w:line="240" w:lineRule="auto"/>
      </w:pPr>
      <w:r>
        <w:rPr>
          <w:rFonts w:ascii="Times New Roman" w:hAnsi="Times New Roman"/>
          <w:b/>
          <w:color w:val="000000"/>
          <w:sz w:val="24"/>
        </w:rPr>
        <w:t>1.4. Права пользования активами (счет 111.00)</w:t>
      </w:r>
    </w:p>
    <w:p w:rsidR="00A8560B" w:rsidRDefault="00A8560B" w:rsidP="00A70CB7">
      <w:pPr>
        <w:spacing w:after="0" w:line="240" w:lineRule="auto"/>
      </w:pPr>
      <w:r>
        <w:rPr>
          <w:rFonts w:ascii="Times New Roman" w:hAnsi="Times New Roman"/>
          <w:color w:val="000000"/>
          <w:sz w:val="24"/>
        </w:rPr>
        <w:t>На 1 января 2022 года права пользования активами на балансе не числятся.</w:t>
      </w:r>
    </w:p>
    <w:p w:rsidR="00A8560B" w:rsidRDefault="00A8560B" w:rsidP="00A70CB7">
      <w:pPr>
        <w:spacing w:after="0" w:line="240" w:lineRule="auto"/>
      </w:pPr>
      <w:r>
        <w:rPr>
          <w:rFonts w:ascii="Times New Roman" w:hAnsi="Times New Roman"/>
          <w:b/>
          <w:color w:val="000000"/>
          <w:sz w:val="24"/>
        </w:rPr>
        <w:t>1.5. Имущество, переданное в концессию</w:t>
      </w:r>
    </w:p>
    <w:p w:rsidR="00A8560B" w:rsidRDefault="00A8560B" w:rsidP="00A70CB7">
      <w:pPr>
        <w:spacing w:after="0" w:line="240" w:lineRule="auto"/>
      </w:pPr>
      <w:r>
        <w:rPr>
          <w:rFonts w:ascii="Times New Roman" w:hAnsi="Times New Roman"/>
          <w:color w:val="000000"/>
          <w:sz w:val="24"/>
        </w:rPr>
        <w:t>В 2021 году имущество в концессию не передавалось.</w:t>
      </w:r>
    </w:p>
    <w:p w:rsidR="00A8560B" w:rsidRDefault="00A8560B" w:rsidP="00A70CB7">
      <w:pPr>
        <w:spacing w:after="0" w:line="240" w:lineRule="auto"/>
      </w:pPr>
      <w:r>
        <w:rPr>
          <w:rFonts w:ascii="Times New Roman" w:hAnsi="Times New Roman"/>
          <w:b/>
          <w:color w:val="000000"/>
          <w:sz w:val="24"/>
        </w:rPr>
        <w:t>1.6. Имущество на забалансовых счетах</w:t>
      </w:r>
    </w:p>
    <w:p w:rsidR="00A8560B" w:rsidRDefault="00A8560B" w:rsidP="00A70CB7">
      <w:pPr>
        <w:spacing w:after="0" w:line="240" w:lineRule="auto"/>
        <w:jc w:val="both"/>
      </w:pPr>
      <w:r>
        <w:rPr>
          <w:rFonts w:ascii="Times New Roman" w:hAnsi="Times New Roman"/>
          <w:color w:val="000000"/>
          <w:sz w:val="24"/>
        </w:rPr>
        <w:t>На 1 января 2022 года на забалансовом учете числится имущество:</w:t>
      </w:r>
    </w:p>
    <w:p w:rsidR="00A8560B" w:rsidRDefault="00A8560B" w:rsidP="00A70CB7">
      <w:pPr>
        <w:spacing w:after="0" w:line="240" w:lineRule="auto"/>
        <w:jc w:val="both"/>
      </w:pPr>
      <w:r>
        <w:rPr>
          <w:rFonts w:ascii="Times New Roman" w:hAnsi="Times New Roman"/>
          <w:b/>
          <w:color w:val="000000"/>
          <w:sz w:val="24"/>
        </w:rPr>
        <w:t>На счете 01</w:t>
      </w:r>
      <w:r>
        <w:rPr>
          <w:rFonts w:ascii="Times New Roman" w:hAnsi="Times New Roman"/>
          <w:color w:val="000000"/>
          <w:sz w:val="24"/>
        </w:rPr>
        <w:t> «Имущество, полученное в пользование» на сумму 524,1 т.р., из них:</w:t>
      </w:r>
    </w:p>
    <w:p w:rsidR="00A8560B" w:rsidRDefault="00A8560B" w:rsidP="00A70CB7">
      <w:pPr>
        <w:spacing w:after="0" w:line="240" w:lineRule="auto"/>
        <w:jc w:val="both"/>
      </w:pPr>
      <w:r>
        <w:rPr>
          <w:rFonts w:ascii="Times New Roman" w:hAnsi="Times New Roman"/>
          <w:color w:val="000000"/>
          <w:sz w:val="24"/>
        </w:rPr>
        <w:t>- имущество, полученное в пользование без закрепления права оперативного управления при выполнении возложенных на учреждение функций (полномочий) на сумму 524,1 т.р.</w:t>
      </w:r>
    </w:p>
    <w:p w:rsidR="00A8560B" w:rsidRDefault="00A8560B" w:rsidP="00A70CB7">
      <w:pPr>
        <w:spacing w:after="0" w:line="240" w:lineRule="auto"/>
        <w:jc w:val="both"/>
      </w:pPr>
      <w:r>
        <w:rPr>
          <w:rFonts w:ascii="Times New Roman" w:hAnsi="Times New Roman"/>
          <w:color w:val="000000"/>
          <w:sz w:val="24"/>
        </w:rPr>
        <w:t xml:space="preserve">В 2013 году от КУ НАО «Ненецкий информационно-аналитический центр» по договору безвозмездного пользования передано оборудование (системы видеоконференций, мобильные </w:t>
      </w:r>
      <w:proofErr w:type="spellStart"/>
      <w:r>
        <w:rPr>
          <w:rFonts w:ascii="Times New Roman" w:hAnsi="Times New Roman"/>
          <w:color w:val="000000"/>
          <w:sz w:val="24"/>
        </w:rPr>
        <w:t>мультимедийные</w:t>
      </w:r>
      <w:proofErr w:type="spellEnd"/>
      <w:r>
        <w:rPr>
          <w:rFonts w:ascii="Times New Roman" w:hAnsi="Times New Roman"/>
          <w:color w:val="000000"/>
          <w:sz w:val="24"/>
        </w:rPr>
        <w:t xml:space="preserve"> комплексы, телевизоры).</w:t>
      </w:r>
    </w:p>
    <w:p w:rsidR="00A8560B" w:rsidRDefault="00A8560B" w:rsidP="00A70CB7">
      <w:pPr>
        <w:spacing w:after="0" w:line="240" w:lineRule="auto"/>
        <w:jc w:val="both"/>
      </w:pPr>
      <w:r>
        <w:rPr>
          <w:rFonts w:ascii="Times New Roman" w:hAnsi="Times New Roman"/>
          <w:b/>
          <w:color w:val="000000"/>
          <w:sz w:val="24"/>
        </w:rPr>
        <w:t>На счете 02</w:t>
      </w:r>
      <w:r>
        <w:rPr>
          <w:rFonts w:ascii="Times New Roman" w:hAnsi="Times New Roman"/>
          <w:color w:val="000000"/>
          <w:sz w:val="24"/>
        </w:rPr>
        <w:t> «Материальные ценности на хранении» отсутствуют.</w:t>
      </w:r>
    </w:p>
    <w:p w:rsidR="00A8560B" w:rsidRDefault="00A8560B" w:rsidP="00A70CB7">
      <w:pPr>
        <w:spacing w:after="0" w:line="240" w:lineRule="auto"/>
        <w:jc w:val="both"/>
      </w:pPr>
      <w:r>
        <w:rPr>
          <w:rFonts w:ascii="Times New Roman" w:hAnsi="Times New Roman"/>
          <w:b/>
          <w:color w:val="000000"/>
          <w:sz w:val="24"/>
        </w:rPr>
        <w:t>На счете 03</w:t>
      </w:r>
      <w:r>
        <w:rPr>
          <w:rFonts w:ascii="Times New Roman" w:hAnsi="Times New Roman"/>
          <w:color w:val="000000"/>
          <w:sz w:val="24"/>
        </w:rPr>
        <w:t> «Бланки строгой отчетности» отсутствуют.</w:t>
      </w:r>
    </w:p>
    <w:p w:rsidR="00A8560B" w:rsidRDefault="00A8560B" w:rsidP="00A70CB7">
      <w:pPr>
        <w:spacing w:after="0" w:line="240" w:lineRule="auto"/>
        <w:jc w:val="both"/>
      </w:pPr>
      <w:r>
        <w:rPr>
          <w:rFonts w:ascii="Times New Roman" w:hAnsi="Times New Roman"/>
          <w:b/>
          <w:color w:val="000000"/>
          <w:sz w:val="24"/>
        </w:rPr>
        <w:t>На счете 07</w:t>
      </w:r>
      <w:r>
        <w:rPr>
          <w:rFonts w:ascii="Times New Roman" w:hAnsi="Times New Roman"/>
          <w:color w:val="000000"/>
          <w:sz w:val="24"/>
        </w:rPr>
        <w:t> «Награды, призы, кубки и ценные подарки, сувениры» отсутствуют.</w:t>
      </w:r>
    </w:p>
    <w:p w:rsidR="00A8560B" w:rsidRDefault="00A8560B" w:rsidP="00A70CB7">
      <w:pPr>
        <w:spacing w:after="0" w:line="240" w:lineRule="auto"/>
        <w:jc w:val="both"/>
      </w:pPr>
      <w:r>
        <w:rPr>
          <w:rFonts w:ascii="Times New Roman" w:hAnsi="Times New Roman"/>
          <w:b/>
          <w:color w:val="000000"/>
          <w:sz w:val="24"/>
        </w:rPr>
        <w:t>На счете 09</w:t>
      </w:r>
      <w:r>
        <w:rPr>
          <w:rFonts w:ascii="Times New Roman" w:hAnsi="Times New Roman"/>
          <w:color w:val="000000"/>
          <w:sz w:val="24"/>
        </w:rPr>
        <w:t xml:space="preserve"> «Запасные части к транспортным средствам, выданные взамен </w:t>
      </w:r>
      <w:proofErr w:type="gramStart"/>
      <w:r>
        <w:rPr>
          <w:rFonts w:ascii="Times New Roman" w:hAnsi="Times New Roman"/>
          <w:color w:val="000000"/>
          <w:sz w:val="24"/>
        </w:rPr>
        <w:t>изношенных</w:t>
      </w:r>
      <w:proofErr w:type="gramEnd"/>
      <w:r>
        <w:rPr>
          <w:rFonts w:ascii="Times New Roman" w:hAnsi="Times New Roman"/>
          <w:color w:val="000000"/>
          <w:sz w:val="24"/>
        </w:rPr>
        <w:t>» на сумму 21,2 т.р.</w:t>
      </w:r>
    </w:p>
    <w:p w:rsidR="00A8560B" w:rsidRDefault="00A8560B" w:rsidP="00A70CB7">
      <w:pPr>
        <w:spacing w:after="0" w:line="240" w:lineRule="auto"/>
        <w:jc w:val="both"/>
      </w:pPr>
      <w:r>
        <w:rPr>
          <w:rFonts w:ascii="Times New Roman" w:hAnsi="Times New Roman"/>
          <w:b/>
          <w:color w:val="000000"/>
          <w:sz w:val="24"/>
        </w:rPr>
        <w:t>На счете 21</w:t>
      </w:r>
      <w:r>
        <w:rPr>
          <w:rFonts w:ascii="Times New Roman" w:hAnsi="Times New Roman"/>
          <w:color w:val="000000"/>
          <w:sz w:val="24"/>
        </w:rPr>
        <w:t> «Основные средства в эксплуатации» на сумму 104,9 т.р.</w:t>
      </w:r>
    </w:p>
    <w:p w:rsidR="00A8560B" w:rsidRDefault="00A8560B" w:rsidP="00A70CB7">
      <w:pPr>
        <w:spacing w:after="0" w:line="240" w:lineRule="auto"/>
        <w:jc w:val="both"/>
      </w:pPr>
      <w:r>
        <w:rPr>
          <w:rFonts w:ascii="Times New Roman" w:hAnsi="Times New Roman"/>
          <w:b/>
          <w:color w:val="000000"/>
          <w:sz w:val="24"/>
        </w:rPr>
        <w:t>На счете 25 </w:t>
      </w:r>
      <w:r>
        <w:rPr>
          <w:rFonts w:ascii="Times New Roman" w:hAnsi="Times New Roman"/>
          <w:color w:val="000000"/>
          <w:sz w:val="24"/>
        </w:rPr>
        <w:t>«Имущество, переданное в возмездное пользование (аренду)» на сумму 24,1 т.р., из них:</w:t>
      </w:r>
    </w:p>
    <w:tbl>
      <w:tblPr>
        <w:tblW w:w="8804" w:type="dxa"/>
        <w:tblInd w:w="93" w:type="dxa"/>
        <w:tblBorders>
          <w:top w:val="nil"/>
          <w:left w:val="nil"/>
          <w:bottom w:val="nil"/>
          <w:right w:val="nil"/>
          <w:insideH w:val="nil"/>
          <w:insideV w:val="nil"/>
        </w:tblBorders>
        <w:tblCellMar>
          <w:left w:w="0" w:type="dxa"/>
          <w:right w:w="0" w:type="dxa"/>
        </w:tblCellMar>
        <w:tblLook w:val="0000"/>
      </w:tblPr>
      <w:tblGrid>
        <w:gridCol w:w="3701"/>
        <w:gridCol w:w="2268"/>
        <w:gridCol w:w="2835"/>
      </w:tblGrid>
      <w:tr w:rsidR="00A8560B" w:rsidTr="00437374">
        <w:trPr>
          <w:trHeight w:val="691"/>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jc w:val="center"/>
            </w:pPr>
            <w:r w:rsidRPr="0017145F">
              <w:rPr>
                <w:rFonts w:ascii="Times New Roman" w:hAnsi="Times New Roman"/>
                <w:color w:val="000000"/>
                <w:sz w:val="24"/>
              </w:rPr>
              <w:t>Наименование арендатора</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jc w:val="center"/>
            </w:pPr>
            <w:r w:rsidRPr="0017145F">
              <w:rPr>
                <w:rFonts w:ascii="Times New Roman" w:hAnsi="Times New Roman"/>
                <w:color w:val="000000"/>
                <w:sz w:val="24"/>
              </w:rPr>
              <w:t>Наименование объектов аренды/основание (договор)</w:t>
            </w:r>
          </w:p>
        </w:tc>
        <w:tc>
          <w:tcPr>
            <w:tcW w:w="28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jc w:val="center"/>
            </w:pPr>
            <w:r w:rsidRPr="0017145F">
              <w:rPr>
                <w:rFonts w:ascii="Times New Roman" w:hAnsi="Times New Roman"/>
                <w:color w:val="000000"/>
                <w:sz w:val="24"/>
              </w:rPr>
              <w:t>Балансовая стоимость объектов аренды (т.р.)</w:t>
            </w:r>
          </w:p>
        </w:tc>
      </w:tr>
      <w:tr w:rsidR="00A8560B" w:rsidTr="00437374">
        <w:trPr>
          <w:trHeight w:val="691"/>
        </w:trPr>
        <w:tc>
          <w:tcPr>
            <w:tcW w:w="370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Казенное учреждение Ненецкого автономного округа «Многофункциональный центр предоставления государственных и муниципальных услуг»</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Часть нежилого помещения в здании администрации</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20,6</w:t>
            </w:r>
          </w:p>
        </w:tc>
      </w:tr>
      <w:tr w:rsidR="00A8560B" w:rsidTr="00437374">
        <w:trPr>
          <w:trHeight w:val="423"/>
        </w:trPr>
        <w:tc>
          <w:tcPr>
            <w:tcW w:w="370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Муниципальное предприятие Заполярного района «Севержилкомсервис»</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Складское помещение</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3,5</w:t>
            </w:r>
          </w:p>
        </w:tc>
      </w:tr>
      <w:tr w:rsidR="00A8560B" w:rsidTr="00437374">
        <w:trPr>
          <w:trHeight w:val="318"/>
        </w:trPr>
        <w:tc>
          <w:tcPr>
            <w:tcW w:w="5969"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pPr>
            <w:r w:rsidRPr="0017145F">
              <w:rPr>
                <w:rFonts w:ascii="Times New Roman" w:hAnsi="Times New Roman"/>
                <w:color w:val="000000"/>
                <w:sz w:val="24"/>
              </w:rPr>
              <w:lastRenderedPageBreak/>
              <w:t>Итого:</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8560B" w:rsidRDefault="00A8560B" w:rsidP="000C0353">
            <w:pPr>
              <w:spacing w:before="240" w:after="240"/>
              <w:jc w:val="center"/>
            </w:pPr>
            <w:r w:rsidRPr="0017145F">
              <w:rPr>
                <w:rFonts w:ascii="Times New Roman" w:hAnsi="Times New Roman"/>
                <w:color w:val="000000"/>
                <w:sz w:val="24"/>
              </w:rPr>
              <w:t>24,1</w:t>
            </w:r>
          </w:p>
        </w:tc>
      </w:tr>
    </w:tbl>
    <w:p w:rsidR="00A8560B" w:rsidRDefault="00A8560B" w:rsidP="00A70CB7">
      <w:pPr>
        <w:spacing w:after="0" w:line="240" w:lineRule="auto"/>
        <w:jc w:val="both"/>
      </w:pPr>
      <w:r>
        <w:rPr>
          <w:rFonts w:ascii="Times New Roman" w:hAnsi="Times New Roman"/>
          <w:b/>
          <w:color w:val="000000"/>
          <w:sz w:val="24"/>
        </w:rPr>
        <w:t>2. Сведения о дебиторской и кредиторской задолженности</w:t>
      </w:r>
    </w:p>
    <w:p w:rsidR="00A8560B" w:rsidRDefault="00A8560B" w:rsidP="00A70CB7">
      <w:pPr>
        <w:spacing w:after="0" w:line="240" w:lineRule="auto"/>
      </w:pPr>
      <w:r>
        <w:rPr>
          <w:rFonts w:ascii="Times New Roman" w:hAnsi="Times New Roman"/>
          <w:b/>
          <w:color w:val="000000"/>
          <w:sz w:val="24"/>
        </w:rPr>
        <w:t>2.1. Дебиторская задолженность</w:t>
      </w:r>
    </w:p>
    <w:p w:rsidR="00A8560B" w:rsidRDefault="00A8560B" w:rsidP="00A70CB7">
      <w:pPr>
        <w:spacing w:after="0" w:line="240" w:lineRule="auto"/>
        <w:jc w:val="both"/>
      </w:pPr>
      <w:r>
        <w:rPr>
          <w:rFonts w:ascii="Times New Roman" w:hAnsi="Times New Roman"/>
          <w:color w:val="000000"/>
          <w:sz w:val="24"/>
        </w:rPr>
        <w:t>На 1 января 2022 года</w:t>
      </w:r>
      <w:r>
        <w:rPr>
          <w:rFonts w:ascii="Times New Roman" w:hAnsi="Times New Roman"/>
          <w:b/>
          <w:color w:val="000000"/>
          <w:sz w:val="24"/>
        </w:rPr>
        <w:t> дебиторская задолженность </w:t>
      </w:r>
      <w:r>
        <w:rPr>
          <w:rFonts w:ascii="Times New Roman" w:hAnsi="Times New Roman"/>
          <w:color w:val="000000"/>
          <w:sz w:val="24"/>
        </w:rPr>
        <w:t>сложилась в сумме 494,8 т.р., в том числе:</w:t>
      </w:r>
    </w:p>
    <w:p w:rsidR="00A8560B" w:rsidRDefault="00A8560B" w:rsidP="00A70CB7">
      <w:pPr>
        <w:spacing w:after="0" w:line="240" w:lineRule="auto"/>
      </w:pPr>
      <w:r>
        <w:rPr>
          <w:rFonts w:ascii="Times New Roman" w:hAnsi="Times New Roman"/>
          <w:b/>
          <w:color w:val="000000"/>
          <w:sz w:val="24"/>
        </w:rPr>
        <w:t>Расчеты по доходам (счет 205.00) </w:t>
      </w:r>
      <w:r>
        <w:rPr>
          <w:rFonts w:ascii="Times New Roman" w:hAnsi="Times New Roman"/>
          <w:color w:val="000000"/>
          <w:sz w:val="24"/>
        </w:rPr>
        <w:t>- 5,7 т.р., в том числе:</w:t>
      </w:r>
    </w:p>
    <w:p w:rsidR="00A8560B" w:rsidRDefault="00A8560B" w:rsidP="00A70CB7">
      <w:pPr>
        <w:spacing w:after="0" w:line="240" w:lineRule="auto"/>
        <w:jc w:val="both"/>
      </w:pPr>
      <w:r>
        <w:rPr>
          <w:rFonts w:ascii="Times New Roman" w:hAnsi="Times New Roman"/>
          <w:b/>
          <w:color w:val="000000"/>
          <w:sz w:val="24"/>
        </w:rPr>
        <w:t>по счету 205.11</w:t>
      </w:r>
      <w:r>
        <w:rPr>
          <w:rFonts w:ascii="Times New Roman" w:hAnsi="Times New Roman"/>
          <w:color w:val="000000"/>
          <w:sz w:val="24"/>
        </w:rPr>
        <w:t xml:space="preserve"> «Расчеты с плательщиками налогов» - 5,7 т.р., в т.ч. по </w:t>
      </w:r>
      <w:proofErr w:type="gramStart"/>
      <w:r>
        <w:rPr>
          <w:rFonts w:ascii="Times New Roman" w:hAnsi="Times New Roman"/>
          <w:color w:val="000000"/>
          <w:sz w:val="24"/>
        </w:rPr>
        <w:t>просроченной</w:t>
      </w:r>
      <w:proofErr w:type="gramEnd"/>
      <w:r>
        <w:rPr>
          <w:rFonts w:ascii="Times New Roman" w:hAnsi="Times New Roman"/>
          <w:color w:val="000000"/>
          <w:sz w:val="24"/>
        </w:rPr>
        <w:t xml:space="preserve"> 5,7 т.р.:</w:t>
      </w:r>
    </w:p>
    <w:p w:rsidR="00A8560B" w:rsidRDefault="00A8560B" w:rsidP="00A70CB7">
      <w:pPr>
        <w:spacing w:after="0" w:line="240" w:lineRule="auto"/>
        <w:jc w:val="both"/>
      </w:pPr>
      <w:r>
        <w:rPr>
          <w:rFonts w:ascii="Times New Roman" w:hAnsi="Times New Roman"/>
          <w:color w:val="000000"/>
          <w:sz w:val="24"/>
        </w:rPr>
        <w:t>-  задолженность по налогу на имущество физических лиц в сумме – 2,7 т.р. (задолженность передана Налоговой инспекцией в соответствии с п. 274 приказа Минфина России от 28.12.2010 № 191н);</w:t>
      </w:r>
    </w:p>
    <w:p w:rsidR="00A8560B" w:rsidRDefault="00A8560B" w:rsidP="00A70CB7">
      <w:pPr>
        <w:spacing w:after="0" w:line="240" w:lineRule="auto"/>
        <w:jc w:val="both"/>
      </w:pPr>
      <w:r>
        <w:rPr>
          <w:rFonts w:ascii="Times New Roman" w:hAnsi="Times New Roman"/>
          <w:color w:val="000000"/>
          <w:sz w:val="24"/>
        </w:rPr>
        <w:t>- задолженность по земельному налогу – 3,0 т.р. (задолженность передана Налоговой инспекцией в соответствии с п. 274 приказа Минфина России от 28.12.2010 № 191н);</w:t>
      </w:r>
    </w:p>
    <w:p w:rsidR="00A8560B" w:rsidRDefault="00A8560B" w:rsidP="00A70CB7">
      <w:pPr>
        <w:spacing w:after="0" w:line="240" w:lineRule="auto"/>
        <w:jc w:val="both"/>
      </w:pPr>
      <w:r>
        <w:rPr>
          <w:rFonts w:ascii="Times New Roman" w:hAnsi="Times New Roman"/>
          <w:b/>
          <w:color w:val="000000"/>
          <w:sz w:val="24"/>
        </w:rPr>
        <w:t>Расчеты по выданным авансам (счет 206.00) </w:t>
      </w:r>
      <w:r>
        <w:rPr>
          <w:rFonts w:ascii="Times New Roman" w:hAnsi="Times New Roman"/>
          <w:color w:val="000000"/>
          <w:sz w:val="24"/>
        </w:rPr>
        <w:t>– </w:t>
      </w:r>
      <w:r>
        <w:rPr>
          <w:rFonts w:ascii="Times New Roman" w:hAnsi="Times New Roman"/>
          <w:b/>
          <w:color w:val="000000"/>
          <w:sz w:val="24"/>
        </w:rPr>
        <w:t>489,1 т.р., </w:t>
      </w:r>
      <w:r>
        <w:rPr>
          <w:rFonts w:ascii="Times New Roman" w:hAnsi="Times New Roman"/>
          <w:color w:val="000000"/>
          <w:sz w:val="24"/>
        </w:rPr>
        <w:t>в том числе:</w:t>
      </w:r>
    </w:p>
    <w:p w:rsidR="00A8560B" w:rsidRDefault="00A8560B" w:rsidP="00A70CB7">
      <w:pPr>
        <w:spacing w:after="0" w:line="240" w:lineRule="auto"/>
        <w:jc w:val="both"/>
      </w:pPr>
      <w:proofErr w:type="gramStart"/>
      <w:r>
        <w:rPr>
          <w:rFonts w:ascii="Times New Roman" w:hAnsi="Times New Roman"/>
          <w:b/>
          <w:color w:val="000000"/>
          <w:sz w:val="24"/>
        </w:rPr>
        <w:t xml:space="preserve">по счету 206.26 </w:t>
      </w:r>
      <w:r>
        <w:rPr>
          <w:rFonts w:ascii="Times New Roman" w:hAnsi="Times New Roman"/>
          <w:color w:val="000000"/>
          <w:sz w:val="24"/>
        </w:rPr>
        <w:t>"Расчеты по авансам по прочим работам и услугам" - 146,0 т.р. - перечислен авансовый платеж Индивидуальному предпринимателю Безумову Сергею Евгеньевичу на основании договора поставки № 7 от 30 ноября 2021 года к реализации проекта по поддержке местных инициатив «Устройство контейнерных площадок с размещением контейнеров для сбора ТКО» п.1, п.п. 1.2. (в размере 100 %) по мероприятию «Обустройство контейнерных площадок</w:t>
      </w:r>
      <w:proofErr w:type="gramEnd"/>
      <w:r>
        <w:rPr>
          <w:rFonts w:ascii="Times New Roman" w:hAnsi="Times New Roman"/>
          <w:color w:val="000000"/>
          <w:sz w:val="24"/>
        </w:rPr>
        <w:t xml:space="preserve"> для установки контейнеров твердых коммунальных отходов и приобретение контейнеров» за счет средств районного бюджета.</w:t>
      </w:r>
    </w:p>
    <w:p w:rsidR="00A8560B" w:rsidRDefault="00A8560B" w:rsidP="00A70CB7">
      <w:pPr>
        <w:spacing w:after="0" w:line="240" w:lineRule="auto"/>
        <w:jc w:val="both"/>
      </w:pPr>
      <w:proofErr w:type="gramStart"/>
      <w:r>
        <w:rPr>
          <w:rFonts w:ascii="Times New Roman" w:hAnsi="Times New Roman"/>
          <w:b/>
          <w:color w:val="000000"/>
          <w:sz w:val="24"/>
        </w:rPr>
        <w:t>по счету 206.31</w:t>
      </w:r>
      <w:r>
        <w:rPr>
          <w:rFonts w:ascii="Times New Roman" w:hAnsi="Times New Roman"/>
          <w:color w:val="000000"/>
          <w:sz w:val="24"/>
        </w:rPr>
        <w:t> «Расчеты по авансам по приобретению основных средств» –</w:t>
      </w:r>
      <w:r>
        <w:rPr>
          <w:rFonts w:ascii="Times New Roman" w:hAnsi="Times New Roman"/>
          <w:i/>
          <w:color w:val="000000"/>
          <w:sz w:val="24"/>
        </w:rPr>
        <w:t> </w:t>
      </w:r>
      <w:r>
        <w:rPr>
          <w:rFonts w:ascii="Times New Roman" w:hAnsi="Times New Roman"/>
          <w:color w:val="000000"/>
          <w:sz w:val="24"/>
        </w:rPr>
        <w:t>267,9 т.р. - перечислен авансовый платеж на приобретение основных средств Индивидуальному предпринимателю Безумову Сергею Евгеньевичу на основании договора поставки № 7 от 30 ноября 2021 года к реализации проекта по поддержке местных инициатив «Устройство контейнерных площадок с размещением контейнеров для сбора ТКО» п.1, п.п. 1.2. (в размере 100 %) за счет</w:t>
      </w:r>
      <w:proofErr w:type="gramEnd"/>
      <w:r>
        <w:rPr>
          <w:rFonts w:ascii="Times New Roman" w:hAnsi="Times New Roman"/>
          <w:color w:val="000000"/>
          <w:sz w:val="24"/>
        </w:rPr>
        <w:t xml:space="preserve"> средств окружного бюджета.</w:t>
      </w:r>
    </w:p>
    <w:p w:rsidR="00A8560B" w:rsidRDefault="00A8560B" w:rsidP="00A70CB7">
      <w:pPr>
        <w:spacing w:after="0" w:line="240" w:lineRule="auto"/>
        <w:jc w:val="both"/>
      </w:pPr>
      <w:proofErr w:type="gramStart"/>
      <w:r>
        <w:rPr>
          <w:rFonts w:ascii="Times New Roman" w:hAnsi="Times New Roman"/>
          <w:b/>
          <w:color w:val="000000"/>
          <w:sz w:val="24"/>
        </w:rPr>
        <w:t>по счету 206.34</w:t>
      </w:r>
      <w:r>
        <w:rPr>
          <w:rFonts w:ascii="Times New Roman" w:hAnsi="Times New Roman"/>
          <w:color w:val="000000"/>
          <w:sz w:val="24"/>
        </w:rPr>
        <w:t> «Расчеты по авансам по приобретению материальных запасов» –</w:t>
      </w:r>
      <w:r>
        <w:rPr>
          <w:rFonts w:ascii="Times New Roman" w:hAnsi="Times New Roman"/>
          <w:i/>
          <w:color w:val="000000"/>
          <w:sz w:val="24"/>
        </w:rPr>
        <w:t> </w:t>
      </w:r>
      <w:r>
        <w:rPr>
          <w:rFonts w:ascii="Times New Roman" w:hAnsi="Times New Roman"/>
          <w:color w:val="000000"/>
          <w:sz w:val="24"/>
        </w:rPr>
        <w:t>75,2 т.р. - перечислен авансовый платеж на приобретение строительных материалов Индивидуальному предпринимателю Безумову Сергею Евгеньевичу на основании договора поставки № 7 от 30 ноября 2021 года к реализации проекта по поддержке местных инициатив «Устройство контейнерных площадок с размещением контейнеров для сбора ТКО» п.1, п.п. 1.2. (в размере 100 %) за счет</w:t>
      </w:r>
      <w:proofErr w:type="gramEnd"/>
      <w:r>
        <w:rPr>
          <w:rFonts w:ascii="Times New Roman" w:hAnsi="Times New Roman"/>
          <w:color w:val="000000"/>
          <w:sz w:val="24"/>
        </w:rPr>
        <w:t xml:space="preserve"> средств окружного бюджета в сумме 70,4 т.р. и за счет денежного вклада граждан в сумме 4,8 т.р.</w:t>
      </w:r>
    </w:p>
    <w:p w:rsidR="00A8560B" w:rsidRDefault="00A8560B" w:rsidP="00A70CB7">
      <w:pPr>
        <w:spacing w:after="0" w:line="240" w:lineRule="auto"/>
        <w:jc w:val="center"/>
      </w:pPr>
      <w:r>
        <w:rPr>
          <w:rFonts w:ascii="Times New Roman" w:hAnsi="Times New Roman"/>
          <w:b/>
          <w:color w:val="000000"/>
          <w:sz w:val="24"/>
        </w:rPr>
        <w:t>Анализ внутренней структуры дебиторской задолженности</w:t>
      </w:r>
    </w:p>
    <w:tbl>
      <w:tblPr>
        <w:tblW w:w="0" w:type="auto"/>
        <w:tblBorders>
          <w:top w:val="nil"/>
          <w:left w:val="nil"/>
          <w:bottom w:val="nil"/>
          <w:right w:val="nil"/>
          <w:insideH w:val="nil"/>
          <w:insideV w:val="nil"/>
        </w:tblBorders>
        <w:tblCellMar>
          <w:left w:w="0" w:type="dxa"/>
          <w:right w:w="0" w:type="dxa"/>
        </w:tblCellMar>
        <w:tblLook w:val="0000"/>
      </w:tblPr>
      <w:tblGrid>
        <w:gridCol w:w="3285"/>
        <w:gridCol w:w="3116"/>
        <w:gridCol w:w="3170"/>
      </w:tblGrid>
      <w:tr w:rsidR="00A8560B" w:rsidTr="000C0353">
        <w:tc>
          <w:tcPr>
            <w:tcW w:w="33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jc w:val="center"/>
            </w:pPr>
            <w:r w:rsidRPr="0017145F">
              <w:rPr>
                <w:rFonts w:ascii="Times New Roman" w:hAnsi="Times New Roman"/>
                <w:color w:val="000000"/>
                <w:sz w:val="24"/>
              </w:rPr>
              <w:t>Наименование задолженности</w:t>
            </w:r>
          </w:p>
        </w:tc>
        <w:tc>
          <w:tcPr>
            <w:tcW w:w="319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jc w:val="center"/>
            </w:pPr>
            <w:r w:rsidRPr="0017145F">
              <w:rPr>
                <w:rFonts w:ascii="Times New Roman" w:hAnsi="Times New Roman"/>
                <w:color w:val="000000"/>
                <w:sz w:val="24"/>
              </w:rPr>
              <w:t>Задолженность на 01.01.2022 г. (т.р.)</w:t>
            </w:r>
          </w:p>
        </w:tc>
        <w:tc>
          <w:tcPr>
            <w:tcW w:w="319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jc w:val="center"/>
            </w:pPr>
            <w:r w:rsidRPr="0017145F">
              <w:rPr>
                <w:rFonts w:ascii="Times New Roman" w:hAnsi="Times New Roman"/>
                <w:color w:val="000000"/>
                <w:sz w:val="24"/>
              </w:rPr>
              <w:t>% от общей суммы задолженности                 </w:t>
            </w:r>
          </w:p>
        </w:tc>
      </w:tr>
      <w:tr w:rsidR="00A8560B" w:rsidTr="000C0353">
        <w:tc>
          <w:tcPr>
            <w:tcW w:w="336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По доходам (счет 205)</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jc w:val="center"/>
            </w:pPr>
            <w:r w:rsidRPr="0017145F">
              <w:rPr>
                <w:rFonts w:ascii="Times New Roman" w:hAnsi="Times New Roman"/>
                <w:color w:val="000000"/>
                <w:sz w:val="24"/>
              </w:rPr>
              <w:t>5,7</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jc w:val="center"/>
            </w:pPr>
            <w:r w:rsidRPr="0017145F">
              <w:rPr>
                <w:rFonts w:ascii="Times New Roman" w:hAnsi="Times New Roman"/>
                <w:color w:val="000000"/>
                <w:sz w:val="24"/>
              </w:rPr>
              <w:t>1,2</w:t>
            </w:r>
          </w:p>
        </w:tc>
      </w:tr>
      <w:tr w:rsidR="00A8560B" w:rsidTr="000C0353">
        <w:tc>
          <w:tcPr>
            <w:tcW w:w="336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pPr>
            <w:r w:rsidRPr="0017145F">
              <w:rPr>
                <w:rFonts w:ascii="Times New Roman" w:hAnsi="Times New Roman"/>
                <w:color w:val="000000"/>
                <w:sz w:val="24"/>
              </w:rPr>
              <w:t>Расчеты по выданным авансам (счет 206)</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489,1</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98,8</w:t>
            </w:r>
          </w:p>
        </w:tc>
      </w:tr>
      <w:tr w:rsidR="00A8560B" w:rsidTr="000C0353">
        <w:tc>
          <w:tcPr>
            <w:tcW w:w="336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both"/>
            </w:pPr>
            <w:r w:rsidRPr="0017145F">
              <w:rPr>
                <w:rFonts w:ascii="Times New Roman" w:hAnsi="Times New Roman"/>
                <w:color w:val="000000"/>
                <w:sz w:val="24"/>
              </w:rPr>
              <w:t>Итого</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494,8</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100,0</w:t>
            </w:r>
          </w:p>
        </w:tc>
      </w:tr>
    </w:tbl>
    <w:p w:rsidR="00A8560B" w:rsidRDefault="00A8560B" w:rsidP="00A70CB7">
      <w:pPr>
        <w:spacing w:after="0" w:line="240" w:lineRule="auto"/>
        <w:jc w:val="both"/>
      </w:pPr>
      <w:r>
        <w:rPr>
          <w:rFonts w:ascii="Times New Roman" w:hAnsi="Times New Roman"/>
          <w:color w:val="000000"/>
          <w:sz w:val="24"/>
        </w:rPr>
        <w:lastRenderedPageBreak/>
        <w:t>Наибольшую долю в общем объеме задолженности составила задолженность по выданным авансам.</w:t>
      </w:r>
      <w:r>
        <w:rPr>
          <w:rFonts w:ascii="Times New Roman" w:hAnsi="Times New Roman"/>
          <w:i/>
          <w:color w:val="FF0000"/>
          <w:sz w:val="24"/>
        </w:rPr>
        <w:t> </w:t>
      </w:r>
    </w:p>
    <w:p w:rsidR="00A8560B" w:rsidRDefault="00A8560B" w:rsidP="00A70CB7">
      <w:pPr>
        <w:spacing w:after="0" w:line="240" w:lineRule="auto"/>
        <w:jc w:val="both"/>
      </w:pPr>
      <w:r>
        <w:rPr>
          <w:rFonts w:ascii="Times New Roman" w:hAnsi="Times New Roman"/>
          <w:color w:val="000000"/>
          <w:sz w:val="24"/>
        </w:rPr>
        <w:t>По сравнению с предшествующим 2020 годом объем дебиторской задолженности уменьшился на 145,0 т.р.</w:t>
      </w:r>
    </w:p>
    <w:p w:rsidR="00A8560B" w:rsidRDefault="00A8560B" w:rsidP="00A70CB7">
      <w:pPr>
        <w:spacing w:after="0" w:line="240" w:lineRule="auto"/>
        <w:jc w:val="both"/>
      </w:pPr>
      <w:r>
        <w:rPr>
          <w:rFonts w:ascii="Times New Roman" w:hAnsi="Times New Roman"/>
          <w:b/>
          <w:color w:val="000000"/>
          <w:sz w:val="24"/>
        </w:rPr>
        <w:t>2.2. Задолженность неплатежеспособных дебиторов (</w:t>
      </w:r>
      <w:proofErr w:type="spellStart"/>
      <w:r>
        <w:rPr>
          <w:rFonts w:ascii="Times New Roman" w:hAnsi="Times New Roman"/>
          <w:b/>
          <w:color w:val="000000"/>
          <w:sz w:val="24"/>
        </w:rPr>
        <w:t>забалансовый</w:t>
      </w:r>
      <w:proofErr w:type="spellEnd"/>
      <w:r>
        <w:rPr>
          <w:rFonts w:ascii="Times New Roman" w:hAnsi="Times New Roman"/>
          <w:b/>
          <w:color w:val="000000"/>
          <w:sz w:val="24"/>
        </w:rPr>
        <w:t xml:space="preserve"> счет 04)</w:t>
      </w:r>
    </w:p>
    <w:p w:rsidR="00A8560B" w:rsidRDefault="00A8560B" w:rsidP="00A70CB7">
      <w:pPr>
        <w:spacing w:after="0" w:line="240" w:lineRule="auto"/>
        <w:jc w:val="both"/>
      </w:pPr>
      <w:r>
        <w:rPr>
          <w:rFonts w:ascii="Times New Roman" w:hAnsi="Times New Roman"/>
          <w:color w:val="000000"/>
          <w:sz w:val="24"/>
        </w:rPr>
        <w:t>На 1 января 2022 года задолженность </w:t>
      </w:r>
      <w:r>
        <w:rPr>
          <w:rFonts w:ascii="Times New Roman" w:hAnsi="Times New Roman"/>
          <w:b/>
          <w:color w:val="000000"/>
          <w:sz w:val="24"/>
        </w:rPr>
        <w:t>неплатежеспособных дебиторов </w:t>
      </w:r>
      <w:r>
        <w:rPr>
          <w:rFonts w:ascii="Times New Roman" w:hAnsi="Times New Roman"/>
          <w:color w:val="000000"/>
          <w:sz w:val="24"/>
        </w:rPr>
        <w:t xml:space="preserve">на балансе не числится. </w:t>
      </w:r>
    </w:p>
    <w:p w:rsidR="00A8560B" w:rsidRDefault="00A8560B" w:rsidP="00A70CB7">
      <w:pPr>
        <w:spacing w:after="0" w:line="240" w:lineRule="auto"/>
        <w:jc w:val="both"/>
      </w:pPr>
      <w:r>
        <w:rPr>
          <w:rFonts w:ascii="Times New Roman" w:hAnsi="Times New Roman"/>
          <w:b/>
          <w:color w:val="000000"/>
          <w:sz w:val="24"/>
        </w:rPr>
        <w:t>2.3. Кредиторская задолженность</w:t>
      </w:r>
    </w:p>
    <w:p w:rsidR="00A8560B" w:rsidRDefault="00A8560B" w:rsidP="00A70CB7">
      <w:pPr>
        <w:spacing w:after="0" w:line="240" w:lineRule="auto"/>
        <w:jc w:val="both"/>
      </w:pPr>
      <w:r>
        <w:rPr>
          <w:rFonts w:ascii="Times New Roman" w:hAnsi="Times New Roman"/>
          <w:color w:val="000000"/>
          <w:sz w:val="24"/>
        </w:rPr>
        <w:t>На 1 января 2022 года</w:t>
      </w:r>
      <w:r>
        <w:rPr>
          <w:rFonts w:ascii="Times New Roman" w:hAnsi="Times New Roman"/>
          <w:b/>
          <w:color w:val="000000"/>
          <w:sz w:val="24"/>
        </w:rPr>
        <w:t> кредиторская задолженность </w:t>
      </w:r>
      <w:r>
        <w:rPr>
          <w:rFonts w:ascii="Times New Roman" w:hAnsi="Times New Roman"/>
          <w:color w:val="000000"/>
          <w:sz w:val="24"/>
        </w:rPr>
        <w:t>сложилась в сумме </w:t>
      </w:r>
      <w:r>
        <w:rPr>
          <w:rFonts w:ascii="Times New Roman" w:hAnsi="Times New Roman"/>
          <w:b/>
          <w:color w:val="000000"/>
          <w:sz w:val="24"/>
        </w:rPr>
        <w:t>942,3 т.р.,</w:t>
      </w:r>
      <w:r>
        <w:rPr>
          <w:rFonts w:ascii="Times New Roman" w:hAnsi="Times New Roman"/>
          <w:color w:val="000000"/>
          <w:sz w:val="24"/>
        </w:rPr>
        <w:t> в том числе:</w:t>
      </w:r>
    </w:p>
    <w:p w:rsidR="00A8560B" w:rsidRDefault="00A8560B" w:rsidP="00A70CB7">
      <w:pPr>
        <w:spacing w:after="0" w:line="240" w:lineRule="auto"/>
        <w:jc w:val="both"/>
      </w:pPr>
      <w:r>
        <w:rPr>
          <w:rFonts w:ascii="Times New Roman" w:hAnsi="Times New Roman"/>
          <w:b/>
          <w:color w:val="000000"/>
          <w:sz w:val="24"/>
        </w:rPr>
        <w:t>Расчеты по доходам (счет 205.00) – 767,5 т.р., </w:t>
      </w:r>
      <w:r>
        <w:rPr>
          <w:rFonts w:ascii="Times New Roman" w:hAnsi="Times New Roman"/>
          <w:color w:val="000000"/>
          <w:sz w:val="24"/>
        </w:rPr>
        <w:t>в том числе:</w:t>
      </w:r>
    </w:p>
    <w:p w:rsidR="00A8560B" w:rsidRDefault="00A8560B" w:rsidP="00A70CB7">
      <w:pPr>
        <w:spacing w:after="0" w:line="240" w:lineRule="auto"/>
        <w:jc w:val="both"/>
      </w:pPr>
      <w:r>
        <w:rPr>
          <w:rFonts w:ascii="Times New Roman" w:hAnsi="Times New Roman"/>
          <w:b/>
          <w:color w:val="000000"/>
          <w:sz w:val="24"/>
        </w:rPr>
        <w:t>по счету 205.11</w:t>
      </w:r>
      <w:r>
        <w:rPr>
          <w:rFonts w:ascii="Times New Roman" w:hAnsi="Times New Roman"/>
          <w:color w:val="000000"/>
          <w:sz w:val="24"/>
        </w:rPr>
        <w:t> «Расчеты с плательщиками налогов» - 767,5 т.р.:</w:t>
      </w:r>
    </w:p>
    <w:p w:rsidR="00A8560B" w:rsidRDefault="00A8560B" w:rsidP="00A70CB7">
      <w:pPr>
        <w:spacing w:after="0" w:line="240" w:lineRule="auto"/>
        <w:jc w:val="both"/>
      </w:pPr>
      <w:r>
        <w:rPr>
          <w:rFonts w:ascii="Times New Roman" w:hAnsi="Times New Roman"/>
          <w:color w:val="000000"/>
          <w:sz w:val="24"/>
        </w:rPr>
        <w:t>- переплата по налогу на имущество физических лиц – 2,4 т.р. (задолженность передана Налоговой инспекцией в соответствии с </w:t>
      </w:r>
      <w:hyperlink r:id="rId12" w:history="1">
        <w:r>
          <w:rPr>
            <w:rStyle w:val="31"/>
            <w:rFonts w:ascii="Times New Roman" w:hAnsi="Times New Roman"/>
            <w:color w:val="000000"/>
            <w:sz w:val="24"/>
          </w:rPr>
          <w:t>п. 274</w:t>
        </w:r>
      </w:hyperlink>
      <w:r>
        <w:rPr>
          <w:rFonts w:ascii="Times New Roman" w:hAnsi="Times New Roman"/>
          <w:color w:val="000000"/>
          <w:sz w:val="24"/>
        </w:rPr>
        <w:t> </w:t>
      </w:r>
      <w:r>
        <w:rPr>
          <w:rFonts w:ascii="Times New Roman" w:hAnsi="Times New Roman"/>
          <w:color w:val="000000"/>
          <w:sz w:val="24"/>
          <w:shd w:val="clear" w:color="auto" w:fill="FFFFFF"/>
        </w:rPr>
        <w:t> прик</w:t>
      </w:r>
      <w:r>
        <w:rPr>
          <w:rFonts w:ascii="Times New Roman" w:hAnsi="Times New Roman"/>
          <w:color w:val="000000"/>
          <w:sz w:val="24"/>
        </w:rPr>
        <w:t>аза Минфина России от 28.12.2010 № 191н);</w:t>
      </w:r>
    </w:p>
    <w:p w:rsidR="00A8560B" w:rsidRDefault="00A8560B" w:rsidP="00A70CB7">
      <w:pPr>
        <w:spacing w:after="0" w:line="240" w:lineRule="auto"/>
        <w:jc w:val="both"/>
      </w:pPr>
      <w:r>
        <w:rPr>
          <w:rFonts w:ascii="Times New Roman" w:hAnsi="Times New Roman"/>
          <w:color w:val="000000"/>
          <w:sz w:val="24"/>
        </w:rPr>
        <w:t>- переплата по земельному налогу – 765,1 т.р. (задолженность передана Налоговой инспекцией в соответствии с </w:t>
      </w:r>
      <w:hyperlink r:id="rId13" w:history="1">
        <w:r>
          <w:rPr>
            <w:rStyle w:val="31"/>
            <w:rFonts w:ascii="Times New Roman" w:hAnsi="Times New Roman"/>
            <w:color w:val="000000"/>
            <w:sz w:val="24"/>
          </w:rPr>
          <w:t>п. 274</w:t>
        </w:r>
      </w:hyperlink>
      <w:r>
        <w:rPr>
          <w:rFonts w:ascii="Times New Roman" w:hAnsi="Times New Roman"/>
          <w:color w:val="000000"/>
          <w:sz w:val="24"/>
        </w:rPr>
        <w:t> </w:t>
      </w:r>
      <w:r>
        <w:rPr>
          <w:rFonts w:ascii="Times New Roman" w:hAnsi="Times New Roman"/>
          <w:color w:val="000000"/>
          <w:sz w:val="24"/>
          <w:shd w:val="clear" w:color="auto" w:fill="FFFFFF"/>
        </w:rPr>
        <w:t> прик</w:t>
      </w:r>
      <w:r>
        <w:rPr>
          <w:rFonts w:ascii="Times New Roman" w:hAnsi="Times New Roman"/>
          <w:color w:val="000000"/>
          <w:sz w:val="24"/>
        </w:rPr>
        <w:t>аза Минфина России от 28.12.2010 № 191н);</w:t>
      </w:r>
    </w:p>
    <w:p w:rsidR="00A8560B" w:rsidRDefault="00A8560B" w:rsidP="00A70CB7">
      <w:pPr>
        <w:spacing w:after="0" w:line="240" w:lineRule="auto"/>
        <w:jc w:val="both"/>
      </w:pPr>
      <w:r>
        <w:rPr>
          <w:rFonts w:ascii="Times New Roman" w:hAnsi="Times New Roman"/>
          <w:b/>
          <w:color w:val="000000"/>
          <w:sz w:val="24"/>
        </w:rPr>
        <w:t>Расчеты по принятым обязательствам (счет 302.00) –130,0 т.р., </w:t>
      </w:r>
      <w:r>
        <w:rPr>
          <w:rFonts w:ascii="Times New Roman" w:hAnsi="Times New Roman"/>
          <w:color w:val="000000"/>
          <w:sz w:val="24"/>
        </w:rPr>
        <w:t>в том числе:</w:t>
      </w:r>
    </w:p>
    <w:p w:rsidR="00A8560B" w:rsidRDefault="00A8560B" w:rsidP="00A70CB7">
      <w:pPr>
        <w:spacing w:after="0" w:line="240" w:lineRule="auto"/>
        <w:jc w:val="both"/>
      </w:pPr>
      <w:r>
        <w:rPr>
          <w:rFonts w:ascii="Times New Roman" w:hAnsi="Times New Roman"/>
          <w:b/>
          <w:color w:val="000000"/>
          <w:sz w:val="24"/>
        </w:rPr>
        <w:t>по счету 302.11</w:t>
      </w:r>
      <w:r>
        <w:rPr>
          <w:rFonts w:ascii="Times New Roman" w:hAnsi="Times New Roman"/>
          <w:color w:val="000000"/>
          <w:sz w:val="24"/>
        </w:rPr>
        <w:t> «Расчеты по заработной плате сотрудникам» - 130,0 т.р.:</w:t>
      </w:r>
    </w:p>
    <w:p w:rsidR="00A8560B" w:rsidRDefault="00A8560B" w:rsidP="00A70CB7">
      <w:pPr>
        <w:spacing w:after="0" w:line="240" w:lineRule="auto"/>
        <w:jc w:val="both"/>
      </w:pPr>
      <w:r>
        <w:rPr>
          <w:rFonts w:ascii="Times New Roman" w:hAnsi="Times New Roman"/>
          <w:color w:val="000000"/>
          <w:sz w:val="24"/>
        </w:rPr>
        <w:t>Задолженность по заработной плате за декабрь 2021 года.</w:t>
      </w:r>
    </w:p>
    <w:p w:rsidR="00A8560B" w:rsidRDefault="00A8560B" w:rsidP="00A70CB7">
      <w:pPr>
        <w:spacing w:after="0" w:line="240" w:lineRule="auto"/>
        <w:jc w:val="both"/>
      </w:pPr>
      <w:r>
        <w:rPr>
          <w:rFonts w:ascii="Times New Roman" w:hAnsi="Times New Roman"/>
          <w:b/>
          <w:color w:val="000000"/>
          <w:sz w:val="24"/>
        </w:rPr>
        <w:t>Расчеты по платежам в бюджет (счет 303) – 44,8 т.р., </w:t>
      </w:r>
      <w:r>
        <w:rPr>
          <w:rFonts w:ascii="Times New Roman" w:hAnsi="Times New Roman"/>
          <w:color w:val="000000"/>
          <w:sz w:val="24"/>
        </w:rPr>
        <w:t>в том числе:</w:t>
      </w:r>
    </w:p>
    <w:p w:rsidR="00A8560B" w:rsidRDefault="00A8560B" w:rsidP="00A70CB7">
      <w:pPr>
        <w:spacing w:after="0" w:line="240" w:lineRule="auto"/>
        <w:jc w:val="both"/>
      </w:pPr>
      <w:r>
        <w:rPr>
          <w:rFonts w:ascii="Times New Roman" w:hAnsi="Times New Roman"/>
          <w:b/>
          <w:color w:val="000000"/>
          <w:sz w:val="24"/>
        </w:rPr>
        <w:t>по счету 303.01</w:t>
      </w:r>
      <w:r>
        <w:rPr>
          <w:rFonts w:ascii="Times New Roman" w:hAnsi="Times New Roman"/>
          <w:color w:val="000000"/>
          <w:sz w:val="24"/>
        </w:rPr>
        <w:t> «Расчеты по налогу на доходы физических лиц» - 44,8 т.р.:</w:t>
      </w:r>
    </w:p>
    <w:p w:rsidR="00A8560B" w:rsidRDefault="00A8560B" w:rsidP="00A70CB7">
      <w:pPr>
        <w:spacing w:after="0" w:line="240" w:lineRule="auto"/>
        <w:jc w:val="both"/>
      </w:pPr>
      <w:r>
        <w:rPr>
          <w:rFonts w:ascii="Times New Roman" w:hAnsi="Times New Roman"/>
          <w:color w:val="000000"/>
          <w:sz w:val="24"/>
        </w:rPr>
        <w:t>Задолженность за декабрь 2021 года с начисления заработной платы за декабрь.</w:t>
      </w:r>
    </w:p>
    <w:p w:rsidR="00A8560B" w:rsidRDefault="00A8560B" w:rsidP="00A8560B">
      <w:pPr>
        <w:spacing w:before="240" w:after="240"/>
        <w:jc w:val="center"/>
      </w:pPr>
      <w:r>
        <w:rPr>
          <w:rFonts w:ascii="Times New Roman" w:hAnsi="Times New Roman"/>
          <w:b/>
          <w:color w:val="000000"/>
          <w:sz w:val="24"/>
        </w:rPr>
        <w:t>Анализ внутренней структуры кредиторской задолженности</w:t>
      </w:r>
    </w:p>
    <w:tbl>
      <w:tblPr>
        <w:tblW w:w="9705" w:type="dxa"/>
        <w:tblBorders>
          <w:top w:val="nil"/>
          <w:left w:val="nil"/>
          <w:bottom w:val="nil"/>
          <w:right w:val="nil"/>
          <w:insideH w:val="nil"/>
          <w:insideV w:val="nil"/>
        </w:tblBorders>
        <w:tblCellMar>
          <w:left w:w="0" w:type="dxa"/>
          <w:right w:w="0" w:type="dxa"/>
        </w:tblCellMar>
        <w:tblLook w:val="0000"/>
      </w:tblPr>
      <w:tblGrid>
        <w:gridCol w:w="4506"/>
        <w:gridCol w:w="2769"/>
        <w:gridCol w:w="2430"/>
      </w:tblGrid>
      <w:tr w:rsidR="00A8560B" w:rsidTr="000C0353">
        <w:trPr>
          <w:trHeight w:val="563"/>
        </w:trPr>
        <w:tc>
          <w:tcPr>
            <w:tcW w:w="4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jc w:val="center"/>
            </w:pPr>
            <w:r w:rsidRPr="0017145F">
              <w:rPr>
                <w:rFonts w:ascii="Times New Roman" w:hAnsi="Times New Roman"/>
                <w:color w:val="000000"/>
                <w:sz w:val="24"/>
              </w:rPr>
              <w:t>Наименование задолженности</w:t>
            </w:r>
          </w:p>
        </w:tc>
        <w:tc>
          <w:tcPr>
            <w:tcW w:w="27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jc w:val="center"/>
            </w:pPr>
            <w:r w:rsidRPr="0017145F">
              <w:rPr>
                <w:rFonts w:ascii="Times New Roman" w:hAnsi="Times New Roman"/>
                <w:color w:val="000000"/>
                <w:sz w:val="24"/>
              </w:rPr>
              <w:t>Задолженность на 01.01.2022 г. (т.р.)</w:t>
            </w:r>
          </w:p>
        </w:tc>
        <w:tc>
          <w:tcPr>
            <w:tcW w:w="242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8560B" w:rsidRDefault="00A8560B" w:rsidP="000C0353">
            <w:pPr>
              <w:spacing w:before="240" w:after="240"/>
              <w:jc w:val="center"/>
            </w:pPr>
            <w:r w:rsidRPr="0017145F">
              <w:rPr>
                <w:rFonts w:ascii="Times New Roman" w:hAnsi="Times New Roman"/>
                <w:color w:val="000000"/>
                <w:sz w:val="24"/>
              </w:rPr>
              <w:t>% от общей суммы задолженности</w:t>
            </w:r>
          </w:p>
        </w:tc>
      </w:tr>
      <w:tr w:rsidR="00A8560B" w:rsidTr="000C0353">
        <w:trPr>
          <w:trHeight w:val="375"/>
        </w:trPr>
        <w:tc>
          <w:tcPr>
            <w:tcW w:w="450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both"/>
            </w:pPr>
            <w:r w:rsidRPr="0017145F">
              <w:rPr>
                <w:rFonts w:ascii="Times New Roman" w:hAnsi="Times New Roman"/>
                <w:color w:val="000000"/>
                <w:sz w:val="24"/>
              </w:rPr>
              <w:t>По доходам (счет 205)</w:t>
            </w:r>
          </w:p>
        </w:tc>
        <w:tc>
          <w:tcPr>
            <w:tcW w:w="27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767,5 </w:t>
            </w:r>
          </w:p>
        </w:tc>
        <w:tc>
          <w:tcPr>
            <w:tcW w:w="2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81,4 </w:t>
            </w:r>
          </w:p>
        </w:tc>
      </w:tr>
      <w:tr w:rsidR="00A8560B" w:rsidTr="000C0353">
        <w:trPr>
          <w:trHeight w:val="375"/>
        </w:trPr>
        <w:tc>
          <w:tcPr>
            <w:tcW w:w="450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both"/>
            </w:pPr>
            <w:r w:rsidRPr="0017145F">
              <w:rPr>
                <w:rFonts w:ascii="Times New Roman" w:hAnsi="Times New Roman"/>
                <w:color w:val="000000"/>
                <w:sz w:val="24"/>
              </w:rPr>
              <w:t>По принятым обязательствам (счет 302)</w:t>
            </w:r>
          </w:p>
        </w:tc>
        <w:tc>
          <w:tcPr>
            <w:tcW w:w="27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130,0</w:t>
            </w:r>
          </w:p>
        </w:tc>
        <w:tc>
          <w:tcPr>
            <w:tcW w:w="2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13,8</w:t>
            </w:r>
          </w:p>
        </w:tc>
      </w:tr>
      <w:tr w:rsidR="00A8560B" w:rsidTr="000C0353">
        <w:trPr>
          <w:trHeight w:val="375"/>
        </w:trPr>
        <w:tc>
          <w:tcPr>
            <w:tcW w:w="450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both"/>
            </w:pPr>
            <w:r w:rsidRPr="0017145F">
              <w:rPr>
                <w:rFonts w:ascii="Times New Roman" w:hAnsi="Times New Roman"/>
                <w:color w:val="000000"/>
                <w:sz w:val="24"/>
              </w:rPr>
              <w:t>По платежам в бюджет (счет 303)</w:t>
            </w:r>
          </w:p>
        </w:tc>
        <w:tc>
          <w:tcPr>
            <w:tcW w:w="27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44,8</w:t>
            </w:r>
          </w:p>
        </w:tc>
        <w:tc>
          <w:tcPr>
            <w:tcW w:w="2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4,8</w:t>
            </w:r>
          </w:p>
        </w:tc>
      </w:tr>
      <w:tr w:rsidR="00A8560B" w:rsidTr="000C0353">
        <w:trPr>
          <w:trHeight w:val="387"/>
        </w:trPr>
        <w:tc>
          <w:tcPr>
            <w:tcW w:w="450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both"/>
            </w:pPr>
            <w:r w:rsidRPr="0017145F">
              <w:rPr>
                <w:rFonts w:ascii="Times New Roman" w:hAnsi="Times New Roman"/>
                <w:color w:val="000000"/>
                <w:sz w:val="24"/>
              </w:rPr>
              <w:t>Итого:</w:t>
            </w:r>
          </w:p>
        </w:tc>
        <w:tc>
          <w:tcPr>
            <w:tcW w:w="27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b/>
                <w:color w:val="000000"/>
                <w:sz w:val="24"/>
              </w:rPr>
              <w:t>942,3</w:t>
            </w:r>
          </w:p>
        </w:tc>
        <w:tc>
          <w:tcPr>
            <w:tcW w:w="2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8560B" w:rsidRDefault="00A8560B" w:rsidP="000C0353">
            <w:pPr>
              <w:spacing w:before="240" w:after="240"/>
              <w:jc w:val="center"/>
            </w:pPr>
            <w:r w:rsidRPr="0017145F">
              <w:rPr>
                <w:rFonts w:ascii="Times New Roman" w:hAnsi="Times New Roman"/>
                <w:color w:val="000000"/>
                <w:sz w:val="24"/>
              </w:rPr>
              <w:t>100,0</w:t>
            </w:r>
          </w:p>
        </w:tc>
      </w:tr>
    </w:tbl>
    <w:p w:rsidR="00A8560B" w:rsidRDefault="00A8560B" w:rsidP="00A70CB7">
      <w:pPr>
        <w:spacing w:after="0" w:line="240" w:lineRule="auto"/>
        <w:jc w:val="both"/>
      </w:pPr>
      <w:r>
        <w:rPr>
          <w:rFonts w:ascii="Times New Roman" w:hAnsi="Times New Roman"/>
          <w:color w:val="000000"/>
          <w:sz w:val="24"/>
        </w:rPr>
        <w:t>Наибольшую долю в общем объеме задолженности составила задолженность по доходам.</w:t>
      </w:r>
    </w:p>
    <w:p w:rsidR="00A8560B" w:rsidRDefault="00A8560B" w:rsidP="00A70CB7">
      <w:pPr>
        <w:spacing w:after="0" w:line="240" w:lineRule="auto"/>
        <w:jc w:val="both"/>
      </w:pPr>
      <w:r>
        <w:rPr>
          <w:rFonts w:ascii="Times New Roman" w:hAnsi="Times New Roman"/>
          <w:color w:val="000000"/>
          <w:sz w:val="24"/>
        </w:rPr>
        <w:t>По сравнению с предшествующим 2020 годом объем задолженности уменьшился на 460,7 т.р.</w:t>
      </w:r>
    </w:p>
    <w:p w:rsidR="00A8560B" w:rsidRDefault="00A8560B" w:rsidP="00A70CB7">
      <w:pPr>
        <w:spacing w:after="0" w:line="240" w:lineRule="auto"/>
        <w:jc w:val="both"/>
      </w:pPr>
      <w:r>
        <w:rPr>
          <w:rFonts w:ascii="Times New Roman" w:hAnsi="Times New Roman"/>
          <w:b/>
          <w:color w:val="000000"/>
          <w:sz w:val="24"/>
        </w:rPr>
        <w:t>2.4. Задолженность, невостребованная кредиторами (</w:t>
      </w:r>
      <w:proofErr w:type="spellStart"/>
      <w:r>
        <w:rPr>
          <w:rFonts w:ascii="Times New Roman" w:hAnsi="Times New Roman"/>
          <w:b/>
          <w:color w:val="000000"/>
          <w:sz w:val="24"/>
        </w:rPr>
        <w:t>забалансовый</w:t>
      </w:r>
      <w:proofErr w:type="spellEnd"/>
      <w:r>
        <w:rPr>
          <w:rFonts w:ascii="Times New Roman" w:hAnsi="Times New Roman"/>
          <w:b/>
          <w:color w:val="000000"/>
          <w:sz w:val="24"/>
        </w:rPr>
        <w:t xml:space="preserve"> счет 20)</w:t>
      </w:r>
    </w:p>
    <w:p w:rsidR="00A8560B" w:rsidRDefault="00A8560B" w:rsidP="00A70CB7">
      <w:pPr>
        <w:spacing w:after="0" w:line="240" w:lineRule="auto"/>
        <w:jc w:val="both"/>
      </w:pPr>
      <w:r>
        <w:rPr>
          <w:rFonts w:ascii="Times New Roman" w:hAnsi="Times New Roman"/>
          <w:color w:val="000000"/>
          <w:sz w:val="24"/>
        </w:rPr>
        <w:t>На 1 января 2022 года задолженность, </w:t>
      </w:r>
      <w:r>
        <w:rPr>
          <w:rFonts w:ascii="Times New Roman" w:hAnsi="Times New Roman"/>
          <w:b/>
          <w:color w:val="000000"/>
          <w:sz w:val="24"/>
        </w:rPr>
        <w:t>невостребованная кредиторами</w:t>
      </w:r>
      <w:r>
        <w:rPr>
          <w:rFonts w:ascii="Times New Roman" w:hAnsi="Times New Roman"/>
          <w:color w:val="000000"/>
          <w:sz w:val="24"/>
        </w:rPr>
        <w:t> на балансе не числится.</w:t>
      </w:r>
    </w:p>
    <w:p w:rsidR="00A8560B" w:rsidRDefault="00A8560B" w:rsidP="00A8560B">
      <w:pPr>
        <w:spacing w:before="240" w:after="240"/>
      </w:pPr>
      <w:r>
        <w:rPr>
          <w:rFonts w:ascii="Times New Roman" w:hAnsi="Times New Roman"/>
          <w:b/>
          <w:color w:val="000000"/>
          <w:sz w:val="24"/>
        </w:rPr>
        <w:t>3. Доходы будущих периодов (счет 401.40)</w:t>
      </w:r>
    </w:p>
    <w:p w:rsidR="00A8560B" w:rsidRDefault="00A8560B" w:rsidP="00A70CB7">
      <w:pPr>
        <w:spacing w:after="0" w:line="240" w:lineRule="auto"/>
        <w:jc w:val="both"/>
      </w:pPr>
      <w:r>
        <w:rPr>
          <w:rFonts w:ascii="Times New Roman" w:hAnsi="Times New Roman"/>
          <w:color w:val="000000"/>
          <w:sz w:val="24"/>
        </w:rPr>
        <w:lastRenderedPageBreak/>
        <w:t>На 1 января 2022 начисленные в отчетном периоде, но относящиеся к будущим отчетным периодам доходы отсутствуют.</w:t>
      </w:r>
    </w:p>
    <w:p w:rsidR="00A8560B" w:rsidRDefault="00A8560B" w:rsidP="00A70CB7">
      <w:pPr>
        <w:spacing w:after="0" w:line="240" w:lineRule="auto"/>
      </w:pPr>
      <w:r>
        <w:rPr>
          <w:rFonts w:ascii="Times New Roman" w:hAnsi="Times New Roman"/>
          <w:b/>
          <w:color w:val="000000"/>
          <w:sz w:val="24"/>
        </w:rPr>
        <w:t>4. Расходы будущих периодов (счет 401.50)</w:t>
      </w:r>
    </w:p>
    <w:p w:rsidR="00A8560B" w:rsidRDefault="00A8560B" w:rsidP="00A70CB7">
      <w:pPr>
        <w:spacing w:after="0" w:line="240" w:lineRule="auto"/>
        <w:jc w:val="both"/>
      </w:pPr>
      <w:r>
        <w:rPr>
          <w:rFonts w:ascii="Times New Roman" w:hAnsi="Times New Roman"/>
          <w:color w:val="000000"/>
          <w:sz w:val="24"/>
        </w:rPr>
        <w:t>На 1 января 2022 года расходы, начисленные в текущем отчетном периоде, но относящиеся к будущим отчетным периодам отсутствуют.</w:t>
      </w:r>
    </w:p>
    <w:p w:rsidR="00A8560B" w:rsidRDefault="00A8560B" w:rsidP="00A70CB7">
      <w:pPr>
        <w:spacing w:after="0" w:line="240" w:lineRule="auto"/>
      </w:pPr>
      <w:r>
        <w:rPr>
          <w:rFonts w:ascii="Times New Roman" w:hAnsi="Times New Roman"/>
          <w:b/>
          <w:color w:val="000000"/>
          <w:sz w:val="24"/>
        </w:rPr>
        <w:t>5. Резервы предстоящих расходов (счет 401.60)</w:t>
      </w:r>
    </w:p>
    <w:p w:rsidR="00A8560B" w:rsidRDefault="00A8560B" w:rsidP="00A70CB7">
      <w:pPr>
        <w:spacing w:after="0" w:line="240" w:lineRule="auto"/>
        <w:jc w:val="both"/>
      </w:pPr>
      <w:r>
        <w:rPr>
          <w:rFonts w:ascii="Times New Roman" w:hAnsi="Times New Roman"/>
          <w:color w:val="000000"/>
          <w:sz w:val="24"/>
        </w:rPr>
        <w:t>По состоянию на 31.12.2021 года в учете сформирован резерв на оплату отпусков за фактически отработанное время, включая платежи на обязательное социальное страхование в сумме 851,1 т.р.,</w:t>
      </w:r>
      <w:r>
        <w:rPr>
          <w:rFonts w:ascii="Times New Roman" w:hAnsi="Times New Roman"/>
          <w:b/>
          <w:color w:val="000000"/>
          <w:sz w:val="24"/>
        </w:rPr>
        <w:t> </w:t>
      </w:r>
      <w:r>
        <w:rPr>
          <w:rFonts w:ascii="Times New Roman" w:hAnsi="Times New Roman"/>
          <w:color w:val="000000"/>
          <w:sz w:val="24"/>
        </w:rPr>
        <w:t>в том числе:</w:t>
      </w:r>
    </w:p>
    <w:p w:rsidR="00A8560B" w:rsidRDefault="00A8560B" w:rsidP="00A70CB7">
      <w:pPr>
        <w:spacing w:after="0" w:line="240" w:lineRule="auto"/>
        <w:ind w:firstLine="160"/>
        <w:jc w:val="both"/>
      </w:pPr>
      <w:r>
        <w:rPr>
          <w:rFonts w:ascii="Courier New" w:eastAsia="Courier New" w:hAnsi="Courier New" w:cs="Courier New"/>
          <w:color w:val="000000"/>
          <w:sz w:val="24"/>
        </w:rPr>
        <w:t>-</w:t>
      </w:r>
      <w:r>
        <w:rPr>
          <w:rFonts w:ascii="Times New Roman" w:hAnsi="Times New Roman"/>
          <w:color w:val="000000"/>
          <w:sz w:val="24"/>
        </w:rPr>
        <w:t>      по оплате отпусков</w:t>
      </w:r>
      <w:r>
        <w:rPr>
          <w:rFonts w:ascii="Times New Roman" w:hAnsi="Times New Roman"/>
          <w:i/>
          <w:color w:val="000000"/>
          <w:sz w:val="24"/>
        </w:rPr>
        <w:t> </w:t>
      </w:r>
      <w:r>
        <w:rPr>
          <w:rFonts w:ascii="Times New Roman" w:hAnsi="Times New Roman"/>
          <w:color w:val="000000"/>
          <w:sz w:val="24"/>
        </w:rPr>
        <w:t>главы администрации и сотрудникам управления</w:t>
      </w:r>
      <w:r>
        <w:rPr>
          <w:rFonts w:ascii="Times New Roman" w:hAnsi="Times New Roman"/>
          <w:i/>
          <w:color w:val="000000"/>
          <w:sz w:val="24"/>
        </w:rPr>
        <w:t> </w:t>
      </w:r>
      <w:r>
        <w:rPr>
          <w:rFonts w:ascii="Times New Roman" w:hAnsi="Times New Roman"/>
          <w:color w:val="000000"/>
          <w:sz w:val="24"/>
        </w:rPr>
        <w:t>(КОСГУ 211) – 651,7 т.р.</w:t>
      </w:r>
    </w:p>
    <w:p w:rsidR="00A8560B" w:rsidRDefault="00A8560B" w:rsidP="00A70CB7">
      <w:pPr>
        <w:spacing w:after="0" w:line="240" w:lineRule="auto"/>
        <w:ind w:firstLine="160"/>
        <w:jc w:val="both"/>
      </w:pPr>
      <w:r>
        <w:rPr>
          <w:rFonts w:ascii="Courier New" w:eastAsia="Courier New" w:hAnsi="Courier New" w:cs="Courier New"/>
          <w:color w:val="000000"/>
          <w:sz w:val="24"/>
        </w:rPr>
        <w:t>-</w:t>
      </w:r>
      <w:r>
        <w:rPr>
          <w:rFonts w:ascii="Times New Roman" w:hAnsi="Times New Roman"/>
          <w:color w:val="000000"/>
          <w:sz w:val="24"/>
        </w:rPr>
        <w:t>      по страховым взносам (КОСГУ 213) – 199,4 т.р.</w:t>
      </w:r>
    </w:p>
    <w:p w:rsidR="00A8560B" w:rsidRDefault="00A8560B" w:rsidP="00A70CB7">
      <w:pPr>
        <w:spacing w:after="0" w:line="240" w:lineRule="auto"/>
        <w:jc w:val="both"/>
      </w:pPr>
      <w:r>
        <w:rPr>
          <w:rFonts w:ascii="Times New Roman" w:hAnsi="Times New Roman"/>
          <w:b/>
          <w:color w:val="000000"/>
          <w:sz w:val="24"/>
        </w:rPr>
        <w:t>6. Пояснения к ф.0503110 «Справка по заключению счетов бюджетного учета</w:t>
      </w:r>
    </w:p>
    <w:p w:rsidR="00A8560B" w:rsidRDefault="00A8560B" w:rsidP="00A70CB7">
      <w:pPr>
        <w:spacing w:after="0" w:line="240" w:lineRule="auto"/>
        <w:jc w:val="both"/>
      </w:pPr>
      <w:r>
        <w:rPr>
          <w:rFonts w:ascii="Times New Roman" w:hAnsi="Times New Roman"/>
          <w:b/>
          <w:color w:val="000000"/>
          <w:sz w:val="24"/>
        </w:rPr>
        <w:t>7. Пояснения к ф.0503128 «Отчет о бюджетных обязательствах»</w:t>
      </w:r>
    </w:p>
    <w:p w:rsidR="00A8560B" w:rsidRDefault="00A8560B" w:rsidP="00A70CB7">
      <w:pPr>
        <w:spacing w:after="0" w:line="240" w:lineRule="auto"/>
        <w:jc w:val="both"/>
      </w:pPr>
      <w:r>
        <w:rPr>
          <w:rFonts w:ascii="Times New Roman" w:hAnsi="Times New Roman"/>
          <w:b/>
          <w:color w:val="000000"/>
          <w:sz w:val="24"/>
        </w:rPr>
        <w:t>8. Сведения об изменении валюты баланса</w:t>
      </w:r>
    </w:p>
    <w:p w:rsidR="00A8560B" w:rsidRDefault="00A8560B" w:rsidP="00A70CB7">
      <w:pPr>
        <w:spacing w:after="0" w:line="240" w:lineRule="auto"/>
        <w:jc w:val="both"/>
      </w:pPr>
      <w:r>
        <w:rPr>
          <w:rFonts w:ascii="Times New Roman" w:hAnsi="Times New Roman"/>
          <w:color w:val="000000"/>
          <w:sz w:val="24"/>
        </w:rPr>
        <w:t>В Сведениях об изменении остатков валюты баланса отражено увеличение показателей баланса по состоянию на 1 января 2021 года. За отчетный период самостоятельно выявлены ошибки прошлых лет в части принятия к учету нефинансовых активов.</w:t>
      </w:r>
    </w:p>
    <w:p w:rsidR="00A8560B" w:rsidRDefault="00A8560B" w:rsidP="00A70CB7">
      <w:pPr>
        <w:spacing w:after="0" w:line="240" w:lineRule="auto"/>
        <w:jc w:val="both"/>
      </w:pPr>
      <w:r>
        <w:rPr>
          <w:rFonts w:ascii="Times New Roman" w:hAnsi="Times New Roman"/>
          <w:color w:val="000000"/>
          <w:sz w:val="24"/>
        </w:rPr>
        <w:t>Увеличение</w:t>
      </w:r>
      <w:r>
        <w:rPr>
          <w:rFonts w:ascii="Times New Roman" w:hAnsi="Times New Roman"/>
          <w:color w:val="F00000"/>
          <w:sz w:val="24"/>
        </w:rPr>
        <w:t> </w:t>
      </w:r>
      <w:r>
        <w:rPr>
          <w:rFonts w:ascii="Times New Roman" w:hAnsi="Times New Roman"/>
          <w:color w:val="000000"/>
          <w:sz w:val="24"/>
        </w:rPr>
        <w:t>валюты баланса на сумму 26,5 т.р. произошло по следующим показателям:</w:t>
      </w:r>
    </w:p>
    <w:p w:rsidR="00A8560B" w:rsidRDefault="00A8560B" w:rsidP="00A70CB7">
      <w:pPr>
        <w:spacing w:after="0" w:line="240" w:lineRule="auto"/>
        <w:jc w:val="both"/>
      </w:pPr>
      <w:r>
        <w:rPr>
          <w:rFonts w:ascii="Times New Roman" w:hAnsi="Times New Roman"/>
          <w:color w:val="000000"/>
          <w:sz w:val="24"/>
        </w:rPr>
        <w:t>- амортизация основных средств  - 26,5 т.р.</w:t>
      </w:r>
    </w:p>
    <w:p w:rsidR="00A8560B" w:rsidRDefault="00A8560B" w:rsidP="00A70CB7">
      <w:pPr>
        <w:spacing w:after="0" w:line="240" w:lineRule="auto"/>
        <w:jc w:val="both"/>
      </w:pPr>
      <w:r>
        <w:rPr>
          <w:rFonts w:ascii="Times New Roman" w:hAnsi="Times New Roman"/>
          <w:b/>
          <w:color w:val="000000"/>
          <w:sz w:val="24"/>
        </w:rPr>
        <w:t>9. Сведения об остатках денежных сре</w:t>
      </w:r>
      <w:proofErr w:type="gramStart"/>
      <w:r>
        <w:rPr>
          <w:rFonts w:ascii="Times New Roman" w:hAnsi="Times New Roman"/>
          <w:b/>
          <w:color w:val="000000"/>
          <w:sz w:val="24"/>
        </w:rPr>
        <w:t>дств в к</w:t>
      </w:r>
      <w:proofErr w:type="gramEnd"/>
      <w:r>
        <w:rPr>
          <w:rFonts w:ascii="Times New Roman" w:hAnsi="Times New Roman"/>
          <w:b/>
          <w:color w:val="000000"/>
          <w:sz w:val="24"/>
        </w:rPr>
        <w:t>ассе на конец года</w:t>
      </w:r>
    </w:p>
    <w:p w:rsidR="00A8560B" w:rsidRDefault="00A8560B" w:rsidP="00A70CB7">
      <w:pPr>
        <w:spacing w:after="0" w:line="240" w:lineRule="auto"/>
        <w:jc w:val="both"/>
      </w:pPr>
      <w:r>
        <w:rPr>
          <w:rFonts w:ascii="Times New Roman" w:hAnsi="Times New Roman"/>
          <w:color w:val="000000"/>
          <w:sz w:val="24"/>
        </w:rPr>
        <w:t>На 1 января 2022 года денежные средства в кассе отсутствуют.</w:t>
      </w:r>
    </w:p>
    <w:p w:rsidR="00A8560B" w:rsidRDefault="00A8560B" w:rsidP="00A70CB7">
      <w:pPr>
        <w:spacing w:after="0" w:line="240" w:lineRule="auto"/>
        <w:jc w:val="both"/>
      </w:pPr>
      <w:r>
        <w:rPr>
          <w:rFonts w:ascii="Times New Roman" w:hAnsi="Times New Roman"/>
          <w:b/>
          <w:color w:val="000000"/>
          <w:sz w:val="24"/>
        </w:rPr>
        <w:t>10. Сведения о видах денежных средства в кредитной организации на конец года</w:t>
      </w:r>
    </w:p>
    <w:p w:rsidR="00A8560B" w:rsidRDefault="00A8560B" w:rsidP="00A70CB7">
      <w:pPr>
        <w:spacing w:after="0" w:line="240" w:lineRule="auto"/>
        <w:jc w:val="both"/>
      </w:pPr>
      <w:r>
        <w:rPr>
          <w:rFonts w:ascii="Times New Roman" w:hAnsi="Times New Roman"/>
          <w:color w:val="000000"/>
          <w:sz w:val="24"/>
        </w:rPr>
        <w:t>На 1 января 2022 года денежные средства в кредитной организации отсутствуют.</w:t>
      </w:r>
    </w:p>
    <w:p w:rsidR="00A8560B" w:rsidRDefault="00A8560B" w:rsidP="00A70CB7">
      <w:pPr>
        <w:spacing w:after="0" w:line="240" w:lineRule="auto"/>
        <w:jc w:val="both"/>
      </w:pPr>
      <w:r>
        <w:rPr>
          <w:rFonts w:ascii="Times New Roman" w:hAnsi="Times New Roman"/>
          <w:b/>
          <w:color w:val="000000"/>
          <w:sz w:val="24"/>
        </w:rPr>
        <w:t>11. Сведения о денежных документах на конец года</w:t>
      </w:r>
    </w:p>
    <w:p w:rsidR="00A8560B" w:rsidRDefault="00A8560B" w:rsidP="00A70CB7">
      <w:pPr>
        <w:spacing w:after="0" w:line="240" w:lineRule="auto"/>
        <w:jc w:val="both"/>
      </w:pPr>
      <w:r>
        <w:rPr>
          <w:rFonts w:ascii="Times New Roman" w:hAnsi="Times New Roman"/>
          <w:color w:val="000000"/>
          <w:sz w:val="24"/>
        </w:rPr>
        <w:t>На 1 января 2022 года денежные документы на балансе не числятся.</w:t>
      </w:r>
    </w:p>
    <w:p w:rsidR="00A8560B" w:rsidRDefault="00A8560B" w:rsidP="00A70CB7">
      <w:pPr>
        <w:spacing w:after="0" w:line="240" w:lineRule="auto"/>
        <w:jc w:val="both"/>
      </w:pPr>
      <w:r>
        <w:rPr>
          <w:rFonts w:ascii="Times New Roman" w:hAnsi="Times New Roman"/>
          <w:b/>
          <w:color w:val="000000"/>
          <w:sz w:val="24"/>
        </w:rPr>
        <w:t>12. Информация о расходах в части уплаты штрафов, пеней за несвоевременную уплату налогов и сборов, оплаты санкций за несвоевременную оплату поставки товаров, работ, услуг, других экономических санкций, за исключением штрафов за несвоевременное погашение бюджетных кредитов.</w:t>
      </w:r>
    </w:p>
    <w:p w:rsidR="00A8560B" w:rsidRDefault="00A8560B" w:rsidP="00A70CB7">
      <w:pPr>
        <w:spacing w:after="0" w:line="240" w:lineRule="auto"/>
        <w:jc w:val="both"/>
      </w:pPr>
      <w:r>
        <w:rPr>
          <w:rFonts w:ascii="Times New Roman" w:hAnsi="Times New Roman"/>
          <w:color w:val="000000"/>
          <w:sz w:val="24"/>
        </w:rPr>
        <w:t>На 1 января 2022 года расходы в части уплаты штрафов, пеней за несвоевременную уплату налогов и сборов, оплаты санкций за несвоевременную оплату поставки товаров, работ, услуг, других экономических санкций, за исключением штрафов за несвоевременное погашение бюджетных кредитов отсутствуют.</w:t>
      </w:r>
    </w:p>
    <w:p w:rsidR="00A8560B" w:rsidRDefault="00A8560B" w:rsidP="00A70CB7">
      <w:pPr>
        <w:spacing w:after="0" w:line="240" w:lineRule="auto"/>
        <w:jc w:val="both"/>
      </w:pPr>
      <w:r>
        <w:rPr>
          <w:rFonts w:ascii="Times New Roman" w:hAnsi="Times New Roman"/>
          <w:b/>
          <w:color w:val="000000"/>
          <w:sz w:val="24"/>
        </w:rPr>
        <w:t>13. Информация об исполнении судебных решений</w:t>
      </w:r>
    </w:p>
    <w:p w:rsidR="00A8560B" w:rsidRDefault="00A8560B" w:rsidP="00A70CB7">
      <w:pPr>
        <w:spacing w:after="0" w:line="240" w:lineRule="auto"/>
        <w:jc w:val="both"/>
      </w:pPr>
      <w:r>
        <w:rPr>
          <w:rFonts w:ascii="Times New Roman" w:hAnsi="Times New Roman"/>
          <w:color w:val="000000"/>
          <w:sz w:val="24"/>
        </w:rPr>
        <w:t>На 1 января 2022 года задолженность по исполнению судебных решений отсутствует.</w:t>
      </w:r>
    </w:p>
    <w:p w:rsidR="00A8560B" w:rsidRDefault="00A8560B" w:rsidP="00A70CB7">
      <w:pPr>
        <w:spacing w:after="0" w:line="240" w:lineRule="auto"/>
        <w:jc w:val="both"/>
      </w:pPr>
      <w:r>
        <w:rPr>
          <w:rFonts w:ascii="Times New Roman" w:hAnsi="Times New Roman"/>
          <w:b/>
          <w:color w:val="000000"/>
          <w:sz w:val="24"/>
        </w:rPr>
        <w:t>14. Вложения в уставные фонды</w:t>
      </w:r>
    </w:p>
    <w:p w:rsidR="00A8560B" w:rsidRDefault="00A8560B" w:rsidP="00A70CB7">
      <w:pPr>
        <w:spacing w:after="0" w:line="240" w:lineRule="auto"/>
        <w:jc w:val="both"/>
      </w:pPr>
      <w:r>
        <w:rPr>
          <w:rFonts w:ascii="Times New Roman" w:hAnsi="Times New Roman"/>
          <w:color w:val="000000"/>
          <w:sz w:val="24"/>
        </w:rPr>
        <w:t>На 1 января 2022 года вложения в уставный фонд отсутствуют.</w:t>
      </w:r>
    </w:p>
    <w:p w:rsidR="00A8560B" w:rsidRDefault="00A8560B" w:rsidP="00A70CB7">
      <w:pPr>
        <w:spacing w:after="0" w:line="240" w:lineRule="auto"/>
        <w:jc w:val="center"/>
      </w:pPr>
      <w:r>
        <w:rPr>
          <w:rFonts w:ascii="Times New Roman" w:hAnsi="Times New Roman"/>
          <w:b/>
          <w:color w:val="000000"/>
          <w:sz w:val="24"/>
        </w:rPr>
        <w:t>Раздел 5: Прочие вопросы деятельности</w:t>
      </w:r>
    </w:p>
    <w:p w:rsidR="00A8560B" w:rsidRDefault="00A8560B" w:rsidP="00A70CB7">
      <w:pPr>
        <w:spacing w:after="0" w:line="240" w:lineRule="auto"/>
        <w:jc w:val="both"/>
      </w:pPr>
      <w:r>
        <w:rPr>
          <w:rFonts w:ascii="Times New Roman" w:hAnsi="Times New Roman"/>
          <w:b/>
          <w:color w:val="000000"/>
          <w:sz w:val="24"/>
        </w:rPr>
        <w:t>1. Реквизиты приказа об учетной политике</w:t>
      </w:r>
    </w:p>
    <w:p w:rsidR="00A8560B" w:rsidRDefault="00A8560B" w:rsidP="00A70CB7">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Постановлением Администрации МО «Юшарский сельсовет» НАО № 19-п  от 17.04.2018 г. «Об утверждении учетной политики на 2018 год» (в редакции постановления от 28.06.2019 № 39-п) по исполнению закона от 06 декабря 2011 № 402-ФЗ и приказа Минфина России от 01 декабря 2010 № 157н утвердили учетную политику для целей бюджетного и бухгалтерского учета.</w:t>
      </w:r>
    </w:p>
    <w:p w:rsidR="00A8560B" w:rsidRDefault="00A8560B" w:rsidP="00A70CB7">
      <w:pPr>
        <w:spacing w:after="0" w:line="240" w:lineRule="auto"/>
        <w:jc w:val="both"/>
      </w:pPr>
      <w:r>
        <w:rPr>
          <w:rFonts w:ascii="Times New Roman" w:hAnsi="Times New Roman"/>
          <w:b/>
          <w:color w:val="000000"/>
          <w:sz w:val="24"/>
        </w:rPr>
        <w:t>2. Сведения о результатах проведении годовой инвентаризации</w:t>
      </w:r>
    </w:p>
    <w:p w:rsidR="00A8560B" w:rsidRDefault="00A8560B" w:rsidP="00A70CB7">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В ноябре 2021 года проведены годовые инвентаризации кассы, основных средств, материальных запасов, имущества казны. Проведены сверки с поставщиками и подрядчиками, акты сверок приложены к акту по инвентаризации расчетов с поставщиками и подрядчиками. Разногласий по расчетам не выявлено.</w:t>
      </w:r>
    </w:p>
    <w:p w:rsidR="00A8560B" w:rsidRDefault="00A8560B" w:rsidP="00A70CB7">
      <w:pPr>
        <w:shd w:val="clear" w:color="auto" w:fill="FFFFFF"/>
        <w:spacing w:after="0" w:line="240" w:lineRule="auto"/>
        <w:jc w:val="both"/>
        <w:rPr>
          <w:shd w:val="clear" w:color="auto" w:fill="FFFFFF"/>
        </w:rPr>
      </w:pPr>
      <w:r>
        <w:rPr>
          <w:rFonts w:ascii="Times New Roman" w:hAnsi="Times New Roman"/>
          <w:b/>
          <w:color w:val="000000"/>
          <w:sz w:val="24"/>
          <w:shd w:val="clear" w:color="auto" w:fill="FFFFFF"/>
        </w:rPr>
        <w:t>3. Сведения о результатах мероприятий внешнего муниципального финансового контроля</w:t>
      </w:r>
    </w:p>
    <w:p w:rsidR="00A8560B" w:rsidRDefault="00A8560B" w:rsidP="00A70CB7">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lastRenderedPageBreak/>
        <w:t>Полномочия контрольно-счетного органа по осуществлению внешнего муниципального финансового контроля переданы Контрольно-счетной палате Заполярного района.</w:t>
      </w:r>
    </w:p>
    <w:p w:rsidR="00A8560B" w:rsidRDefault="00A8560B" w:rsidP="00A70CB7">
      <w:pPr>
        <w:spacing w:after="0" w:line="240" w:lineRule="auto"/>
        <w:jc w:val="both"/>
      </w:pPr>
      <w:r>
        <w:rPr>
          <w:rFonts w:ascii="Times New Roman" w:hAnsi="Times New Roman"/>
          <w:color w:val="000000"/>
          <w:sz w:val="24"/>
        </w:rPr>
        <w:t>За отчетный период были проведены следующие контрольные мероприятия:</w:t>
      </w:r>
    </w:p>
    <w:p w:rsidR="00A8560B" w:rsidRDefault="00A8560B" w:rsidP="00A70CB7">
      <w:pPr>
        <w:shd w:val="clear" w:color="auto" w:fill="FFFFFF"/>
        <w:spacing w:after="0" w:line="240" w:lineRule="auto"/>
        <w:jc w:val="both"/>
        <w:rPr>
          <w:shd w:val="clear" w:color="auto" w:fill="FFFFFF"/>
        </w:rPr>
      </w:pPr>
      <w:proofErr w:type="gramStart"/>
      <w:r>
        <w:rPr>
          <w:rFonts w:ascii="Times New Roman" w:hAnsi="Times New Roman"/>
          <w:color w:val="000000"/>
          <w:sz w:val="24"/>
          <w:shd w:val="clear" w:color="auto" w:fill="FFFFFF"/>
        </w:rPr>
        <w:t>В течение 2021 года проведено 11 проверок в т.ч. проверка годового отчета об исполнении бюджета за 2020 год, экспертиза проекта решения об исполнении бюджета за 2020 год, отчеты об исполнении бюджета за I квартал, полугодие, 9 месяцев 2021 года, экспертизы проекта решения о внесении изменений в бюджет от 23.03.2021, 25.03.2021, 28.09.2021, 15.11.2021 и 23.12.2021 года, экспертиза проекта решения о</w:t>
      </w:r>
      <w:proofErr w:type="gramEnd"/>
      <w:r>
        <w:rPr>
          <w:rFonts w:ascii="Times New Roman" w:hAnsi="Times New Roman"/>
          <w:color w:val="000000"/>
          <w:sz w:val="24"/>
          <w:shd w:val="clear" w:color="auto" w:fill="FFFFFF"/>
        </w:rPr>
        <w:t xml:space="preserve"> </w:t>
      </w:r>
      <w:proofErr w:type="gramStart"/>
      <w:r>
        <w:rPr>
          <w:rFonts w:ascii="Times New Roman" w:hAnsi="Times New Roman"/>
          <w:color w:val="000000"/>
          <w:sz w:val="24"/>
          <w:shd w:val="clear" w:color="auto" w:fill="FFFFFF"/>
        </w:rPr>
        <w:t>бюджете</w:t>
      </w:r>
      <w:proofErr w:type="gramEnd"/>
      <w:r>
        <w:rPr>
          <w:rFonts w:ascii="Times New Roman" w:hAnsi="Times New Roman"/>
          <w:color w:val="000000"/>
          <w:sz w:val="24"/>
          <w:shd w:val="clear" w:color="auto" w:fill="FFFFFF"/>
        </w:rPr>
        <w:t xml:space="preserve"> на 2022 год.</w:t>
      </w:r>
    </w:p>
    <w:p w:rsidR="00A8560B" w:rsidRDefault="00A8560B" w:rsidP="00A70CB7">
      <w:pPr>
        <w:spacing w:after="0" w:line="240" w:lineRule="auto"/>
        <w:jc w:val="both"/>
      </w:pPr>
      <w:r>
        <w:rPr>
          <w:rFonts w:ascii="Times New Roman" w:hAnsi="Times New Roman"/>
          <w:b/>
          <w:color w:val="000000"/>
          <w:sz w:val="24"/>
        </w:rPr>
        <w:t>4. Сведения о результатах мероприятий внутреннего муниципального финансового контроля</w:t>
      </w:r>
    </w:p>
    <w:p w:rsidR="00A8560B" w:rsidRDefault="00A8560B" w:rsidP="00A70CB7">
      <w:pPr>
        <w:spacing w:after="0" w:line="240" w:lineRule="auto"/>
        <w:jc w:val="both"/>
      </w:pPr>
      <w:r>
        <w:rPr>
          <w:rFonts w:ascii="Times New Roman" w:hAnsi="Times New Roman"/>
          <w:color w:val="000000"/>
          <w:sz w:val="24"/>
        </w:rPr>
        <w:t>Полномочия по осуществлению внутреннего муниципального финансового контроля переданы Администрации муниципального района «Заполярный район».</w:t>
      </w:r>
    </w:p>
    <w:p w:rsidR="00A8560B" w:rsidRDefault="00A8560B" w:rsidP="00A70CB7">
      <w:pPr>
        <w:spacing w:after="0" w:line="240" w:lineRule="auto"/>
        <w:jc w:val="both"/>
      </w:pPr>
      <w:r>
        <w:rPr>
          <w:rFonts w:ascii="Times New Roman" w:hAnsi="Times New Roman"/>
          <w:color w:val="000000"/>
          <w:sz w:val="24"/>
        </w:rPr>
        <w:t>За отчетный период проверок не проводилось.</w:t>
      </w:r>
    </w:p>
    <w:p w:rsidR="00A8560B" w:rsidRDefault="00A8560B" w:rsidP="00A70CB7">
      <w:pPr>
        <w:spacing w:after="0" w:line="240" w:lineRule="auto"/>
        <w:jc w:val="both"/>
      </w:pPr>
      <w:r>
        <w:rPr>
          <w:rFonts w:ascii="Times New Roman" w:hAnsi="Times New Roman"/>
          <w:b/>
          <w:color w:val="000000"/>
          <w:sz w:val="24"/>
        </w:rPr>
        <w:t>5. Сведения о событиях после отчетной даты</w:t>
      </w:r>
    </w:p>
    <w:p w:rsidR="00A8560B" w:rsidRDefault="00A8560B" w:rsidP="00A70CB7">
      <w:pPr>
        <w:spacing w:after="0" w:line="240" w:lineRule="auto"/>
        <w:jc w:val="both"/>
      </w:pPr>
      <w:r>
        <w:rPr>
          <w:rFonts w:ascii="Times New Roman" w:hAnsi="Times New Roman"/>
          <w:color w:val="000000"/>
          <w:sz w:val="24"/>
        </w:rPr>
        <w:t>События после отчетной даты в отчетном периоде отсутствуют.</w:t>
      </w:r>
    </w:p>
    <w:p w:rsidR="00A8560B" w:rsidRDefault="00A8560B" w:rsidP="00A70CB7">
      <w:pPr>
        <w:spacing w:after="0" w:line="240" w:lineRule="auto"/>
        <w:jc w:val="both"/>
      </w:pPr>
      <w:r>
        <w:rPr>
          <w:rFonts w:ascii="Times New Roman" w:hAnsi="Times New Roman"/>
          <w:b/>
          <w:color w:val="000000"/>
          <w:sz w:val="24"/>
        </w:rPr>
        <w:t>6. Ошибки прошлых лет</w:t>
      </w:r>
    </w:p>
    <w:p w:rsidR="00A8560B" w:rsidRDefault="00A8560B" w:rsidP="00A70CB7">
      <w:pPr>
        <w:spacing w:after="0" w:line="240" w:lineRule="auto"/>
        <w:jc w:val="both"/>
      </w:pPr>
      <w:r>
        <w:rPr>
          <w:rFonts w:ascii="Times New Roman" w:hAnsi="Times New Roman"/>
          <w:color w:val="000000"/>
          <w:sz w:val="24"/>
        </w:rPr>
        <w:t>За отчетный период самостоятельно выявлены ошибки прошлых лет в части принятия к учету нефинансовых активов:</w:t>
      </w:r>
    </w:p>
    <w:p w:rsidR="00A8560B" w:rsidRDefault="00A8560B" w:rsidP="00A70CB7">
      <w:pPr>
        <w:spacing w:after="0" w:line="240" w:lineRule="auto"/>
        <w:jc w:val="both"/>
      </w:pPr>
      <w:r>
        <w:rPr>
          <w:rFonts w:ascii="Times New Roman" w:hAnsi="Times New Roman"/>
          <w:color w:val="000000"/>
          <w:sz w:val="24"/>
        </w:rPr>
        <w:t>За 2018 год был приобретен принтер МФУ ИП Тарасова А.В. на сумму 26 500,00 рублей.</w:t>
      </w:r>
    </w:p>
    <w:p w:rsidR="00A8560B" w:rsidRDefault="00A8560B" w:rsidP="00A70CB7">
      <w:pPr>
        <w:spacing w:after="0" w:line="240" w:lineRule="auto"/>
        <w:jc w:val="both"/>
      </w:pPr>
      <w:r>
        <w:rPr>
          <w:rFonts w:ascii="Times New Roman" w:hAnsi="Times New Roman"/>
          <w:color w:val="000000"/>
          <w:sz w:val="24"/>
        </w:rPr>
        <w:t>- неверное принятие к учету основных средств, без учета отражения с одновременным вводом в эксплуатацию на общую сумму 26 500,00 рублей.</w:t>
      </w:r>
    </w:p>
    <w:p w:rsidR="00A8560B" w:rsidRDefault="00A8560B" w:rsidP="00A70CB7">
      <w:pPr>
        <w:spacing w:after="0" w:line="240" w:lineRule="auto"/>
        <w:jc w:val="both"/>
      </w:pPr>
      <w:r>
        <w:rPr>
          <w:rFonts w:ascii="Times New Roman" w:hAnsi="Times New Roman"/>
          <w:color w:val="000000"/>
          <w:sz w:val="24"/>
        </w:rPr>
        <w:t> </w:t>
      </w:r>
      <w:r>
        <w:rPr>
          <w:rFonts w:ascii="Times New Roman" w:hAnsi="Times New Roman"/>
          <w:b/>
          <w:color w:val="000000"/>
          <w:sz w:val="24"/>
        </w:rPr>
        <w:t>7. Сведения об используемом программном обеспечении</w:t>
      </w:r>
    </w:p>
    <w:p w:rsidR="00A8560B" w:rsidRDefault="00A8560B" w:rsidP="00A70CB7">
      <w:pPr>
        <w:shd w:val="clear" w:color="auto" w:fill="FFFFFF"/>
        <w:spacing w:after="0" w:line="240" w:lineRule="auto"/>
        <w:rPr>
          <w:shd w:val="clear" w:color="auto" w:fill="FFFFFF"/>
        </w:rPr>
      </w:pPr>
      <w:r>
        <w:rPr>
          <w:rFonts w:ascii="Times New Roman" w:hAnsi="Times New Roman"/>
          <w:color w:val="000000"/>
          <w:sz w:val="24"/>
          <w:shd w:val="clear" w:color="auto" w:fill="FFFFFF"/>
        </w:rPr>
        <w:t>- «1С: предприятие 8.2» - все операции бухгалтерского учета;</w:t>
      </w:r>
    </w:p>
    <w:p w:rsidR="00A8560B" w:rsidRDefault="00A8560B" w:rsidP="00A70CB7">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 «М-6», ООО «Центр Новые технологии» - начисление заработной платы;</w:t>
      </w:r>
    </w:p>
    <w:p w:rsidR="00A8560B" w:rsidRDefault="00A8560B" w:rsidP="00A70CB7">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 «</w:t>
      </w:r>
      <w:proofErr w:type="spellStart"/>
      <w:r>
        <w:rPr>
          <w:rFonts w:ascii="Times New Roman" w:hAnsi="Times New Roman"/>
          <w:color w:val="000000"/>
          <w:sz w:val="24"/>
          <w:shd w:val="clear" w:color="auto" w:fill="FFFFFF"/>
        </w:rPr>
        <w:t>СБис</w:t>
      </w:r>
      <w:proofErr w:type="spellEnd"/>
      <w:r>
        <w:rPr>
          <w:rFonts w:ascii="Times New Roman" w:hAnsi="Times New Roman"/>
          <w:color w:val="000000"/>
          <w:sz w:val="24"/>
          <w:shd w:val="clear" w:color="auto" w:fill="FFFFFF"/>
        </w:rPr>
        <w:t>» - электронная отчетность, передача отчетов по страховым взносам и налоговой отчетности.</w:t>
      </w:r>
    </w:p>
    <w:p w:rsidR="00A8560B" w:rsidRDefault="00A8560B" w:rsidP="00A70CB7">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 Автоматизированное программное обеспечение «СУФД» - электронный обмен через удаленный доступ с УФК.</w:t>
      </w:r>
    </w:p>
    <w:p w:rsidR="00A8560B" w:rsidRDefault="00A8560B" w:rsidP="00A70CB7">
      <w:pPr>
        <w:spacing w:after="0" w:line="240" w:lineRule="auto"/>
        <w:jc w:val="both"/>
      </w:pPr>
      <w:r>
        <w:rPr>
          <w:rFonts w:ascii="Times New Roman" w:hAnsi="Times New Roman"/>
          <w:b/>
          <w:color w:val="000000"/>
          <w:sz w:val="24"/>
        </w:rPr>
        <w:t>8. Перечень форм отчетности, не включенных в состав бюджетной отчетности</w:t>
      </w:r>
    </w:p>
    <w:p w:rsidR="00A8560B" w:rsidRDefault="00A8560B" w:rsidP="00A70CB7">
      <w:pPr>
        <w:spacing w:after="0" w:line="240" w:lineRule="auto"/>
        <w:jc w:val="both"/>
      </w:pPr>
      <w:r>
        <w:rPr>
          <w:rFonts w:ascii="Times New Roman" w:hAnsi="Times New Roman"/>
          <w:color w:val="000000"/>
          <w:sz w:val="24"/>
        </w:rPr>
        <w:t>В связи с отсутствием числовых показателей в составе годовой отчетности и пояснительной записке к ней не представлены формы и приложения:</w:t>
      </w:r>
    </w:p>
    <w:p w:rsidR="00A8560B" w:rsidRDefault="00A8560B" w:rsidP="00A70CB7">
      <w:pPr>
        <w:spacing w:after="0" w:line="240" w:lineRule="auto"/>
        <w:jc w:val="both"/>
      </w:pPr>
      <w:r>
        <w:rPr>
          <w:rFonts w:ascii="Times New Roman" w:hAnsi="Times New Roman"/>
          <w:color w:val="000000"/>
          <w:sz w:val="24"/>
        </w:rPr>
        <w:t>- Сведения о направлениях деятельности (таблица 1);</w:t>
      </w:r>
    </w:p>
    <w:p w:rsidR="00A8560B" w:rsidRDefault="00A8560B" w:rsidP="00A70CB7">
      <w:pPr>
        <w:spacing w:after="0" w:line="240" w:lineRule="auto"/>
        <w:jc w:val="both"/>
      </w:pPr>
      <w:r>
        <w:rPr>
          <w:rFonts w:ascii="Times New Roman" w:hAnsi="Times New Roman"/>
          <w:color w:val="000000"/>
          <w:sz w:val="24"/>
        </w:rPr>
        <w:t>- Сведения о проведении инвентаризации (таблица 6);</w:t>
      </w:r>
    </w:p>
    <w:p w:rsidR="00A8560B" w:rsidRDefault="00A8560B" w:rsidP="00A70CB7">
      <w:pPr>
        <w:spacing w:after="0" w:line="240" w:lineRule="auto"/>
        <w:jc w:val="both"/>
      </w:pPr>
      <w:r>
        <w:rPr>
          <w:rFonts w:ascii="Times New Roman" w:hAnsi="Times New Roman"/>
          <w:color w:val="000000"/>
          <w:sz w:val="24"/>
        </w:rPr>
        <w:t>- Сведения об исполнении мероприятий в рамках целевых программ (ф.0503166);</w:t>
      </w:r>
    </w:p>
    <w:p w:rsidR="00A8560B" w:rsidRDefault="00A8560B" w:rsidP="00A70CB7">
      <w:pPr>
        <w:spacing w:after="0" w:line="240" w:lineRule="auto"/>
        <w:jc w:val="both"/>
      </w:pPr>
      <w:r>
        <w:rPr>
          <w:rFonts w:ascii="Times New Roman" w:hAnsi="Times New Roman"/>
          <w:color w:val="000000"/>
          <w:sz w:val="24"/>
        </w:rPr>
        <w:t>- Сведения о целевых иностранных кредитах (ф.0503167);</w:t>
      </w:r>
    </w:p>
    <w:p w:rsidR="00A8560B" w:rsidRDefault="00A8560B" w:rsidP="00A70CB7">
      <w:pPr>
        <w:spacing w:after="0" w:line="240" w:lineRule="auto"/>
        <w:jc w:val="both"/>
      </w:pPr>
      <w:r>
        <w:rPr>
          <w:rFonts w:ascii="Times New Roman" w:hAnsi="Times New Roman"/>
          <w:color w:val="000000"/>
          <w:sz w:val="24"/>
        </w:rPr>
        <w:t>- Сведения о финансовых вложениях получателя бюджетных средств, администратора источников финансирования дефицита бюджета (ф.0503171);</w:t>
      </w:r>
    </w:p>
    <w:p w:rsidR="00A8560B" w:rsidRDefault="00A8560B" w:rsidP="00A70CB7">
      <w:pPr>
        <w:spacing w:after="0" w:line="240" w:lineRule="auto"/>
        <w:jc w:val="both"/>
      </w:pPr>
      <w:r>
        <w:rPr>
          <w:rFonts w:ascii="Times New Roman" w:hAnsi="Times New Roman"/>
          <w:color w:val="000000"/>
          <w:sz w:val="24"/>
        </w:rPr>
        <w:t>- Сведения о государственном (муниципальном) долге, предоставленных бюджетных кредитах (ф.0503172);</w:t>
      </w:r>
    </w:p>
    <w:p w:rsidR="00A8560B" w:rsidRDefault="00A8560B" w:rsidP="00A70CB7">
      <w:pPr>
        <w:spacing w:after="0" w:line="240" w:lineRule="auto"/>
        <w:jc w:val="both"/>
      </w:pPr>
      <w:r>
        <w:rPr>
          <w:rFonts w:ascii="Times New Roman" w:hAnsi="Times New Roman"/>
          <w:color w:val="000000"/>
          <w:sz w:val="24"/>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rsidR="00A8560B" w:rsidRDefault="00A8560B" w:rsidP="00A70CB7">
      <w:pPr>
        <w:spacing w:after="0" w:line="240" w:lineRule="auto"/>
        <w:jc w:val="both"/>
      </w:pPr>
      <w:r>
        <w:rPr>
          <w:rFonts w:ascii="Times New Roman" w:hAnsi="Times New Roman"/>
          <w:color w:val="000000"/>
          <w:sz w:val="24"/>
        </w:rPr>
        <w:t>- Справка о суммах консолидируемых поступлениях, подлежащих зачислению на счет бюджета (ф.0503184);</w:t>
      </w:r>
    </w:p>
    <w:p w:rsidR="00A8560B" w:rsidRDefault="00A8560B" w:rsidP="00437374">
      <w:pPr>
        <w:spacing w:after="0" w:line="240" w:lineRule="auto"/>
        <w:jc w:val="both"/>
        <w:rPr>
          <w:shd w:val="clear" w:color="auto" w:fill="FFFFFF"/>
        </w:rPr>
      </w:pPr>
      <w:r>
        <w:rPr>
          <w:rFonts w:ascii="Times New Roman" w:hAnsi="Times New Roman"/>
          <w:color w:val="000000"/>
          <w:sz w:val="24"/>
        </w:rPr>
        <w:t>- Сведения об исполнениях судебных решений по денежным обязательствам бюджета (ф.0503296).</w:t>
      </w:r>
      <w:r>
        <w:rPr>
          <w:rFonts w:ascii="Times New Roman" w:hAnsi="Times New Roman"/>
          <w:color w:val="000000"/>
          <w:sz w:val="24"/>
        </w:rPr>
        <w:br/>
      </w:r>
      <w:r>
        <w:rPr>
          <w:rFonts w:ascii="Tahoma" w:eastAsia="Tahoma" w:hAnsi="Tahoma" w:cs="Tahoma"/>
          <w:color w:val="000000"/>
          <w:sz w:val="24"/>
          <w:shd w:val="clear" w:color="auto" w:fill="FFFFFF"/>
        </w:rPr>
        <w:t> </w:t>
      </w:r>
      <w:r>
        <w:rPr>
          <w:rFonts w:ascii="Times New Roman" w:hAnsi="Times New Roman"/>
          <w:b/>
          <w:color w:val="000000"/>
          <w:sz w:val="24"/>
          <w:shd w:val="clear" w:color="auto" w:fill="FFFFFF"/>
        </w:rPr>
        <w:t>Дополнительная информация:</w:t>
      </w:r>
    </w:p>
    <w:p w:rsidR="00A8560B" w:rsidRDefault="00505E04" w:rsidP="00437374">
      <w:pPr>
        <w:spacing w:after="0" w:line="240" w:lineRule="auto"/>
        <w:jc w:val="both"/>
      </w:pPr>
      <w:r>
        <w:rPr>
          <w:rFonts w:ascii="Times New Roman" w:hAnsi="Times New Roman"/>
          <w:color w:val="000000"/>
          <w:sz w:val="24"/>
        </w:rPr>
        <w:t>1. Из бюджета с</w:t>
      </w:r>
      <w:r w:rsidR="00A8560B">
        <w:rPr>
          <w:rFonts w:ascii="Times New Roman" w:hAnsi="Times New Roman"/>
          <w:color w:val="000000"/>
          <w:sz w:val="24"/>
        </w:rPr>
        <w:t>ельского поселения в 2021 году бюджетные ссуды и бюджетные кредиты не предоставлялись.</w:t>
      </w:r>
    </w:p>
    <w:p w:rsidR="00A8560B" w:rsidRDefault="00505E04" w:rsidP="00437374">
      <w:pPr>
        <w:spacing w:after="0" w:line="240" w:lineRule="auto"/>
        <w:jc w:val="both"/>
      </w:pPr>
      <w:r>
        <w:rPr>
          <w:rFonts w:ascii="Times New Roman" w:hAnsi="Times New Roman"/>
          <w:color w:val="000000"/>
          <w:sz w:val="24"/>
        </w:rPr>
        <w:t>2. Администрацией С</w:t>
      </w:r>
      <w:r w:rsidR="00A8560B">
        <w:rPr>
          <w:rFonts w:ascii="Times New Roman" w:hAnsi="Times New Roman"/>
          <w:color w:val="000000"/>
          <w:sz w:val="24"/>
        </w:rPr>
        <w:t>ельского поселения в 2021 году заимствования из других бюджетов и кредитных учреждений не производились.</w:t>
      </w:r>
    </w:p>
    <w:p w:rsidR="00A8560B" w:rsidRDefault="00A8560B" w:rsidP="00437374">
      <w:pPr>
        <w:spacing w:after="0" w:line="240" w:lineRule="auto"/>
        <w:jc w:val="both"/>
      </w:pPr>
      <w:r>
        <w:rPr>
          <w:rFonts w:ascii="Times New Roman" w:hAnsi="Times New Roman"/>
          <w:color w:val="000000"/>
          <w:sz w:val="24"/>
        </w:rPr>
        <w:lastRenderedPageBreak/>
        <w:t>3. Муницип</w:t>
      </w:r>
      <w:r w:rsidR="00505E04">
        <w:rPr>
          <w:rFonts w:ascii="Times New Roman" w:hAnsi="Times New Roman"/>
          <w:color w:val="000000"/>
          <w:sz w:val="24"/>
        </w:rPr>
        <w:t>альные гарантии Администрацией С</w:t>
      </w:r>
      <w:r>
        <w:rPr>
          <w:rFonts w:ascii="Times New Roman" w:hAnsi="Times New Roman"/>
          <w:color w:val="000000"/>
          <w:sz w:val="24"/>
        </w:rPr>
        <w:t>ельского поселения в 2021 году не предоставлялись.</w:t>
      </w:r>
    </w:p>
    <w:p w:rsidR="00A8560B" w:rsidRDefault="00A8560B" w:rsidP="00437374">
      <w:pPr>
        <w:spacing w:after="0" w:line="240" w:lineRule="auto"/>
        <w:jc w:val="both"/>
      </w:pPr>
      <w:r>
        <w:rPr>
          <w:rFonts w:ascii="Times New Roman" w:hAnsi="Times New Roman"/>
          <w:color w:val="000000"/>
          <w:sz w:val="24"/>
        </w:rPr>
        <w:t>4. Муниципального внешнего и в</w:t>
      </w:r>
      <w:r w:rsidR="00505E04">
        <w:rPr>
          <w:rFonts w:ascii="Times New Roman" w:hAnsi="Times New Roman"/>
          <w:color w:val="000000"/>
          <w:sz w:val="24"/>
        </w:rPr>
        <w:t>нутреннего долга Администрация С</w:t>
      </w:r>
      <w:r>
        <w:rPr>
          <w:rFonts w:ascii="Times New Roman" w:hAnsi="Times New Roman"/>
          <w:color w:val="000000"/>
          <w:sz w:val="24"/>
        </w:rPr>
        <w:t>ельского поселения не имеет.</w:t>
      </w:r>
    </w:p>
    <w:p w:rsidR="00692F2A" w:rsidRPr="00437374" w:rsidRDefault="00A8560B" w:rsidP="00437374">
      <w:pPr>
        <w:spacing w:before="240" w:after="240"/>
        <w:rPr>
          <w:rStyle w:val="cs72f7c9c5"/>
          <w:rFonts w:ascii="Times New Roman" w:hAnsi="Times New Roman"/>
          <w:bCs/>
          <w:sz w:val="26"/>
          <w:szCs w:val="26"/>
        </w:rPr>
      </w:pPr>
      <w:r>
        <w:rPr>
          <w:rFonts w:ascii="Tahoma" w:eastAsia="Tahoma" w:hAnsi="Tahoma" w:cs="Tahoma"/>
          <w:color w:val="000000"/>
          <w:sz w:val="24"/>
        </w:rPr>
        <w:t> </w:t>
      </w:r>
      <w:proofErr w:type="spellStart"/>
      <w:r w:rsidRPr="00437374">
        <w:rPr>
          <w:rStyle w:val="cs72f7c9c5"/>
          <w:rFonts w:ascii="Times New Roman" w:hAnsi="Times New Roman"/>
          <w:bCs/>
          <w:sz w:val="26"/>
          <w:szCs w:val="26"/>
        </w:rPr>
        <w:t>Врип</w:t>
      </w:r>
      <w:proofErr w:type="spellEnd"/>
      <w:r w:rsidRPr="00437374">
        <w:rPr>
          <w:rStyle w:val="cs72f7c9c5"/>
          <w:rFonts w:ascii="Times New Roman" w:hAnsi="Times New Roman"/>
          <w:bCs/>
          <w:sz w:val="26"/>
          <w:szCs w:val="26"/>
        </w:rPr>
        <w:t xml:space="preserve">  Главы  СП</w:t>
      </w:r>
      <w:r w:rsidR="00692F2A" w:rsidRPr="00437374">
        <w:rPr>
          <w:rStyle w:val="cs72f7c9c5"/>
          <w:rFonts w:ascii="Times New Roman" w:hAnsi="Times New Roman"/>
          <w:bCs/>
          <w:sz w:val="26"/>
          <w:szCs w:val="26"/>
        </w:rPr>
        <w:t xml:space="preserve">  </w:t>
      </w:r>
      <w:r w:rsidR="00692F2A" w:rsidRPr="00437374">
        <w:rPr>
          <w:rStyle w:val="cs57cf9b5e"/>
          <w:rFonts w:ascii="Times New Roman" w:hAnsi="Times New Roman"/>
          <w:color w:val="000000"/>
          <w:sz w:val="26"/>
          <w:szCs w:val="26"/>
        </w:rPr>
        <w:t xml:space="preserve">«Юшарский сельсовет» </w:t>
      </w:r>
      <w:r w:rsidRPr="00437374">
        <w:rPr>
          <w:rStyle w:val="cs57cf9b5e"/>
          <w:rFonts w:ascii="Times New Roman" w:hAnsi="Times New Roman"/>
          <w:color w:val="000000"/>
          <w:sz w:val="26"/>
          <w:szCs w:val="26"/>
        </w:rPr>
        <w:t xml:space="preserve">ЗР </w:t>
      </w:r>
      <w:r w:rsidR="00437374">
        <w:rPr>
          <w:rStyle w:val="cs57cf9b5e"/>
          <w:rFonts w:ascii="Times New Roman" w:hAnsi="Times New Roman"/>
          <w:color w:val="000000"/>
          <w:sz w:val="26"/>
          <w:szCs w:val="26"/>
        </w:rPr>
        <w:t xml:space="preserve">НАО                     </w:t>
      </w:r>
      <w:r w:rsidR="00692F2A" w:rsidRPr="00437374">
        <w:rPr>
          <w:rStyle w:val="cs57cf9b5e"/>
          <w:rFonts w:ascii="Times New Roman" w:hAnsi="Times New Roman"/>
          <w:color w:val="000000"/>
          <w:sz w:val="26"/>
          <w:szCs w:val="26"/>
        </w:rPr>
        <w:t xml:space="preserve">    </w:t>
      </w:r>
      <w:r w:rsidRPr="00437374">
        <w:rPr>
          <w:rStyle w:val="cs57cf9b5e"/>
          <w:rFonts w:ascii="Times New Roman" w:hAnsi="Times New Roman"/>
          <w:color w:val="000000"/>
          <w:sz w:val="26"/>
          <w:szCs w:val="26"/>
        </w:rPr>
        <w:t xml:space="preserve"> М.А</w:t>
      </w:r>
      <w:r w:rsidR="00692F2A" w:rsidRPr="00437374">
        <w:rPr>
          <w:rStyle w:val="cs57cf9b5e"/>
          <w:rFonts w:ascii="Times New Roman" w:hAnsi="Times New Roman"/>
          <w:color w:val="000000"/>
          <w:sz w:val="26"/>
          <w:szCs w:val="26"/>
        </w:rPr>
        <w:t xml:space="preserve">. </w:t>
      </w:r>
      <w:proofErr w:type="spellStart"/>
      <w:r w:rsidRPr="00437374">
        <w:rPr>
          <w:rStyle w:val="cs57cf9b5e"/>
          <w:rFonts w:ascii="Times New Roman" w:hAnsi="Times New Roman"/>
          <w:color w:val="000000"/>
          <w:sz w:val="26"/>
          <w:szCs w:val="26"/>
        </w:rPr>
        <w:t>Марюева</w:t>
      </w:r>
      <w:proofErr w:type="spellEnd"/>
    </w:p>
    <w:p w:rsidR="00C62F52" w:rsidRPr="00F73AE3" w:rsidRDefault="00C62F52" w:rsidP="00692F2A">
      <w:pPr>
        <w:spacing w:after="0" w:line="240" w:lineRule="auto"/>
        <w:jc w:val="center"/>
        <w:rPr>
          <w:rFonts w:ascii="Times New Roman" w:hAnsi="Times New Roman"/>
          <w:sz w:val="26"/>
          <w:szCs w:val="26"/>
        </w:rPr>
      </w:pPr>
    </w:p>
    <w:sectPr w:rsidR="00C62F52" w:rsidRPr="00F73AE3" w:rsidSect="00FF0D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222" w:rsidRDefault="00525222" w:rsidP="00920D39">
      <w:pPr>
        <w:spacing w:after="0" w:line="240" w:lineRule="auto"/>
      </w:pPr>
      <w:r>
        <w:separator/>
      </w:r>
    </w:p>
  </w:endnote>
  <w:endnote w:type="continuationSeparator" w:id="0">
    <w:p w:rsidR="00525222" w:rsidRDefault="00525222" w:rsidP="00920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222" w:rsidRDefault="00525222" w:rsidP="00920D39">
      <w:pPr>
        <w:spacing w:after="0" w:line="240" w:lineRule="auto"/>
      </w:pPr>
      <w:r>
        <w:separator/>
      </w:r>
    </w:p>
  </w:footnote>
  <w:footnote w:type="continuationSeparator" w:id="0">
    <w:p w:rsidR="00525222" w:rsidRDefault="00525222" w:rsidP="00920D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FCC18EC"/>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E3EA29C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FC076C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A85A11B6"/>
    <w:lvl w:ilvl="0">
      <w:start w:val="1"/>
      <w:numFmt w:val="bullet"/>
      <w:lvlText w:val=""/>
      <w:lvlJc w:val="left"/>
      <w:pPr>
        <w:tabs>
          <w:tab w:val="num" w:pos="360"/>
        </w:tabs>
        <w:ind w:left="360" w:hanging="360"/>
      </w:pPr>
      <w:rPr>
        <w:rFonts w:ascii="Symbol" w:hAnsi="Symbol" w:hint="default"/>
      </w:rPr>
    </w:lvl>
  </w:abstractNum>
  <w:abstractNum w:abstractNumId="4">
    <w:nsid w:val="00000008"/>
    <w:multiLevelType w:val="singleLevel"/>
    <w:tmpl w:val="00000008"/>
    <w:name w:val="WW8Num8"/>
    <w:lvl w:ilvl="0">
      <w:start w:val="1"/>
      <w:numFmt w:val="decimal"/>
      <w:lvlText w:val="%1."/>
      <w:lvlJc w:val="left"/>
      <w:pPr>
        <w:tabs>
          <w:tab w:val="num" w:pos="360"/>
        </w:tabs>
        <w:ind w:left="360" w:hanging="360"/>
      </w:pPr>
      <w:rPr>
        <w:rFonts w:cs="Times New Roman"/>
        <w:bCs/>
      </w:rPr>
    </w:lvl>
  </w:abstractNum>
  <w:abstractNum w:abstractNumId="5">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0">
    <w:nsid w:val="23036A7E"/>
    <w:multiLevelType w:val="hybridMultilevel"/>
    <w:tmpl w:val="32A2D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54383F"/>
    <w:multiLevelType w:val="hybridMultilevel"/>
    <w:tmpl w:val="22E4CDC4"/>
    <w:lvl w:ilvl="0" w:tplc="335A7490">
      <w:start w:val="1"/>
      <w:numFmt w:val="decimal"/>
      <w:suff w:val="space"/>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CF36595"/>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4E2A6BB6"/>
    <w:multiLevelType w:val="hybridMultilevel"/>
    <w:tmpl w:val="5ECC2B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9">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4D2716B"/>
    <w:multiLevelType w:val="hybridMultilevel"/>
    <w:tmpl w:val="67E40FB8"/>
    <w:lvl w:ilvl="0" w:tplc="75C0C058">
      <w:start w:val="1"/>
      <w:numFmt w:val="decimal"/>
      <w:suff w:val="space"/>
      <w:lvlText w:val="%1)"/>
      <w:lvlJc w:val="left"/>
      <w:pPr>
        <w:ind w:left="260" w:hanging="360"/>
      </w:pPr>
      <w:rPr>
        <w:rFonts w:hint="default"/>
      </w:r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33">
    <w:nsid w:val="74F3628F"/>
    <w:multiLevelType w:val="multilevel"/>
    <w:tmpl w:val="41AE37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5CE3C66"/>
    <w:multiLevelType w:val="hybridMultilevel"/>
    <w:tmpl w:val="597A2852"/>
    <w:lvl w:ilvl="0" w:tplc="E4FA066A">
      <w:start w:val="1"/>
      <w:numFmt w:val="decimal"/>
      <w:suff w:val="space"/>
      <w:lvlText w:val="%1."/>
      <w:lvlJc w:val="left"/>
      <w:pPr>
        <w:ind w:left="6598" w:hanging="360"/>
      </w:pPr>
      <w:rPr>
        <w:rFonts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5">
    <w:nsid w:val="77BF2083"/>
    <w:multiLevelType w:val="hybridMultilevel"/>
    <w:tmpl w:val="2B5A951A"/>
    <w:lvl w:ilvl="0" w:tplc="8C3EA6E4">
      <w:start w:val="1"/>
      <w:numFmt w:val="decimal"/>
      <w:lvlText w:val="%1."/>
      <w:lvlJc w:val="left"/>
      <w:pPr>
        <w:ind w:left="465" w:hanging="360"/>
      </w:pPr>
      <w:rPr>
        <w:rFonts w:ascii="Times New Roman" w:hAnsi="Times New Roman" w:cs="Times New Roman" w:hint="default"/>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6">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D4C18BD"/>
    <w:multiLevelType w:val="hybridMultilevel"/>
    <w:tmpl w:val="B020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585AA3"/>
    <w:multiLevelType w:val="hybridMultilevel"/>
    <w:tmpl w:val="9BEE6B26"/>
    <w:lvl w:ilvl="0" w:tplc="9D0C4E2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33"/>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38"/>
  </w:num>
  <w:num w:numId="11">
    <w:abstractNumId w:val="34"/>
  </w:num>
  <w:num w:numId="12">
    <w:abstractNumId w:val="32"/>
  </w:num>
  <w:num w:numId="13">
    <w:abstractNumId w:val="37"/>
  </w:num>
  <w:num w:numId="14">
    <w:abstractNumId w:val="35"/>
  </w:num>
  <w:num w:numId="15">
    <w:abstractNumId w:val="10"/>
  </w:num>
  <w:num w:numId="16">
    <w:abstractNumId w:val="21"/>
  </w:num>
  <w:num w:numId="17">
    <w:abstractNumId w:val="12"/>
  </w:num>
  <w:num w:numId="18">
    <w:abstractNumId w:val="29"/>
  </w:num>
  <w:num w:numId="19">
    <w:abstractNumId w:val="28"/>
  </w:num>
  <w:num w:numId="20">
    <w:abstractNumId w:val="26"/>
  </w:num>
  <w:num w:numId="21">
    <w:abstractNumId w:val="13"/>
  </w:num>
  <w:num w:numId="22">
    <w:abstractNumId w:val="16"/>
  </w:num>
  <w:num w:numId="23">
    <w:abstractNumId w:val="23"/>
  </w:num>
  <w:num w:numId="24">
    <w:abstractNumId w:val="7"/>
  </w:num>
  <w:num w:numId="25">
    <w:abstractNumId w:val="18"/>
  </w:num>
  <w:num w:numId="26">
    <w:abstractNumId w:val="17"/>
  </w:num>
  <w:num w:numId="27">
    <w:abstractNumId w:val="19"/>
  </w:num>
  <w:num w:numId="28">
    <w:abstractNumId w:val="8"/>
  </w:num>
  <w:num w:numId="29">
    <w:abstractNumId w:val="9"/>
  </w:num>
  <w:num w:numId="30">
    <w:abstractNumId w:val="14"/>
  </w:num>
  <w:num w:numId="31">
    <w:abstractNumId w:val="27"/>
  </w:num>
  <w:num w:numId="32">
    <w:abstractNumId w:val="24"/>
  </w:num>
  <w:num w:numId="33">
    <w:abstractNumId w:val="22"/>
  </w:num>
  <w:num w:numId="34">
    <w:abstractNumId w:val="6"/>
  </w:num>
  <w:num w:numId="35">
    <w:abstractNumId w:val="11"/>
  </w:num>
  <w:num w:numId="36">
    <w:abstractNumId w:val="30"/>
  </w:num>
  <w:num w:numId="37">
    <w:abstractNumId w:val="31"/>
  </w:num>
  <w:num w:numId="38">
    <w:abstractNumId w:val="5"/>
  </w:num>
  <w:num w:numId="39">
    <w:abstractNumId w:val="36"/>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20186"/>
    <w:rsid w:val="00003504"/>
    <w:rsid w:val="0007231E"/>
    <w:rsid w:val="000B3F95"/>
    <w:rsid w:val="000C0353"/>
    <w:rsid w:val="000F098B"/>
    <w:rsid w:val="00114D2A"/>
    <w:rsid w:val="00114EFC"/>
    <w:rsid w:val="00120186"/>
    <w:rsid w:val="001218C6"/>
    <w:rsid w:val="001444C0"/>
    <w:rsid w:val="00147D74"/>
    <w:rsid w:val="00175F82"/>
    <w:rsid w:val="001835E9"/>
    <w:rsid w:val="00192C95"/>
    <w:rsid w:val="001B010E"/>
    <w:rsid w:val="00233976"/>
    <w:rsid w:val="0023640F"/>
    <w:rsid w:val="002524AA"/>
    <w:rsid w:val="00263065"/>
    <w:rsid w:val="002F53D3"/>
    <w:rsid w:val="0031521A"/>
    <w:rsid w:val="003D6595"/>
    <w:rsid w:val="00437374"/>
    <w:rsid w:val="004A4BA0"/>
    <w:rsid w:val="004D74B3"/>
    <w:rsid w:val="00505E04"/>
    <w:rsid w:val="00525222"/>
    <w:rsid w:val="005614B2"/>
    <w:rsid w:val="00575CC5"/>
    <w:rsid w:val="005D7EA1"/>
    <w:rsid w:val="00630E40"/>
    <w:rsid w:val="00690AA4"/>
    <w:rsid w:val="00692F2A"/>
    <w:rsid w:val="006D6556"/>
    <w:rsid w:val="006E7D00"/>
    <w:rsid w:val="007019CC"/>
    <w:rsid w:val="007302CD"/>
    <w:rsid w:val="00743B63"/>
    <w:rsid w:val="0074624B"/>
    <w:rsid w:val="00760BC8"/>
    <w:rsid w:val="00775244"/>
    <w:rsid w:val="0078503C"/>
    <w:rsid w:val="007D671F"/>
    <w:rsid w:val="007E3076"/>
    <w:rsid w:val="0081061A"/>
    <w:rsid w:val="00822814"/>
    <w:rsid w:val="0084558B"/>
    <w:rsid w:val="0085181F"/>
    <w:rsid w:val="008530F2"/>
    <w:rsid w:val="0085380A"/>
    <w:rsid w:val="008557B6"/>
    <w:rsid w:val="00893247"/>
    <w:rsid w:val="00894202"/>
    <w:rsid w:val="008F05D9"/>
    <w:rsid w:val="0090493A"/>
    <w:rsid w:val="0091282E"/>
    <w:rsid w:val="00920D39"/>
    <w:rsid w:val="00935006"/>
    <w:rsid w:val="009557C2"/>
    <w:rsid w:val="00960654"/>
    <w:rsid w:val="00A355B7"/>
    <w:rsid w:val="00A70CB7"/>
    <w:rsid w:val="00A77255"/>
    <w:rsid w:val="00A8282C"/>
    <w:rsid w:val="00A8560B"/>
    <w:rsid w:val="00AB2EA6"/>
    <w:rsid w:val="00AE27C9"/>
    <w:rsid w:val="00B86590"/>
    <w:rsid w:val="00B97CFE"/>
    <w:rsid w:val="00BA5200"/>
    <w:rsid w:val="00C13253"/>
    <w:rsid w:val="00C62F52"/>
    <w:rsid w:val="00C82E4C"/>
    <w:rsid w:val="00CA0DF6"/>
    <w:rsid w:val="00CB262C"/>
    <w:rsid w:val="00CD260E"/>
    <w:rsid w:val="00CE3A15"/>
    <w:rsid w:val="00D51D38"/>
    <w:rsid w:val="00D72E10"/>
    <w:rsid w:val="00D7586D"/>
    <w:rsid w:val="00D877DE"/>
    <w:rsid w:val="00D97DE1"/>
    <w:rsid w:val="00DA0726"/>
    <w:rsid w:val="00DB4311"/>
    <w:rsid w:val="00DB5C4C"/>
    <w:rsid w:val="00DD0BF4"/>
    <w:rsid w:val="00E178EF"/>
    <w:rsid w:val="00E33116"/>
    <w:rsid w:val="00E5429B"/>
    <w:rsid w:val="00E72014"/>
    <w:rsid w:val="00EC4518"/>
    <w:rsid w:val="00ED4E2E"/>
    <w:rsid w:val="00EE49D7"/>
    <w:rsid w:val="00EE54C5"/>
    <w:rsid w:val="00EE6C18"/>
    <w:rsid w:val="00F36270"/>
    <w:rsid w:val="00F43623"/>
    <w:rsid w:val="00F54FBC"/>
    <w:rsid w:val="00F568C3"/>
    <w:rsid w:val="00F73AE3"/>
    <w:rsid w:val="00F9528C"/>
    <w:rsid w:val="00F9738E"/>
    <w:rsid w:val="00FF0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0186"/>
    <w:rPr>
      <w:rFonts w:ascii="Calibri" w:eastAsia="Times New Roman" w:hAnsi="Calibri" w:cs="Times New Roman"/>
      <w:lang w:eastAsia="ru-RU"/>
    </w:rPr>
  </w:style>
  <w:style w:type="paragraph" w:styleId="1">
    <w:name w:val="heading 1"/>
    <w:basedOn w:val="a0"/>
    <w:next w:val="a0"/>
    <w:link w:val="10"/>
    <w:uiPriority w:val="99"/>
    <w:qFormat/>
    <w:rsid w:val="00DA0726"/>
    <w:pPr>
      <w:keepNext/>
      <w:spacing w:before="240" w:after="240" w:line="240" w:lineRule="auto"/>
      <w:jc w:val="center"/>
      <w:outlineLvl w:val="0"/>
    </w:pPr>
    <w:rPr>
      <w:rFonts w:ascii="Cambria" w:hAnsi="Cambria"/>
      <w:b/>
      <w:bCs/>
      <w:kern w:val="32"/>
      <w:sz w:val="32"/>
      <w:szCs w:val="32"/>
    </w:rPr>
  </w:style>
  <w:style w:type="paragraph" w:styleId="2">
    <w:name w:val="heading 2"/>
    <w:basedOn w:val="a0"/>
    <w:next w:val="a0"/>
    <w:link w:val="20"/>
    <w:uiPriority w:val="99"/>
    <w:unhideWhenUsed/>
    <w:qFormat/>
    <w:rsid w:val="00DA0726"/>
    <w:pPr>
      <w:keepNext/>
      <w:spacing w:before="240" w:after="60" w:line="240" w:lineRule="auto"/>
      <w:outlineLvl w:val="1"/>
    </w:pPr>
    <w:rPr>
      <w:rFonts w:ascii="Calibri Light" w:hAnsi="Calibri Light"/>
      <w:b/>
      <w:bCs/>
      <w:i/>
      <w:iCs/>
      <w:sz w:val="28"/>
      <w:szCs w:val="28"/>
    </w:rPr>
  </w:style>
  <w:style w:type="paragraph" w:styleId="3">
    <w:name w:val="heading 3"/>
    <w:basedOn w:val="a0"/>
    <w:next w:val="a0"/>
    <w:link w:val="30"/>
    <w:uiPriority w:val="99"/>
    <w:unhideWhenUsed/>
    <w:qFormat/>
    <w:rsid w:val="00DA072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9"/>
    <w:qFormat/>
    <w:rsid w:val="00DA0726"/>
    <w:pPr>
      <w:keepNext/>
      <w:keepLines/>
      <w:spacing w:before="200" w:after="0"/>
      <w:outlineLvl w:val="4"/>
    </w:pPr>
    <w:rPr>
      <w:rFonts w:ascii="Cambria" w:hAnsi="Cambria"/>
      <w:color w:val="243F60"/>
    </w:rPr>
  </w:style>
  <w:style w:type="paragraph" w:styleId="6">
    <w:name w:val="heading 6"/>
    <w:basedOn w:val="a0"/>
    <w:next w:val="a0"/>
    <w:link w:val="60"/>
    <w:uiPriority w:val="99"/>
    <w:qFormat/>
    <w:rsid w:val="00DA0726"/>
    <w:pPr>
      <w:spacing w:before="240" w:after="60" w:line="240" w:lineRule="auto"/>
      <w:outlineLvl w:val="5"/>
    </w:pPr>
    <w:rPr>
      <w:b/>
      <w:bCs/>
    </w:rPr>
  </w:style>
  <w:style w:type="paragraph" w:styleId="7">
    <w:name w:val="heading 7"/>
    <w:basedOn w:val="a0"/>
    <w:next w:val="a0"/>
    <w:link w:val="70"/>
    <w:uiPriority w:val="99"/>
    <w:qFormat/>
    <w:rsid w:val="00DA0726"/>
    <w:pPr>
      <w:spacing w:before="240" w:after="60" w:line="240" w:lineRule="auto"/>
      <w:outlineLvl w:val="6"/>
    </w:pPr>
    <w:rPr>
      <w:sz w:val="24"/>
      <w:szCs w:val="24"/>
    </w:rPr>
  </w:style>
  <w:style w:type="paragraph" w:styleId="8">
    <w:name w:val="heading 8"/>
    <w:basedOn w:val="a0"/>
    <w:next w:val="a0"/>
    <w:link w:val="80"/>
    <w:unhideWhenUsed/>
    <w:qFormat/>
    <w:rsid w:val="00DA0726"/>
    <w:pPr>
      <w:spacing w:before="240" w:after="60" w:line="240" w:lineRule="auto"/>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Варианты ответов,Маркер,ПАРАГРАФ,Абзац списка11,Абзац списка3,Абзац списка2,Цветной список - Акцент 11,СПИСОК,Второй абзац списка,Абзац списка для документа,Bullet List,FooterText,numbered,Paragraphe de liste1,lp1,Bullet 1,список 1"/>
    <w:basedOn w:val="a0"/>
    <w:link w:val="a5"/>
    <w:uiPriority w:val="99"/>
    <w:qFormat/>
    <w:rsid w:val="00120186"/>
    <w:pPr>
      <w:ind w:left="720"/>
      <w:contextualSpacing/>
    </w:pPr>
  </w:style>
  <w:style w:type="paragraph" w:customStyle="1" w:styleId="ConsPlusTitle">
    <w:name w:val="ConsPlusTitle"/>
    <w:rsid w:val="001201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1201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0"/>
    <w:link w:val="a7"/>
    <w:uiPriority w:val="99"/>
    <w:unhideWhenUsed/>
    <w:rsid w:val="00120186"/>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120186"/>
    <w:rPr>
      <w:rFonts w:ascii="Tahoma" w:eastAsia="Times New Roman" w:hAnsi="Tahoma" w:cs="Tahoma"/>
      <w:sz w:val="16"/>
      <w:szCs w:val="16"/>
      <w:lang w:eastAsia="ru-RU"/>
    </w:rPr>
  </w:style>
  <w:style w:type="character" w:customStyle="1" w:styleId="LineNumber">
    <w:name w:val="Line Number"/>
    <w:basedOn w:val="a1"/>
    <w:rsid w:val="00C62F52"/>
    <w:rPr>
      <w:sz w:val="22"/>
    </w:rPr>
  </w:style>
  <w:style w:type="character" w:customStyle="1" w:styleId="11">
    <w:name w:val="Гиперссылка1"/>
    <w:uiPriority w:val="99"/>
    <w:rsid w:val="00C62F52"/>
    <w:rPr>
      <w:color w:val="0000FF"/>
      <w:u w:val="single"/>
    </w:rPr>
  </w:style>
  <w:style w:type="table" w:customStyle="1" w:styleId="12">
    <w:name w:val="Обычная таблица1"/>
    <w:uiPriority w:val="99"/>
    <w:rsid w:val="00C62F52"/>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table" w:customStyle="1" w:styleId="110">
    <w:name w:val="Простая таблица 11"/>
    <w:basedOn w:val="12"/>
    <w:uiPriority w:val="99"/>
    <w:rsid w:val="00C62F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1"/>
    <w:qFormat/>
    <w:rsid w:val="00692F2A"/>
    <w:rPr>
      <w:rFonts w:cs="Times New Roman"/>
      <w:b/>
      <w:sz w:val="22"/>
    </w:rPr>
  </w:style>
  <w:style w:type="character" w:customStyle="1" w:styleId="LineNumber1">
    <w:name w:val="Line Number1"/>
    <w:uiPriority w:val="99"/>
    <w:rsid w:val="00692F2A"/>
  </w:style>
  <w:style w:type="character" w:customStyle="1" w:styleId="21">
    <w:name w:val="Гиперссылка2"/>
    <w:uiPriority w:val="99"/>
    <w:rsid w:val="00692F2A"/>
    <w:rPr>
      <w:color w:val="0000FF"/>
      <w:u w:val="single"/>
    </w:rPr>
  </w:style>
  <w:style w:type="character" w:customStyle="1" w:styleId="a9">
    <w:name w:val="Верхний колонтитул Знак"/>
    <w:aliases w:val="ВерхКолонтитул Знак"/>
    <w:basedOn w:val="a1"/>
    <w:link w:val="aa"/>
    <w:uiPriority w:val="99"/>
    <w:rsid w:val="00692F2A"/>
    <w:rPr>
      <w:rFonts w:ascii="Calibri" w:eastAsia="Calibri" w:hAnsi="Calibri" w:cs="Calibri"/>
      <w:szCs w:val="20"/>
      <w:lang w:eastAsia="ru-RU" w:bidi="he-IL"/>
    </w:rPr>
  </w:style>
  <w:style w:type="paragraph" w:styleId="aa">
    <w:name w:val="header"/>
    <w:aliases w:val="ВерхКолонтитул"/>
    <w:basedOn w:val="a0"/>
    <w:link w:val="a9"/>
    <w:uiPriority w:val="99"/>
    <w:rsid w:val="00692F2A"/>
    <w:pPr>
      <w:tabs>
        <w:tab w:val="center" w:pos="4677"/>
        <w:tab w:val="right" w:pos="9355"/>
      </w:tabs>
      <w:spacing w:after="0" w:line="240" w:lineRule="auto"/>
    </w:pPr>
    <w:rPr>
      <w:rFonts w:eastAsia="Calibri" w:cs="Calibri"/>
      <w:szCs w:val="20"/>
      <w:lang w:bidi="he-IL"/>
    </w:rPr>
  </w:style>
  <w:style w:type="character" w:customStyle="1" w:styleId="ab">
    <w:name w:val="Нижний колонтитул Знак"/>
    <w:basedOn w:val="a1"/>
    <w:link w:val="ac"/>
    <w:uiPriority w:val="99"/>
    <w:rsid w:val="00692F2A"/>
    <w:rPr>
      <w:rFonts w:ascii="Calibri" w:eastAsia="Calibri" w:hAnsi="Calibri" w:cs="Calibri"/>
      <w:szCs w:val="20"/>
      <w:lang w:eastAsia="ru-RU" w:bidi="he-IL"/>
    </w:rPr>
  </w:style>
  <w:style w:type="paragraph" w:styleId="ac">
    <w:name w:val="footer"/>
    <w:basedOn w:val="a0"/>
    <w:link w:val="ab"/>
    <w:uiPriority w:val="99"/>
    <w:rsid w:val="00692F2A"/>
    <w:pPr>
      <w:tabs>
        <w:tab w:val="center" w:pos="4677"/>
        <w:tab w:val="right" w:pos="9355"/>
      </w:tabs>
      <w:spacing w:after="0" w:line="240" w:lineRule="auto"/>
    </w:pPr>
    <w:rPr>
      <w:rFonts w:eastAsia="Calibri" w:cs="Calibri"/>
      <w:szCs w:val="20"/>
      <w:lang w:bidi="he-IL"/>
    </w:rPr>
  </w:style>
  <w:style w:type="paragraph" w:customStyle="1" w:styleId="ConsPlusNonformat">
    <w:name w:val="ConsPlusNonformat"/>
    <w:uiPriority w:val="99"/>
    <w:rsid w:val="00692F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35">
    <w:name w:val="Font Style35"/>
    <w:uiPriority w:val="99"/>
    <w:rsid w:val="00692F2A"/>
    <w:rPr>
      <w:rFonts w:ascii="Times New Roman" w:hAnsi="Times New Roman"/>
      <w:sz w:val="22"/>
    </w:rPr>
  </w:style>
  <w:style w:type="character" w:customStyle="1" w:styleId="cs6f99b4a">
    <w:name w:val="cs6f99b4a"/>
    <w:basedOn w:val="a1"/>
    <w:uiPriority w:val="99"/>
    <w:rsid w:val="00692F2A"/>
    <w:rPr>
      <w:rFonts w:cs="Times New Roman"/>
    </w:rPr>
  </w:style>
  <w:style w:type="character" w:customStyle="1" w:styleId="cs900c408e">
    <w:name w:val="cs900c408e"/>
    <w:basedOn w:val="a1"/>
    <w:uiPriority w:val="99"/>
    <w:rsid w:val="00692F2A"/>
    <w:rPr>
      <w:rFonts w:cs="Times New Roman"/>
    </w:rPr>
  </w:style>
  <w:style w:type="paragraph" w:customStyle="1" w:styleId="csc583d0c8">
    <w:name w:val="csc583d0c8"/>
    <w:basedOn w:val="a0"/>
    <w:rsid w:val="00692F2A"/>
    <w:pPr>
      <w:spacing w:before="100" w:beforeAutospacing="1" w:after="100" w:afterAutospacing="1" w:line="240" w:lineRule="auto"/>
    </w:pPr>
    <w:rPr>
      <w:rFonts w:ascii="Times New Roman" w:eastAsia="Calibri" w:hAnsi="Times New Roman"/>
      <w:sz w:val="24"/>
      <w:szCs w:val="24"/>
    </w:rPr>
  </w:style>
  <w:style w:type="paragraph" w:customStyle="1" w:styleId="cs587ad28f">
    <w:name w:val="cs587ad28f"/>
    <w:basedOn w:val="a0"/>
    <w:rsid w:val="00692F2A"/>
    <w:pPr>
      <w:spacing w:before="100" w:beforeAutospacing="1" w:after="100" w:afterAutospacing="1" w:line="240" w:lineRule="auto"/>
    </w:pPr>
    <w:rPr>
      <w:rFonts w:ascii="Times New Roman" w:eastAsia="Calibri" w:hAnsi="Times New Roman"/>
      <w:sz w:val="24"/>
      <w:szCs w:val="24"/>
    </w:rPr>
  </w:style>
  <w:style w:type="paragraph" w:customStyle="1" w:styleId="csad7a2888">
    <w:name w:val="csad7a2888"/>
    <w:basedOn w:val="a0"/>
    <w:rsid w:val="00692F2A"/>
    <w:pPr>
      <w:spacing w:before="240" w:after="240" w:line="240" w:lineRule="auto"/>
    </w:pPr>
    <w:rPr>
      <w:rFonts w:ascii="Times New Roman" w:hAnsi="Times New Roman"/>
      <w:sz w:val="24"/>
      <w:szCs w:val="24"/>
    </w:rPr>
  </w:style>
  <w:style w:type="paragraph" w:customStyle="1" w:styleId="cs823a7807">
    <w:name w:val="cs823a7807"/>
    <w:basedOn w:val="a0"/>
    <w:rsid w:val="00692F2A"/>
    <w:pPr>
      <w:spacing w:before="240" w:after="240" w:line="240" w:lineRule="auto"/>
      <w:jc w:val="both"/>
    </w:pPr>
    <w:rPr>
      <w:rFonts w:ascii="Times New Roman" w:hAnsi="Times New Roman"/>
      <w:sz w:val="24"/>
      <w:szCs w:val="24"/>
    </w:rPr>
  </w:style>
  <w:style w:type="paragraph" w:customStyle="1" w:styleId="cs776d833a">
    <w:name w:val="cs776d833a"/>
    <w:basedOn w:val="a0"/>
    <w:rsid w:val="00692F2A"/>
    <w:pPr>
      <w:spacing w:before="120" w:after="120" w:line="240" w:lineRule="auto"/>
    </w:pPr>
    <w:rPr>
      <w:rFonts w:ascii="Times New Roman" w:hAnsi="Times New Roman"/>
      <w:sz w:val="24"/>
      <w:szCs w:val="24"/>
    </w:rPr>
  </w:style>
  <w:style w:type="paragraph" w:customStyle="1" w:styleId="csb7c43103">
    <w:name w:val="csb7c43103"/>
    <w:basedOn w:val="a0"/>
    <w:rsid w:val="00692F2A"/>
    <w:pPr>
      <w:spacing w:before="120" w:after="120" w:line="240" w:lineRule="auto"/>
      <w:jc w:val="both"/>
    </w:pPr>
    <w:rPr>
      <w:rFonts w:ascii="Times New Roman" w:hAnsi="Times New Roman"/>
      <w:sz w:val="24"/>
      <w:szCs w:val="24"/>
    </w:rPr>
  </w:style>
  <w:style w:type="paragraph" w:customStyle="1" w:styleId="csb41d2f6d">
    <w:name w:val="csb41d2f6d"/>
    <w:basedOn w:val="a0"/>
    <w:rsid w:val="00692F2A"/>
    <w:pPr>
      <w:spacing w:before="120" w:after="120" w:line="240" w:lineRule="auto"/>
      <w:ind w:firstLine="860"/>
    </w:pPr>
    <w:rPr>
      <w:rFonts w:ascii="Times New Roman" w:hAnsi="Times New Roman"/>
      <w:sz w:val="24"/>
      <w:szCs w:val="24"/>
    </w:rPr>
  </w:style>
  <w:style w:type="paragraph" w:customStyle="1" w:styleId="cs82c2fe84">
    <w:name w:val="cs82c2fe84"/>
    <w:basedOn w:val="a0"/>
    <w:rsid w:val="00692F2A"/>
    <w:pPr>
      <w:spacing w:before="120" w:after="120" w:line="240" w:lineRule="auto"/>
      <w:ind w:firstLine="860"/>
      <w:jc w:val="both"/>
    </w:pPr>
    <w:rPr>
      <w:rFonts w:ascii="Times New Roman" w:hAnsi="Times New Roman"/>
      <w:sz w:val="24"/>
      <w:szCs w:val="24"/>
    </w:rPr>
  </w:style>
  <w:style w:type="character" w:customStyle="1" w:styleId="cs1027841">
    <w:name w:val="cs1027841"/>
    <w:basedOn w:val="a1"/>
    <w:rsid w:val="00692F2A"/>
    <w:rPr>
      <w:rFonts w:ascii="Times New Roman" w:hAnsi="Times New Roman" w:cs="Times New Roman" w:hint="default"/>
      <w:b/>
      <w:bCs/>
      <w:i w:val="0"/>
      <w:iCs w:val="0"/>
      <w:color w:val="000000"/>
      <w:sz w:val="24"/>
      <w:szCs w:val="24"/>
      <w:shd w:val="clear" w:color="auto" w:fill="auto"/>
    </w:rPr>
  </w:style>
  <w:style w:type="character" w:customStyle="1" w:styleId="cs23fb06641">
    <w:name w:val="cs23fb06641"/>
    <w:basedOn w:val="a1"/>
    <w:rsid w:val="00692F2A"/>
    <w:rPr>
      <w:rFonts w:ascii="Times New Roman" w:hAnsi="Times New Roman" w:cs="Times New Roman" w:hint="default"/>
      <w:b w:val="0"/>
      <w:bCs w:val="0"/>
      <w:i w:val="0"/>
      <w:iCs w:val="0"/>
      <w:color w:val="000000"/>
      <w:sz w:val="24"/>
      <w:szCs w:val="24"/>
      <w:shd w:val="clear" w:color="auto" w:fill="auto"/>
    </w:rPr>
  </w:style>
  <w:style w:type="character" w:customStyle="1" w:styleId="cs59766b891">
    <w:name w:val="cs59766b891"/>
    <w:basedOn w:val="a1"/>
    <w:rsid w:val="00692F2A"/>
    <w:rPr>
      <w:rFonts w:ascii="Times New Roman" w:hAnsi="Times New Roman" w:cs="Times New Roman" w:hint="default"/>
      <w:b w:val="0"/>
      <w:bCs w:val="0"/>
      <w:i w:val="0"/>
      <w:iCs w:val="0"/>
      <w:color w:val="000000"/>
      <w:sz w:val="24"/>
      <w:szCs w:val="24"/>
      <w:u w:val="single"/>
      <w:shd w:val="clear" w:color="auto" w:fill="auto"/>
    </w:rPr>
  </w:style>
  <w:style w:type="paragraph" w:customStyle="1" w:styleId="cs2654ae3a">
    <w:name w:val="cs2654ae3a"/>
    <w:basedOn w:val="a0"/>
    <w:rsid w:val="00692F2A"/>
    <w:pPr>
      <w:spacing w:after="0" w:line="240" w:lineRule="auto"/>
    </w:pPr>
    <w:rPr>
      <w:rFonts w:ascii="Times New Roman" w:hAnsi="Times New Roman"/>
      <w:sz w:val="24"/>
      <w:szCs w:val="24"/>
    </w:rPr>
  </w:style>
  <w:style w:type="paragraph" w:customStyle="1" w:styleId="cs1f603e10">
    <w:name w:val="cs1f603e10"/>
    <w:basedOn w:val="a0"/>
    <w:rsid w:val="00692F2A"/>
    <w:pPr>
      <w:spacing w:before="240" w:after="240" w:line="240" w:lineRule="auto"/>
      <w:jc w:val="center"/>
    </w:pPr>
    <w:rPr>
      <w:rFonts w:ascii="Times New Roman" w:hAnsi="Times New Roman"/>
      <w:sz w:val="24"/>
      <w:szCs w:val="24"/>
    </w:rPr>
  </w:style>
  <w:style w:type="paragraph" w:customStyle="1" w:styleId="cs134c5ee5">
    <w:name w:val="cs134c5ee5"/>
    <w:basedOn w:val="a0"/>
    <w:rsid w:val="00692F2A"/>
    <w:pPr>
      <w:spacing w:before="240" w:after="240" w:line="240" w:lineRule="auto"/>
      <w:jc w:val="right"/>
    </w:pPr>
    <w:rPr>
      <w:rFonts w:ascii="Times New Roman" w:hAnsi="Times New Roman"/>
      <w:sz w:val="24"/>
      <w:szCs w:val="24"/>
    </w:rPr>
  </w:style>
  <w:style w:type="paragraph" w:customStyle="1" w:styleId="cs16539fc0">
    <w:name w:val="cs16539fc0"/>
    <w:basedOn w:val="a0"/>
    <w:rsid w:val="00692F2A"/>
    <w:pPr>
      <w:spacing w:before="120" w:after="240" w:line="240" w:lineRule="auto"/>
      <w:jc w:val="both"/>
    </w:pPr>
    <w:rPr>
      <w:rFonts w:ascii="Times New Roman" w:hAnsi="Times New Roman"/>
      <w:sz w:val="24"/>
      <w:szCs w:val="24"/>
    </w:rPr>
  </w:style>
  <w:style w:type="paragraph" w:customStyle="1" w:styleId="csa1f2d9f3">
    <w:name w:val="csa1f2d9f3"/>
    <w:basedOn w:val="a0"/>
    <w:rsid w:val="00692F2A"/>
    <w:pPr>
      <w:spacing w:before="120" w:after="240" w:line="240" w:lineRule="auto"/>
      <w:jc w:val="center"/>
    </w:pPr>
    <w:rPr>
      <w:rFonts w:ascii="Times New Roman" w:hAnsi="Times New Roman"/>
      <w:sz w:val="24"/>
      <w:szCs w:val="24"/>
    </w:rPr>
  </w:style>
  <w:style w:type="paragraph" w:customStyle="1" w:styleId="cs3d43ffbd">
    <w:name w:val="cs3d43ffbd"/>
    <w:basedOn w:val="a0"/>
    <w:rsid w:val="00692F2A"/>
    <w:pPr>
      <w:spacing w:before="240" w:after="240" w:line="240" w:lineRule="auto"/>
      <w:ind w:firstLine="700"/>
      <w:jc w:val="both"/>
    </w:pPr>
    <w:rPr>
      <w:rFonts w:ascii="Times New Roman" w:hAnsi="Times New Roman"/>
      <w:sz w:val="24"/>
      <w:szCs w:val="24"/>
    </w:rPr>
  </w:style>
  <w:style w:type="paragraph" w:customStyle="1" w:styleId="cs2ae6e7b2">
    <w:name w:val="cs2ae6e7b2"/>
    <w:basedOn w:val="a0"/>
    <w:rsid w:val="00692F2A"/>
    <w:pPr>
      <w:spacing w:before="120" w:after="120" w:line="240" w:lineRule="auto"/>
      <w:jc w:val="center"/>
    </w:pPr>
    <w:rPr>
      <w:rFonts w:ascii="Times New Roman" w:hAnsi="Times New Roman"/>
      <w:sz w:val="24"/>
      <w:szCs w:val="24"/>
    </w:rPr>
  </w:style>
  <w:style w:type="paragraph" w:customStyle="1" w:styleId="cs6feb1c8b">
    <w:name w:val="cs6feb1c8b"/>
    <w:basedOn w:val="a0"/>
    <w:rsid w:val="00692F2A"/>
    <w:pPr>
      <w:spacing w:before="120" w:after="240" w:line="240" w:lineRule="auto"/>
    </w:pPr>
    <w:rPr>
      <w:rFonts w:ascii="Times New Roman" w:hAnsi="Times New Roman"/>
      <w:sz w:val="24"/>
      <w:szCs w:val="24"/>
    </w:rPr>
  </w:style>
  <w:style w:type="paragraph" w:customStyle="1" w:styleId="cs9f5e2d76">
    <w:name w:val="cs9f5e2d76"/>
    <w:basedOn w:val="a0"/>
    <w:rsid w:val="00692F2A"/>
    <w:pPr>
      <w:spacing w:before="120" w:after="0" w:line="240" w:lineRule="auto"/>
      <w:ind w:left="-100"/>
    </w:pPr>
    <w:rPr>
      <w:rFonts w:ascii="Times New Roman" w:hAnsi="Times New Roman"/>
      <w:sz w:val="24"/>
      <w:szCs w:val="24"/>
    </w:rPr>
  </w:style>
  <w:style w:type="paragraph" w:customStyle="1" w:styleId="cs9f726998">
    <w:name w:val="cs9f726998"/>
    <w:basedOn w:val="a0"/>
    <w:rsid w:val="00692F2A"/>
    <w:pPr>
      <w:spacing w:before="120" w:after="0" w:line="240" w:lineRule="auto"/>
      <w:ind w:left="-100" w:right="-100"/>
    </w:pPr>
    <w:rPr>
      <w:rFonts w:ascii="Times New Roman" w:hAnsi="Times New Roman"/>
      <w:sz w:val="24"/>
      <w:szCs w:val="24"/>
    </w:rPr>
  </w:style>
  <w:style w:type="paragraph" w:customStyle="1" w:styleId="csf0d95d16">
    <w:name w:val="csf0d95d16"/>
    <w:basedOn w:val="a0"/>
    <w:rsid w:val="00692F2A"/>
    <w:pPr>
      <w:spacing w:before="120" w:after="240" w:line="240" w:lineRule="auto"/>
      <w:jc w:val="right"/>
    </w:pPr>
    <w:rPr>
      <w:rFonts w:ascii="Times New Roman" w:hAnsi="Times New Roman"/>
      <w:sz w:val="24"/>
      <w:szCs w:val="24"/>
    </w:rPr>
  </w:style>
  <w:style w:type="paragraph" w:customStyle="1" w:styleId="cs7ef03c9d">
    <w:name w:val="cs7ef03c9d"/>
    <w:basedOn w:val="a0"/>
    <w:rsid w:val="00692F2A"/>
    <w:pPr>
      <w:spacing w:before="120" w:after="120" w:line="240" w:lineRule="auto"/>
      <w:jc w:val="right"/>
    </w:pPr>
    <w:rPr>
      <w:rFonts w:ascii="Times New Roman" w:hAnsi="Times New Roman"/>
      <w:sz w:val="24"/>
      <w:szCs w:val="24"/>
    </w:rPr>
  </w:style>
  <w:style w:type="paragraph" w:customStyle="1" w:styleId="csf26b9cfa">
    <w:name w:val="csf26b9cfa"/>
    <w:basedOn w:val="a0"/>
    <w:rsid w:val="00692F2A"/>
    <w:pPr>
      <w:spacing w:before="120" w:after="0" w:line="240" w:lineRule="auto"/>
      <w:ind w:right="-100"/>
      <w:jc w:val="center"/>
    </w:pPr>
    <w:rPr>
      <w:rFonts w:ascii="Times New Roman" w:hAnsi="Times New Roman"/>
      <w:sz w:val="24"/>
      <w:szCs w:val="24"/>
    </w:rPr>
  </w:style>
  <w:style w:type="paragraph" w:customStyle="1" w:styleId="cs49ab1e92">
    <w:name w:val="cs49ab1e92"/>
    <w:basedOn w:val="a0"/>
    <w:rsid w:val="00692F2A"/>
    <w:pPr>
      <w:spacing w:after="0" w:line="240" w:lineRule="auto"/>
      <w:ind w:firstLine="540"/>
      <w:jc w:val="both"/>
    </w:pPr>
    <w:rPr>
      <w:rFonts w:ascii="Times New Roman" w:hAnsi="Times New Roman"/>
      <w:sz w:val="24"/>
      <w:szCs w:val="24"/>
    </w:rPr>
  </w:style>
  <w:style w:type="paragraph" w:customStyle="1" w:styleId="cs663f0588">
    <w:name w:val="cs663f0588"/>
    <w:basedOn w:val="a0"/>
    <w:rsid w:val="00692F2A"/>
    <w:pPr>
      <w:spacing w:before="240" w:after="240" w:line="240" w:lineRule="auto"/>
      <w:ind w:left="360" w:hanging="360"/>
      <w:jc w:val="both"/>
    </w:pPr>
    <w:rPr>
      <w:rFonts w:ascii="Times New Roman" w:hAnsi="Times New Roman"/>
      <w:sz w:val="24"/>
      <w:szCs w:val="24"/>
    </w:rPr>
  </w:style>
  <w:style w:type="character" w:customStyle="1" w:styleId="csdaae5f71">
    <w:name w:val="csdaae5f71"/>
    <w:basedOn w:val="a1"/>
    <w:rsid w:val="00692F2A"/>
    <w:rPr>
      <w:rFonts w:ascii="Calibri" w:hAnsi="Calibri" w:hint="default"/>
      <w:b w:val="0"/>
      <w:bCs w:val="0"/>
      <w:i w:val="0"/>
      <w:iCs w:val="0"/>
      <w:color w:val="000000"/>
      <w:sz w:val="24"/>
      <w:szCs w:val="24"/>
      <w:shd w:val="clear" w:color="auto" w:fill="auto"/>
    </w:rPr>
  </w:style>
  <w:style w:type="character" w:customStyle="1" w:styleId="csc8f6d761">
    <w:name w:val="csc8f6d761"/>
    <w:basedOn w:val="a1"/>
    <w:rsid w:val="00692F2A"/>
    <w:rPr>
      <w:rFonts w:ascii="Calibri" w:hAnsi="Calibri" w:hint="default"/>
      <w:b w:val="0"/>
      <w:bCs w:val="0"/>
      <w:i w:val="0"/>
      <w:iCs w:val="0"/>
      <w:color w:val="000000"/>
      <w:sz w:val="22"/>
      <w:szCs w:val="22"/>
      <w:shd w:val="clear" w:color="auto" w:fill="auto"/>
    </w:rPr>
  </w:style>
  <w:style w:type="character" w:customStyle="1" w:styleId="csd491eb1">
    <w:name w:val="csd491eb1"/>
    <w:basedOn w:val="a1"/>
    <w:rsid w:val="00692F2A"/>
    <w:rPr>
      <w:rFonts w:ascii="Times New Roman" w:hAnsi="Times New Roman" w:cs="Times New Roman" w:hint="default"/>
      <w:b/>
      <w:bCs/>
      <w:i w:val="0"/>
      <w:iCs w:val="0"/>
      <w:color w:val="000000"/>
      <w:sz w:val="24"/>
      <w:szCs w:val="24"/>
      <w:u w:val="single"/>
      <w:shd w:val="clear" w:color="auto" w:fill="auto"/>
    </w:rPr>
  </w:style>
  <w:style w:type="character" w:customStyle="1" w:styleId="cs896ae2191">
    <w:name w:val="cs896ae2191"/>
    <w:basedOn w:val="a1"/>
    <w:rsid w:val="00692F2A"/>
    <w:rPr>
      <w:rFonts w:ascii="Times New Roman" w:hAnsi="Times New Roman" w:cs="Times New Roman" w:hint="default"/>
      <w:b w:val="0"/>
      <w:bCs w:val="0"/>
      <w:i/>
      <w:iCs/>
      <w:color w:val="000000"/>
      <w:sz w:val="24"/>
      <w:szCs w:val="24"/>
      <w:shd w:val="clear" w:color="auto" w:fill="auto"/>
    </w:rPr>
  </w:style>
  <w:style w:type="character" w:customStyle="1" w:styleId="cs915265771">
    <w:name w:val="cs915265771"/>
    <w:basedOn w:val="a1"/>
    <w:rsid w:val="00692F2A"/>
    <w:rPr>
      <w:rFonts w:ascii="Times New Roman" w:hAnsi="Times New Roman" w:cs="Times New Roman" w:hint="default"/>
      <w:b/>
      <w:bCs/>
      <w:i/>
      <w:iCs/>
      <w:color w:val="000000"/>
      <w:sz w:val="24"/>
      <w:szCs w:val="24"/>
      <w:shd w:val="clear" w:color="auto" w:fill="auto"/>
    </w:rPr>
  </w:style>
  <w:style w:type="character" w:customStyle="1" w:styleId="cse20dfcca1">
    <w:name w:val="cse20dfcca1"/>
    <w:basedOn w:val="a1"/>
    <w:rsid w:val="00692F2A"/>
    <w:rPr>
      <w:rFonts w:ascii="Tahoma" w:hAnsi="Tahoma" w:cs="Tahoma" w:hint="default"/>
      <w:b w:val="0"/>
      <w:bCs w:val="0"/>
      <w:i w:val="0"/>
      <w:iCs w:val="0"/>
      <w:color w:val="000000"/>
      <w:sz w:val="15"/>
      <w:szCs w:val="15"/>
      <w:shd w:val="clear" w:color="auto" w:fill="auto"/>
    </w:rPr>
  </w:style>
  <w:style w:type="paragraph" w:customStyle="1" w:styleId="s3">
    <w:name w:val="s_3"/>
    <w:basedOn w:val="a0"/>
    <w:rsid w:val="00692F2A"/>
    <w:pPr>
      <w:spacing w:before="100" w:beforeAutospacing="1" w:after="100" w:afterAutospacing="1" w:line="240" w:lineRule="auto"/>
    </w:pPr>
    <w:rPr>
      <w:rFonts w:ascii="Times New Roman" w:hAnsi="Times New Roman"/>
      <w:sz w:val="24"/>
      <w:szCs w:val="24"/>
    </w:rPr>
  </w:style>
  <w:style w:type="paragraph" w:customStyle="1" w:styleId="s1">
    <w:name w:val="s_1"/>
    <w:basedOn w:val="a0"/>
    <w:rsid w:val="00692F2A"/>
    <w:pPr>
      <w:spacing w:before="100" w:beforeAutospacing="1" w:after="100" w:afterAutospacing="1" w:line="240" w:lineRule="auto"/>
    </w:pPr>
    <w:rPr>
      <w:rFonts w:ascii="Times New Roman" w:hAnsi="Times New Roman"/>
      <w:sz w:val="24"/>
      <w:szCs w:val="24"/>
    </w:rPr>
  </w:style>
  <w:style w:type="character" w:styleId="ad">
    <w:name w:val="Hyperlink"/>
    <w:basedOn w:val="a1"/>
    <w:unhideWhenUsed/>
    <w:rsid w:val="00692F2A"/>
    <w:rPr>
      <w:color w:val="0000FF"/>
      <w:u w:val="single"/>
    </w:rPr>
  </w:style>
  <w:style w:type="paragraph" w:customStyle="1" w:styleId="cs7a5b1828">
    <w:name w:val="cs7a5b1828"/>
    <w:basedOn w:val="a0"/>
    <w:rsid w:val="00692F2A"/>
    <w:pPr>
      <w:spacing w:before="100" w:beforeAutospacing="1" w:after="100" w:afterAutospacing="1" w:line="240" w:lineRule="auto"/>
    </w:pPr>
    <w:rPr>
      <w:rFonts w:ascii="Times New Roman" w:hAnsi="Times New Roman"/>
      <w:sz w:val="24"/>
      <w:szCs w:val="24"/>
    </w:rPr>
  </w:style>
  <w:style w:type="character" w:customStyle="1" w:styleId="cs82ff095">
    <w:name w:val="cs82ff095"/>
    <w:basedOn w:val="a1"/>
    <w:rsid w:val="00692F2A"/>
  </w:style>
  <w:style w:type="paragraph" w:customStyle="1" w:styleId="cs5fe9d3be">
    <w:name w:val="cs5fe9d3be"/>
    <w:basedOn w:val="a0"/>
    <w:rsid w:val="00692F2A"/>
    <w:pPr>
      <w:spacing w:before="100" w:beforeAutospacing="1" w:after="100" w:afterAutospacing="1" w:line="240" w:lineRule="auto"/>
    </w:pPr>
    <w:rPr>
      <w:rFonts w:ascii="Times New Roman" w:hAnsi="Times New Roman"/>
      <w:sz w:val="24"/>
      <w:szCs w:val="24"/>
    </w:rPr>
  </w:style>
  <w:style w:type="paragraph" w:customStyle="1" w:styleId="cs20e12baa">
    <w:name w:val="cs20e12baa"/>
    <w:basedOn w:val="a0"/>
    <w:rsid w:val="00692F2A"/>
    <w:pPr>
      <w:spacing w:before="100" w:beforeAutospacing="1" w:after="100" w:afterAutospacing="1" w:line="240" w:lineRule="auto"/>
    </w:pPr>
    <w:rPr>
      <w:rFonts w:ascii="Times New Roman" w:hAnsi="Times New Roman"/>
      <w:sz w:val="24"/>
      <w:szCs w:val="24"/>
    </w:rPr>
  </w:style>
  <w:style w:type="paragraph" w:customStyle="1" w:styleId="cs663512ba">
    <w:name w:val="cs663512ba"/>
    <w:basedOn w:val="a0"/>
    <w:rsid w:val="00692F2A"/>
    <w:pPr>
      <w:spacing w:before="100" w:beforeAutospacing="1" w:after="100" w:afterAutospacing="1" w:line="240" w:lineRule="auto"/>
    </w:pPr>
    <w:rPr>
      <w:rFonts w:ascii="Times New Roman" w:hAnsi="Times New Roman"/>
      <w:sz w:val="24"/>
      <w:szCs w:val="24"/>
    </w:rPr>
  </w:style>
  <w:style w:type="character" w:customStyle="1" w:styleId="csc4807cb3">
    <w:name w:val="csc4807cb3"/>
    <w:basedOn w:val="a1"/>
    <w:rsid w:val="00692F2A"/>
  </w:style>
  <w:style w:type="paragraph" w:customStyle="1" w:styleId="cs810ef838">
    <w:name w:val="cs810ef838"/>
    <w:basedOn w:val="a0"/>
    <w:rsid w:val="00692F2A"/>
    <w:pPr>
      <w:spacing w:before="100" w:beforeAutospacing="1" w:after="100" w:afterAutospacing="1" w:line="240" w:lineRule="auto"/>
    </w:pPr>
    <w:rPr>
      <w:rFonts w:ascii="Times New Roman" w:hAnsi="Times New Roman"/>
      <w:sz w:val="24"/>
      <w:szCs w:val="24"/>
    </w:rPr>
  </w:style>
  <w:style w:type="paragraph" w:customStyle="1" w:styleId="cs18e37adf">
    <w:name w:val="cs18e37adf"/>
    <w:basedOn w:val="a0"/>
    <w:rsid w:val="00692F2A"/>
    <w:pPr>
      <w:spacing w:before="100" w:beforeAutospacing="1" w:after="100" w:afterAutospacing="1" w:line="240" w:lineRule="auto"/>
    </w:pPr>
    <w:rPr>
      <w:rFonts w:ascii="Times New Roman" w:hAnsi="Times New Roman"/>
      <w:sz w:val="24"/>
      <w:szCs w:val="24"/>
    </w:rPr>
  </w:style>
  <w:style w:type="paragraph" w:customStyle="1" w:styleId="cs50838677">
    <w:name w:val="cs50838677"/>
    <w:basedOn w:val="a0"/>
    <w:rsid w:val="00692F2A"/>
    <w:pPr>
      <w:spacing w:before="100" w:beforeAutospacing="1" w:after="100" w:afterAutospacing="1" w:line="240" w:lineRule="auto"/>
    </w:pPr>
    <w:rPr>
      <w:rFonts w:ascii="Times New Roman" w:hAnsi="Times New Roman"/>
      <w:sz w:val="24"/>
      <w:szCs w:val="24"/>
    </w:rPr>
  </w:style>
  <w:style w:type="character" w:customStyle="1" w:styleId="csfa43ff3c">
    <w:name w:val="csfa43ff3c"/>
    <w:basedOn w:val="a1"/>
    <w:rsid w:val="00692F2A"/>
  </w:style>
  <w:style w:type="paragraph" w:customStyle="1" w:styleId="cs9e88db87">
    <w:name w:val="cs9e88db87"/>
    <w:basedOn w:val="a0"/>
    <w:rsid w:val="00692F2A"/>
    <w:pPr>
      <w:spacing w:before="100" w:beforeAutospacing="1" w:after="100" w:afterAutospacing="1" w:line="240" w:lineRule="auto"/>
    </w:pPr>
    <w:rPr>
      <w:rFonts w:ascii="Times New Roman" w:hAnsi="Times New Roman"/>
      <w:sz w:val="24"/>
      <w:szCs w:val="24"/>
    </w:rPr>
  </w:style>
  <w:style w:type="character" w:customStyle="1" w:styleId="cscc942780">
    <w:name w:val="cscc942780"/>
    <w:basedOn w:val="a1"/>
    <w:rsid w:val="00692F2A"/>
  </w:style>
  <w:style w:type="paragraph" w:customStyle="1" w:styleId="cse20e10c4">
    <w:name w:val="cse20e10c4"/>
    <w:basedOn w:val="a0"/>
    <w:rsid w:val="00692F2A"/>
    <w:pPr>
      <w:spacing w:before="100" w:beforeAutospacing="1" w:after="100" w:afterAutospacing="1" w:line="240" w:lineRule="auto"/>
    </w:pPr>
    <w:rPr>
      <w:rFonts w:ascii="Times New Roman" w:hAnsi="Times New Roman"/>
      <w:sz w:val="24"/>
      <w:szCs w:val="24"/>
    </w:rPr>
  </w:style>
  <w:style w:type="character" w:customStyle="1" w:styleId="cs3f849676">
    <w:name w:val="cs3f849676"/>
    <w:basedOn w:val="a1"/>
    <w:rsid w:val="00692F2A"/>
  </w:style>
  <w:style w:type="paragraph" w:customStyle="1" w:styleId="cs50a1639e">
    <w:name w:val="cs50a1639e"/>
    <w:basedOn w:val="a0"/>
    <w:rsid w:val="00692F2A"/>
    <w:pPr>
      <w:spacing w:before="100" w:beforeAutospacing="1" w:after="100" w:afterAutospacing="1" w:line="240" w:lineRule="auto"/>
    </w:pPr>
    <w:rPr>
      <w:rFonts w:ascii="Times New Roman" w:hAnsi="Times New Roman"/>
      <w:sz w:val="24"/>
      <w:szCs w:val="24"/>
    </w:rPr>
  </w:style>
  <w:style w:type="paragraph" w:customStyle="1" w:styleId="cs7924f927">
    <w:name w:val="cs7924f927"/>
    <w:basedOn w:val="a0"/>
    <w:rsid w:val="00692F2A"/>
    <w:pPr>
      <w:spacing w:before="100" w:beforeAutospacing="1" w:after="100" w:afterAutospacing="1" w:line="240" w:lineRule="auto"/>
    </w:pPr>
    <w:rPr>
      <w:rFonts w:ascii="Times New Roman" w:hAnsi="Times New Roman"/>
      <w:sz w:val="24"/>
      <w:szCs w:val="24"/>
    </w:rPr>
  </w:style>
  <w:style w:type="paragraph" w:customStyle="1" w:styleId="csef169d0f">
    <w:name w:val="csef169d0f"/>
    <w:basedOn w:val="a0"/>
    <w:rsid w:val="00692F2A"/>
    <w:pPr>
      <w:spacing w:before="100" w:beforeAutospacing="1" w:after="100" w:afterAutospacing="1" w:line="240" w:lineRule="auto"/>
    </w:pPr>
    <w:rPr>
      <w:rFonts w:ascii="Times New Roman" w:hAnsi="Times New Roman"/>
      <w:sz w:val="24"/>
      <w:szCs w:val="24"/>
    </w:rPr>
  </w:style>
  <w:style w:type="character" w:customStyle="1" w:styleId="cs9d249ccb">
    <w:name w:val="cs9d249ccb"/>
    <w:basedOn w:val="a1"/>
    <w:rsid w:val="00692F2A"/>
  </w:style>
  <w:style w:type="paragraph" w:customStyle="1" w:styleId="cs16534bb5">
    <w:name w:val="cs16534bb5"/>
    <w:basedOn w:val="a0"/>
    <w:rsid w:val="00692F2A"/>
    <w:pPr>
      <w:spacing w:before="100" w:beforeAutospacing="1" w:after="100" w:afterAutospacing="1" w:line="240" w:lineRule="auto"/>
    </w:pPr>
    <w:rPr>
      <w:rFonts w:ascii="Times New Roman" w:hAnsi="Times New Roman"/>
      <w:sz w:val="24"/>
      <w:szCs w:val="24"/>
    </w:rPr>
  </w:style>
  <w:style w:type="character" w:customStyle="1" w:styleId="cs72f7c9c5">
    <w:name w:val="cs72f7c9c5"/>
    <w:basedOn w:val="a1"/>
    <w:rsid w:val="00692F2A"/>
  </w:style>
  <w:style w:type="character" w:customStyle="1" w:styleId="cs3a44a687">
    <w:name w:val="cs3a44a687"/>
    <w:basedOn w:val="a1"/>
    <w:rsid w:val="00692F2A"/>
  </w:style>
  <w:style w:type="character" w:customStyle="1" w:styleId="csae06bbdb">
    <w:name w:val="csae06bbdb"/>
    <w:basedOn w:val="a1"/>
    <w:rsid w:val="00692F2A"/>
  </w:style>
  <w:style w:type="paragraph" w:customStyle="1" w:styleId="cs1846c2e8">
    <w:name w:val="cs1846c2e8"/>
    <w:basedOn w:val="a0"/>
    <w:rsid w:val="00692F2A"/>
    <w:pPr>
      <w:spacing w:before="100" w:beforeAutospacing="1" w:after="100" w:afterAutospacing="1" w:line="240" w:lineRule="auto"/>
    </w:pPr>
    <w:rPr>
      <w:rFonts w:ascii="Times New Roman" w:hAnsi="Times New Roman"/>
      <w:sz w:val="24"/>
      <w:szCs w:val="24"/>
    </w:rPr>
  </w:style>
  <w:style w:type="paragraph" w:customStyle="1" w:styleId="cs697c5921">
    <w:name w:val="cs697c5921"/>
    <w:basedOn w:val="a0"/>
    <w:rsid w:val="00692F2A"/>
    <w:pPr>
      <w:spacing w:before="100" w:beforeAutospacing="1" w:after="100" w:afterAutospacing="1" w:line="240" w:lineRule="auto"/>
    </w:pPr>
    <w:rPr>
      <w:rFonts w:ascii="Times New Roman" w:hAnsi="Times New Roman"/>
      <w:sz w:val="24"/>
      <w:szCs w:val="24"/>
    </w:rPr>
  </w:style>
  <w:style w:type="paragraph" w:customStyle="1" w:styleId="cs3a4479f6">
    <w:name w:val="cs3a4479f6"/>
    <w:basedOn w:val="a0"/>
    <w:rsid w:val="00692F2A"/>
    <w:pPr>
      <w:spacing w:before="100" w:beforeAutospacing="1" w:after="100" w:afterAutospacing="1" w:line="240" w:lineRule="auto"/>
    </w:pPr>
    <w:rPr>
      <w:rFonts w:ascii="Times New Roman" w:hAnsi="Times New Roman"/>
      <w:sz w:val="24"/>
      <w:szCs w:val="24"/>
    </w:rPr>
  </w:style>
  <w:style w:type="character" w:customStyle="1" w:styleId="csef25f283">
    <w:name w:val="csef25f283"/>
    <w:basedOn w:val="a1"/>
    <w:rsid w:val="00692F2A"/>
  </w:style>
  <w:style w:type="paragraph" w:customStyle="1" w:styleId="csfac7f269">
    <w:name w:val="csfac7f269"/>
    <w:basedOn w:val="a0"/>
    <w:rsid w:val="00692F2A"/>
    <w:pPr>
      <w:spacing w:before="100" w:beforeAutospacing="1" w:after="100" w:afterAutospacing="1" w:line="240" w:lineRule="auto"/>
    </w:pPr>
    <w:rPr>
      <w:rFonts w:ascii="Times New Roman" w:hAnsi="Times New Roman"/>
      <w:sz w:val="24"/>
      <w:szCs w:val="24"/>
    </w:rPr>
  </w:style>
  <w:style w:type="paragraph" w:customStyle="1" w:styleId="cs95e872d0">
    <w:name w:val="cs95e872d0"/>
    <w:basedOn w:val="a0"/>
    <w:rsid w:val="00692F2A"/>
    <w:pPr>
      <w:spacing w:before="100" w:beforeAutospacing="1" w:after="100" w:afterAutospacing="1" w:line="240" w:lineRule="auto"/>
    </w:pPr>
    <w:rPr>
      <w:rFonts w:ascii="Times New Roman" w:hAnsi="Times New Roman"/>
      <w:sz w:val="24"/>
      <w:szCs w:val="24"/>
    </w:rPr>
  </w:style>
  <w:style w:type="paragraph" w:customStyle="1" w:styleId="cs1157ffe2">
    <w:name w:val="cs1157ffe2"/>
    <w:basedOn w:val="a0"/>
    <w:rsid w:val="00692F2A"/>
    <w:pPr>
      <w:spacing w:before="100" w:beforeAutospacing="1" w:after="100" w:afterAutospacing="1" w:line="240" w:lineRule="auto"/>
    </w:pPr>
    <w:rPr>
      <w:rFonts w:ascii="Times New Roman" w:hAnsi="Times New Roman"/>
      <w:sz w:val="24"/>
      <w:szCs w:val="24"/>
    </w:rPr>
  </w:style>
  <w:style w:type="paragraph" w:customStyle="1" w:styleId="csa2081e39">
    <w:name w:val="csa2081e39"/>
    <w:basedOn w:val="a0"/>
    <w:rsid w:val="00692F2A"/>
    <w:pPr>
      <w:spacing w:before="100" w:beforeAutospacing="1" w:after="100" w:afterAutospacing="1" w:line="240" w:lineRule="auto"/>
    </w:pPr>
    <w:rPr>
      <w:rFonts w:ascii="Times New Roman" w:hAnsi="Times New Roman"/>
      <w:sz w:val="24"/>
      <w:szCs w:val="24"/>
    </w:rPr>
  </w:style>
  <w:style w:type="paragraph" w:customStyle="1" w:styleId="cs4aedecf5">
    <w:name w:val="cs4aedecf5"/>
    <w:basedOn w:val="a0"/>
    <w:rsid w:val="00692F2A"/>
    <w:pPr>
      <w:spacing w:before="100" w:beforeAutospacing="1" w:after="100" w:afterAutospacing="1" w:line="240" w:lineRule="auto"/>
    </w:pPr>
    <w:rPr>
      <w:rFonts w:ascii="Times New Roman" w:hAnsi="Times New Roman"/>
      <w:sz w:val="24"/>
      <w:szCs w:val="24"/>
    </w:rPr>
  </w:style>
  <w:style w:type="paragraph" w:customStyle="1" w:styleId="cs4c4e7396">
    <w:name w:val="cs4c4e7396"/>
    <w:basedOn w:val="a0"/>
    <w:rsid w:val="00692F2A"/>
    <w:pPr>
      <w:spacing w:before="100" w:beforeAutospacing="1" w:after="100" w:afterAutospacing="1" w:line="240" w:lineRule="auto"/>
    </w:pPr>
    <w:rPr>
      <w:rFonts w:ascii="Times New Roman" w:hAnsi="Times New Roman"/>
      <w:sz w:val="24"/>
      <w:szCs w:val="24"/>
    </w:rPr>
  </w:style>
  <w:style w:type="character" w:customStyle="1" w:styleId="csbb6b59f5">
    <w:name w:val="csbb6b59f5"/>
    <w:basedOn w:val="a1"/>
    <w:rsid w:val="00692F2A"/>
  </w:style>
  <w:style w:type="character" w:customStyle="1" w:styleId="cs45f25b30">
    <w:name w:val="cs45f25b30"/>
    <w:basedOn w:val="a1"/>
    <w:rsid w:val="00692F2A"/>
  </w:style>
  <w:style w:type="paragraph" w:customStyle="1" w:styleId="cs1416eb0b">
    <w:name w:val="cs1416eb0b"/>
    <w:basedOn w:val="a0"/>
    <w:rsid w:val="00692F2A"/>
    <w:pPr>
      <w:spacing w:before="100" w:beforeAutospacing="1" w:after="100" w:afterAutospacing="1" w:line="240" w:lineRule="auto"/>
    </w:pPr>
    <w:rPr>
      <w:rFonts w:ascii="Times New Roman" w:hAnsi="Times New Roman"/>
      <w:sz w:val="24"/>
      <w:szCs w:val="24"/>
    </w:rPr>
  </w:style>
  <w:style w:type="paragraph" w:customStyle="1" w:styleId="cs7945cf99">
    <w:name w:val="cs7945cf99"/>
    <w:basedOn w:val="a0"/>
    <w:rsid w:val="00692F2A"/>
    <w:pPr>
      <w:spacing w:before="100" w:beforeAutospacing="1" w:after="100" w:afterAutospacing="1" w:line="240" w:lineRule="auto"/>
    </w:pPr>
    <w:rPr>
      <w:rFonts w:ascii="Times New Roman" w:hAnsi="Times New Roman"/>
      <w:sz w:val="24"/>
      <w:szCs w:val="24"/>
    </w:rPr>
  </w:style>
  <w:style w:type="paragraph" w:customStyle="1" w:styleId="csaf64d391">
    <w:name w:val="csaf64d391"/>
    <w:basedOn w:val="a0"/>
    <w:rsid w:val="00692F2A"/>
    <w:pPr>
      <w:spacing w:before="100" w:beforeAutospacing="1" w:after="100" w:afterAutospacing="1" w:line="240" w:lineRule="auto"/>
    </w:pPr>
    <w:rPr>
      <w:rFonts w:ascii="Times New Roman" w:hAnsi="Times New Roman"/>
      <w:sz w:val="24"/>
      <w:szCs w:val="24"/>
    </w:rPr>
  </w:style>
  <w:style w:type="paragraph" w:customStyle="1" w:styleId="cs1dd9334a">
    <w:name w:val="cs1dd9334a"/>
    <w:basedOn w:val="a0"/>
    <w:rsid w:val="00692F2A"/>
    <w:pPr>
      <w:spacing w:before="100" w:beforeAutospacing="1" w:after="100" w:afterAutospacing="1" w:line="240" w:lineRule="auto"/>
    </w:pPr>
    <w:rPr>
      <w:rFonts w:ascii="Times New Roman" w:hAnsi="Times New Roman"/>
      <w:sz w:val="24"/>
      <w:szCs w:val="24"/>
    </w:rPr>
  </w:style>
  <w:style w:type="paragraph" w:customStyle="1" w:styleId="cs2e034a01">
    <w:name w:val="cs2e034a01"/>
    <w:basedOn w:val="a0"/>
    <w:rsid w:val="00692F2A"/>
    <w:pPr>
      <w:spacing w:before="100" w:beforeAutospacing="1" w:after="100" w:afterAutospacing="1" w:line="240" w:lineRule="auto"/>
    </w:pPr>
    <w:rPr>
      <w:rFonts w:ascii="Times New Roman" w:hAnsi="Times New Roman"/>
      <w:sz w:val="24"/>
      <w:szCs w:val="24"/>
    </w:rPr>
  </w:style>
  <w:style w:type="paragraph" w:customStyle="1" w:styleId="cs1768f4e8">
    <w:name w:val="cs1768f4e8"/>
    <w:basedOn w:val="a0"/>
    <w:rsid w:val="00692F2A"/>
    <w:pPr>
      <w:spacing w:before="100" w:beforeAutospacing="1" w:after="100" w:afterAutospacing="1" w:line="240" w:lineRule="auto"/>
    </w:pPr>
    <w:rPr>
      <w:rFonts w:ascii="Times New Roman" w:hAnsi="Times New Roman"/>
      <w:sz w:val="24"/>
      <w:szCs w:val="24"/>
    </w:rPr>
  </w:style>
  <w:style w:type="character" w:customStyle="1" w:styleId="cs81126276">
    <w:name w:val="cs81126276"/>
    <w:basedOn w:val="a1"/>
    <w:rsid w:val="00692F2A"/>
  </w:style>
  <w:style w:type="paragraph" w:customStyle="1" w:styleId="csde247ff3">
    <w:name w:val="csde247ff3"/>
    <w:basedOn w:val="a0"/>
    <w:rsid w:val="00692F2A"/>
    <w:pPr>
      <w:spacing w:before="100" w:beforeAutospacing="1" w:after="100" w:afterAutospacing="1" w:line="240" w:lineRule="auto"/>
    </w:pPr>
    <w:rPr>
      <w:rFonts w:ascii="Times New Roman" w:hAnsi="Times New Roman"/>
      <w:sz w:val="24"/>
      <w:szCs w:val="24"/>
    </w:rPr>
  </w:style>
  <w:style w:type="paragraph" w:customStyle="1" w:styleId="cs82ac80ae">
    <w:name w:val="cs82ac80ae"/>
    <w:basedOn w:val="a0"/>
    <w:rsid w:val="00692F2A"/>
    <w:pPr>
      <w:spacing w:before="100" w:beforeAutospacing="1" w:after="100" w:afterAutospacing="1" w:line="240" w:lineRule="auto"/>
    </w:pPr>
    <w:rPr>
      <w:rFonts w:ascii="Times New Roman" w:hAnsi="Times New Roman"/>
      <w:sz w:val="24"/>
      <w:szCs w:val="24"/>
    </w:rPr>
  </w:style>
  <w:style w:type="character" w:customStyle="1" w:styleId="cse164947c">
    <w:name w:val="cse164947c"/>
    <w:basedOn w:val="a1"/>
    <w:rsid w:val="00692F2A"/>
  </w:style>
  <w:style w:type="character" w:customStyle="1" w:styleId="cs9f798961">
    <w:name w:val="cs9f798961"/>
    <w:basedOn w:val="a1"/>
    <w:rsid w:val="00692F2A"/>
  </w:style>
  <w:style w:type="paragraph" w:customStyle="1" w:styleId="cs18480ca4">
    <w:name w:val="cs18480ca4"/>
    <w:basedOn w:val="a0"/>
    <w:rsid w:val="00692F2A"/>
    <w:pPr>
      <w:spacing w:before="100" w:beforeAutospacing="1" w:after="100" w:afterAutospacing="1" w:line="240" w:lineRule="auto"/>
    </w:pPr>
    <w:rPr>
      <w:rFonts w:ascii="Times New Roman" w:hAnsi="Times New Roman"/>
      <w:sz w:val="24"/>
      <w:szCs w:val="24"/>
    </w:rPr>
  </w:style>
  <w:style w:type="paragraph" w:customStyle="1" w:styleId="cs22432db2">
    <w:name w:val="cs22432db2"/>
    <w:basedOn w:val="a0"/>
    <w:rsid w:val="00692F2A"/>
    <w:pPr>
      <w:spacing w:before="100" w:beforeAutospacing="1" w:after="100" w:afterAutospacing="1" w:line="240" w:lineRule="auto"/>
    </w:pPr>
    <w:rPr>
      <w:rFonts w:ascii="Times New Roman" w:hAnsi="Times New Roman"/>
      <w:sz w:val="24"/>
      <w:szCs w:val="24"/>
    </w:rPr>
  </w:style>
  <w:style w:type="paragraph" w:customStyle="1" w:styleId="csd58ab1a6">
    <w:name w:val="csd58ab1a6"/>
    <w:basedOn w:val="a0"/>
    <w:rsid w:val="00692F2A"/>
    <w:pPr>
      <w:spacing w:before="100" w:beforeAutospacing="1" w:after="100" w:afterAutospacing="1" w:line="240" w:lineRule="auto"/>
    </w:pPr>
    <w:rPr>
      <w:rFonts w:ascii="Times New Roman" w:hAnsi="Times New Roman"/>
      <w:sz w:val="24"/>
      <w:szCs w:val="24"/>
    </w:rPr>
  </w:style>
  <w:style w:type="character" w:customStyle="1" w:styleId="cs89bb2630">
    <w:name w:val="cs89bb2630"/>
    <w:basedOn w:val="a1"/>
    <w:rsid w:val="00692F2A"/>
  </w:style>
  <w:style w:type="paragraph" w:customStyle="1" w:styleId="cs4682d3a7">
    <w:name w:val="cs4682d3a7"/>
    <w:basedOn w:val="a0"/>
    <w:rsid w:val="00692F2A"/>
    <w:pPr>
      <w:spacing w:before="100" w:beforeAutospacing="1" w:after="100" w:afterAutospacing="1" w:line="240" w:lineRule="auto"/>
    </w:pPr>
    <w:rPr>
      <w:rFonts w:ascii="Times New Roman" w:hAnsi="Times New Roman"/>
      <w:sz w:val="24"/>
      <w:szCs w:val="24"/>
    </w:rPr>
  </w:style>
  <w:style w:type="paragraph" w:customStyle="1" w:styleId="cs7148fe35">
    <w:name w:val="cs7148fe35"/>
    <w:basedOn w:val="a0"/>
    <w:rsid w:val="00692F2A"/>
    <w:pPr>
      <w:spacing w:before="100" w:beforeAutospacing="1" w:after="100" w:afterAutospacing="1" w:line="240" w:lineRule="auto"/>
    </w:pPr>
    <w:rPr>
      <w:rFonts w:ascii="Times New Roman" w:hAnsi="Times New Roman"/>
      <w:sz w:val="24"/>
      <w:szCs w:val="24"/>
    </w:rPr>
  </w:style>
  <w:style w:type="character" w:customStyle="1" w:styleId="csf9a0376f">
    <w:name w:val="csf9a0376f"/>
    <w:basedOn w:val="a1"/>
    <w:rsid w:val="00692F2A"/>
  </w:style>
  <w:style w:type="paragraph" w:customStyle="1" w:styleId="cs115b4962">
    <w:name w:val="cs115b4962"/>
    <w:basedOn w:val="a0"/>
    <w:rsid w:val="00692F2A"/>
    <w:pPr>
      <w:spacing w:before="100" w:beforeAutospacing="1" w:after="100" w:afterAutospacing="1" w:line="240" w:lineRule="auto"/>
    </w:pPr>
    <w:rPr>
      <w:rFonts w:ascii="Times New Roman" w:hAnsi="Times New Roman"/>
      <w:sz w:val="24"/>
      <w:szCs w:val="24"/>
    </w:rPr>
  </w:style>
  <w:style w:type="paragraph" w:customStyle="1" w:styleId="cse3ed8dc7">
    <w:name w:val="cse3ed8dc7"/>
    <w:basedOn w:val="a0"/>
    <w:rsid w:val="00692F2A"/>
    <w:pPr>
      <w:spacing w:before="100" w:beforeAutospacing="1" w:after="100" w:afterAutospacing="1" w:line="240" w:lineRule="auto"/>
    </w:pPr>
    <w:rPr>
      <w:rFonts w:ascii="Times New Roman" w:hAnsi="Times New Roman"/>
      <w:sz w:val="24"/>
      <w:szCs w:val="24"/>
    </w:rPr>
  </w:style>
  <w:style w:type="paragraph" w:customStyle="1" w:styleId="csc9551979">
    <w:name w:val="csc9551979"/>
    <w:basedOn w:val="a0"/>
    <w:rsid w:val="00692F2A"/>
    <w:pPr>
      <w:spacing w:before="100" w:beforeAutospacing="1" w:after="100" w:afterAutospacing="1" w:line="240" w:lineRule="auto"/>
    </w:pPr>
    <w:rPr>
      <w:rFonts w:ascii="Times New Roman" w:hAnsi="Times New Roman"/>
      <w:sz w:val="24"/>
      <w:szCs w:val="24"/>
    </w:rPr>
  </w:style>
  <w:style w:type="paragraph" w:customStyle="1" w:styleId="cs80d9435b">
    <w:name w:val="cs80d9435b"/>
    <w:basedOn w:val="a0"/>
    <w:rsid w:val="00692F2A"/>
    <w:pPr>
      <w:spacing w:before="100" w:beforeAutospacing="1" w:after="100" w:afterAutospacing="1" w:line="240" w:lineRule="auto"/>
    </w:pPr>
    <w:rPr>
      <w:rFonts w:ascii="Times New Roman" w:hAnsi="Times New Roman"/>
      <w:sz w:val="24"/>
      <w:szCs w:val="24"/>
    </w:rPr>
  </w:style>
  <w:style w:type="character" w:customStyle="1" w:styleId="cs8dfe4100">
    <w:name w:val="cs8dfe4100"/>
    <w:basedOn w:val="a1"/>
    <w:rsid w:val="00692F2A"/>
  </w:style>
  <w:style w:type="paragraph" w:customStyle="1" w:styleId="cs7878575c">
    <w:name w:val="cs7878575c"/>
    <w:basedOn w:val="a0"/>
    <w:rsid w:val="00692F2A"/>
    <w:pPr>
      <w:spacing w:before="100" w:beforeAutospacing="1" w:after="100" w:afterAutospacing="1" w:line="240" w:lineRule="auto"/>
    </w:pPr>
    <w:rPr>
      <w:rFonts w:ascii="Times New Roman" w:hAnsi="Times New Roman"/>
      <w:sz w:val="24"/>
      <w:szCs w:val="24"/>
    </w:rPr>
  </w:style>
  <w:style w:type="paragraph" w:customStyle="1" w:styleId="cs54a9e4e2">
    <w:name w:val="cs54a9e4e2"/>
    <w:basedOn w:val="a0"/>
    <w:rsid w:val="00692F2A"/>
    <w:pPr>
      <w:spacing w:before="100" w:beforeAutospacing="1" w:after="100" w:afterAutospacing="1" w:line="240" w:lineRule="auto"/>
    </w:pPr>
    <w:rPr>
      <w:rFonts w:ascii="Times New Roman" w:hAnsi="Times New Roman"/>
      <w:sz w:val="24"/>
      <w:szCs w:val="24"/>
    </w:rPr>
  </w:style>
  <w:style w:type="character" w:customStyle="1" w:styleId="cs7a65ad24">
    <w:name w:val="cs7a65ad24"/>
    <w:basedOn w:val="a1"/>
    <w:rsid w:val="00692F2A"/>
  </w:style>
  <w:style w:type="paragraph" w:customStyle="1" w:styleId="cs2a6ff71e">
    <w:name w:val="cs2a6ff71e"/>
    <w:basedOn w:val="a0"/>
    <w:rsid w:val="00692F2A"/>
    <w:pPr>
      <w:spacing w:before="100" w:beforeAutospacing="1" w:after="100" w:afterAutospacing="1" w:line="240" w:lineRule="auto"/>
    </w:pPr>
    <w:rPr>
      <w:rFonts w:ascii="Times New Roman" w:hAnsi="Times New Roman"/>
      <w:sz w:val="24"/>
      <w:szCs w:val="24"/>
    </w:rPr>
  </w:style>
  <w:style w:type="character" w:customStyle="1" w:styleId="cs95bf8147">
    <w:name w:val="cs95bf8147"/>
    <w:basedOn w:val="a1"/>
    <w:rsid w:val="00692F2A"/>
  </w:style>
  <w:style w:type="character" w:customStyle="1" w:styleId="csd26b8138">
    <w:name w:val="csd26b8138"/>
    <w:basedOn w:val="a1"/>
    <w:rsid w:val="00692F2A"/>
  </w:style>
  <w:style w:type="paragraph" w:customStyle="1" w:styleId="cs9ac413aa">
    <w:name w:val="cs9ac413aa"/>
    <w:basedOn w:val="a0"/>
    <w:rsid w:val="00692F2A"/>
    <w:pPr>
      <w:spacing w:before="100" w:beforeAutospacing="1" w:after="100" w:afterAutospacing="1" w:line="240" w:lineRule="auto"/>
    </w:pPr>
    <w:rPr>
      <w:rFonts w:ascii="Times New Roman" w:hAnsi="Times New Roman"/>
      <w:sz w:val="24"/>
      <w:szCs w:val="24"/>
    </w:rPr>
  </w:style>
  <w:style w:type="character" w:customStyle="1" w:styleId="cse7c0daeb">
    <w:name w:val="cse7c0daeb"/>
    <w:basedOn w:val="a1"/>
    <w:rsid w:val="00692F2A"/>
  </w:style>
  <w:style w:type="paragraph" w:customStyle="1" w:styleId="csf48c023f">
    <w:name w:val="csf48c023f"/>
    <w:basedOn w:val="a0"/>
    <w:rsid w:val="00692F2A"/>
    <w:pPr>
      <w:spacing w:before="100" w:beforeAutospacing="1" w:after="100" w:afterAutospacing="1" w:line="240" w:lineRule="auto"/>
    </w:pPr>
    <w:rPr>
      <w:rFonts w:ascii="Times New Roman" w:hAnsi="Times New Roman"/>
      <w:sz w:val="24"/>
      <w:szCs w:val="24"/>
    </w:rPr>
  </w:style>
  <w:style w:type="character" w:customStyle="1" w:styleId="cs11e2ad77">
    <w:name w:val="cs11e2ad77"/>
    <w:basedOn w:val="a1"/>
    <w:rsid w:val="00692F2A"/>
  </w:style>
  <w:style w:type="paragraph" w:customStyle="1" w:styleId="cs1e398cba">
    <w:name w:val="cs1e398cba"/>
    <w:basedOn w:val="a0"/>
    <w:rsid w:val="00692F2A"/>
    <w:pPr>
      <w:spacing w:before="100" w:beforeAutospacing="1" w:after="100" w:afterAutospacing="1" w:line="240" w:lineRule="auto"/>
    </w:pPr>
    <w:rPr>
      <w:rFonts w:ascii="Times New Roman" w:hAnsi="Times New Roman"/>
      <w:sz w:val="24"/>
      <w:szCs w:val="24"/>
    </w:rPr>
  </w:style>
  <w:style w:type="paragraph" w:customStyle="1" w:styleId="cs9a9996d5">
    <w:name w:val="cs9a9996d5"/>
    <w:basedOn w:val="a0"/>
    <w:rsid w:val="00692F2A"/>
    <w:pPr>
      <w:spacing w:before="100" w:beforeAutospacing="1" w:after="100" w:afterAutospacing="1" w:line="240" w:lineRule="auto"/>
    </w:pPr>
    <w:rPr>
      <w:rFonts w:ascii="Times New Roman" w:hAnsi="Times New Roman"/>
      <w:sz w:val="24"/>
      <w:szCs w:val="24"/>
    </w:rPr>
  </w:style>
  <w:style w:type="paragraph" w:customStyle="1" w:styleId="cs60dfb930">
    <w:name w:val="cs60dfb930"/>
    <w:basedOn w:val="a0"/>
    <w:rsid w:val="00692F2A"/>
    <w:pPr>
      <w:spacing w:before="100" w:beforeAutospacing="1" w:after="100" w:afterAutospacing="1" w:line="240" w:lineRule="auto"/>
    </w:pPr>
    <w:rPr>
      <w:rFonts w:ascii="Times New Roman" w:hAnsi="Times New Roman"/>
      <w:sz w:val="24"/>
      <w:szCs w:val="24"/>
    </w:rPr>
  </w:style>
  <w:style w:type="paragraph" w:customStyle="1" w:styleId="csff76171d">
    <w:name w:val="csff76171d"/>
    <w:basedOn w:val="a0"/>
    <w:rsid w:val="00692F2A"/>
    <w:pPr>
      <w:spacing w:before="100" w:beforeAutospacing="1" w:after="100" w:afterAutospacing="1" w:line="240" w:lineRule="auto"/>
    </w:pPr>
    <w:rPr>
      <w:rFonts w:ascii="Times New Roman" w:hAnsi="Times New Roman"/>
      <w:sz w:val="24"/>
      <w:szCs w:val="24"/>
    </w:rPr>
  </w:style>
  <w:style w:type="character" w:customStyle="1" w:styleId="csc92ff500">
    <w:name w:val="csc92ff500"/>
    <w:basedOn w:val="a1"/>
    <w:rsid w:val="00692F2A"/>
  </w:style>
  <w:style w:type="paragraph" w:customStyle="1" w:styleId="cs65c4e3a6">
    <w:name w:val="cs65c4e3a6"/>
    <w:basedOn w:val="a0"/>
    <w:rsid w:val="00692F2A"/>
    <w:pPr>
      <w:spacing w:before="100" w:beforeAutospacing="1" w:after="100" w:afterAutospacing="1" w:line="240" w:lineRule="auto"/>
    </w:pPr>
    <w:rPr>
      <w:rFonts w:ascii="Times New Roman" w:hAnsi="Times New Roman"/>
      <w:sz w:val="24"/>
      <w:szCs w:val="24"/>
    </w:rPr>
  </w:style>
  <w:style w:type="character" w:customStyle="1" w:styleId="csff4206c0">
    <w:name w:val="csff4206c0"/>
    <w:basedOn w:val="a1"/>
    <w:rsid w:val="00692F2A"/>
  </w:style>
  <w:style w:type="character" w:customStyle="1" w:styleId="cs57cf9b5e">
    <w:name w:val="cs57cf9b5e"/>
    <w:basedOn w:val="a1"/>
    <w:rsid w:val="00692F2A"/>
  </w:style>
  <w:style w:type="paragraph" w:customStyle="1" w:styleId="cs2e86d3a6">
    <w:name w:val="cs2e86d3a6"/>
    <w:basedOn w:val="a0"/>
    <w:rsid w:val="00692F2A"/>
    <w:pPr>
      <w:spacing w:before="100" w:beforeAutospacing="1" w:after="100" w:afterAutospacing="1" w:line="240" w:lineRule="auto"/>
    </w:pPr>
    <w:rPr>
      <w:rFonts w:ascii="Times New Roman" w:hAnsi="Times New Roman"/>
      <w:sz w:val="24"/>
      <w:szCs w:val="24"/>
    </w:rPr>
  </w:style>
  <w:style w:type="paragraph" w:customStyle="1" w:styleId="cs14cc5a59">
    <w:name w:val="cs14cc5a59"/>
    <w:basedOn w:val="a0"/>
    <w:rsid w:val="00692F2A"/>
    <w:pPr>
      <w:spacing w:before="100" w:beforeAutospacing="1" w:after="100" w:afterAutospacing="1" w:line="240" w:lineRule="auto"/>
    </w:pPr>
    <w:rPr>
      <w:rFonts w:ascii="Times New Roman" w:hAnsi="Times New Roman"/>
      <w:sz w:val="24"/>
      <w:szCs w:val="24"/>
    </w:rPr>
  </w:style>
  <w:style w:type="character" w:customStyle="1" w:styleId="csab0fbb6b">
    <w:name w:val="csab0fbb6b"/>
    <w:basedOn w:val="a1"/>
    <w:rsid w:val="00692F2A"/>
  </w:style>
  <w:style w:type="character" w:customStyle="1" w:styleId="cs3e231116">
    <w:name w:val="cs3e231116"/>
    <w:basedOn w:val="a1"/>
    <w:rsid w:val="00692F2A"/>
  </w:style>
  <w:style w:type="character" w:customStyle="1" w:styleId="cs32df8b03">
    <w:name w:val="cs32df8b03"/>
    <w:basedOn w:val="a1"/>
    <w:rsid w:val="00692F2A"/>
  </w:style>
  <w:style w:type="character" w:customStyle="1" w:styleId="cs6623742c">
    <w:name w:val="cs6623742c"/>
    <w:basedOn w:val="a1"/>
    <w:rsid w:val="00692F2A"/>
  </w:style>
  <w:style w:type="character" w:customStyle="1" w:styleId="cs7eccb784">
    <w:name w:val="cs7eccb784"/>
    <w:basedOn w:val="a1"/>
    <w:rsid w:val="00692F2A"/>
  </w:style>
  <w:style w:type="paragraph" w:customStyle="1" w:styleId="ConsTitle">
    <w:name w:val="ConsTitle"/>
    <w:uiPriority w:val="99"/>
    <w:rsid w:val="0082281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31">
    <w:name w:val="Гиперссылка3"/>
    <w:rsid w:val="00A8560B"/>
    <w:rPr>
      <w:color w:val="0000FF"/>
      <w:u w:val="single"/>
    </w:rPr>
  </w:style>
  <w:style w:type="table" w:customStyle="1" w:styleId="22">
    <w:name w:val="Обычная таблица2"/>
    <w:rsid w:val="00A8560B"/>
    <w:pPr>
      <w:spacing w:after="0" w:line="240" w:lineRule="auto"/>
    </w:pPr>
    <w:rPr>
      <w:rFonts w:ascii="Calibri" w:eastAsia="Times New Roman" w:hAnsi="Calibri" w:cs="Times New Roman"/>
      <w:szCs w:val="20"/>
      <w:lang w:eastAsia="ru-RU"/>
    </w:rPr>
    <w:tblPr>
      <w:tblInd w:w="0" w:type="dxa"/>
      <w:tblCellMar>
        <w:top w:w="0" w:type="dxa"/>
        <w:left w:w="108" w:type="dxa"/>
        <w:bottom w:w="0" w:type="dxa"/>
        <w:right w:w="108" w:type="dxa"/>
      </w:tblCellMar>
    </w:tblPr>
  </w:style>
  <w:style w:type="table" w:customStyle="1" w:styleId="120">
    <w:name w:val="Простая таблица 12"/>
    <w:basedOn w:val="22"/>
    <w:rsid w:val="00A856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1"/>
    <w:link w:val="1"/>
    <w:uiPriority w:val="99"/>
    <w:rsid w:val="00DA0726"/>
    <w:rPr>
      <w:rFonts w:ascii="Cambria" w:eastAsia="Times New Roman" w:hAnsi="Cambria" w:cs="Times New Roman"/>
      <w:b/>
      <w:bCs/>
      <w:kern w:val="32"/>
      <w:sz w:val="32"/>
      <w:szCs w:val="32"/>
      <w:lang w:eastAsia="ru-RU"/>
    </w:rPr>
  </w:style>
  <w:style w:type="character" w:customStyle="1" w:styleId="20">
    <w:name w:val="Заголовок 2 Знак"/>
    <w:basedOn w:val="a1"/>
    <w:link w:val="2"/>
    <w:uiPriority w:val="99"/>
    <w:rsid w:val="00DA0726"/>
    <w:rPr>
      <w:rFonts w:ascii="Calibri Light" w:eastAsia="Times New Roman" w:hAnsi="Calibri Light" w:cs="Times New Roman"/>
      <w:b/>
      <w:bCs/>
      <w:i/>
      <w:iCs/>
      <w:sz w:val="28"/>
      <w:szCs w:val="28"/>
      <w:lang w:eastAsia="ru-RU"/>
    </w:rPr>
  </w:style>
  <w:style w:type="character" w:customStyle="1" w:styleId="30">
    <w:name w:val="Заголовок 3 Знак"/>
    <w:basedOn w:val="a1"/>
    <w:link w:val="3"/>
    <w:uiPriority w:val="99"/>
    <w:rsid w:val="00DA0726"/>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1"/>
    <w:link w:val="5"/>
    <w:uiPriority w:val="99"/>
    <w:rsid w:val="00DA0726"/>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DA0726"/>
    <w:rPr>
      <w:rFonts w:ascii="Calibri" w:eastAsia="Times New Roman" w:hAnsi="Calibri" w:cs="Times New Roman"/>
      <w:b/>
      <w:bCs/>
      <w:lang w:eastAsia="ru-RU"/>
    </w:rPr>
  </w:style>
  <w:style w:type="character" w:customStyle="1" w:styleId="70">
    <w:name w:val="Заголовок 7 Знак"/>
    <w:basedOn w:val="a1"/>
    <w:link w:val="7"/>
    <w:uiPriority w:val="99"/>
    <w:rsid w:val="00DA0726"/>
    <w:rPr>
      <w:rFonts w:ascii="Calibri" w:eastAsia="Times New Roman" w:hAnsi="Calibri" w:cs="Times New Roman"/>
      <w:sz w:val="24"/>
      <w:szCs w:val="24"/>
      <w:lang w:eastAsia="ru-RU"/>
    </w:rPr>
  </w:style>
  <w:style w:type="character" w:customStyle="1" w:styleId="80">
    <w:name w:val="Заголовок 8 Знак"/>
    <w:basedOn w:val="a1"/>
    <w:link w:val="8"/>
    <w:rsid w:val="00DA0726"/>
    <w:rPr>
      <w:rFonts w:ascii="Calibri" w:eastAsia="Times New Roman" w:hAnsi="Calibri" w:cs="Times New Roman"/>
      <w:i/>
      <w:iCs/>
      <w:sz w:val="24"/>
      <w:szCs w:val="24"/>
      <w:lang w:eastAsia="ru-RU"/>
    </w:rPr>
  </w:style>
  <w:style w:type="character" w:customStyle="1" w:styleId="a5">
    <w:name w:val="Абзац списка Знак"/>
    <w:aliases w:val="Варианты ответов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Bullet List Знак,lp1 Знак"/>
    <w:link w:val="a4"/>
    <w:uiPriority w:val="99"/>
    <w:locked/>
    <w:rsid w:val="00DA0726"/>
    <w:rPr>
      <w:rFonts w:ascii="Calibri" w:eastAsia="Times New Roman" w:hAnsi="Calibri" w:cs="Times New Roman"/>
      <w:lang w:eastAsia="ru-RU"/>
    </w:rPr>
  </w:style>
  <w:style w:type="paragraph" w:styleId="32">
    <w:name w:val="Body Text 3"/>
    <w:basedOn w:val="a0"/>
    <w:link w:val="33"/>
    <w:uiPriority w:val="99"/>
    <w:rsid w:val="00DA0726"/>
    <w:pPr>
      <w:spacing w:after="0" w:line="240" w:lineRule="auto"/>
      <w:jc w:val="center"/>
    </w:pPr>
    <w:rPr>
      <w:rFonts w:ascii="Times New Roman" w:hAnsi="Times New Roman"/>
      <w:sz w:val="28"/>
      <w:szCs w:val="24"/>
    </w:rPr>
  </w:style>
  <w:style w:type="character" w:customStyle="1" w:styleId="33">
    <w:name w:val="Основной текст 3 Знак"/>
    <w:basedOn w:val="a1"/>
    <w:link w:val="32"/>
    <w:uiPriority w:val="99"/>
    <w:rsid w:val="00DA0726"/>
    <w:rPr>
      <w:rFonts w:ascii="Times New Roman" w:eastAsia="Times New Roman" w:hAnsi="Times New Roman" w:cs="Times New Roman"/>
      <w:sz w:val="28"/>
      <w:szCs w:val="24"/>
      <w:lang w:eastAsia="ru-RU"/>
    </w:rPr>
  </w:style>
  <w:style w:type="character" w:customStyle="1" w:styleId="ConsPlusNormal0">
    <w:name w:val="ConsPlusNormal Знак"/>
    <w:link w:val="ConsPlusNormal"/>
    <w:uiPriority w:val="99"/>
    <w:locked/>
    <w:rsid w:val="00DA0726"/>
    <w:rPr>
      <w:rFonts w:ascii="Arial" w:eastAsia="Times New Roman" w:hAnsi="Arial" w:cs="Arial"/>
      <w:sz w:val="20"/>
      <w:szCs w:val="20"/>
      <w:lang w:eastAsia="ru-RU"/>
    </w:rPr>
  </w:style>
  <w:style w:type="paragraph" w:customStyle="1" w:styleId="ConsNormal">
    <w:name w:val="ConsNormal"/>
    <w:uiPriority w:val="99"/>
    <w:rsid w:val="00DA072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DA0726"/>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e">
    <w:name w:val="No Spacing"/>
    <w:link w:val="af"/>
    <w:uiPriority w:val="1"/>
    <w:qFormat/>
    <w:rsid w:val="00DA0726"/>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DA0726"/>
    <w:rPr>
      <w:rFonts w:ascii="Calibri" w:eastAsia="Calibri" w:hAnsi="Calibri" w:cs="Times New Roman"/>
    </w:rPr>
  </w:style>
  <w:style w:type="paragraph" w:styleId="af0">
    <w:name w:val="Body Text"/>
    <w:basedOn w:val="a0"/>
    <w:link w:val="af1"/>
    <w:uiPriority w:val="99"/>
    <w:rsid w:val="00DA0726"/>
    <w:pPr>
      <w:spacing w:after="0" w:line="240" w:lineRule="auto"/>
      <w:jc w:val="both"/>
    </w:pPr>
    <w:rPr>
      <w:rFonts w:ascii="Times New Roman" w:hAnsi="Times New Roman"/>
      <w:sz w:val="28"/>
      <w:szCs w:val="20"/>
    </w:rPr>
  </w:style>
  <w:style w:type="character" w:customStyle="1" w:styleId="af1">
    <w:name w:val="Основной текст Знак"/>
    <w:basedOn w:val="a1"/>
    <w:link w:val="af0"/>
    <w:uiPriority w:val="99"/>
    <w:rsid w:val="00DA0726"/>
    <w:rPr>
      <w:rFonts w:ascii="Times New Roman" w:eastAsia="Times New Roman" w:hAnsi="Times New Roman" w:cs="Times New Roman"/>
      <w:sz w:val="28"/>
      <w:szCs w:val="20"/>
      <w:lang w:eastAsia="ru-RU"/>
    </w:rPr>
  </w:style>
  <w:style w:type="paragraph" w:customStyle="1" w:styleId="13">
    <w:name w:val="Без интервала1"/>
    <w:rsid w:val="00DA0726"/>
    <w:pPr>
      <w:suppressAutoHyphens/>
      <w:spacing w:after="0" w:line="240" w:lineRule="auto"/>
    </w:pPr>
    <w:rPr>
      <w:rFonts w:ascii="Calibri" w:eastAsia="Times New Roman" w:hAnsi="Calibri" w:cs="Calibri"/>
      <w:lang w:eastAsia="zh-CN"/>
    </w:rPr>
  </w:style>
  <w:style w:type="paragraph" w:styleId="23">
    <w:name w:val="Body Text 2"/>
    <w:basedOn w:val="a0"/>
    <w:link w:val="24"/>
    <w:uiPriority w:val="99"/>
    <w:unhideWhenUsed/>
    <w:rsid w:val="00DA0726"/>
    <w:pPr>
      <w:spacing w:after="120" w:line="480" w:lineRule="auto"/>
    </w:pPr>
    <w:rPr>
      <w:rFonts w:ascii="Times New Roman" w:hAnsi="Times New Roman"/>
      <w:sz w:val="24"/>
      <w:szCs w:val="24"/>
    </w:rPr>
  </w:style>
  <w:style w:type="character" w:customStyle="1" w:styleId="24">
    <w:name w:val="Основной текст 2 Знак"/>
    <w:basedOn w:val="a1"/>
    <w:link w:val="23"/>
    <w:uiPriority w:val="99"/>
    <w:rsid w:val="00DA0726"/>
    <w:rPr>
      <w:rFonts w:ascii="Times New Roman" w:eastAsia="Times New Roman" w:hAnsi="Times New Roman" w:cs="Times New Roman"/>
      <w:sz w:val="24"/>
      <w:szCs w:val="24"/>
      <w:lang w:eastAsia="ru-RU"/>
    </w:rPr>
  </w:style>
  <w:style w:type="paragraph" w:customStyle="1" w:styleId="af2">
    <w:name w:val="Стандартный"/>
    <w:basedOn w:val="a0"/>
    <w:rsid w:val="00DA0726"/>
    <w:pPr>
      <w:spacing w:after="0" w:line="240" w:lineRule="auto"/>
      <w:ind w:firstLine="851"/>
      <w:jc w:val="both"/>
    </w:pPr>
    <w:rPr>
      <w:rFonts w:ascii="Times New Roman" w:hAnsi="Times New Roman"/>
      <w:sz w:val="26"/>
      <w:szCs w:val="24"/>
    </w:rPr>
  </w:style>
  <w:style w:type="paragraph" w:customStyle="1" w:styleId="af3">
    <w:name w:val="Нумерация"/>
    <w:basedOn w:val="af2"/>
    <w:autoRedefine/>
    <w:rsid w:val="00DA0726"/>
    <w:pPr>
      <w:ind w:left="567" w:firstLine="0"/>
      <w:jc w:val="center"/>
    </w:pPr>
  </w:style>
  <w:style w:type="paragraph" w:customStyle="1" w:styleId="a">
    <w:name w:val="Осн_СПД"/>
    <w:basedOn w:val="a0"/>
    <w:qFormat/>
    <w:rsid w:val="00DA0726"/>
    <w:pPr>
      <w:numPr>
        <w:ilvl w:val="3"/>
        <w:numId w:val="29"/>
      </w:numPr>
      <w:spacing w:after="0" w:line="240" w:lineRule="auto"/>
      <w:contextualSpacing/>
      <w:jc w:val="both"/>
    </w:pPr>
    <w:rPr>
      <w:rFonts w:ascii="Times New Roman" w:hAnsi="Times New Roman"/>
      <w:sz w:val="28"/>
      <w:szCs w:val="26"/>
    </w:rPr>
  </w:style>
  <w:style w:type="paragraph" w:customStyle="1" w:styleId="af4">
    <w:name w:val="Статья_СПД"/>
    <w:basedOn w:val="a0"/>
    <w:next w:val="a"/>
    <w:autoRedefine/>
    <w:qFormat/>
    <w:rsid w:val="00DA0726"/>
    <w:pPr>
      <w:keepNext/>
      <w:spacing w:before="240" w:after="240" w:line="240" w:lineRule="auto"/>
      <w:ind w:left="360" w:firstLine="348"/>
      <w:jc w:val="center"/>
    </w:pPr>
    <w:rPr>
      <w:rFonts w:ascii="Times New Roman" w:hAnsi="Times New Roman"/>
      <w:sz w:val="24"/>
      <w:szCs w:val="24"/>
    </w:rPr>
  </w:style>
  <w:style w:type="paragraph" w:customStyle="1" w:styleId="25">
    <w:name w:val="2"/>
    <w:basedOn w:val="a0"/>
    <w:next w:val="af5"/>
    <w:rsid w:val="00DA0726"/>
    <w:pPr>
      <w:spacing w:before="100" w:beforeAutospacing="1" w:after="100" w:afterAutospacing="1" w:line="240" w:lineRule="auto"/>
    </w:pPr>
    <w:rPr>
      <w:rFonts w:ascii="Times New Roman" w:hAnsi="Times New Roman"/>
      <w:sz w:val="24"/>
      <w:szCs w:val="24"/>
    </w:rPr>
  </w:style>
  <w:style w:type="paragraph" w:styleId="af5">
    <w:name w:val="Normal (Web)"/>
    <w:basedOn w:val="a0"/>
    <w:uiPriority w:val="99"/>
    <w:unhideWhenUsed/>
    <w:rsid w:val="00DA0726"/>
    <w:rPr>
      <w:rFonts w:ascii="Times New Roman" w:eastAsiaTheme="minorEastAsia" w:hAnsi="Times New Roman"/>
      <w:sz w:val="24"/>
      <w:szCs w:val="24"/>
    </w:rPr>
  </w:style>
  <w:style w:type="character" w:styleId="af6">
    <w:name w:val="page number"/>
    <w:basedOn w:val="a1"/>
    <w:uiPriority w:val="99"/>
    <w:rsid w:val="00DA0726"/>
  </w:style>
  <w:style w:type="paragraph" w:styleId="af7">
    <w:name w:val="footnote text"/>
    <w:basedOn w:val="a0"/>
    <w:link w:val="af8"/>
    <w:rsid w:val="00DA0726"/>
    <w:pPr>
      <w:spacing w:after="0" w:line="240" w:lineRule="auto"/>
    </w:pPr>
    <w:rPr>
      <w:rFonts w:ascii="Times New Roman" w:hAnsi="Times New Roman"/>
      <w:sz w:val="20"/>
      <w:szCs w:val="20"/>
    </w:rPr>
  </w:style>
  <w:style w:type="character" w:customStyle="1" w:styleId="af8">
    <w:name w:val="Текст сноски Знак"/>
    <w:basedOn w:val="a1"/>
    <w:link w:val="af7"/>
    <w:rsid w:val="00DA0726"/>
    <w:rPr>
      <w:rFonts w:ascii="Times New Roman" w:eastAsia="Times New Roman" w:hAnsi="Times New Roman" w:cs="Times New Roman"/>
      <w:sz w:val="20"/>
      <w:szCs w:val="20"/>
      <w:lang w:eastAsia="ru-RU"/>
    </w:rPr>
  </w:style>
  <w:style w:type="character" w:styleId="af9">
    <w:name w:val="footnote reference"/>
    <w:rsid w:val="00DA0726"/>
    <w:rPr>
      <w:vertAlign w:val="superscript"/>
    </w:rPr>
  </w:style>
  <w:style w:type="paragraph" w:styleId="14">
    <w:name w:val="toc 1"/>
    <w:basedOn w:val="a0"/>
    <w:next w:val="a0"/>
    <w:autoRedefine/>
    <w:uiPriority w:val="99"/>
    <w:rsid w:val="00DA0726"/>
    <w:pPr>
      <w:tabs>
        <w:tab w:val="right" w:leader="dot" w:pos="10046"/>
      </w:tabs>
      <w:spacing w:before="120" w:after="0" w:line="240" w:lineRule="auto"/>
    </w:pPr>
    <w:rPr>
      <w:rFonts w:ascii="Times New Roman" w:hAnsi="Times New Roman"/>
      <w:noProof/>
      <w:sz w:val="24"/>
      <w:szCs w:val="24"/>
    </w:rPr>
  </w:style>
  <w:style w:type="paragraph" w:customStyle="1" w:styleId="afa">
    <w:name w:val="Таблица"/>
    <w:basedOn w:val="a0"/>
    <w:rsid w:val="00DA0726"/>
    <w:pPr>
      <w:spacing w:after="0" w:line="240" w:lineRule="auto"/>
      <w:ind w:right="170"/>
      <w:jc w:val="right"/>
    </w:pPr>
    <w:rPr>
      <w:rFonts w:ascii="Times New Roman" w:hAnsi="Times New Roman" w:cs="Arial"/>
      <w:sz w:val="24"/>
    </w:rPr>
  </w:style>
  <w:style w:type="paragraph" w:customStyle="1" w:styleId="p3">
    <w:name w:val="p3"/>
    <w:basedOn w:val="a0"/>
    <w:rsid w:val="00DA0726"/>
    <w:pPr>
      <w:spacing w:before="100" w:beforeAutospacing="1" w:after="100" w:afterAutospacing="1" w:line="240" w:lineRule="auto"/>
    </w:pPr>
    <w:rPr>
      <w:rFonts w:ascii="Times New Roman" w:hAnsi="Times New Roman"/>
      <w:sz w:val="24"/>
      <w:szCs w:val="24"/>
    </w:rPr>
  </w:style>
  <w:style w:type="paragraph" w:styleId="afb">
    <w:name w:val="Title"/>
    <w:basedOn w:val="a0"/>
    <w:link w:val="afc"/>
    <w:uiPriority w:val="99"/>
    <w:qFormat/>
    <w:rsid w:val="00DA0726"/>
    <w:pPr>
      <w:spacing w:after="0" w:line="240" w:lineRule="auto"/>
      <w:jc w:val="center"/>
    </w:pPr>
    <w:rPr>
      <w:rFonts w:ascii="Times New Roman" w:hAnsi="Times New Roman"/>
      <w:b/>
      <w:sz w:val="28"/>
      <w:szCs w:val="20"/>
    </w:rPr>
  </w:style>
  <w:style w:type="character" w:customStyle="1" w:styleId="afc">
    <w:name w:val="Название Знак"/>
    <w:basedOn w:val="a1"/>
    <w:link w:val="afb"/>
    <w:uiPriority w:val="99"/>
    <w:rsid w:val="00DA0726"/>
    <w:rPr>
      <w:rFonts w:ascii="Times New Roman" w:eastAsia="Times New Roman" w:hAnsi="Times New Roman" w:cs="Times New Roman"/>
      <w:b/>
      <w:sz w:val="28"/>
      <w:szCs w:val="20"/>
      <w:lang w:eastAsia="ru-RU"/>
    </w:rPr>
  </w:style>
  <w:style w:type="paragraph" w:customStyle="1" w:styleId="style17">
    <w:name w:val="style17"/>
    <w:basedOn w:val="a0"/>
    <w:rsid w:val="00DA0726"/>
    <w:pPr>
      <w:spacing w:after="0" w:line="280" w:lineRule="atLeast"/>
      <w:ind w:firstLine="700"/>
      <w:jc w:val="both"/>
    </w:pPr>
    <w:rPr>
      <w:rFonts w:ascii="Times New Roman" w:hAnsi="Times New Roman"/>
      <w:color w:val="000000"/>
      <w:sz w:val="20"/>
      <w:szCs w:val="20"/>
    </w:rPr>
  </w:style>
  <w:style w:type="paragraph" w:styleId="afd">
    <w:name w:val="Body Text Indent"/>
    <w:basedOn w:val="a0"/>
    <w:link w:val="afe"/>
    <w:uiPriority w:val="99"/>
    <w:unhideWhenUsed/>
    <w:rsid w:val="00DA0726"/>
    <w:pPr>
      <w:spacing w:after="120" w:line="240" w:lineRule="auto"/>
      <w:ind w:left="283"/>
    </w:pPr>
    <w:rPr>
      <w:rFonts w:ascii="Times New Roman" w:hAnsi="Times New Roman"/>
      <w:sz w:val="24"/>
      <w:szCs w:val="24"/>
    </w:rPr>
  </w:style>
  <w:style w:type="character" w:customStyle="1" w:styleId="afe">
    <w:name w:val="Основной текст с отступом Знак"/>
    <w:basedOn w:val="a1"/>
    <w:link w:val="afd"/>
    <w:uiPriority w:val="99"/>
    <w:rsid w:val="00DA0726"/>
    <w:rPr>
      <w:rFonts w:ascii="Times New Roman" w:eastAsia="Times New Roman" w:hAnsi="Times New Roman" w:cs="Times New Roman"/>
      <w:sz w:val="24"/>
      <w:szCs w:val="24"/>
      <w:lang w:eastAsia="ru-RU"/>
    </w:rPr>
  </w:style>
  <w:style w:type="character" w:customStyle="1" w:styleId="34">
    <w:name w:val="Основной текст (3)_"/>
    <w:basedOn w:val="a1"/>
    <w:link w:val="35"/>
    <w:rsid w:val="00DA0726"/>
    <w:rPr>
      <w:rFonts w:ascii="Times New Roman" w:eastAsia="Times New Roman" w:hAnsi="Times New Roman"/>
      <w:b/>
      <w:bCs/>
      <w:spacing w:val="-5"/>
      <w:sz w:val="21"/>
      <w:szCs w:val="21"/>
      <w:shd w:val="clear" w:color="auto" w:fill="FFFFFF"/>
    </w:rPr>
  </w:style>
  <w:style w:type="paragraph" w:customStyle="1" w:styleId="35">
    <w:name w:val="Основной текст (3)"/>
    <w:basedOn w:val="a0"/>
    <w:link w:val="34"/>
    <w:rsid w:val="00DA0726"/>
    <w:pPr>
      <w:widowControl w:val="0"/>
      <w:shd w:val="clear" w:color="auto" w:fill="FFFFFF"/>
      <w:spacing w:before="3120" w:after="60" w:line="0" w:lineRule="atLeast"/>
    </w:pPr>
    <w:rPr>
      <w:rFonts w:ascii="Times New Roman" w:hAnsi="Times New Roman" w:cstheme="minorBidi"/>
      <w:b/>
      <w:bCs/>
      <w:spacing w:val="-5"/>
      <w:sz w:val="21"/>
      <w:szCs w:val="21"/>
      <w:lang w:eastAsia="en-US"/>
    </w:rPr>
  </w:style>
  <w:style w:type="character" w:customStyle="1" w:styleId="311pt0pt">
    <w:name w:val="Основной текст (3) + 11 pt;Не полужирный;Интервал 0 pt"/>
    <w:basedOn w:val="34"/>
    <w:rsid w:val="00DA0726"/>
    <w:rPr>
      <w:color w:val="000000"/>
      <w:spacing w:val="-1"/>
      <w:w w:val="100"/>
      <w:position w:val="0"/>
      <w:sz w:val="22"/>
      <w:szCs w:val="22"/>
      <w:lang w:val="ru-RU"/>
    </w:rPr>
  </w:style>
  <w:style w:type="paragraph" w:customStyle="1" w:styleId="S2">
    <w:name w:val="S_Заголовок 2"/>
    <w:basedOn w:val="2"/>
    <w:autoRedefine/>
    <w:rsid w:val="00DA0726"/>
    <w:pPr>
      <w:keepNext w:val="0"/>
      <w:tabs>
        <w:tab w:val="left" w:pos="1134"/>
      </w:tabs>
      <w:spacing w:before="0" w:after="0"/>
      <w:ind w:left="643"/>
      <w:jc w:val="center"/>
    </w:pPr>
    <w:rPr>
      <w:rFonts w:ascii="Times New Roman" w:eastAsiaTheme="majorEastAsia" w:hAnsi="Times New Roman"/>
      <w:bCs w:val="0"/>
      <w:i w:val="0"/>
      <w:iCs w:val="0"/>
      <w:sz w:val="24"/>
      <w:szCs w:val="24"/>
    </w:rPr>
  </w:style>
  <w:style w:type="paragraph" w:customStyle="1" w:styleId="S10">
    <w:name w:val="S_Заголовок 1"/>
    <w:basedOn w:val="1"/>
    <w:rsid w:val="00DA0726"/>
    <w:pPr>
      <w:keepLines/>
      <w:pageBreakBefore/>
      <w:spacing w:after="120" w:line="360" w:lineRule="auto"/>
      <w:ind w:left="720" w:hanging="360"/>
    </w:pPr>
    <w:rPr>
      <w:rFonts w:ascii="Times New Roman" w:hAnsi="Times New Roman"/>
      <w:caps/>
      <w:kern w:val="0"/>
      <w:sz w:val="24"/>
      <w:szCs w:val="24"/>
    </w:rPr>
  </w:style>
  <w:style w:type="paragraph" w:styleId="26">
    <w:name w:val="toc 2"/>
    <w:basedOn w:val="a0"/>
    <w:next w:val="a0"/>
    <w:autoRedefine/>
    <w:uiPriority w:val="99"/>
    <w:unhideWhenUsed/>
    <w:rsid w:val="00DA0726"/>
    <w:pPr>
      <w:spacing w:after="100"/>
      <w:ind w:left="220"/>
    </w:pPr>
    <w:rPr>
      <w:rFonts w:asciiTheme="minorHAnsi" w:eastAsiaTheme="minorEastAsia" w:hAnsiTheme="minorHAnsi" w:cstheme="minorBidi"/>
    </w:rPr>
  </w:style>
  <w:style w:type="character" w:customStyle="1" w:styleId="FontStyle13">
    <w:name w:val="Font Style13"/>
    <w:basedOn w:val="a1"/>
    <w:uiPriority w:val="99"/>
    <w:rsid w:val="00DA0726"/>
    <w:rPr>
      <w:rFonts w:ascii="Times New Roman" w:hAnsi="Times New Roman" w:cs="Times New Roman"/>
      <w:sz w:val="26"/>
      <w:szCs w:val="26"/>
    </w:rPr>
  </w:style>
  <w:style w:type="paragraph" w:customStyle="1" w:styleId="formattext">
    <w:name w:val="formattext"/>
    <w:basedOn w:val="a0"/>
    <w:uiPriority w:val="99"/>
    <w:rsid w:val="00DA0726"/>
    <w:pPr>
      <w:spacing w:before="100" w:beforeAutospacing="1" w:after="100" w:afterAutospacing="1" w:line="240" w:lineRule="auto"/>
    </w:pPr>
    <w:rPr>
      <w:rFonts w:ascii="Times New Roman" w:hAnsi="Times New Roman"/>
      <w:sz w:val="24"/>
      <w:szCs w:val="24"/>
    </w:rPr>
  </w:style>
  <w:style w:type="paragraph" w:customStyle="1" w:styleId="15">
    <w:name w:val="Абзац списка1"/>
    <w:basedOn w:val="a0"/>
    <w:uiPriority w:val="99"/>
    <w:rsid w:val="00DA0726"/>
    <w:pPr>
      <w:ind w:left="720"/>
      <w:contextualSpacing/>
    </w:pPr>
  </w:style>
  <w:style w:type="paragraph" w:styleId="aff">
    <w:name w:val="Subtitle"/>
    <w:basedOn w:val="a0"/>
    <w:link w:val="aff0"/>
    <w:uiPriority w:val="99"/>
    <w:qFormat/>
    <w:rsid w:val="00DA0726"/>
    <w:pPr>
      <w:spacing w:after="0" w:line="240" w:lineRule="auto"/>
      <w:jc w:val="center"/>
    </w:pPr>
    <w:rPr>
      <w:rFonts w:ascii="Times New Roman" w:hAnsi="Times New Roman"/>
      <w:b/>
      <w:bCs/>
      <w:sz w:val="24"/>
      <w:szCs w:val="24"/>
    </w:rPr>
  </w:style>
  <w:style w:type="character" w:customStyle="1" w:styleId="aff0">
    <w:name w:val="Подзаголовок Знак"/>
    <w:basedOn w:val="a1"/>
    <w:link w:val="aff"/>
    <w:uiPriority w:val="99"/>
    <w:rsid w:val="00DA0726"/>
    <w:rPr>
      <w:rFonts w:ascii="Times New Roman" w:eastAsia="Times New Roman" w:hAnsi="Times New Roman" w:cs="Times New Roman"/>
      <w:b/>
      <w:bCs/>
      <w:sz w:val="24"/>
      <w:szCs w:val="24"/>
      <w:lang w:eastAsia="ru-RU"/>
    </w:rPr>
  </w:style>
  <w:style w:type="paragraph" w:customStyle="1" w:styleId="ConsPlusCell">
    <w:name w:val="ConsPlusCell"/>
    <w:uiPriority w:val="99"/>
    <w:rsid w:val="00DA0726"/>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llowedHyperlink"/>
    <w:basedOn w:val="a1"/>
    <w:uiPriority w:val="99"/>
    <w:rsid w:val="00DA0726"/>
    <w:rPr>
      <w:rFonts w:cs="Times New Roman"/>
      <w:color w:val="800080"/>
      <w:u w:val="single"/>
    </w:rPr>
  </w:style>
  <w:style w:type="paragraph" w:customStyle="1" w:styleId="xl67">
    <w:name w:val="xl67"/>
    <w:basedOn w:val="a0"/>
    <w:uiPriority w:val="99"/>
    <w:rsid w:val="00DA0726"/>
    <w:pPr>
      <w:spacing w:before="100" w:beforeAutospacing="1" w:after="100" w:afterAutospacing="1" w:line="240" w:lineRule="auto"/>
    </w:pPr>
    <w:rPr>
      <w:rFonts w:ascii="Arial" w:hAnsi="Arial" w:cs="Arial"/>
      <w:sz w:val="24"/>
      <w:szCs w:val="24"/>
    </w:rPr>
  </w:style>
  <w:style w:type="paragraph" w:customStyle="1" w:styleId="xl68">
    <w:name w:val="xl68"/>
    <w:basedOn w:val="a0"/>
    <w:uiPriority w:val="99"/>
    <w:rsid w:val="00DA072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69">
    <w:name w:val="xl69"/>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0">
    <w:name w:val="xl70"/>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71">
    <w:name w:val="xl71"/>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0"/>
    <w:uiPriority w:val="99"/>
    <w:rsid w:val="00DA072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73">
    <w:name w:val="xl73"/>
    <w:basedOn w:val="a0"/>
    <w:uiPriority w:val="99"/>
    <w:rsid w:val="00DA072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i/>
      <w:iCs/>
      <w:sz w:val="24"/>
      <w:szCs w:val="24"/>
    </w:rPr>
  </w:style>
  <w:style w:type="paragraph" w:customStyle="1" w:styleId="xl74">
    <w:name w:val="xl74"/>
    <w:basedOn w:val="a0"/>
    <w:uiPriority w:val="99"/>
    <w:rsid w:val="00DA072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5">
    <w:name w:val="xl75"/>
    <w:basedOn w:val="a0"/>
    <w:uiPriority w:val="99"/>
    <w:rsid w:val="00DA072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6">
    <w:name w:val="xl76"/>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7">
    <w:name w:val="xl77"/>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78">
    <w:name w:val="xl78"/>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79">
    <w:name w:val="xl79"/>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80">
    <w:name w:val="xl80"/>
    <w:basedOn w:val="a0"/>
    <w:uiPriority w:val="99"/>
    <w:rsid w:val="00DA0726"/>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81">
    <w:name w:val="xl81"/>
    <w:basedOn w:val="a0"/>
    <w:uiPriority w:val="99"/>
    <w:rsid w:val="00DA0726"/>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82">
    <w:name w:val="xl82"/>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4">
    <w:name w:val="xl84"/>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5">
    <w:name w:val="xl85"/>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8">
    <w:name w:val="xl88"/>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9">
    <w:name w:val="xl89"/>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0">
    <w:name w:val="xl90"/>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1">
    <w:name w:val="xl91"/>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93">
    <w:name w:val="xl93"/>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94">
    <w:name w:val="xl94"/>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a0"/>
    <w:uiPriority w:val="99"/>
    <w:rsid w:val="00DA072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i/>
      <w:iCs/>
      <w:sz w:val="24"/>
      <w:szCs w:val="24"/>
    </w:rPr>
  </w:style>
  <w:style w:type="paragraph" w:customStyle="1" w:styleId="xl96">
    <w:name w:val="xl96"/>
    <w:basedOn w:val="a0"/>
    <w:uiPriority w:val="99"/>
    <w:rsid w:val="00DA072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7">
    <w:name w:val="xl97"/>
    <w:basedOn w:val="a0"/>
    <w:uiPriority w:val="99"/>
    <w:rsid w:val="00DA072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8">
    <w:name w:val="xl98"/>
    <w:basedOn w:val="a0"/>
    <w:uiPriority w:val="99"/>
    <w:rsid w:val="00DA072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a0"/>
    <w:uiPriority w:val="99"/>
    <w:rsid w:val="00DA072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100">
    <w:name w:val="xl100"/>
    <w:basedOn w:val="a0"/>
    <w:uiPriority w:val="99"/>
    <w:rsid w:val="00DA072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01">
    <w:name w:val="xl101"/>
    <w:basedOn w:val="a0"/>
    <w:uiPriority w:val="99"/>
    <w:rsid w:val="00DA072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2">
    <w:name w:val="xl102"/>
    <w:basedOn w:val="a0"/>
    <w:uiPriority w:val="99"/>
    <w:rsid w:val="00DA072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 w:val="24"/>
      <w:szCs w:val="24"/>
    </w:rPr>
  </w:style>
  <w:style w:type="paragraph" w:customStyle="1" w:styleId="xl103">
    <w:name w:val="xl103"/>
    <w:basedOn w:val="a0"/>
    <w:uiPriority w:val="99"/>
    <w:rsid w:val="00DA072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4">
    <w:name w:val="xl104"/>
    <w:basedOn w:val="a0"/>
    <w:uiPriority w:val="99"/>
    <w:rsid w:val="00DA072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5">
    <w:name w:val="xl105"/>
    <w:basedOn w:val="a0"/>
    <w:uiPriority w:val="99"/>
    <w:rsid w:val="00DA072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6">
    <w:name w:val="xl106"/>
    <w:basedOn w:val="a0"/>
    <w:uiPriority w:val="99"/>
    <w:rsid w:val="00DA0726"/>
    <w:pPr>
      <w:pBdr>
        <w:left w:val="single" w:sz="8" w:space="0" w:color="auto"/>
        <w:right w:val="single" w:sz="4" w:space="0" w:color="auto"/>
      </w:pBdr>
      <w:spacing w:before="100" w:beforeAutospacing="1" w:after="100" w:afterAutospacing="1" w:line="240" w:lineRule="auto"/>
    </w:pPr>
    <w:rPr>
      <w:rFonts w:ascii="Arial" w:hAnsi="Arial" w:cs="Arial"/>
      <w:b/>
      <w:bCs/>
      <w:sz w:val="28"/>
      <w:szCs w:val="28"/>
    </w:rPr>
  </w:style>
  <w:style w:type="paragraph" w:customStyle="1" w:styleId="xl107">
    <w:name w:val="xl107"/>
    <w:basedOn w:val="a0"/>
    <w:uiPriority w:val="99"/>
    <w:rsid w:val="00DA0726"/>
    <w:pPr>
      <w:pBdr>
        <w:left w:val="single" w:sz="4" w:space="0" w:color="auto"/>
        <w:right w:val="single" w:sz="4" w:space="0" w:color="auto"/>
      </w:pBdr>
      <w:spacing w:before="100" w:beforeAutospacing="1" w:after="100" w:afterAutospacing="1" w:line="240" w:lineRule="auto"/>
    </w:pPr>
    <w:rPr>
      <w:rFonts w:ascii="Arial" w:hAnsi="Arial" w:cs="Arial"/>
      <w:b/>
      <w:bCs/>
      <w:sz w:val="28"/>
      <w:szCs w:val="28"/>
    </w:rPr>
  </w:style>
  <w:style w:type="paragraph" w:customStyle="1" w:styleId="xl108">
    <w:name w:val="xl108"/>
    <w:basedOn w:val="a0"/>
    <w:uiPriority w:val="99"/>
    <w:rsid w:val="00DA0726"/>
    <w:pPr>
      <w:pBdr>
        <w:left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09">
    <w:name w:val="xl109"/>
    <w:basedOn w:val="a0"/>
    <w:uiPriority w:val="99"/>
    <w:rsid w:val="00DA0726"/>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i/>
      <w:iCs/>
      <w:sz w:val="24"/>
      <w:szCs w:val="24"/>
    </w:rPr>
  </w:style>
  <w:style w:type="paragraph" w:customStyle="1" w:styleId="xl110">
    <w:name w:val="xl110"/>
    <w:basedOn w:val="a0"/>
    <w:uiPriority w:val="99"/>
    <w:rsid w:val="00DA0726"/>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11">
    <w:name w:val="xl111"/>
    <w:basedOn w:val="a0"/>
    <w:uiPriority w:val="99"/>
    <w:rsid w:val="00DA072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2">
    <w:name w:val="xl112"/>
    <w:basedOn w:val="a0"/>
    <w:uiPriority w:val="99"/>
    <w:rsid w:val="00DA072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113">
    <w:name w:val="xl113"/>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14">
    <w:name w:val="xl114"/>
    <w:basedOn w:val="a0"/>
    <w:uiPriority w:val="99"/>
    <w:rsid w:val="00DA0726"/>
    <w:pPr>
      <w:pBdr>
        <w:top w:val="single" w:sz="4" w:space="0" w:color="auto"/>
        <w:left w:val="single" w:sz="8"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5">
    <w:name w:val="xl115"/>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16">
    <w:name w:val="xl116"/>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7">
    <w:name w:val="xl117"/>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18">
    <w:name w:val="xl118"/>
    <w:basedOn w:val="a0"/>
    <w:uiPriority w:val="99"/>
    <w:rsid w:val="00DA0726"/>
    <w:pPr>
      <w:pBdr>
        <w:lef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9">
    <w:name w:val="xl119"/>
    <w:basedOn w:val="a0"/>
    <w:uiPriority w:val="99"/>
    <w:rsid w:val="00DA072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20">
    <w:name w:val="xl120"/>
    <w:basedOn w:val="a0"/>
    <w:uiPriority w:val="99"/>
    <w:rsid w:val="00DA072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1">
    <w:name w:val="xl121"/>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22">
    <w:name w:val="xl122"/>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3">
    <w:name w:val="xl123"/>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24">
    <w:name w:val="xl124"/>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5">
    <w:name w:val="xl125"/>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26">
    <w:name w:val="xl126"/>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27">
    <w:name w:val="xl127"/>
    <w:basedOn w:val="a0"/>
    <w:uiPriority w:val="99"/>
    <w:rsid w:val="00DA0726"/>
    <w:pPr>
      <w:pBdr>
        <w:right w:val="single" w:sz="4" w:space="0" w:color="auto"/>
      </w:pBdr>
      <w:spacing w:before="100" w:beforeAutospacing="1" w:after="100" w:afterAutospacing="1" w:line="240" w:lineRule="auto"/>
    </w:pPr>
    <w:rPr>
      <w:rFonts w:ascii="Arial" w:hAnsi="Arial" w:cs="Arial"/>
      <w:b/>
      <w:bCs/>
      <w:sz w:val="28"/>
      <w:szCs w:val="28"/>
    </w:rPr>
  </w:style>
  <w:style w:type="paragraph" w:customStyle="1" w:styleId="xl128">
    <w:name w:val="xl128"/>
    <w:basedOn w:val="a0"/>
    <w:uiPriority w:val="99"/>
    <w:rsid w:val="00DA0726"/>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29">
    <w:name w:val="xl129"/>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30">
    <w:name w:val="xl130"/>
    <w:basedOn w:val="a0"/>
    <w:uiPriority w:val="99"/>
    <w:rsid w:val="00DA0726"/>
    <w:pPr>
      <w:pBdr>
        <w:left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1">
    <w:name w:val="xl131"/>
    <w:basedOn w:val="a0"/>
    <w:uiPriority w:val="99"/>
    <w:rsid w:val="00DA0726"/>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2">
    <w:name w:val="xl132"/>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3">
    <w:name w:val="xl133"/>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34">
    <w:name w:val="xl134"/>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35">
    <w:name w:val="xl135"/>
    <w:basedOn w:val="a0"/>
    <w:uiPriority w:val="99"/>
    <w:rsid w:val="00DA0726"/>
    <w:pPr>
      <w:spacing w:before="100" w:beforeAutospacing="1" w:after="100" w:afterAutospacing="1" w:line="240" w:lineRule="auto"/>
    </w:pPr>
    <w:rPr>
      <w:rFonts w:ascii="Arial" w:hAnsi="Arial" w:cs="Arial"/>
      <w:b/>
      <w:bCs/>
      <w:sz w:val="24"/>
      <w:szCs w:val="24"/>
    </w:rPr>
  </w:style>
  <w:style w:type="paragraph" w:customStyle="1" w:styleId="xl136">
    <w:name w:val="xl136"/>
    <w:basedOn w:val="a0"/>
    <w:uiPriority w:val="99"/>
    <w:rsid w:val="00DA0726"/>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i/>
      <w:iCs/>
      <w:sz w:val="24"/>
      <w:szCs w:val="24"/>
    </w:rPr>
  </w:style>
  <w:style w:type="paragraph" w:customStyle="1" w:styleId="xl137">
    <w:name w:val="xl137"/>
    <w:basedOn w:val="a0"/>
    <w:uiPriority w:val="99"/>
    <w:rsid w:val="00DA0726"/>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38">
    <w:name w:val="xl138"/>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139">
    <w:name w:val="xl139"/>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40">
    <w:name w:val="xl140"/>
    <w:basedOn w:val="a0"/>
    <w:uiPriority w:val="99"/>
    <w:rsid w:val="00DA0726"/>
    <w:pPr>
      <w:pBdr>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41">
    <w:name w:val="xl141"/>
    <w:basedOn w:val="a0"/>
    <w:uiPriority w:val="99"/>
    <w:rsid w:val="00DA0726"/>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42">
    <w:name w:val="xl142"/>
    <w:basedOn w:val="a0"/>
    <w:uiPriority w:val="99"/>
    <w:rsid w:val="00DA0726"/>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43">
    <w:name w:val="xl143"/>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i/>
      <w:iCs/>
      <w:sz w:val="24"/>
      <w:szCs w:val="24"/>
    </w:rPr>
  </w:style>
  <w:style w:type="paragraph" w:customStyle="1" w:styleId="xl144">
    <w:name w:val="xl144"/>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 w:val="24"/>
      <w:szCs w:val="24"/>
    </w:rPr>
  </w:style>
  <w:style w:type="paragraph" w:customStyle="1" w:styleId="xl145">
    <w:name w:val="xl145"/>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46">
    <w:name w:val="xl146"/>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47">
    <w:name w:val="xl147"/>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48">
    <w:name w:val="xl148"/>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49">
    <w:name w:val="xl149"/>
    <w:basedOn w:val="a0"/>
    <w:uiPriority w:val="99"/>
    <w:rsid w:val="00DA0726"/>
    <w:pPr>
      <w:pBdr>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50">
    <w:name w:val="xl150"/>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i/>
      <w:iCs/>
      <w:sz w:val="24"/>
      <w:szCs w:val="24"/>
    </w:rPr>
  </w:style>
  <w:style w:type="paragraph" w:customStyle="1" w:styleId="xl151">
    <w:name w:val="xl151"/>
    <w:basedOn w:val="a0"/>
    <w:uiPriority w:val="99"/>
    <w:rsid w:val="00DA0726"/>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52">
    <w:name w:val="xl152"/>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53">
    <w:name w:val="xl153"/>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54">
    <w:name w:val="xl154"/>
    <w:basedOn w:val="a0"/>
    <w:uiPriority w:val="99"/>
    <w:rsid w:val="00DA0726"/>
    <w:pPr>
      <w:spacing w:before="100" w:beforeAutospacing="1" w:after="100" w:afterAutospacing="1" w:line="240" w:lineRule="auto"/>
    </w:pPr>
    <w:rPr>
      <w:rFonts w:ascii="Arial" w:hAnsi="Arial" w:cs="Arial"/>
      <w:b/>
      <w:bCs/>
      <w:sz w:val="24"/>
      <w:szCs w:val="24"/>
    </w:rPr>
  </w:style>
  <w:style w:type="paragraph" w:customStyle="1" w:styleId="xl155">
    <w:name w:val="xl155"/>
    <w:basedOn w:val="a0"/>
    <w:uiPriority w:val="99"/>
    <w:rsid w:val="00DA072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56">
    <w:name w:val="xl156"/>
    <w:basedOn w:val="a0"/>
    <w:uiPriority w:val="99"/>
    <w:rsid w:val="00DA0726"/>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57">
    <w:name w:val="xl157"/>
    <w:basedOn w:val="a0"/>
    <w:uiPriority w:val="99"/>
    <w:rsid w:val="00DA0726"/>
    <w:pPr>
      <w:pBdr>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58">
    <w:name w:val="xl158"/>
    <w:basedOn w:val="a0"/>
    <w:uiPriority w:val="99"/>
    <w:rsid w:val="00DA072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59">
    <w:name w:val="xl159"/>
    <w:basedOn w:val="a0"/>
    <w:uiPriority w:val="99"/>
    <w:rsid w:val="00DA0726"/>
    <w:pPr>
      <w:pBdr>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i/>
      <w:iCs/>
      <w:color w:val="000000"/>
      <w:sz w:val="24"/>
      <w:szCs w:val="24"/>
    </w:rPr>
  </w:style>
  <w:style w:type="paragraph" w:customStyle="1" w:styleId="xl160">
    <w:name w:val="xl160"/>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61">
    <w:name w:val="xl161"/>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162">
    <w:name w:val="xl162"/>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63">
    <w:name w:val="xl163"/>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i/>
      <w:iCs/>
      <w:sz w:val="24"/>
      <w:szCs w:val="24"/>
    </w:rPr>
  </w:style>
  <w:style w:type="paragraph" w:customStyle="1" w:styleId="xl164">
    <w:name w:val="xl164"/>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65">
    <w:name w:val="xl165"/>
    <w:basedOn w:val="a0"/>
    <w:uiPriority w:val="99"/>
    <w:rsid w:val="00DA0726"/>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6">
    <w:name w:val="xl166"/>
    <w:basedOn w:val="a0"/>
    <w:uiPriority w:val="99"/>
    <w:rsid w:val="00DA0726"/>
    <w:pPr>
      <w:pBdr>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67">
    <w:name w:val="xl167"/>
    <w:basedOn w:val="a0"/>
    <w:uiPriority w:val="99"/>
    <w:rsid w:val="00DA0726"/>
    <w:pPr>
      <w:pBdr>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68">
    <w:name w:val="xl168"/>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69">
    <w:name w:val="xl169"/>
    <w:basedOn w:val="a0"/>
    <w:uiPriority w:val="99"/>
    <w:rsid w:val="00DA0726"/>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70">
    <w:name w:val="xl170"/>
    <w:basedOn w:val="a0"/>
    <w:uiPriority w:val="99"/>
    <w:rsid w:val="00DA0726"/>
    <w:pPr>
      <w:pBdr>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71">
    <w:name w:val="xl171"/>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172">
    <w:name w:val="xl172"/>
    <w:basedOn w:val="a0"/>
    <w:uiPriority w:val="99"/>
    <w:rsid w:val="00DA072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73">
    <w:name w:val="xl173"/>
    <w:basedOn w:val="a0"/>
    <w:uiPriority w:val="99"/>
    <w:rsid w:val="00DA0726"/>
    <w:pPr>
      <w:pBdr>
        <w:top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74">
    <w:name w:val="xl174"/>
    <w:basedOn w:val="a0"/>
    <w:uiPriority w:val="99"/>
    <w:rsid w:val="00DA072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75">
    <w:name w:val="xl175"/>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76">
    <w:name w:val="xl176"/>
    <w:basedOn w:val="a0"/>
    <w:uiPriority w:val="99"/>
    <w:rsid w:val="00DA0726"/>
    <w:pPr>
      <w:pBdr>
        <w:left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0"/>
    <w:uiPriority w:val="99"/>
    <w:rsid w:val="00DA072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78">
    <w:name w:val="xl178"/>
    <w:basedOn w:val="a0"/>
    <w:uiPriority w:val="99"/>
    <w:rsid w:val="00DA0726"/>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i/>
      <w:iCs/>
      <w:sz w:val="24"/>
      <w:szCs w:val="24"/>
    </w:rPr>
  </w:style>
  <w:style w:type="paragraph" w:customStyle="1" w:styleId="xl179">
    <w:name w:val="xl179"/>
    <w:basedOn w:val="a0"/>
    <w:uiPriority w:val="99"/>
    <w:rsid w:val="00DA0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0">
    <w:name w:val="xl180"/>
    <w:basedOn w:val="a0"/>
    <w:uiPriority w:val="99"/>
    <w:rsid w:val="00DA072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0"/>
    <w:uiPriority w:val="99"/>
    <w:rsid w:val="00DA072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82">
    <w:name w:val="xl182"/>
    <w:basedOn w:val="a0"/>
    <w:uiPriority w:val="99"/>
    <w:rsid w:val="00DA0726"/>
    <w:pPr>
      <w:shd w:val="clear" w:color="auto" w:fill="FFFFFF"/>
      <w:spacing w:before="100" w:beforeAutospacing="1" w:after="100" w:afterAutospacing="1" w:line="240" w:lineRule="auto"/>
      <w:jc w:val="right"/>
    </w:pPr>
    <w:rPr>
      <w:rFonts w:ascii="Times New Roman" w:hAnsi="Times New Roman"/>
      <w:sz w:val="16"/>
      <w:szCs w:val="16"/>
    </w:rPr>
  </w:style>
  <w:style w:type="paragraph" w:customStyle="1" w:styleId="xl183">
    <w:name w:val="xl183"/>
    <w:basedOn w:val="a0"/>
    <w:uiPriority w:val="99"/>
    <w:rsid w:val="00DA0726"/>
    <w:pPr>
      <w:spacing w:before="100" w:beforeAutospacing="1" w:after="100" w:afterAutospacing="1" w:line="240" w:lineRule="auto"/>
      <w:jc w:val="right"/>
    </w:pPr>
    <w:rPr>
      <w:rFonts w:ascii="Arial" w:hAnsi="Arial" w:cs="Arial"/>
      <w:sz w:val="24"/>
      <w:szCs w:val="24"/>
    </w:rPr>
  </w:style>
  <w:style w:type="paragraph" w:customStyle="1" w:styleId="xl184">
    <w:name w:val="xl184"/>
    <w:basedOn w:val="a0"/>
    <w:uiPriority w:val="99"/>
    <w:rsid w:val="00DA0726"/>
    <w:pPr>
      <w:spacing w:before="100" w:beforeAutospacing="1" w:after="100" w:afterAutospacing="1" w:line="240" w:lineRule="auto"/>
      <w:jc w:val="center"/>
      <w:textAlignment w:val="center"/>
    </w:pPr>
    <w:rPr>
      <w:rFonts w:ascii="Arial" w:hAnsi="Arial" w:cs="Arial"/>
      <w:sz w:val="28"/>
      <w:szCs w:val="28"/>
    </w:rPr>
  </w:style>
  <w:style w:type="paragraph" w:customStyle="1" w:styleId="xl185">
    <w:name w:val="xl185"/>
    <w:basedOn w:val="a0"/>
    <w:uiPriority w:val="99"/>
    <w:rsid w:val="00DA072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6">
    <w:name w:val="xl186"/>
    <w:basedOn w:val="a0"/>
    <w:uiPriority w:val="99"/>
    <w:rsid w:val="00DA072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7">
    <w:name w:val="xl187"/>
    <w:basedOn w:val="a0"/>
    <w:uiPriority w:val="99"/>
    <w:rsid w:val="00DA072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8">
    <w:name w:val="xl188"/>
    <w:basedOn w:val="a0"/>
    <w:uiPriority w:val="99"/>
    <w:rsid w:val="00DA072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9">
    <w:name w:val="xl189"/>
    <w:basedOn w:val="a0"/>
    <w:uiPriority w:val="99"/>
    <w:rsid w:val="00DA0726"/>
    <w:pP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90">
    <w:name w:val="xl190"/>
    <w:basedOn w:val="a0"/>
    <w:uiPriority w:val="99"/>
    <w:rsid w:val="00DA072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91">
    <w:name w:val="xl191"/>
    <w:basedOn w:val="a0"/>
    <w:uiPriority w:val="99"/>
    <w:rsid w:val="00DA0726"/>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92">
    <w:name w:val="xl192"/>
    <w:basedOn w:val="a0"/>
    <w:uiPriority w:val="99"/>
    <w:rsid w:val="00DA072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3">
    <w:name w:val="xl193"/>
    <w:basedOn w:val="a0"/>
    <w:uiPriority w:val="99"/>
    <w:rsid w:val="00DA072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94">
    <w:name w:val="xl194"/>
    <w:basedOn w:val="a0"/>
    <w:uiPriority w:val="99"/>
    <w:rsid w:val="00DA072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character" w:customStyle="1" w:styleId="27">
    <w:name w:val="Основной текст с отступом 2 Знак"/>
    <w:basedOn w:val="a1"/>
    <w:link w:val="28"/>
    <w:uiPriority w:val="99"/>
    <w:locked/>
    <w:rsid w:val="00DA0726"/>
    <w:rPr>
      <w:rFonts w:ascii="Calibri" w:hAnsi="Calibri" w:cs="Times New Roman"/>
      <w:sz w:val="20"/>
      <w:szCs w:val="20"/>
    </w:rPr>
  </w:style>
  <w:style w:type="paragraph" w:styleId="28">
    <w:name w:val="Body Text Indent 2"/>
    <w:basedOn w:val="a0"/>
    <w:link w:val="27"/>
    <w:uiPriority w:val="99"/>
    <w:rsid w:val="00DA0726"/>
    <w:pPr>
      <w:spacing w:after="120" w:line="480" w:lineRule="auto"/>
      <w:ind w:left="283"/>
    </w:pPr>
    <w:rPr>
      <w:rFonts w:eastAsiaTheme="minorHAnsi"/>
      <w:sz w:val="20"/>
      <w:szCs w:val="20"/>
      <w:lang w:eastAsia="en-US"/>
    </w:rPr>
  </w:style>
  <w:style w:type="character" w:customStyle="1" w:styleId="210">
    <w:name w:val="Основной текст с отступом 2 Знак1"/>
    <w:basedOn w:val="a1"/>
    <w:link w:val="28"/>
    <w:uiPriority w:val="99"/>
    <w:semiHidden/>
    <w:rsid w:val="00DA0726"/>
    <w:rPr>
      <w:rFonts w:ascii="Calibri" w:eastAsia="Times New Roman" w:hAnsi="Calibri" w:cs="Times New Roman"/>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DA0726"/>
    <w:pPr>
      <w:spacing w:after="160" w:line="240" w:lineRule="exact"/>
      <w:jc w:val="both"/>
    </w:pPr>
    <w:rPr>
      <w:rFonts w:ascii="Verdana"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DA0726"/>
    <w:pPr>
      <w:spacing w:after="160" w:line="240" w:lineRule="exact"/>
      <w:jc w:val="both"/>
    </w:pPr>
    <w:rPr>
      <w:rFonts w:ascii="Verdana"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DA0726"/>
    <w:pPr>
      <w:spacing w:after="160" w:line="240" w:lineRule="exact"/>
      <w:jc w:val="both"/>
    </w:pPr>
    <w:rPr>
      <w:rFonts w:ascii="Verdana" w:hAnsi="Verdana" w:cs="Arial"/>
      <w:sz w:val="20"/>
      <w:szCs w:val="20"/>
      <w:lang w:val="en-US" w:eastAsia="en-US"/>
    </w:rPr>
  </w:style>
  <w:style w:type="paragraph" w:customStyle="1" w:styleId="18">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DA0726"/>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DA0726"/>
    <w:pPr>
      <w:spacing w:after="160" w:line="240" w:lineRule="exact"/>
      <w:jc w:val="both"/>
    </w:pPr>
    <w:rPr>
      <w:rFonts w:ascii="Verdana" w:hAnsi="Verdana" w:cs="Arial"/>
      <w:sz w:val="20"/>
      <w:szCs w:val="20"/>
      <w:lang w:val="en-US" w:eastAsia="en-US"/>
    </w:rPr>
  </w:style>
  <w:style w:type="paragraph" w:customStyle="1" w:styleId="1a">
    <w:name w:val="Знак Знак Знак Знак Знак Знак Знак Знак Знак Знак Знак Знак1"/>
    <w:basedOn w:val="a0"/>
    <w:uiPriority w:val="99"/>
    <w:rsid w:val="00DA0726"/>
    <w:pPr>
      <w:spacing w:after="160" w:line="240" w:lineRule="exact"/>
      <w:jc w:val="both"/>
    </w:pPr>
    <w:rPr>
      <w:rFonts w:ascii="Verdana"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DA0726"/>
    <w:pPr>
      <w:spacing w:after="160" w:line="240" w:lineRule="exact"/>
      <w:jc w:val="both"/>
    </w:pPr>
    <w:rPr>
      <w:rFonts w:ascii="Verdana" w:hAnsi="Verdana" w:cs="Arial"/>
      <w:sz w:val="20"/>
      <w:szCs w:val="20"/>
      <w:lang w:val="en-US" w:eastAsia="en-US"/>
    </w:rPr>
  </w:style>
  <w:style w:type="paragraph" w:customStyle="1" w:styleId="aff2">
    <w:name w:val="Знак"/>
    <w:basedOn w:val="a0"/>
    <w:uiPriority w:val="99"/>
    <w:rsid w:val="00DA0726"/>
    <w:pPr>
      <w:spacing w:after="160" w:line="240" w:lineRule="exact"/>
      <w:jc w:val="both"/>
    </w:pPr>
    <w:rPr>
      <w:rFonts w:ascii="Verdana" w:hAnsi="Verdana" w:cs="Arial"/>
      <w:sz w:val="20"/>
      <w:szCs w:val="20"/>
      <w:lang w:val="en-US" w:eastAsia="en-US"/>
    </w:rPr>
  </w:style>
  <w:style w:type="character" w:customStyle="1" w:styleId="apple-style-span">
    <w:name w:val="apple-style-span"/>
    <w:basedOn w:val="a1"/>
    <w:uiPriority w:val="99"/>
    <w:rsid w:val="00DA0726"/>
    <w:rPr>
      <w:rFonts w:cs="Times New Roman"/>
    </w:rPr>
  </w:style>
  <w:style w:type="character" w:customStyle="1" w:styleId="apple-converted-space">
    <w:name w:val="apple-converted-space"/>
    <w:basedOn w:val="a1"/>
    <w:uiPriority w:val="99"/>
    <w:rsid w:val="00DA0726"/>
    <w:rPr>
      <w:rFonts w:cs="Times New Roman"/>
    </w:rPr>
  </w:style>
  <w:style w:type="character" w:customStyle="1" w:styleId="iceouttxt5">
    <w:name w:val="iceouttxt5"/>
    <w:basedOn w:val="a1"/>
    <w:uiPriority w:val="99"/>
    <w:rsid w:val="00DA0726"/>
    <w:rPr>
      <w:rFonts w:ascii="Arial" w:hAnsi="Arial" w:cs="Arial"/>
      <w:color w:val="666666"/>
      <w:sz w:val="14"/>
      <w:szCs w:val="14"/>
    </w:rPr>
  </w:style>
  <w:style w:type="character" w:customStyle="1" w:styleId="aff3">
    <w:name w:val="Схема документа Знак"/>
    <w:basedOn w:val="a1"/>
    <w:link w:val="aff4"/>
    <w:uiPriority w:val="99"/>
    <w:semiHidden/>
    <w:rsid w:val="00DA0726"/>
    <w:rPr>
      <w:rFonts w:ascii="Tahoma" w:hAnsi="Tahoma" w:cs="Tahoma"/>
      <w:sz w:val="20"/>
      <w:szCs w:val="20"/>
      <w:shd w:val="clear" w:color="auto" w:fill="000080"/>
      <w:lang w:eastAsia="ar-SA"/>
    </w:rPr>
  </w:style>
  <w:style w:type="paragraph" w:styleId="aff4">
    <w:name w:val="Document Map"/>
    <w:basedOn w:val="a0"/>
    <w:link w:val="aff3"/>
    <w:uiPriority w:val="99"/>
    <w:semiHidden/>
    <w:rsid w:val="00DA0726"/>
    <w:pPr>
      <w:shd w:val="clear" w:color="auto" w:fill="000080"/>
      <w:suppressAutoHyphens/>
      <w:snapToGrid w:val="0"/>
      <w:spacing w:after="0" w:line="240" w:lineRule="auto"/>
    </w:pPr>
    <w:rPr>
      <w:rFonts w:ascii="Tahoma" w:eastAsiaTheme="minorHAnsi" w:hAnsi="Tahoma" w:cs="Tahoma"/>
      <w:sz w:val="20"/>
      <w:szCs w:val="20"/>
      <w:lang w:eastAsia="ar-SA"/>
    </w:rPr>
  </w:style>
  <w:style w:type="character" w:customStyle="1" w:styleId="1b">
    <w:name w:val="Схема документа Знак1"/>
    <w:basedOn w:val="a1"/>
    <w:link w:val="aff4"/>
    <w:uiPriority w:val="99"/>
    <w:semiHidden/>
    <w:rsid w:val="00DA0726"/>
    <w:rPr>
      <w:rFonts w:ascii="Tahoma" w:eastAsia="Times New Roman" w:hAnsi="Tahoma" w:cs="Tahoma"/>
      <w:sz w:val="16"/>
      <w:szCs w:val="16"/>
      <w:lang w:eastAsia="ru-RU"/>
    </w:rPr>
  </w:style>
  <w:style w:type="character" w:styleId="aff5">
    <w:name w:val="Emphasis"/>
    <w:basedOn w:val="a1"/>
    <w:uiPriority w:val="99"/>
    <w:qFormat/>
    <w:rsid w:val="00DA0726"/>
    <w:rPr>
      <w:rFonts w:cs="Times New Roman"/>
      <w:i/>
    </w:rPr>
  </w:style>
  <w:style w:type="paragraph" w:customStyle="1" w:styleId="130">
    <w:name w:val="Основной 13"/>
    <w:basedOn w:val="a0"/>
    <w:uiPriority w:val="99"/>
    <w:rsid w:val="00DA0726"/>
    <w:pPr>
      <w:spacing w:before="120" w:after="120" w:line="240" w:lineRule="auto"/>
      <w:ind w:firstLine="709"/>
      <w:jc w:val="both"/>
    </w:pPr>
    <w:rPr>
      <w:rFonts w:ascii="Times New Roman" w:eastAsia="Calibri" w:hAnsi="Times New Roman"/>
      <w:bCs/>
      <w:iCs/>
      <w:sz w:val="26"/>
      <w:lang w:eastAsia="en-US"/>
    </w:rPr>
  </w:style>
  <w:style w:type="character" w:customStyle="1" w:styleId="S">
    <w:name w:val="S_Обычный Знак"/>
    <w:link w:val="S0"/>
    <w:uiPriority w:val="99"/>
    <w:locked/>
    <w:rsid w:val="00DA0726"/>
    <w:rPr>
      <w:color w:val="000000"/>
      <w:sz w:val="24"/>
      <w:lang w:eastAsia="ar-SA"/>
    </w:rPr>
  </w:style>
  <w:style w:type="paragraph" w:customStyle="1" w:styleId="S0">
    <w:name w:val="S_Обычный"/>
    <w:basedOn w:val="a0"/>
    <w:link w:val="S"/>
    <w:uiPriority w:val="99"/>
    <w:rsid w:val="00DA0726"/>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DA0726"/>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DA0726"/>
    <w:rPr>
      <w:rFonts w:cs="Times New Roman"/>
    </w:rPr>
  </w:style>
  <w:style w:type="paragraph" w:customStyle="1" w:styleId="1c">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DA0726"/>
    <w:pPr>
      <w:spacing w:after="160" w:line="240" w:lineRule="exact"/>
    </w:pPr>
    <w:rPr>
      <w:rFonts w:ascii="Verdana" w:hAnsi="Verdana"/>
      <w:sz w:val="20"/>
      <w:szCs w:val="20"/>
      <w:lang w:val="en-US" w:eastAsia="en-US"/>
    </w:rPr>
  </w:style>
  <w:style w:type="paragraph" w:customStyle="1" w:styleId="29">
    <w:name w:val="Без интервала2"/>
    <w:uiPriority w:val="99"/>
    <w:rsid w:val="00DA0726"/>
    <w:pPr>
      <w:spacing w:after="0" w:line="240" w:lineRule="auto"/>
    </w:pPr>
    <w:rPr>
      <w:rFonts w:ascii="Times New Roman" w:eastAsia="Times New Roman" w:hAnsi="Times New Roman" w:cs="Times New Roman"/>
      <w:sz w:val="24"/>
      <w:szCs w:val="24"/>
    </w:rPr>
  </w:style>
  <w:style w:type="paragraph" w:styleId="36">
    <w:name w:val="toc 3"/>
    <w:basedOn w:val="a0"/>
    <w:next w:val="a0"/>
    <w:autoRedefine/>
    <w:uiPriority w:val="99"/>
    <w:rsid w:val="00DA0726"/>
    <w:pPr>
      <w:suppressAutoHyphens/>
      <w:snapToGrid w:val="0"/>
      <w:spacing w:after="0" w:line="240" w:lineRule="auto"/>
      <w:ind w:left="440"/>
    </w:pPr>
    <w:rPr>
      <w:rFonts w:ascii="Times New Roman" w:eastAsia="Calibri" w:hAnsi="Times New Roman"/>
      <w:lang w:eastAsia="ar-SA"/>
    </w:rPr>
  </w:style>
  <w:style w:type="paragraph" w:styleId="4">
    <w:name w:val="toc 4"/>
    <w:basedOn w:val="a0"/>
    <w:next w:val="a0"/>
    <w:autoRedefine/>
    <w:uiPriority w:val="99"/>
    <w:rsid w:val="00DA0726"/>
    <w:pPr>
      <w:spacing w:after="0" w:line="240" w:lineRule="auto"/>
      <w:ind w:left="720"/>
    </w:pPr>
    <w:rPr>
      <w:rFonts w:ascii="Times New Roman" w:hAnsi="Times New Roman"/>
      <w:sz w:val="24"/>
      <w:szCs w:val="24"/>
    </w:rPr>
  </w:style>
  <w:style w:type="paragraph" w:styleId="51">
    <w:name w:val="toc 5"/>
    <w:basedOn w:val="a0"/>
    <w:next w:val="a0"/>
    <w:autoRedefine/>
    <w:uiPriority w:val="99"/>
    <w:rsid w:val="00DA0726"/>
    <w:pPr>
      <w:spacing w:after="0" w:line="240" w:lineRule="auto"/>
      <w:ind w:left="960"/>
    </w:pPr>
    <w:rPr>
      <w:rFonts w:ascii="Times New Roman" w:hAnsi="Times New Roman"/>
      <w:sz w:val="24"/>
      <w:szCs w:val="24"/>
    </w:rPr>
  </w:style>
  <w:style w:type="paragraph" w:styleId="61">
    <w:name w:val="toc 6"/>
    <w:basedOn w:val="a0"/>
    <w:next w:val="a0"/>
    <w:autoRedefine/>
    <w:uiPriority w:val="99"/>
    <w:rsid w:val="00DA0726"/>
    <w:pPr>
      <w:spacing w:after="0" w:line="240" w:lineRule="auto"/>
      <w:ind w:left="1200"/>
    </w:pPr>
    <w:rPr>
      <w:rFonts w:ascii="Times New Roman" w:hAnsi="Times New Roman"/>
      <w:sz w:val="24"/>
      <w:szCs w:val="24"/>
    </w:rPr>
  </w:style>
  <w:style w:type="paragraph" w:styleId="71">
    <w:name w:val="toc 7"/>
    <w:basedOn w:val="a0"/>
    <w:next w:val="a0"/>
    <w:autoRedefine/>
    <w:uiPriority w:val="99"/>
    <w:rsid w:val="00DA0726"/>
    <w:pPr>
      <w:spacing w:after="0" w:line="240" w:lineRule="auto"/>
      <w:ind w:left="1440"/>
    </w:pPr>
    <w:rPr>
      <w:rFonts w:ascii="Times New Roman" w:hAnsi="Times New Roman"/>
      <w:sz w:val="24"/>
      <w:szCs w:val="24"/>
    </w:rPr>
  </w:style>
  <w:style w:type="paragraph" w:styleId="81">
    <w:name w:val="toc 8"/>
    <w:basedOn w:val="a0"/>
    <w:next w:val="a0"/>
    <w:autoRedefine/>
    <w:uiPriority w:val="99"/>
    <w:rsid w:val="00DA0726"/>
    <w:pPr>
      <w:spacing w:after="0" w:line="240" w:lineRule="auto"/>
      <w:ind w:left="1680"/>
    </w:pPr>
    <w:rPr>
      <w:rFonts w:ascii="Times New Roman" w:hAnsi="Times New Roman"/>
      <w:sz w:val="24"/>
      <w:szCs w:val="24"/>
    </w:rPr>
  </w:style>
  <w:style w:type="paragraph" w:styleId="9">
    <w:name w:val="toc 9"/>
    <w:basedOn w:val="a0"/>
    <w:next w:val="a0"/>
    <w:autoRedefine/>
    <w:uiPriority w:val="99"/>
    <w:rsid w:val="00DA0726"/>
    <w:pPr>
      <w:spacing w:after="0" w:line="240" w:lineRule="auto"/>
      <w:ind w:left="1920"/>
    </w:pPr>
    <w:rPr>
      <w:rFonts w:ascii="Times New Roman" w:hAnsi="Times New Roman"/>
      <w:sz w:val="24"/>
      <w:szCs w:val="24"/>
    </w:rPr>
  </w:style>
  <w:style w:type="paragraph" w:customStyle="1" w:styleId="37">
    <w:name w:val="Знак3 Знак Знак Знак"/>
    <w:basedOn w:val="a0"/>
    <w:uiPriority w:val="99"/>
    <w:rsid w:val="00DA0726"/>
    <w:pPr>
      <w:spacing w:after="160" w:line="240" w:lineRule="exact"/>
    </w:pPr>
    <w:rPr>
      <w:rFonts w:ascii="Verdana" w:hAnsi="Verdana"/>
      <w:sz w:val="20"/>
      <w:szCs w:val="20"/>
      <w:lang w:val="en-US" w:eastAsia="en-US"/>
    </w:rPr>
  </w:style>
  <w:style w:type="paragraph" w:customStyle="1" w:styleId="aff6">
    <w:name w:val="Нормальный (таблица)"/>
    <w:basedOn w:val="a0"/>
    <w:next w:val="a0"/>
    <w:uiPriority w:val="99"/>
    <w:rsid w:val="00DA0726"/>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8">
    <w:name w:val="Style8"/>
    <w:basedOn w:val="a0"/>
    <w:rsid w:val="00DA0726"/>
    <w:pPr>
      <w:widowControl w:val="0"/>
      <w:autoSpaceDE w:val="0"/>
      <w:autoSpaceDN w:val="0"/>
      <w:adjustRightInd w:val="0"/>
      <w:spacing w:after="0" w:line="324" w:lineRule="exact"/>
      <w:jc w:val="both"/>
    </w:pPr>
    <w:rPr>
      <w:sz w:val="24"/>
      <w:szCs w:val="24"/>
    </w:rPr>
  </w:style>
  <w:style w:type="character" w:customStyle="1" w:styleId="FontStyle25">
    <w:name w:val="Font Style25"/>
    <w:rsid w:val="00DA0726"/>
    <w:rPr>
      <w:rFonts w:ascii="Times New Roman" w:hAnsi="Times New Roman" w:cs="Times New Roman" w:hint="default"/>
      <w:sz w:val="26"/>
      <w:szCs w:val="26"/>
    </w:rPr>
  </w:style>
  <w:style w:type="character" w:customStyle="1" w:styleId="FontStyle17">
    <w:name w:val="Font Style17"/>
    <w:rsid w:val="00DA0726"/>
    <w:rPr>
      <w:rFonts w:ascii="Times New Roman" w:hAnsi="Times New Roman" w:cs="Times New Roman" w:hint="default"/>
      <w:sz w:val="24"/>
      <w:szCs w:val="24"/>
    </w:rPr>
  </w:style>
  <w:style w:type="character" w:customStyle="1" w:styleId="aff7">
    <w:name w:val="Цветовое выделение"/>
    <w:uiPriority w:val="99"/>
    <w:rsid w:val="00DA0726"/>
    <w:rPr>
      <w:b/>
      <w:bCs/>
      <w:color w:val="26282F"/>
    </w:rPr>
  </w:style>
</w:styles>
</file>

<file path=word/webSettings.xml><?xml version="1.0" encoding="utf-8"?>
<w:webSettings xmlns:r="http://schemas.openxmlformats.org/officeDocument/2006/relationships" xmlns:w="http://schemas.openxmlformats.org/wordprocessingml/2006/main">
  <w:divs>
    <w:div w:id="82382938">
      <w:bodyDiv w:val="1"/>
      <w:marLeft w:val="0"/>
      <w:marRight w:val="0"/>
      <w:marTop w:val="0"/>
      <w:marBottom w:val="0"/>
      <w:divBdr>
        <w:top w:val="none" w:sz="0" w:space="0" w:color="auto"/>
        <w:left w:val="none" w:sz="0" w:space="0" w:color="auto"/>
        <w:bottom w:val="none" w:sz="0" w:space="0" w:color="auto"/>
        <w:right w:val="none" w:sz="0" w:space="0" w:color="auto"/>
      </w:divBdr>
    </w:div>
    <w:div w:id="239102474">
      <w:bodyDiv w:val="1"/>
      <w:marLeft w:val="0"/>
      <w:marRight w:val="0"/>
      <w:marTop w:val="0"/>
      <w:marBottom w:val="0"/>
      <w:divBdr>
        <w:top w:val="none" w:sz="0" w:space="0" w:color="auto"/>
        <w:left w:val="none" w:sz="0" w:space="0" w:color="auto"/>
        <w:bottom w:val="none" w:sz="0" w:space="0" w:color="auto"/>
        <w:right w:val="none" w:sz="0" w:space="0" w:color="auto"/>
      </w:divBdr>
    </w:div>
    <w:div w:id="376509624">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937757216">
      <w:bodyDiv w:val="1"/>
      <w:marLeft w:val="0"/>
      <w:marRight w:val="0"/>
      <w:marTop w:val="0"/>
      <w:marBottom w:val="0"/>
      <w:divBdr>
        <w:top w:val="none" w:sz="0" w:space="0" w:color="auto"/>
        <w:left w:val="none" w:sz="0" w:space="0" w:color="auto"/>
        <w:bottom w:val="none" w:sz="0" w:space="0" w:color="auto"/>
        <w:right w:val="none" w:sz="0" w:space="0" w:color="auto"/>
      </w:divBdr>
    </w:div>
    <w:div w:id="957683460">
      <w:bodyDiv w:val="1"/>
      <w:marLeft w:val="0"/>
      <w:marRight w:val="0"/>
      <w:marTop w:val="0"/>
      <w:marBottom w:val="0"/>
      <w:divBdr>
        <w:top w:val="none" w:sz="0" w:space="0" w:color="auto"/>
        <w:left w:val="none" w:sz="0" w:space="0" w:color="auto"/>
        <w:bottom w:val="none" w:sz="0" w:space="0" w:color="auto"/>
        <w:right w:val="none" w:sz="0" w:space="0" w:color="auto"/>
      </w:divBdr>
    </w:div>
    <w:div w:id="1176380423">
      <w:bodyDiv w:val="1"/>
      <w:marLeft w:val="0"/>
      <w:marRight w:val="0"/>
      <w:marTop w:val="0"/>
      <w:marBottom w:val="0"/>
      <w:divBdr>
        <w:top w:val="none" w:sz="0" w:space="0" w:color="auto"/>
        <w:left w:val="none" w:sz="0" w:space="0" w:color="auto"/>
        <w:bottom w:val="none" w:sz="0" w:space="0" w:color="auto"/>
        <w:right w:val="none" w:sz="0" w:space="0" w:color="auto"/>
      </w:divBdr>
    </w:div>
    <w:div w:id="1352412727">
      <w:bodyDiv w:val="1"/>
      <w:marLeft w:val="0"/>
      <w:marRight w:val="0"/>
      <w:marTop w:val="0"/>
      <w:marBottom w:val="0"/>
      <w:divBdr>
        <w:top w:val="none" w:sz="0" w:space="0" w:color="auto"/>
        <w:left w:val="none" w:sz="0" w:space="0" w:color="auto"/>
        <w:bottom w:val="none" w:sz="0" w:space="0" w:color="auto"/>
        <w:right w:val="none" w:sz="0" w:space="0" w:color="auto"/>
      </w:divBdr>
    </w:div>
    <w:div w:id="1639070115">
      <w:bodyDiv w:val="1"/>
      <w:marLeft w:val="0"/>
      <w:marRight w:val="0"/>
      <w:marTop w:val="0"/>
      <w:marBottom w:val="0"/>
      <w:divBdr>
        <w:top w:val="none" w:sz="0" w:space="0" w:color="auto"/>
        <w:left w:val="none" w:sz="0" w:space="0" w:color="auto"/>
        <w:bottom w:val="none" w:sz="0" w:space="0" w:color="auto"/>
        <w:right w:val="none" w:sz="0" w:space="0" w:color="auto"/>
      </w:divBdr>
    </w:div>
    <w:div w:id="1793208663">
      <w:bodyDiv w:val="1"/>
      <w:marLeft w:val="0"/>
      <w:marRight w:val="0"/>
      <w:marTop w:val="0"/>
      <w:marBottom w:val="0"/>
      <w:divBdr>
        <w:top w:val="none" w:sz="0" w:space="0" w:color="auto"/>
        <w:left w:val="none" w:sz="0" w:space="0" w:color="auto"/>
        <w:bottom w:val="none" w:sz="0" w:space="0" w:color="auto"/>
        <w:right w:val="none" w:sz="0" w:space="0" w:color="auto"/>
      </w:divBdr>
    </w:div>
    <w:div w:id="184184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22DED2BD9CD760E57AC5848CBC00695CEC0505DBDA88DB3EF8E7E33957373087D6F734F604757514F727D29DAA53BEC1B5CAC7ED622E583o40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2DED2BD9CD760E57AC5848CBC00695CEC0505DBDA88DB3EF8E7E33957373087D6F734F604757514F727D29DAA53BEC1B5CAC7ED622E583o40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E25D395DD5BE68D88BB01C1299D2A9FA4481CF917E1522B702C01D9C980D575A52374662F72F25C781887836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2040;fld=134"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7FAF9-CB2C-4B09-9C48-4ED23EA1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19307</Words>
  <Characters>110053</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43</cp:revision>
  <cp:lastPrinted>2022-05-05T07:09:00Z</cp:lastPrinted>
  <dcterms:created xsi:type="dcterms:W3CDTF">2019-04-17T11:46:00Z</dcterms:created>
  <dcterms:modified xsi:type="dcterms:W3CDTF">2022-05-05T07:09:00Z</dcterms:modified>
</cp:coreProperties>
</file>