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76F" w:rsidRDefault="00F4176F" w:rsidP="00F4176F">
      <w:pPr>
        <w:jc w:val="center"/>
        <w:rPr>
          <w:rFonts w:ascii="Times New Roman" w:hAnsi="Times New Roman"/>
          <w:b/>
          <w:sz w:val="24"/>
          <w:szCs w:val="24"/>
        </w:rPr>
      </w:pPr>
      <w:r>
        <w:rPr>
          <w:rFonts w:ascii="Times New Roman" w:hAnsi="Times New Roman"/>
          <w:b/>
          <w:noProof/>
          <w:sz w:val="32"/>
          <w:szCs w:val="32"/>
        </w:rPr>
        <w:drawing>
          <wp:inline distT="0" distB="0" distL="0" distR="0">
            <wp:extent cx="604520" cy="739775"/>
            <wp:effectExtent l="19050" t="0" r="5080" b="0"/>
            <wp:docPr id="4" name="Рисунок 1" descr="F:\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image001.jpg"/>
                    <pic:cNvPicPr>
                      <a:picLocks noChangeAspect="1" noChangeArrowheads="1"/>
                    </pic:cNvPicPr>
                  </pic:nvPicPr>
                  <pic:blipFill>
                    <a:blip r:embed="rId6"/>
                    <a:srcRect/>
                    <a:stretch>
                      <a:fillRect/>
                    </a:stretch>
                  </pic:blipFill>
                  <pic:spPr bwMode="auto">
                    <a:xfrm>
                      <a:off x="0" y="0"/>
                      <a:ext cx="604520" cy="739775"/>
                    </a:xfrm>
                    <a:prstGeom prst="rect">
                      <a:avLst/>
                    </a:prstGeom>
                    <a:noFill/>
                    <a:ln w="9525">
                      <a:noFill/>
                      <a:miter lim="800000"/>
                      <a:headEnd/>
                      <a:tailEnd/>
                    </a:ln>
                  </pic:spPr>
                </pic:pic>
              </a:graphicData>
            </a:graphic>
          </wp:inline>
        </w:drawing>
      </w:r>
    </w:p>
    <w:p w:rsidR="00F4176F" w:rsidRPr="00A227FA" w:rsidRDefault="00F4176F" w:rsidP="00F4176F">
      <w:pPr>
        <w:jc w:val="center"/>
        <w:rPr>
          <w:rFonts w:ascii="Times New Roman" w:hAnsi="Times New Roman"/>
          <w:b/>
          <w:sz w:val="24"/>
          <w:szCs w:val="24"/>
        </w:rPr>
      </w:pPr>
      <w:r w:rsidRPr="00A227FA">
        <w:rPr>
          <w:rFonts w:ascii="Times New Roman" w:hAnsi="Times New Roman"/>
          <w:b/>
          <w:sz w:val="24"/>
          <w:szCs w:val="24"/>
        </w:rPr>
        <w:t>СОВЕТ ДЕПУТАТОВ МУНИЦИПАЛЬНОГО ОБРАЗОВАНИЯ</w:t>
      </w:r>
    </w:p>
    <w:p w:rsidR="00F4176F" w:rsidRPr="00A227FA" w:rsidRDefault="00F4176F" w:rsidP="00F4176F">
      <w:pPr>
        <w:tabs>
          <w:tab w:val="left" w:pos="735"/>
          <w:tab w:val="center" w:pos="4677"/>
        </w:tabs>
        <w:jc w:val="center"/>
        <w:rPr>
          <w:rFonts w:ascii="Times New Roman" w:hAnsi="Times New Roman"/>
          <w:b/>
          <w:sz w:val="24"/>
          <w:szCs w:val="24"/>
        </w:rPr>
      </w:pPr>
      <w:r w:rsidRPr="00A227FA">
        <w:rPr>
          <w:rFonts w:ascii="Times New Roman" w:hAnsi="Times New Roman"/>
          <w:b/>
          <w:sz w:val="24"/>
          <w:szCs w:val="24"/>
        </w:rPr>
        <w:t>«ЮШАРСКИЙ  СЕЛЬСОВЕТ» НЕНЕЦКОГО АВТОНОМНОГО ОКРУГА</w:t>
      </w:r>
    </w:p>
    <w:p w:rsidR="00F4176F" w:rsidRPr="00A227FA" w:rsidRDefault="00F4176F" w:rsidP="00F4176F">
      <w:pPr>
        <w:tabs>
          <w:tab w:val="left" w:pos="735"/>
          <w:tab w:val="left" w:pos="2805"/>
          <w:tab w:val="center" w:pos="4677"/>
        </w:tabs>
        <w:jc w:val="center"/>
        <w:rPr>
          <w:rFonts w:ascii="Times New Roman" w:hAnsi="Times New Roman"/>
          <w:b/>
          <w:sz w:val="24"/>
          <w:szCs w:val="24"/>
        </w:rPr>
      </w:pPr>
      <w:r>
        <w:rPr>
          <w:rFonts w:ascii="Times New Roman CYR" w:hAnsi="Times New Roman CYR" w:cs="Times New Roman CYR"/>
          <w:b/>
          <w:bCs/>
          <w:sz w:val="24"/>
          <w:szCs w:val="24"/>
        </w:rPr>
        <w:t xml:space="preserve">       Двадцать четвертое</w:t>
      </w:r>
      <w:r>
        <w:rPr>
          <w:rFonts w:ascii="Times New Roman" w:hAnsi="Times New Roman"/>
          <w:b/>
          <w:bCs/>
          <w:sz w:val="24"/>
          <w:szCs w:val="24"/>
        </w:rPr>
        <w:t xml:space="preserve"> </w:t>
      </w:r>
      <w:r>
        <w:rPr>
          <w:rFonts w:ascii="Times New Roman" w:hAnsi="Times New Roman"/>
          <w:b/>
          <w:sz w:val="24"/>
          <w:szCs w:val="24"/>
        </w:rPr>
        <w:t>заседание шес</w:t>
      </w:r>
      <w:r w:rsidRPr="00A227FA">
        <w:rPr>
          <w:rFonts w:ascii="Times New Roman" w:hAnsi="Times New Roman"/>
          <w:b/>
          <w:sz w:val="24"/>
          <w:szCs w:val="24"/>
        </w:rPr>
        <w:t>того  созыва</w:t>
      </w:r>
    </w:p>
    <w:p w:rsidR="00F4176F" w:rsidRPr="00A227FA" w:rsidRDefault="00F4176F" w:rsidP="00F4176F">
      <w:pPr>
        <w:jc w:val="center"/>
        <w:rPr>
          <w:rFonts w:ascii="Times New Roman" w:hAnsi="Times New Roman"/>
          <w:b/>
          <w:sz w:val="24"/>
          <w:szCs w:val="24"/>
        </w:rPr>
      </w:pPr>
      <w:r>
        <w:rPr>
          <w:rFonts w:ascii="Times New Roman" w:hAnsi="Times New Roman"/>
          <w:b/>
          <w:sz w:val="24"/>
          <w:szCs w:val="24"/>
        </w:rPr>
        <w:t>РЕШЕНИЕ № 4</w:t>
      </w:r>
    </w:p>
    <w:p w:rsidR="00F4176F" w:rsidRPr="00166B31" w:rsidRDefault="00F4176F" w:rsidP="00F4176F">
      <w:pPr>
        <w:tabs>
          <w:tab w:val="left" w:pos="3255"/>
          <w:tab w:val="center" w:pos="4677"/>
        </w:tabs>
        <w:jc w:val="center"/>
        <w:rPr>
          <w:rFonts w:ascii="Times New Roman" w:hAnsi="Times New Roman"/>
          <w:b/>
          <w:sz w:val="24"/>
          <w:szCs w:val="24"/>
        </w:rPr>
      </w:pPr>
      <w:r w:rsidRPr="004601FE">
        <w:rPr>
          <w:rFonts w:ascii="Times New Roman" w:hAnsi="Times New Roman"/>
          <w:sz w:val="24"/>
          <w:szCs w:val="24"/>
        </w:rPr>
        <w:t xml:space="preserve">  </w:t>
      </w:r>
      <w:r>
        <w:rPr>
          <w:rFonts w:ascii="Times New Roman" w:hAnsi="Times New Roman"/>
          <w:b/>
          <w:sz w:val="24"/>
          <w:szCs w:val="24"/>
        </w:rPr>
        <w:t>от  26   марта</w:t>
      </w:r>
      <w:r w:rsidRPr="006529FA">
        <w:rPr>
          <w:rFonts w:ascii="Times New Roman" w:hAnsi="Times New Roman"/>
          <w:b/>
          <w:sz w:val="24"/>
          <w:szCs w:val="24"/>
        </w:rPr>
        <w:t xml:space="preserve"> </w:t>
      </w:r>
      <w:r>
        <w:rPr>
          <w:rFonts w:ascii="Times New Roman" w:hAnsi="Times New Roman"/>
          <w:b/>
          <w:sz w:val="24"/>
          <w:szCs w:val="24"/>
        </w:rPr>
        <w:t xml:space="preserve"> 2021 года </w:t>
      </w:r>
    </w:p>
    <w:p w:rsidR="00F4176F" w:rsidRPr="00A65914" w:rsidRDefault="00F4176F" w:rsidP="00F4176F">
      <w:pPr>
        <w:pStyle w:val="ConsPlusTitle"/>
        <w:jc w:val="center"/>
        <w:rPr>
          <w:rFonts w:ascii="Times New Roman" w:hAnsi="Times New Roman" w:cs="Times New Roman"/>
          <w:sz w:val="22"/>
          <w:szCs w:val="22"/>
        </w:rPr>
      </w:pPr>
      <w:r w:rsidRPr="00A65914">
        <w:rPr>
          <w:rFonts w:ascii="Times New Roman" w:hAnsi="Times New Roman" w:cs="Times New Roman"/>
          <w:sz w:val="22"/>
          <w:szCs w:val="22"/>
        </w:rPr>
        <w:t>О  ежегодном  отчете главы муниципального образования «Юшарский сельсовет»</w:t>
      </w:r>
      <w:r>
        <w:rPr>
          <w:rFonts w:ascii="Times New Roman" w:hAnsi="Times New Roman" w:cs="Times New Roman"/>
          <w:sz w:val="22"/>
          <w:szCs w:val="22"/>
        </w:rPr>
        <w:t xml:space="preserve">           </w:t>
      </w:r>
      <w:r w:rsidRPr="00A65914">
        <w:rPr>
          <w:rFonts w:ascii="Times New Roman" w:hAnsi="Times New Roman" w:cs="Times New Roman"/>
          <w:sz w:val="22"/>
          <w:szCs w:val="22"/>
        </w:rPr>
        <w:t xml:space="preserve"> Ненецкого автономного округа,  о результатах деятельности </w:t>
      </w:r>
    </w:p>
    <w:p w:rsidR="00F4176F" w:rsidRPr="00A65914" w:rsidRDefault="00F4176F" w:rsidP="00F4176F">
      <w:pPr>
        <w:pStyle w:val="ConsPlusTitle"/>
        <w:jc w:val="center"/>
        <w:rPr>
          <w:rFonts w:ascii="Times New Roman" w:hAnsi="Times New Roman" w:cs="Times New Roman"/>
          <w:sz w:val="22"/>
          <w:szCs w:val="22"/>
        </w:rPr>
      </w:pPr>
      <w:r w:rsidRPr="00A65914">
        <w:rPr>
          <w:rFonts w:ascii="Times New Roman" w:hAnsi="Times New Roman" w:cs="Times New Roman"/>
          <w:sz w:val="22"/>
          <w:szCs w:val="22"/>
        </w:rPr>
        <w:t xml:space="preserve">Администрации  муниципального образования «Юшарский сельсовет» </w:t>
      </w:r>
    </w:p>
    <w:p w:rsidR="00F4176F" w:rsidRPr="00A65914" w:rsidRDefault="00F4176F" w:rsidP="00F4176F">
      <w:pPr>
        <w:pStyle w:val="ConsPlusTitle"/>
        <w:jc w:val="center"/>
        <w:rPr>
          <w:rFonts w:ascii="Times New Roman" w:hAnsi="Times New Roman" w:cs="Times New Roman"/>
          <w:sz w:val="22"/>
          <w:szCs w:val="22"/>
        </w:rPr>
      </w:pPr>
      <w:r w:rsidRPr="00A65914">
        <w:rPr>
          <w:rFonts w:ascii="Times New Roman" w:hAnsi="Times New Roman" w:cs="Times New Roman"/>
          <w:sz w:val="22"/>
          <w:szCs w:val="22"/>
        </w:rPr>
        <w:t>Ненецкого автономного округа</w:t>
      </w:r>
    </w:p>
    <w:p w:rsidR="00F4176F" w:rsidRDefault="00F4176F" w:rsidP="00F4176F">
      <w:pPr>
        <w:pStyle w:val="ConsPlusTitle"/>
        <w:jc w:val="center"/>
        <w:rPr>
          <w:rFonts w:ascii="Times New Roman" w:hAnsi="Times New Roman" w:cs="Times New Roman"/>
          <w:sz w:val="24"/>
          <w:szCs w:val="24"/>
        </w:rPr>
      </w:pPr>
    </w:p>
    <w:p w:rsidR="00F4176F" w:rsidRDefault="00F4176F" w:rsidP="00F4176F">
      <w:pPr>
        <w:pStyle w:val="ConsPlusTitle"/>
        <w:jc w:val="center"/>
        <w:rPr>
          <w:rFonts w:ascii="Times New Roman" w:hAnsi="Times New Roman"/>
          <w:sz w:val="24"/>
          <w:szCs w:val="24"/>
        </w:rPr>
      </w:pPr>
    </w:p>
    <w:p w:rsidR="00F4176F" w:rsidRDefault="00F4176F" w:rsidP="00F4176F">
      <w:pPr>
        <w:pStyle w:val="ConsPlusTitle"/>
        <w:jc w:val="center"/>
        <w:rPr>
          <w:rFonts w:ascii="Times New Roman" w:hAnsi="Times New Roman"/>
          <w:sz w:val="24"/>
          <w:szCs w:val="24"/>
        </w:rPr>
      </w:pPr>
    </w:p>
    <w:p w:rsidR="00F4176F" w:rsidRDefault="00F4176F" w:rsidP="00F4176F">
      <w:pPr>
        <w:autoSpaceDE w:val="0"/>
        <w:autoSpaceDN w:val="0"/>
        <w:adjustRightInd w:val="0"/>
        <w:spacing w:after="0" w:line="240" w:lineRule="auto"/>
        <w:ind w:firstLine="540"/>
        <w:jc w:val="both"/>
        <w:rPr>
          <w:rFonts w:ascii="Times New Roman" w:hAnsi="Times New Roman"/>
          <w:sz w:val="24"/>
          <w:szCs w:val="24"/>
        </w:rPr>
      </w:pPr>
      <w:r w:rsidRPr="00C45DA3">
        <w:rPr>
          <w:rFonts w:ascii="Times New Roman" w:hAnsi="Times New Roman"/>
          <w:sz w:val="24"/>
          <w:szCs w:val="24"/>
        </w:rPr>
        <w:t xml:space="preserve">Руководствуясь </w:t>
      </w:r>
      <w:r>
        <w:rPr>
          <w:rFonts w:ascii="Times New Roman" w:hAnsi="Times New Roman"/>
          <w:sz w:val="24"/>
          <w:szCs w:val="24"/>
        </w:rPr>
        <w:t xml:space="preserve">частью 11.1. статьи 35, частью 5.1. статьи 35 </w:t>
      </w:r>
      <w:r w:rsidRPr="00C45DA3">
        <w:rPr>
          <w:rFonts w:ascii="Times New Roman" w:hAnsi="Times New Roman"/>
          <w:bCs/>
          <w:sz w:val="24"/>
          <w:szCs w:val="24"/>
        </w:rPr>
        <w:t>Федеральн</w:t>
      </w:r>
      <w:r>
        <w:rPr>
          <w:rFonts w:ascii="Times New Roman" w:hAnsi="Times New Roman"/>
          <w:bCs/>
          <w:sz w:val="24"/>
          <w:szCs w:val="24"/>
        </w:rPr>
        <w:t>ого</w:t>
      </w:r>
      <w:r w:rsidRPr="00C45DA3">
        <w:rPr>
          <w:rFonts w:ascii="Times New Roman" w:hAnsi="Times New Roman"/>
          <w:bCs/>
          <w:sz w:val="24"/>
          <w:szCs w:val="24"/>
        </w:rPr>
        <w:t xml:space="preserve">  закон</w:t>
      </w:r>
      <w:r>
        <w:rPr>
          <w:rFonts w:ascii="Times New Roman" w:hAnsi="Times New Roman"/>
          <w:bCs/>
          <w:sz w:val="24"/>
          <w:szCs w:val="24"/>
        </w:rPr>
        <w:t>а</w:t>
      </w:r>
      <w:r w:rsidRPr="00C45DA3">
        <w:rPr>
          <w:rFonts w:ascii="Times New Roman" w:hAnsi="Times New Roman"/>
          <w:bCs/>
          <w:sz w:val="24"/>
          <w:szCs w:val="24"/>
        </w:rPr>
        <w:t xml:space="preserve"> от 06.10.2003 </w:t>
      </w:r>
      <w:r>
        <w:rPr>
          <w:rFonts w:ascii="Times New Roman" w:hAnsi="Times New Roman"/>
          <w:bCs/>
          <w:sz w:val="24"/>
          <w:szCs w:val="24"/>
        </w:rPr>
        <w:t>№</w:t>
      </w:r>
      <w:r w:rsidRPr="00C45DA3">
        <w:rPr>
          <w:rFonts w:ascii="Times New Roman" w:hAnsi="Times New Roman"/>
          <w:bCs/>
          <w:sz w:val="24"/>
          <w:szCs w:val="24"/>
        </w:rPr>
        <w:t xml:space="preserve"> 131-ФЗ </w:t>
      </w:r>
      <w:r>
        <w:rPr>
          <w:rFonts w:ascii="Times New Roman" w:hAnsi="Times New Roman"/>
          <w:bCs/>
          <w:sz w:val="24"/>
          <w:szCs w:val="24"/>
        </w:rPr>
        <w:t>«</w:t>
      </w:r>
      <w:r w:rsidRPr="00C45DA3">
        <w:rPr>
          <w:rFonts w:ascii="Times New Roman" w:hAnsi="Times New Roman"/>
          <w:bCs/>
          <w:sz w:val="24"/>
          <w:szCs w:val="24"/>
        </w:rPr>
        <w:t>Об общих принципах организации местного самоуправления в Российской Федерации</w:t>
      </w:r>
      <w:r>
        <w:rPr>
          <w:rFonts w:ascii="Times New Roman" w:hAnsi="Times New Roman"/>
          <w:bCs/>
          <w:sz w:val="24"/>
          <w:szCs w:val="24"/>
        </w:rPr>
        <w:t>», статьей 38 Устава муниципального образования «Юшарский сельсовет» Ненецкого автономного округа,</w:t>
      </w:r>
      <w:r w:rsidRPr="00441453">
        <w:rPr>
          <w:rFonts w:ascii="Times New Roman" w:hAnsi="Times New Roman"/>
          <w:sz w:val="24"/>
          <w:szCs w:val="24"/>
        </w:rPr>
        <w:t xml:space="preserve"> </w:t>
      </w:r>
      <w:r w:rsidRPr="001032AA">
        <w:rPr>
          <w:rFonts w:ascii="Times New Roman" w:hAnsi="Times New Roman"/>
          <w:sz w:val="24"/>
          <w:szCs w:val="24"/>
        </w:rPr>
        <w:t>Совет депутатов МО «</w:t>
      </w:r>
      <w:r>
        <w:rPr>
          <w:rFonts w:ascii="Times New Roman" w:hAnsi="Times New Roman"/>
          <w:sz w:val="24"/>
          <w:szCs w:val="24"/>
        </w:rPr>
        <w:t>Юшарский</w:t>
      </w:r>
      <w:r w:rsidRPr="001032AA">
        <w:rPr>
          <w:rFonts w:ascii="Times New Roman" w:hAnsi="Times New Roman"/>
          <w:sz w:val="24"/>
          <w:szCs w:val="24"/>
        </w:rPr>
        <w:t xml:space="preserve"> сельсовет» НАО РЕШИЛ:</w:t>
      </w:r>
    </w:p>
    <w:p w:rsidR="00F4176F" w:rsidRPr="001032AA" w:rsidRDefault="00F4176F" w:rsidP="00F4176F">
      <w:pPr>
        <w:autoSpaceDE w:val="0"/>
        <w:autoSpaceDN w:val="0"/>
        <w:adjustRightInd w:val="0"/>
        <w:spacing w:after="0" w:line="240" w:lineRule="auto"/>
        <w:ind w:firstLine="540"/>
        <w:jc w:val="both"/>
        <w:rPr>
          <w:rFonts w:ascii="Times New Roman" w:hAnsi="Times New Roman"/>
          <w:sz w:val="24"/>
          <w:szCs w:val="24"/>
        </w:rPr>
      </w:pPr>
    </w:p>
    <w:p w:rsidR="00F4176F" w:rsidRPr="00AA6999" w:rsidRDefault="00F4176F" w:rsidP="00F4176F">
      <w:pPr>
        <w:pStyle w:val="ConsPlusTitle"/>
        <w:ind w:firstLine="567"/>
        <w:jc w:val="both"/>
        <w:rPr>
          <w:rFonts w:ascii="Times New Roman" w:hAnsi="Times New Roman" w:cs="Times New Roman"/>
          <w:b w:val="0"/>
          <w:sz w:val="24"/>
          <w:szCs w:val="24"/>
        </w:rPr>
      </w:pPr>
      <w:r w:rsidRPr="00FE2450">
        <w:rPr>
          <w:rFonts w:ascii="Times New Roman" w:hAnsi="Times New Roman" w:cs="Times New Roman"/>
          <w:b w:val="0"/>
          <w:sz w:val="24"/>
          <w:szCs w:val="24"/>
        </w:rPr>
        <w:t xml:space="preserve">1. </w:t>
      </w:r>
      <w:r>
        <w:rPr>
          <w:rFonts w:ascii="Times New Roman" w:hAnsi="Times New Roman" w:cs="Times New Roman"/>
          <w:b w:val="0"/>
          <w:sz w:val="24"/>
          <w:szCs w:val="24"/>
        </w:rPr>
        <w:t xml:space="preserve">Принять к сведению прилагаемый </w:t>
      </w:r>
      <w:r w:rsidRPr="00AA6999">
        <w:rPr>
          <w:rFonts w:ascii="Times New Roman" w:hAnsi="Times New Roman" w:cs="Times New Roman"/>
          <w:b w:val="0"/>
          <w:sz w:val="24"/>
          <w:szCs w:val="24"/>
        </w:rPr>
        <w:t>отчет</w:t>
      </w:r>
      <w:r>
        <w:rPr>
          <w:rFonts w:ascii="Times New Roman" w:hAnsi="Times New Roman" w:cs="Times New Roman"/>
          <w:sz w:val="24"/>
          <w:szCs w:val="24"/>
        </w:rPr>
        <w:t xml:space="preserve"> </w:t>
      </w:r>
      <w:r w:rsidRPr="00AA6999">
        <w:rPr>
          <w:rFonts w:ascii="Times New Roman" w:hAnsi="Times New Roman" w:cs="Times New Roman"/>
          <w:b w:val="0"/>
          <w:sz w:val="24"/>
          <w:szCs w:val="24"/>
        </w:rPr>
        <w:t>главы муниципального образования «</w:t>
      </w:r>
      <w:r>
        <w:rPr>
          <w:rFonts w:ascii="Times New Roman" w:hAnsi="Times New Roman" w:cs="Times New Roman"/>
          <w:b w:val="0"/>
          <w:sz w:val="24"/>
          <w:szCs w:val="24"/>
        </w:rPr>
        <w:t xml:space="preserve">Юшарский </w:t>
      </w:r>
      <w:r w:rsidRPr="00AA6999">
        <w:rPr>
          <w:rFonts w:ascii="Times New Roman" w:hAnsi="Times New Roman" w:cs="Times New Roman"/>
          <w:b w:val="0"/>
          <w:sz w:val="24"/>
          <w:szCs w:val="24"/>
        </w:rPr>
        <w:t>сельсове</w:t>
      </w:r>
      <w:r>
        <w:rPr>
          <w:rFonts w:ascii="Times New Roman" w:hAnsi="Times New Roman" w:cs="Times New Roman"/>
          <w:b w:val="0"/>
          <w:sz w:val="24"/>
          <w:szCs w:val="24"/>
        </w:rPr>
        <w:t>т» Ненецкого автономного округа</w:t>
      </w:r>
      <w:r w:rsidRPr="00AA6999">
        <w:rPr>
          <w:rFonts w:ascii="Times New Roman" w:hAnsi="Times New Roman" w:cs="Times New Roman"/>
          <w:b w:val="0"/>
          <w:sz w:val="24"/>
          <w:szCs w:val="24"/>
        </w:rPr>
        <w:t xml:space="preserve"> о результатах деятельности Администрации  муниципального образования «</w:t>
      </w:r>
      <w:r>
        <w:rPr>
          <w:rFonts w:ascii="Times New Roman" w:hAnsi="Times New Roman" w:cs="Times New Roman"/>
          <w:b w:val="0"/>
          <w:sz w:val="24"/>
          <w:szCs w:val="24"/>
        </w:rPr>
        <w:t xml:space="preserve">Юшарский </w:t>
      </w:r>
      <w:r w:rsidRPr="00AA6999">
        <w:rPr>
          <w:rFonts w:ascii="Times New Roman" w:hAnsi="Times New Roman" w:cs="Times New Roman"/>
          <w:b w:val="0"/>
          <w:sz w:val="24"/>
          <w:szCs w:val="24"/>
        </w:rPr>
        <w:t>сельсов</w:t>
      </w:r>
      <w:r>
        <w:rPr>
          <w:rFonts w:ascii="Times New Roman" w:hAnsi="Times New Roman" w:cs="Times New Roman"/>
          <w:b w:val="0"/>
          <w:sz w:val="24"/>
          <w:szCs w:val="24"/>
        </w:rPr>
        <w:t>ет» Ненецкого автономного округа за 2020 год.</w:t>
      </w:r>
    </w:p>
    <w:p w:rsidR="00F4176F" w:rsidRDefault="00F4176F" w:rsidP="00F4176F">
      <w:pPr>
        <w:pStyle w:val="ConsPlusTitle"/>
        <w:ind w:firstLine="540"/>
        <w:jc w:val="both"/>
        <w:rPr>
          <w:rFonts w:ascii="Times New Roman" w:hAnsi="Times New Roman"/>
          <w:sz w:val="24"/>
          <w:szCs w:val="24"/>
        </w:rPr>
      </w:pPr>
    </w:p>
    <w:p w:rsidR="00F4176F" w:rsidRDefault="00F4176F" w:rsidP="00F4176F">
      <w:pPr>
        <w:numPr>
          <w:ilvl w:val="0"/>
          <w:numId w:val="8"/>
        </w:numPr>
        <w:tabs>
          <w:tab w:val="left" w:pos="851"/>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Настоящее решение вступает в силу с момента его подписания и подлежит  официальному  опубликованию (обнародованию).</w:t>
      </w:r>
    </w:p>
    <w:p w:rsidR="00F4176F" w:rsidRDefault="00F4176F" w:rsidP="00F4176F">
      <w:pPr>
        <w:pStyle w:val="ConsPlusNormal"/>
        <w:ind w:firstLine="0"/>
        <w:outlineLvl w:val="0"/>
        <w:rPr>
          <w:rFonts w:ascii="Times New Roman" w:hAnsi="Times New Roman" w:cs="Times New Roman"/>
          <w:sz w:val="24"/>
          <w:szCs w:val="24"/>
        </w:rPr>
      </w:pPr>
    </w:p>
    <w:p w:rsidR="00F4176F" w:rsidRDefault="00F4176F" w:rsidP="00F4176F">
      <w:pPr>
        <w:pStyle w:val="ConsPlusNormal"/>
        <w:ind w:firstLine="0"/>
        <w:outlineLvl w:val="0"/>
        <w:rPr>
          <w:rFonts w:ascii="Times New Roman" w:hAnsi="Times New Roman" w:cs="Times New Roman"/>
          <w:sz w:val="24"/>
          <w:szCs w:val="24"/>
        </w:rPr>
      </w:pPr>
    </w:p>
    <w:p w:rsidR="00F4176F" w:rsidRDefault="00F4176F" w:rsidP="00F4176F">
      <w:pPr>
        <w:pStyle w:val="ConsPlusNormal"/>
        <w:ind w:firstLine="0"/>
        <w:outlineLvl w:val="0"/>
        <w:rPr>
          <w:rFonts w:ascii="Times New Roman" w:hAnsi="Times New Roman" w:cs="Times New Roman"/>
          <w:sz w:val="24"/>
          <w:szCs w:val="24"/>
        </w:rPr>
      </w:pPr>
    </w:p>
    <w:p w:rsidR="00F4176F" w:rsidRDefault="00F4176F" w:rsidP="00F4176F">
      <w:pPr>
        <w:pStyle w:val="ConsPlusNormal"/>
        <w:ind w:firstLine="0"/>
        <w:outlineLvl w:val="0"/>
        <w:rPr>
          <w:rFonts w:ascii="Times New Roman" w:hAnsi="Times New Roman" w:cs="Times New Roman"/>
          <w:sz w:val="24"/>
          <w:szCs w:val="24"/>
        </w:rPr>
      </w:pPr>
    </w:p>
    <w:p w:rsidR="00F4176F" w:rsidRDefault="00F4176F" w:rsidP="00F4176F">
      <w:pPr>
        <w:pStyle w:val="ConsPlusNormal"/>
        <w:ind w:firstLine="0"/>
        <w:outlineLvl w:val="0"/>
        <w:rPr>
          <w:rFonts w:ascii="Times New Roman" w:hAnsi="Times New Roman" w:cs="Times New Roman"/>
          <w:sz w:val="24"/>
          <w:szCs w:val="24"/>
        </w:rPr>
      </w:pPr>
      <w:r>
        <w:rPr>
          <w:rFonts w:ascii="Times New Roman" w:hAnsi="Times New Roman" w:cs="Times New Roman"/>
          <w:sz w:val="24"/>
          <w:szCs w:val="24"/>
        </w:rPr>
        <w:t>Глава МО «Юшарский сельсовет» НАО</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Вылко Д.В.</w:t>
      </w:r>
    </w:p>
    <w:p w:rsidR="00F4176F" w:rsidRDefault="00F4176F" w:rsidP="00F4176F">
      <w:pPr>
        <w:pStyle w:val="ConsPlusNormal"/>
        <w:ind w:firstLine="0"/>
        <w:outlineLvl w:val="0"/>
        <w:rPr>
          <w:rFonts w:ascii="Times New Roman" w:hAnsi="Times New Roman" w:cs="Times New Roman"/>
          <w:sz w:val="24"/>
          <w:szCs w:val="24"/>
        </w:rPr>
      </w:pPr>
    </w:p>
    <w:p w:rsidR="00F4176F" w:rsidRDefault="00F4176F" w:rsidP="00F4176F">
      <w:pPr>
        <w:jc w:val="both"/>
        <w:rPr>
          <w:rFonts w:ascii="Times New Roman" w:hAnsi="Times New Roman" w:cs="Times New Roman"/>
          <w:sz w:val="24"/>
          <w:szCs w:val="24"/>
        </w:rPr>
      </w:pPr>
    </w:p>
    <w:p w:rsidR="00F4176F" w:rsidRDefault="00F4176F" w:rsidP="00F4176F">
      <w:pPr>
        <w:jc w:val="both"/>
        <w:rPr>
          <w:rFonts w:ascii="Times New Roman" w:hAnsi="Times New Roman" w:cs="Times New Roman"/>
          <w:sz w:val="24"/>
          <w:szCs w:val="24"/>
        </w:rPr>
      </w:pPr>
    </w:p>
    <w:p w:rsidR="00F4176F" w:rsidRDefault="00F4176F" w:rsidP="00F4176F">
      <w:pPr>
        <w:jc w:val="both"/>
        <w:rPr>
          <w:rFonts w:ascii="Times New Roman" w:hAnsi="Times New Roman" w:cs="Times New Roman"/>
          <w:sz w:val="24"/>
          <w:szCs w:val="24"/>
        </w:rPr>
      </w:pPr>
    </w:p>
    <w:p w:rsidR="00F4176F" w:rsidRDefault="00F4176F" w:rsidP="00F4176F">
      <w:pPr>
        <w:jc w:val="both"/>
        <w:rPr>
          <w:rFonts w:ascii="Times New Roman" w:hAnsi="Times New Roman" w:cs="Times New Roman"/>
          <w:sz w:val="24"/>
          <w:szCs w:val="24"/>
        </w:rPr>
      </w:pPr>
    </w:p>
    <w:p w:rsidR="00F4176F" w:rsidRDefault="00F4176F" w:rsidP="00F4176F">
      <w:pPr>
        <w:jc w:val="both"/>
        <w:rPr>
          <w:rFonts w:ascii="Times New Roman" w:hAnsi="Times New Roman" w:cs="Times New Roman"/>
          <w:sz w:val="24"/>
          <w:szCs w:val="24"/>
        </w:rPr>
      </w:pPr>
    </w:p>
    <w:p w:rsidR="00F4176F" w:rsidRDefault="00F4176F" w:rsidP="00F4176F">
      <w:pPr>
        <w:jc w:val="both"/>
        <w:rPr>
          <w:rFonts w:ascii="Times New Roman" w:hAnsi="Times New Roman" w:cs="Times New Roman"/>
          <w:sz w:val="24"/>
          <w:szCs w:val="24"/>
        </w:rPr>
      </w:pPr>
    </w:p>
    <w:p w:rsidR="00F4176F" w:rsidRDefault="00F4176F" w:rsidP="00F4176F">
      <w:pPr>
        <w:jc w:val="both"/>
        <w:rPr>
          <w:rFonts w:ascii="Times New Roman" w:hAnsi="Times New Roman" w:cs="Times New Roman"/>
          <w:sz w:val="24"/>
          <w:szCs w:val="24"/>
        </w:rPr>
      </w:pPr>
    </w:p>
    <w:p w:rsidR="00F4176F" w:rsidRPr="00F4176F" w:rsidRDefault="00F4176F" w:rsidP="00F4176F">
      <w:pPr>
        <w:jc w:val="both"/>
        <w:rPr>
          <w:rFonts w:ascii="Times New Roman" w:hAnsi="Times New Roman" w:cs="Times New Roman"/>
          <w:sz w:val="20"/>
          <w:szCs w:val="20"/>
        </w:rPr>
      </w:pPr>
      <w:proofErr w:type="spellStart"/>
      <w:r>
        <w:rPr>
          <w:rFonts w:ascii="Times New Roman" w:hAnsi="Times New Roman" w:cs="Times New Roman"/>
          <w:sz w:val="20"/>
          <w:szCs w:val="20"/>
        </w:rPr>
        <w:t>п</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аратайка</w:t>
      </w:r>
      <w:proofErr w:type="spellEnd"/>
      <w:r>
        <w:rPr>
          <w:rFonts w:ascii="Times New Roman" w:hAnsi="Times New Roman" w:cs="Times New Roman"/>
          <w:sz w:val="20"/>
          <w:szCs w:val="20"/>
        </w:rPr>
        <w:t>, НАО</w:t>
      </w:r>
    </w:p>
    <w:p w:rsidR="00F4176F" w:rsidRPr="00227F66" w:rsidRDefault="00F4176F" w:rsidP="00F4176F">
      <w:pPr>
        <w:jc w:val="center"/>
        <w:rPr>
          <w:rFonts w:ascii="Times New Roman" w:hAnsi="Times New Roman" w:cs="Times New Roman"/>
          <w:b/>
          <w:sz w:val="24"/>
          <w:szCs w:val="24"/>
        </w:rPr>
      </w:pPr>
      <w:r w:rsidRPr="00920546">
        <w:rPr>
          <w:rFonts w:ascii="Times New Roman" w:hAnsi="Times New Roman"/>
          <w:b/>
          <w:bCs/>
        </w:rPr>
        <w:lastRenderedPageBreak/>
        <w:t xml:space="preserve"> </w:t>
      </w:r>
      <w:r w:rsidRPr="00D435D3">
        <w:rPr>
          <w:rFonts w:ascii="Times New Roman" w:hAnsi="Times New Roman" w:cs="Times New Roman"/>
          <w:b/>
          <w:sz w:val="24"/>
          <w:szCs w:val="24"/>
        </w:rPr>
        <w:t>ОТЧЕТ</w:t>
      </w:r>
      <w:r>
        <w:rPr>
          <w:rFonts w:ascii="Times New Roman" w:hAnsi="Times New Roman" w:cs="Times New Roman"/>
          <w:b/>
          <w:sz w:val="24"/>
          <w:szCs w:val="24"/>
        </w:rPr>
        <w:t xml:space="preserve">                                                                                                                                                    </w:t>
      </w:r>
      <w:r w:rsidRPr="006A0550">
        <w:rPr>
          <w:rFonts w:ascii="Times New Roman" w:hAnsi="Times New Roman" w:cs="Times New Roman"/>
          <w:b/>
          <w:sz w:val="24"/>
          <w:szCs w:val="24"/>
        </w:rPr>
        <w:t>главы МО «Юшарский сельсовет» НАО                                                                                                          о проделанной работе и о результатах деятельности                                                                        Администрации МО «Юшарский сельсовет» НАО</w:t>
      </w:r>
      <w:r>
        <w:rPr>
          <w:rFonts w:ascii="Times New Roman" w:hAnsi="Times New Roman" w:cs="Times New Roman"/>
          <w:b/>
          <w:sz w:val="24"/>
          <w:szCs w:val="24"/>
        </w:rPr>
        <w:t xml:space="preserve"> </w:t>
      </w:r>
      <w:r w:rsidRPr="006A0550">
        <w:rPr>
          <w:rFonts w:ascii="Times New Roman" w:hAnsi="Times New Roman" w:cs="Times New Roman"/>
          <w:b/>
          <w:sz w:val="24"/>
          <w:szCs w:val="24"/>
        </w:rPr>
        <w:t xml:space="preserve"> за 2020 год</w:t>
      </w:r>
    </w:p>
    <w:p w:rsidR="00F4176F" w:rsidRPr="00D435D3" w:rsidRDefault="00F4176F" w:rsidP="00F4176F">
      <w:pPr>
        <w:jc w:val="both"/>
        <w:rPr>
          <w:rFonts w:ascii="Times New Roman" w:hAnsi="Times New Roman" w:cs="Times New Roman"/>
          <w:sz w:val="24"/>
          <w:szCs w:val="24"/>
        </w:rPr>
      </w:pPr>
    </w:p>
    <w:p w:rsidR="00F4176F" w:rsidRDefault="00F4176F" w:rsidP="00F4176F">
      <w:pPr>
        <w:pStyle w:val="ConsTitle"/>
        <w:widowControl/>
        <w:ind w:right="0"/>
        <w:jc w:val="both"/>
        <w:rPr>
          <w:rFonts w:ascii="Times New Roman" w:hAnsi="Times New Roman" w:cs="Times New Roman"/>
          <w:b w:val="0"/>
          <w:sz w:val="24"/>
          <w:szCs w:val="24"/>
        </w:rPr>
      </w:pPr>
      <w:r w:rsidRPr="00D435D3">
        <w:rPr>
          <w:rFonts w:ascii="Times New Roman" w:hAnsi="Times New Roman" w:cs="Times New Roman"/>
          <w:b w:val="0"/>
          <w:color w:val="FF0000"/>
          <w:sz w:val="24"/>
          <w:szCs w:val="24"/>
        </w:rPr>
        <w:tab/>
      </w:r>
      <w:r w:rsidRPr="00D435D3">
        <w:rPr>
          <w:rFonts w:ascii="Times New Roman" w:hAnsi="Times New Roman" w:cs="Times New Roman"/>
          <w:b w:val="0"/>
          <w:sz w:val="24"/>
          <w:szCs w:val="24"/>
        </w:rPr>
        <w:t xml:space="preserve">В соответствии частью 11.1 статьи 35, частью 5.1 статьи 35  Федерального закона от 06.10.2003 № 131-ФЗ «Об общих принципах организации местного самоуправления в Российской Федерации»,  </w:t>
      </w:r>
      <w:proofErr w:type="gramStart"/>
      <w:r w:rsidRPr="00D435D3">
        <w:rPr>
          <w:rFonts w:ascii="Times New Roman" w:hAnsi="Times New Roman" w:cs="Times New Roman"/>
          <w:b w:val="0"/>
          <w:sz w:val="24"/>
          <w:szCs w:val="24"/>
        </w:rPr>
        <w:t>согласно</w:t>
      </w:r>
      <w:r>
        <w:rPr>
          <w:rFonts w:ascii="Times New Roman" w:hAnsi="Times New Roman" w:cs="Times New Roman"/>
          <w:b w:val="0"/>
          <w:sz w:val="24"/>
          <w:szCs w:val="24"/>
        </w:rPr>
        <w:t xml:space="preserve"> </w:t>
      </w:r>
      <w:r w:rsidRPr="00D435D3">
        <w:rPr>
          <w:rFonts w:ascii="Times New Roman" w:hAnsi="Times New Roman" w:cs="Times New Roman"/>
          <w:b w:val="0"/>
          <w:sz w:val="24"/>
          <w:szCs w:val="24"/>
        </w:rPr>
        <w:t xml:space="preserve"> статьи</w:t>
      </w:r>
      <w:proofErr w:type="gramEnd"/>
      <w:r w:rsidRPr="00D435D3">
        <w:rPr>
          <w:rFonts w:ascii="Times New Roman" w:hAnsi="Times New Roman" w:cs="Times New Roman"/>
          <w:b w:val="0"/>
          <w:sz w:val="24"/>
          <w:szCs w:val="24"/>
        </w:rPr>
        <w:t xml:space="preserve"> 38 пункт 1 Устава МО «Юшарский сельсовет» НАО, предлагаю  Вашему</w:t>
      </w:r>
      <w:r>
        <w:rPr>
          <w:rFonts w:ascii="Times New Roman" w:hAnsi="Times New Roman" w:cs="Times New Roman"/>
          <w:b w:val="0"/>
          <w:sz w:val="24"/>
          <w:szCs w:val="24"/>
        </w:rPr>
        <w:t xml:space="preserve"> вниманию отчет о деятельности г</w:t>
      </w:r>
      <w:r w:rsidRPr="00D435D3">
        <w:rPr>
          <w:rFonts w:ascii="Times New Roman" w:hAnsi="Times New Roman" w:cs="Times New Roman"/>
          <w:b w:val="0"/>
          <w:sz w:val="24"/>
          <w:szCs w:val="24"/>
        </w:rPr>
        <w:t>лавы МО и администрации Юшарс</w:t>
      </w:r>
      <w:r>
        <w:rPr>
          <w:rFonts w:ascii="Times New Roman" w:hAnsi="Times New Roman" w:cs="Times New Roman"/>
          <w:b w:val="0"/>
          <w:sz w:val="24"/>
          <w:szCs w:val="24"/>
        </w:rPr>
        <w:t xml:space="preserve">кого муниципалитета  за 2020 </w:t>
      </w:r>
      <w:r w:rsidRPr="00D435D3">
        <w:rPr>
          <w:rFonts w:ascii="Times New Roman" w:hAnsi="Times New Roman" w:cs="Times New Roman"/>
          <w:b w:val="0"/>
          <w:sz w:val="24"/>
          <w:szCs w:val="24"/>
        </w:rPr>
        <w:t xml:space="preserve"> год.</w:t>
      </w:r>
    </w:p>
    <w:p w:rsidR="00F4176F" w:rsidRPr="00D435D3" w:rsidRDefault="00F4176F" w:rsidP="00F4176F">
      <w:pPr>
        <w:pStyle w:val="ConsTitle"/>
        <w:widowControl/>
        <w:ind w:right="0"/>
        <w:jc w:val="both"/>
        <w:rPr>
          <w:rFonts w:ascii="Times New Roman" w:hAnsi="Times New Roman" w:cs="Times New Roman"/>
          <w:b w:val="0"/>
          <w:sz w:val="24"/>
          <w:szCs w:val="24"/>
        </w:rPr>
      </w:pPr>
    </w:p>
    <w:p w:rsidR="00F4176F" w:rsidRPr="00D435D3" w:rsidRDefault="00F4176F" w:rsidP="00F4176F">
      <w:pPr>
        <w:ind w:firstLine="360"/>
        <w:jc w:val="both"/>
        <w:rPr>
          <w:rFonts w:ascii="Times New Roman" w:hAnsi="Times New Roman" w:cs="Times New Roman"/>
          <w:sz w:val="24"/>
          <w:szCs w:val="24"/>
        </w:rPr>
      </w:pPr>
      <w:r w:rsidRPr="00D435D3">
        <w:rPr>
          <w:rFonts w:ascii="Times New Roman" w:hAnsi="Times New Roman" w:cs="Times New Roman"/>
          <w:sz w:val="24"/>
          <w:szCs w:val="24"/>
        </w:rPr>
        <w:t xml:space="preserve">Общая фактическая численность населения по состоянию на </w:t>
      </w:r>
      <w:r>
        <w:rPr>
          <w:rFonts w:ascii="Times New Roman" w:hAnsi="Times New Roman" w:cs="Times New Roman"/>
          <w:sz w:val="24"/>
          <w:szCs w:val="24"/>
        </w:rPr>
        <w:t xml:space="preserve"> 01.01.2020</w:t>
      </w:r>
      <w:r w:rsidRPr="00D435D3">
        <w:rPr>
          <w:rFonts w:ascii="Times New Roman" w:hAnsi="Times New Roman" w:cs="Times New Roman"/>
          <w:sz w:val="24"/>
          <w:szCs w:val="24"/>
        </w:rPr>
        <w:t xml:space="preserve"> по </w:t>
      </w:r>
      <w:proofErr w:type="spellStart"/>
      <w:r w:rsidRPr="00D435D3">
        <w:rPr>
          <w:rFonts w:ascii="Times New Roman" w:hAnsi="Times New Roman" w:cs="Times New Roman"/>
          <w:sz w:val="24"/>
          <w:szCs w:val="24"/>
        </w:rPr>
        <w:t>Юшарскому</w:t>
      </w:r>
      <w:proofErr w:type="spellEnd"/>
      <w:r w:rsidRPr="00D435D3">
        <w:rPr>
          <w:rFonts w:ascii="Times New Roman" w:hAnsi="Times New Roman" w:cs="Times New Roman"/>
          <w:sz w:val="24"/>
          <w:szCs w:val="24"/>
        </w:rPr>
        <w:t xml:space="preserve"> муниципалитету (поселения Кара</w:t>
      </w:r>
      <w:r>
        <w:rPr>
          <w:rFonts w:ascii="Times New Roman" w:hAnsi="Times New Roman" w:cs="Times New Roman"/>
          <w:sz w:val="24"/>
          <w:szCs w:val="24"/>
        </w:rPr>
        <w:t>тайка и Варнек)  составила – 709</w:t>
      </w:r>
      <w:r w:rsidRPr="00D435D3">
        <w:rPr>
          <w:rFonts w:ascii="Times New Roman" w:hAnsi="Times New Roman" w:cs="Times New Roman"/>
          <w:sz w:val="24"/>
          <w:szCs w:val="24"/>
        </w:rPr>
        <w:t xml:space="preserve"> чел.,</w:t>
      </w:r>
      <w:r>
        <w:rPr>
          <w:rFonts w:ascii="Times New Roman" w:hAnsi="Times New Roman" w:cs="Times New Roman"/>
          <w:sz w:val="24"/>
          <w:szCs w:val="24"/>
        </w:rPr>
        <w:t xml:space="preserve"> из них: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аратайка</w:t>
      </w:r>
      <w:proofErr w:type="spellEnd"/>
      <w:r>
        <w:rPr>
          <w:rFonts w:ascii="Times New Roman" w:hAnsi="Times New Roman" w:cs="Times New Roman"/>
          <w:sz w:val="24"/>
          <w:szCs w:val="24"/>
        </w:rPr>
        <w:t xml:space="preserve">: 602 чел., </w:t>
      </w:r>
      <w:proofErr w:type="spellStart"/>
      <w:r>
        <w:rPr>
          <w:rFonts w:ascii="Times New Roman" w:hAnsi="Times New Roman" w:cs="Times New Roman"/>
          <w:sz w:val="24"/>
          <w:szCs w:val="24"/>
        </w:rPr>
        <w:t>п.Варнек</w:t>
      </w:r>
      <w:proofErr w:type="spellEnd"/>
      <w:r>
        <w:rPr>
          <w:rFonts w:ascii="Times New Roman" w:hAnsi="Times New Roman" w:cs="Times New Roman"/>
          <w:sz w:val="24"/>
          <w:szCs w:val="24"/>
        </w:rPr>
        <w:t>: 107 чел.</w:t>
      </w:r>
    </w:p>
    <w:p w:rsidR="00F4176F" w:rsidRPr="00D435D3" w:rsidRDefault="00F4176F" w:rsidP="00F4176F">
      <w:pPr>
        <w:ind w:firstLine="360"/>
        <w:jc w:val="both"/>
        <w:rPr>
          <w:rFonts w:ascii="Times New Roman" w:hAnsi="Times New Roman" w:cs="Times New Roman"/>
          <w:sz w:val="24"/>
          <w:szCs w:val="24"/>
        </w:rPr>
      </w:pPr>
      <w:r>
        <w:rPr>
          <w:rFonts w:ascii="Times New Roman" w:hAnsi="Times New Roman" w:cs="Times New Roman"/>
          <w:sz w:val="24"/>
          <w:szCs w:val="24"/>
        </w:rPr>
        <w:t xml:space="preserve">фактически постоянно проживающих – 483 </w:t>
      </w:r>
      <w:r>
        <w:rPr>
          <w:rFonts w:ascii="Times New Roman" w:hAnsi="Times New Roman" w:cs="Times New Roman"/>
          <w:sz w:val="24"/>
          <w:szCs w:val="24"/>
        </w:rPr>
        <w:tab/>
      </w:r>
      <w:r w:rsidRPr="00D435D3">
        <w:rPr>
          <w:rFonts w:ascii="Times New Roman" w:hAnsi="Times New Roman" w:cs="Times New Roman"/>
          <w:sz w:val="24"/>
          <w:szCs w:val="24"/>
        </w:rPr>
        <w:t xml:space="preserve">чел.,  </w:t>
      </w:r>
      <w:r>
        <w:rPr>
          <w:rFonts w:ascii="Times New Roman" w:hAnsi="Times New Roman" w:cs="Times New Roman"/>
          <w:sz w:val="24"/>
          <w:szCs w:val="24"/>
        </w:rPr>
        <w:t xml:space="preserve">                                                                         из них: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аратайка</w:t>
      </w:r>
      <w:proofErr w:type="spellEnd"/>
      <w:r>
        <w:rPr>
          <w:rFonts w:ascii="Times New Roman" w:hAnsi="Times New Roman" w:cs="Times New Roman"/>
          <w:sz w:val="24"/>
          <w:szCs w:val="24"/>
        </w:rPr>
        <w:t xml:space="preserve">: 423 чел., </w:t>
      </w:r>
      <w:proofErr w:type="spellStart"/>
      <w:r>
        <w:rPr>
          <w:rFonts w:ascii="Times New Roman" w:hAnsi="Times New Roman" w:cs="Times New Roman"/>
          <w:sz w:val="24"/>
          <w:szCs w:val="24"/>
        </w:rPr>
        <w:t>п.Варнек</w:t>
      </w:r>
      <w:proofErr w:type="spellEnd"/>
      <w:r>
        <w:rPr>
          <w:rFonts w:ascii="Times New Roman" w:hAnsi="Times New Roman" w:cs="Times New Roman"/>
          <w:sz w:val="24"/>
          <w:szCs w:val="24"/>
        </w:rPr>
        <w:t>: 60 чел.</w:t>
      </w:r>
    </w:p>
    <w:p w:rsidR="00F4176F" w:rsidRPr="00731C57" w:rsidRDefault="00F4176F" w:rsidP="00F4176F">
      <w:pPr>
        <w:ind w:left="1843"/>
        <w:jc w:val="both"/>
        <w:rPr>
          <w:rFonts w:ascii="Times New Roman" w:hAnsi="Times New Roman" w:cs="Times New Roman"/>
          <w:sz w:val="24"/>
          <w:szCs w:val="24"/>
        </w:rPr>
      </w:pPr>
      <w:r w:rsidRPr="00D435D3">
        <w:rPr>
          <w:rFonts w:ascii="Times New Roman" w:hAnsi="Times New Roman" w:cs="Times New Roman"/>
          <w:sz w:val="24"/>
          <w:szCs w:val="24"/>
        </w:rPr>
        <w:t xml:space="preserve">исключены:  т.е. зарегистрированы, но временно отсутствующие:   </w:t>
      </w:r>
      <w:r>
        <w:rPr>
          <w:rFonts w:ascii="Times New Roman" w:hAnsi="Times New Roman" w:cs="Times New Roman"/>
          <w:sz w:val="24"/>
          <w:szCs w:val="24"/>
        </w:rPr>
        <w:t xml:space="preserve">  проживающие в г. Нарьян-Маре и </w:t>
      </w:r>
      <w:r w:rsidRPr="00D435D3">
        <w:rPr>
          <w:rFonts w:ascii="Times New Roman" w:hAnsi="Times New Roman" w:cs="Times New Roman"/>
          <w:sz w:val="24"/>
          <w:szCs w:val="24"/>
        </w:rPr>
        <w:t>в других населенных пунктах,</w:t>
      </w:r>
      <w:r>
        <w:rPr>
          <w:rFonts w:ascii="Times New Roman" w:hAnsi="Times New Roman" w:cs="Times New Roman"/>
          <w:sz w:val="24"/>
          <w:szCs w:val="24"/>
        </w:rPr>
        <w:t xml:space="preserve"> </w:t>
      </w:r>
      <w:r w:rsidRPr="00D435D3">
        <w:rPr>
          <w:rFonts w:ascii="Times New Roman" w:hAnsi="Times New Roman" w:cs="Times New Roman"/>
          <w:sz w:val="24"/>
          <w:szCs w:val="24"/>
        </w:rPr>
        <w:t xml:space="preserve"> </w:t>
      </w:r>
      <w:r>
        <w:rPr>
          <w:rFonts w:ascii="Times New Roman" w:hAnsi="Times New Roman" w:cs="Times New Roman"/>
          <w:sz w:val="24"/>
          <w:szCs w:val="24"/>
        </w:rPr>
        <w:t xml:space="preserve">в том числе за пределами округа,  </w:t>
      </w:r>
      <w:r w:rsidRPr="00D435D3">
        <w:rPr>
          <w:rFonts w:ascii="Times New Roman" w:hAnsi="Times New Roman" w:cs="Times New Roman"/>
          <w:sz w:val="24"/>
          <w:szCs w:val="24"/>
        </w:rPr>
        <w:t>находящиес</w:t>
      </w:r>
      <w:r>
        <w:rPr>
          <w:rFonts w:ascii="Times New Roman" w:hAnsi="Times New Roman" w:cs="Times New Roman"/>
          <w:sz w:val="24"/>
          <w:szCs w:val="24"/>
        </w:rPr>
        <w:t xml:space="preserve">я в рядах РА, МЛС, </w:t>
      </w:r>
      <w:r w:rsidRPr="00D435D3">
        <w:rPr>
          <w:rFonts w:ascii="Times New Roman" w:hAnsi="Times New Roman" w:cs="Times New Roman"/>
          <w:sz w:val="24"/>
          <w:szCs w:val="24"/>
        </w:rPr>
        <w:t xml:space="preserve">в </w:t>
      </w:r>
      <w:proofErr w:type="spellStart"/>
      <w:r w:rsidRPr="00D435D3">
        <w:rPr>
          <w:rFonts w:ascii="Times New Roman" w:hAnsi="Times New Roman" w:cs="Times New Roman"/>
          <w:sz w:val="24"/>
          <w:szCs w:val="24"/>
        </w:rPr>
        <w:t>Пустозерском</w:t>
      </w:r>
      <w:proofErr w:type="spellEnd"/>
      <w:r>
        <w:rPr>
          <w:rFonts w:ascii="Times New Roman" w:hAnsi="Times New Roman" w:cs="Times New Roman"/>
          <w:sz w:val="24"/>
          <w:szCs w:val="24"/>
        </w:rPr>
        <w:t xml:space="preserve"> </w:t>
      </w:r>
      <w:r w:rsidRPr="00D435D3">
        <w:rPr>
          <w:rFonts w:ascii="Times New Roman" w:hAnsi="Times New Roman" w:cs="Times New Roman"/>
          <w:sz w:val="24"/>
          <w:szCs w:val="24"/>
        </w:rPr>
        <w:t xml:space="preserve"> </w:t>
      </w:r>
      <w:proofErr w:type="spellStart"/>
      <w:proofErr w:type="gramStart"/>
      <w:r w:rsidRPr="00D435D3">
        <w:rPr>
          <w:rFonts w:ascii="Times New Roman" w:hAnsi="Times New Roman" w:cs="Times New Roman"/>
          <w:sz w:val="24"/>
          <w:szCs w:val="24"/>
        </w:rPr>
        <w:t>Дом-интернате</w:t>
      </w:r>
      <w:proofErr w:type="spellEnd"/>
      <w:proofErr w:type="gramEnd"/>
      <w:r w:rsidRPr="00D435D3">
        <w:rPr>
          <w:rFonts w:ascii="Times New Roman" w:hAnsi="Times New Roman" w:cs="Times New Roman"/>
          <w:sz w:val="24"/>
          <w:szCs w:val="24"/>
        </w:rPr>
        <w:t>,</w:t>
      </w:r>
      <w:r>
        <w:rPr>
          <w:rFonts w:ascii="Times New Roman" w:hAnsi="Times New Roman" w:cs="Times New Roman"/>
          <w:sz w:val="24"/>
          <w:szCs w:val="24"/>
        </w:rPr>
        <w:t xml:space="preserve"> студенты, учащиеся</w:t>
      </w:r>
      <w:r w:rsidRPr="00D435D3">
        <w:rPr>
          <w:rFonts w:ascii="Times New Roman" w:hAnsi="Times New Roman" w:cs="Times New Roman"/>
          <w:sz w:val="24"/>
          <w:szCs w:val="24"/>
        </w:rPr>
        <w:t xml:space="preserve"> </w:t>
      </w:r>
      <w:r>
        <w:rPr>
          <w:rFonts w:ascii="Times New Roman" w:hAnsi="Times New Roman" w:cs="Times New Roman"/>
          <w:sz w:val="24"/>
          <w:szCs w:val="24"/>
        </w:rPr>
        <w:t>и т.д. – 226</w:t>
      </w:r>
      <w:r w:rsidRPr="00D435D3">
        <w:rPr>
          <w:rFonts w:ascii="Times New Roman" w:hAnsi="Times New Roman" w:cs="Times New Roman"/>
          <w:sz w:val="24"/>
          <w:szCs w:val="24"/>
        </w:rPr>
        <w:t xml:space="preserve"> чел.</w:t>
      </w:r>
    </w:p>
    <w:p w:rsidR="00F4176F" w:rsidRPr="00D435D3" w:rsidRDefault="00F4176F" w:rsidP="00F4176F">
      <w:pPr>
        <w:jc w:val="center"/>
        <w:rPr>
          <w:rFonts w:ascii="Times New Roman" w:hAnsi="Times New Roman" w:cs="Times New Roman"/>
          <w:sz w:val="24"/>
          <w:szCs w:val="24"/>
        </w:rPr>
      </w:pPr>
      <w:r w:rsidRPr="00D435D3">
        <w:rPr>
          <w:rFonts w:ascii="Times New Roman" w:hAnsi="Times New Roman" w:cs="Times New Roman"/>
          <w:b/>
          <w:sz w:val="24"/>
          <w:szCs w:val="24"/>
        </w:rPr>
        <w:t xml:space="preserve">Раздел 1: Организационная структура </w:t>
      </w:r>
      <w:r>
        <w:rPr>
          <w:rFonts w:ascii="Times New Roman" w:hAnsi="Times New Roman" w:cs="Times New Roman"/>
          <w:sz w:val="24"/>
          <w:szCs w:val="24"/>
        </w:rPr>
        <w:t xml:space="preserve"> </w:t>
      </w:r>
      <w:r w:rsidRPr="00D435D3">
        <w:rPr>
          <w:rFonts w:ascii="Times New Roman" w:hAnsi="Times New Roman" w:cs="Times New Roman"/>
          <w:b/>
          <w:sz w:val="24"/>
          <w:szCs w:val="24"/>
        </w:rPr>
        <w:t>субъекта бюджетной отчётности</w:t>
      </w:r>
    </w:p>
    <w:p w:rsidR="00F4176F" w:rsidRPr="00D435D3" w:rsidRDefault="00F4176F" w:rsidP="00F4176F">
      <w:pPr>
        <w:ind w:firstLine="540"/>
        <w:jc w:val="both"/>
        <w:rPr>
          <w:rFonts w:ascii="Times New Roman" w:hAnsi="Times New Roman" w:cs="Times New Roman"/>
          <w:sz w:val="24"/>
          <w:szCs w:val="24"/>
        </w:rPr>
      </w:pPr>
      <w:r w:rsidRPr="00D435D3">
        <w:rPr>
          <w:rFonts w:ascii="Times New Roman" w:hAnsi="Times New Roman" w:cs="Times New Roman"/>
          <w:b/>
          <w:sz w:val="24"/>
          <w:szCs w:val="24"/>
        </w:rPr>
        <w:t xml:space="preserve">Муниципальное образование «Юшарский сельсовет» Ненецкого автономного округа </w:t>
      </w:r>
      <w:r w:rsidRPr="00D435D3">
        <w:rPr>
          <w:rFonts w:ascii="Times New Roman" w:hAnsi="Times New Roman" w:cs="Times New Roman"/>
          <w:sz w:val="24"/>
          <w:szCs w:val="24"/>
        </w:rPr>
        <w:t xml:space="preserve">является административно-территориальной единицей Ненецкого автономного округа, образовано и наделено статусом сельского поселения </w:t>
      </w:r>
      <w:hyperlink r:id="rId7" w:history="1">
        <w:r w:rsidRPr="00D435D3">
          <w:rPr>
            <w:rStyle w:val="28"/>
            <w:rFonts w:ascii="Times New Roman" w:hAnsi="Times New Roman"/>
            <w:color w:val="000000"/>
          </w:rPr>
          <w:t>законом</w:t>
        </w:r>
      </w:hyperlink>
      <w:r w:rsidRPr="00D435D3">
        <w:rPr>
          <w:rFonts w:ascii="Times New Roman" w:hAnsi="Times New Roman" w:cs="Times New Roman"/>
          <w:sz w:val="24"/>
          <w:szCs w:val="24"/>
        </w:rPr>
        <w:t xml:space="preserve"> Ненецкого автономного округа от 24 февраля </w:t>
      </w:r>
      <w:smartTag w:uri="urn:schemas-microsoft-com:office:smarttags" w:element="metricconverter">
        <w:smartTagPr>
          <w:attr w:name="ProductID" w:val="2005 г"/>
        </w:smartTagPr>
        <w:r w:rsidRPr="00D435D3">
          <w:rPr>
            <w:rFonts w:ascii="Times New Roman" w:hAnsi="Times New Roman" w:cs="Times New Roman"/>
            <w:sz w:val="24"/>
            <w:szCs w:val="24"/>
          </w:rPr>
          <w:t>2005 г</w:t>
        </w:r>
      </w:smartTag>
      <w:r w:rsidRPr="00D435D3">
        <w:rPr>
          <w:rFonts w:ascii="Times New Roman" w:hAnsi="Times New Roman" w:cs="Times New Roman"/>
          <w:sz w:val="24"/>
          <w:szCs w:val="24"/>
        </w:rPr>
        <w:t>. N 557-ОЗ «О статусе, административных центрах и границах муниципальных образований Ненецкого автономного округа».</w:t>
      </w:r>
    </w:p>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w:t>
      </w:r>
      <w:r w:rsidRPr="00D435D3">
        <w:rPr>
          <w:rFonts w:ascii="Times New Roman" w:hAnsi="Times New Roman" w:cs="Times New Roman"/>
          <w:sz w:val="24"/>
          <w:szCs w:val="24"/>
        </w:rPr>
        <w:t>Полное официальное наименование муниципального образования - Администрация муниципального образования «Юшарский сельсовет» Ненецкого автономного округа</w:t>
      </w:r>
    </w:p>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w:t>
      </w:r>
      <w:r w:rsidRPr="00D435D3">
        <w:rPr>
          <w:rFonts w:ascii="Times New Roman" w:hAnsi="Times New Roman" w:cs="Times New Roman"/>
          <w:sz w:val="24"/>
          <w:szCs w:val="24"/>
        </w:rPr>
        <w:t>Сокращенное официальное наименование муниципального образования – Админи</w:t>
      </w:r>
      <w:r>
        <w:rPr>
          <w:rFonts w:ascii="Times New Roman" w:hAnsi="Times New Roman" w:cs="Times New Roman"/>
          <w:sz w:val="24"/>
          <w:szCs w:val="24"/>
        </w:rPr>
        <w:t>страция МО «Юшарский</w:t>
      </w:r>
      <w:r>
        <w:rPr>
          <w:rFonts w:ascii="Times New Roman" w:hAnsi="Times New Roman" w:cs="Times New Roman"/>
          <w:sz w:val="24"/>
          <w:szCs w:val="24"/>
        </w:rPr>
        <w:tab/>
        <w:t>сельсовет»</w:t>
      </w:r>
      <w:r>
        <w:rPr>
          <w:rFonts w:ascii="Times New Roman" w:hAnsi="Times New Roman" w:cs="Times New Roman"/>
          <w:sz w:val="24"/>
          <w:szCs w:val="24"/>
        </w:rPr>
        <w:tab/>
      </w:r>
      <w:r w:rsidRPr="00D435D3">
        <w:rPr>
          <w:rFonts w:ascii="Times New Roman" w:hAnsi="Times New Roman" w:cs="Times New Roman"/>
          <w:sz w:val="24"/>
          <w:szCs w:val="24"/>
        </w:rPr>
        <w:t>НАО</w:t>
      </w:r>
      <w:r>
        <w:rPr>
          <w:rFonts w:ascii="Times New Roman" w:hAnsi="Times New Roman" w:cs="Times New Roman"/>
          <w:sz w:val="24"/>
          <w:szCs w:val="24"/>
        </w:rPr>
        <w:t xml:space="preserve">                                                                                                                     </w:t>
      </w:r>
      <w:r w:rsidRPr="00D435D3">
        <w:rPr>
          <w:rFonts w:ascii="Times New Roman" w:hAnsi="Times New Roman" w:cs="Times New Roman"/>
          <w:sz w:val="24"/>
          <w:szCs w:val="24"/>
        </w:rPr>
        <w:t></w:t>
      </w:r>
      <w:r w:rsidRPr="00D435D3">
        <w:rPr>
          <w:rFonts w:ascii="Times New Roman" w:hAnsi="Times New Roman" w:cs="Times New Roman"/>
          <w:sz w:val="24"/>
          <w:szCs w:val="24"/>
        </w:rPr>
        <w:t>Административным центром муниципального образования «Ю</w:t>
      </w:r>
      <w:r>
        <w:rPr>
          <w:rFonts w:ascii="Times New Roman" w:hAnsi="Times New Roman" w:cs="Times New Roman"/>
          <w:sz w:val="24"/>
          <w:szCs w:val="24"/>
        </w:rPr>
        <w:t>шарский сельсовет» НАО является</w:t>
      </w:r>
      <w:r>
        <w:rPr>
          <w:rFonts w:ascii="Times New Roman" w:hAnsi="Times New Roman" w:cs="Times New Roman"/>
          <w:sz w:val="24"/>
          <w:szCs w:val="24"/>
        </w:rPr>
        <w:tab/>
      </w:r>
      <w:proofErr w:type="spellStart"/>
      <w:r w:rsidRPr="00D435D3">
        <w:rPr>
          <w:rFonts w:ascii="Times New Roman" w:hAnsi="Times New Roman" w:cs="Times New Roman"/>
          <w:sz w:val="24"/>
          <w:szCs w:val="24"/>
        </w:rPr>
        <w:t>пос</w:t>
      </w:r>
      <w:proofErr w:type="gramStart"/>
      <w:r w:rsidRPr="00D435D3">
        <w:rPr>
          <w:rFonts w:ascii="Times New Roman" w:hAnsi="Times New Roman" w:cs="Times New Roman"/>
          <w:sz w:val="24"/>
          <w:szCs w:val="24"/>
        </w:rPr>
        <w:t>.К</w:t>
      </w:r>
      <w:proofErr w:type="gramEnd"/>
      <w:r w:rsidRPr="00D435D3">
        <w:rPr>
          <w:rFonts w:ascii="Times New Roman" w:hAnsi="Times New Roman" w:cs="Times New Roman"/>
          <w:sz w:val="24"/>
          <w:szCs w:val="24"/>
        </w:rPr>
        <w:t>аратайка</w:t>
      </w:r>
      <w:proofErr w:type="spellEnd"/>
      <w:r>
        <w:rPr>
          <w:rFonts w:ascii="Times New Roman" w:hAnsi="Times New Roman" w:cs="Times New Roman"/>
          <w:sz w:val="24"/>
          <w:szCs w:val="24"/>
        </w:rPr>
        <w:t xml:space="preserve">                                                                                                                                                         </w:t>
      </w:r>
      <w:r w:rsidRPr="00D435D3">
        <w:rPr>
          <w:rFonts w:ascii="Times New Roman" w:hAnsi="Times New Roman" w:cs="Times New Roman"/>
          <w:sz w:val="24"/>
          <w:szCs w:val="24"/>
        </w:rPr>
        <w:t></w:t>
      </w:r>
      <w:r w:rsidRPr="00D435D3">
        <w:rPr>
          <w:rFonts w:ascii="Times New Roman" w:hAnsi="Times New Roman" w:cs="Times New Roman"/>
          <w:sz w:val="24"/>
          <w:szCs w:val="24"/>
        </w:rPr>
        <w:t xml:space="preserve">В состав территории сельских поселений «Юшарский сельсовет» входят территория    </w:t>
      </w:r>
      <w:proofErr w:type="spellStart"/>
      <w:r w:rsidRPr="00D435D3">
        <w:rPr>
          <w:rFonts w:ascii="Times New Roman" w:hAnsi="Times New Roman" w:cs="Times New Roman"/>
          <w:sz w:val="24"/>
          <w:szCs w:val="24"/>
        </w:rPr>
        <w:t>пос.Каратайка</w:t>
      </w:r>
      <w:proofErr w:type="spellEnd"/>
      <w:r w:rsidRPr="00D435D3">
        <w:rPr>
          <w:rFonts w:ascii="Times New Roman" w:hAnsi="Times New Roman" w:cs="Times New Roman"/>
          <w:sz w:val="24"/>
          <w:szCs w:val="24"/>
        </w:rPr>
        <w:t xml:space="preserve"> и пос. Варнек  о.Вайгач</w:t>
      </w:r>
    </w:p>
    <w:p w:rsidR="00F4176F" w:rsidRPr="00D435D3" w:rsidRDefault="00F4176F" w:rsidP="00F4176F">
      <w:pPr>
        <w:ind w:firstLine="540"/>
        <w:jc w:val="both"/>
        <w:rPr>
          <w:rFonts w:ascii="Times New Roman" w:hAnsi="Times New Roman" w:cs="Times New Roman"/>
          <w:sz w:val="24"/>
          <w:szCs w:val="24"/>
        </w:rPr>
      </w:pPr>
      <w:r w:rsidRPr="00D435D3">
        <w:rPr>
          <w:rFonts w:ascii="Times New Roman" w:hAnsi="Times New Roman" w:cs="Times New Roman"/>
          <w:sz w:val="24"/>
          <w:szCs w:val="24"/>
        </w:rPr>
        <w:t xml:space="preserve">На территории муниципального образования осуществляется местное самоуправление в полном объеме, предусмотренном </w:t>
      </w:r>
      <w:hyperlink r:id="rId8" w:history="1">
        <w:r w:rsidRPr="00D435D3">
          <w:rPr>
            <w:rStyle w:val="28"/>
            <w:rFonts w:ascii="Times New Roman" w:hAnsi="Times New Roman"/>
            <w:color w:val="000000"/>
          </w:rPr>
          <w:t>Конституцией</w:t>
        </w:r>
      </w:hyperlink>
      <w:r w:rsidRPr="00D435D3">
        <w:rPr>
          <w:rFonts w:ascii="Times New Roman" w:hAnsi="Times New Roman" w:cs="Times New Roman"/>
          <w:sz w:val="24"/>
          <w:szCs w:val="24"/>
        </w:rPr>
        <w:t xml:space="preserve"> Российской Федерации, Федеральным </w:t>
      </w:r>
      <w:hyperlink r:id="rId9" w:history="1">
        <w:r w:rsidRPr="00D435D3">
          <w:rPr>
            <w:rStyle w:val="28"/>
            <w:rFonts w:ascii="Times New Roman" w:hAnsi="Times New Roman"/>
            <w:color w:val="000000"/>
          </w:rPr>
          <w:t>законом</w:t>
        </w:r>
      </w:hyperlink>
      <w:r w:rsidRPr="00D435D3">
        <w:rPr>
          <w:rFonts w:ascii="Times New Roman" w:hAnsi="Times New Roman" w:cs="Times New Roman"/>
          <w:sz w:val="24"/>
          <w:szCs w:val="24"/>
        </w:rPr>
        <w:t xml:space="preserve"> "Об общих принципах организации местного самоуправления в Российской Федерации" от 06.10.2003 № 131-ФЗ с учетом перераспределения полномочий на региональном уровне, законами субъекта Российской Федерации и Уставом муниципального образования поселения.</w:t>
      </w:r>
    </w:p>
    <w:p w:rsidR="00F4176F" w:rsidRPr="00D435D3" w:rsidRDefault="00F4176F" w:rsidP="00F4176F">
      <w:pPr>
        <w:shd w:val="clear" w:color="auto" w:fill="FFFFFF"/>
        <w:jc w:val="both"/>
        <w:rPr>
          <w:rFonts w:ascii="Times New Roman" w:hAnsi="Times New Roman" w:cs="Times New Roman"/>
          <w:color w:val="000000"/>
          <w:sz w:val="24"/>
          <w:szCs w:val="24"/>
        </w:rPr>
      </w:pPr>
      <w:r w:rsidRPr="00D435D3">
        <w:rPr>
          <w:rFonts w:ascii="Times New Roman" w:hAnsi="Times New Roman" w:cs="Times New Roman"/>
          <w:color w:val="000000"/>
          <w:sz w:val="24"/>
          <w:szCs w:val="24"/>
        </w:rPr>
        <w:t>Официальное наименование местной администрации - Администрация муниципального образования "Юшарский сельсовет" Ненецкого автономного округа.</w:t>
      </w:r>
    </w:p>
    <w:p w:rsidR="00F4176F" w:rsidRPr="00D435D3" w:rsidRDefault="00F4176F" w:rsidP="00F4176F">
      <w:pPr>
        <w:shd w:val="clear" w:color="auto" w:fill="FFFFFF"/>
        <w:jc w:val="both"/>
        <w:rPr>
          <w:rFonts w:ascii="Times New Roman" w:hAnsi="Times New Roman" w:cs="Times New Roman"/>
          <w:color w:val="000000"/>
          <w:sz w:val="24"/>
          <w:szCs w:val="24"/>
        </w:rPr>
      </w:pPr>
      <w:r w:rsidRPr="00D435D3">
        <w:rPr>
          <w:rFonts w:ascii="Times New Roman" w:hAnsi="Times New Roman" w:cs="Times New Roman"/>
          <w:color w:val="000000"/>
          <w:sz w:val="24"/>
          <w:szCs w:val="24"/>
        </w:rPr>
        <w:lastRenderedPageBreak/>
        <w:t xml:space="preserve"> Администрация МО «Юшарский сельсовет» НАО действует на основании Устава МО «Юшарский сельсовет» НАО, руководствуясь федеральными и окружными законами. </w:t>
      </w:r>
    </w:p>
    <w:p w:rsidR="00F4176F" w:rsidRPr="00D435D3" w:rsidRDefault="00F4176F" w:rsidP="00F4176F">
      <w:pPr>
        <w:shd w:val="clear" w:color="auto" w:fill="FFFFFF"/>
        <w:jc w:val="both"/>
        <w:rPr>
          <w:rFonts w:ascii="Times New Roman" w:hAnsi="Times New Roman" w:cs="Times New Roman"/>
          <w:color w:val="000000"/>
          <w:sz w:val="24"/>
          <w:szCs w:val="24"/>
        </w:rPr>
      </w:pPr>
      <w:r w:rsidRPr="00D435D3">
        <w:rPr>
          <w:rFonts w:ascii="Times New Roman" w:hAnsi="Times New Roman" w:cs="Times New Roman"/>
          <w:color w:val="000000"/>
          <w:sz w:val="24"/>
          <w:szCs w:val="24"/>
        </w:rPr>
        <w:t>Администрация муниципального образования обладает правами юридического лица.</w:t>
      </w:r>
    </w:p>
    <w:p w:rsidR="00F4176F" w:rsidRPr="00D435D3" w:rsidRDefault="00F4176F" w:rsidP="00F4176F">
      <w:pPr>
        <w:shd w:val="clear" w:color="auto" w:fill="FFFFFF"/>
        <w:jc w:val="both"/>
        <w:rPr>
          <w:rFonts w:ascii="Times New Roman" w:hAnsi="Times New Roman" w:cs="Times New Roman"/>
          <w:color w:val="000000"/>
          <w:sz w:val="24"/>
          <w:szCs w:val="24"/>
        </w:rPr>
      </w:pPr>
      <w:r w:rsidRPr="00D435D3">
        <w:rPr>
          <w:rFonts w:ascii="Times New Roman" w:hAnsi="Times New Roman" w:cs="Times New Roman"/>
          <w:color w:val="000000"/>
          <w:sz w:val="24"/>
          <w:szCs w:val="24"/>
        </w:rPr>
        <w:t xml:space="preserve">Организационно-правовая форма - учреждение.  </w:t>
      </w:r>
    </w:p>
    <w:p w:rsidR="00F4176F" w:rsidRPr="00D435D3" w:rsidRDefault="00F4176F" w:rsidP="00F4176F">
      <w:pPr>
        <w:shd w:val="clear" w:color="auto" w:fill="FFFFFF"/>
        <w:jc w:val="both"/>
        <w:rPr>
          <w:rFonts w:ascii="Times New Roman" w:hAnsi="Times New Roman" w:cs="Times New Roman"/>
          <w:color w:val="000000"/>
          <w:sz w:val="24"/>
          <w:szCs w:val="24"/>
        </w:rPr>
      </w:pPr>
      <w:r w:rsidRPr="00D435D3">
        <w:rPr>
          <w:rFonts w:ascii="Times New Roman" w:hAnsi="Times New Roman" w:cs="Times New Roman"/>
          <w:color w:val="000000"/>
          <w:sz w:val="24"/>
          <w:szCs w:val="24"/>
        </w:rPr>
        <w:t>Юридический почтовый адрес и адрес местонахождения 166742, Ненецкий автономный округ, поселок  Каратайка,  улица  Центральная д. 19, офис 1.</w:t>
      </w:r>
      <w:bookmarkStart w:id="0" w:name="_dx_frag_StartFragment"/>
      <w:bookmarkEnd w:id="0"/>
    </w:p>
    <w:p w:rsidR="00F4176F" w:rsidRPr="00D435D3" w:rsidRDefault="00F4176F" w:rsidP="00F4176F">
      <w:pPr>
        <w:shd w:val="clear" w:color="auto" w:fill="FFFFFF"/>
        <w:jc w:val="both"/>
        <w:rPr>
          <w:rFonts w:ascii="Times New Roman" w:hAnsi="Times New Roman" w:cs="Times New Roman"/>
          <w:color w:val="000000"/>
          <w:sz w:val="24"/>
          <w:szCs w:val="24"/>
        </w:rPr>
      </w:pPr>
      <w:r w:rsidRPr="00D435D3">
        <w:rPr>
          <w:rFonts w:ascii="Times New Roman" w:hAnsi="Times New Roman" w:cs="Times New Roman"/>
          <w:color w:val="000000"/>
          <w:sz w:val="24"/>
          <w:szCs w:val="24"/>
        </w:rPr>
        <w:t>Номера лицевых счетов, открытых учреждению в УФК по Архангельской области и Ненецкому автономному округу;</w:t>
      </w:r>
    </w:p>
    <w:p w:rsidR="00F4176F" w:rsidRPr="00BF47D3" w:rsidRDefault="00F4176F" w:rsidP="00F4176F">
      <w:pPr>
        <w:shd w:val="clear" w:color="auto" w:fill="FFFFFF"/>
        <w:spacing w:before="120" w:after="120"/>
        <w:jc w:val="both"/>
        <w:rPr>
          <w:rFonts w:ascii="Times New Roman" w:hAnsi="Times New Roman"/>
          <w:color w:val="000000"/>
          <w:sz w:val="24"/>
          <w:szCs w:val="24"/>
        </w:rPr>
      </w:pPr>
      <w:r w:rsidRPr="00BF47D3">
        <w:rPr>
          <w:rFonts w:ascii="Times New Roman" w:hAnsi="Times New Roman"/>
          <w:color w:val="000000"/>
          <w:sz w:val="24"/>
          <w:szCs w:val="24"/>
        </w:rPr>
        <w:t>04843000790 – лицевой счет получателя бюджетных средств;</w:t>
      </w:r>
    </w:p>
    <w:p w:rsidR="00F4176F" w:rsidRPr="00BF47D3" w:rsidRDefault="00F4176F" w:rsidP="00F4176F">
      <w:pPr>
        <w:shd w:val="clear" w:color="auto" w:fill="FFFFFF"/>
        <w:spacing w:before="120" w:after="120"/>
        <w:jc w:val="both"/>
        <w:rPr>
          <w:rFonts w:ascii="Times New Roman" w:hAnsi="Times New Roman"/>
          <w:color w:val="000000"/>
          <w:sz w:val="24"/>
          <w:szCs w:val="24"/>
        </w:rPr>
      </w:pPr>
      <w:r w:rsidRPr="00BF47D3">
        <w:rPr>
          <w:rFonts w:ascii="Times New Roman" w:hAnsi="Times New Roman"/>
          <w:color w:val="000000"/>
          <w:sz w:val="24"/>
          <w:szCs w:val="24"/>
        </w:rPr>
        <w:t>02843000790 – лицевой счет для совершения расходных операций;</w:t>
      </w:r>
    </w:p>
    <w:p w:rsidR="00F4176F" w:rsidRPr="00BF47D3" w:rsidRDefault="00F4176F" w:rsidP="00F4176F">
      <w:pPr>
        <w:shd w:val="clear" w:color="auto" w:fill="FFFFFF"/>
        <w:spacing w:before="120" w:after="120"/>
        <w:jc w:val="both"/>
        <w:rPr>
          <w:rFonts w:ascii="Times New Roman" w:hAnsi="Times New Roman"/>
          <w:color w:val="000000"/>
          <w:sz w:val="24"/>
          <w:szCs w:val="24"/>
        </w:rPr>
      </w:pPr>
      <w:r w:rsidRPr="00BF47D3">
        <w:rPr>
          <w:rFonts w:ascii="Times New Roman" w:hAnsi="Times New Roman"/>
          <w:color w:val="000000"/>
          <w:sz w:val="24"/>
          <w:szCs w:val="24"/>
        </w:rPr>
        <w:t>04843000790 – лицевой счет администратора доходов бюджета;</w:t>
      </w:r>
    </w:p>
    <w:p w:rsidR="00F4176F" w:rsidRPr="00BF47D3" w:rsidRDefault="00F4176F" w:rsidP="00F4176F">
      <w:pPr>
        <w:shd w:val="clear" w:color="auto" w:fill="FFFFFF"/>
        <w:spacing w:before="120" w:after="120"/>
        <w:jc w:val="both"/>
        <w:rPr>
          <w:rFonts w:ascii="Times New Roman" w:hAnsi="Times New Roman"/>
          <w:color w:val="000000"/>
          <w:sz w:val="24"/>
          <w:szCs w:val="24"/>
        </w:rPr>
      </w:pPr>
      <w:r w:rsidRPr="00BF47D3">
        <w:rPr>
          <w:rFonts w:ascii="Times New Roman" w:hAnsi="Times New Roman"/>
          <w:color w:val="000000"/>
          <w:sz w:val="24"/>
          <w:szCs w:val="24"/>
        </w:rPr>
        <w:t>05843000790 – лицевой счет для учета операций средств во временном распоряжении.</w:t>
      </w:r>
    </w:p>
    <w:p w:rsidR="00F4176F" w:rsidRPr="00D435D3" w:rsidRDefault="00F4176F" w:rsidP="00F4176F">
      <w:pPr>
        <w:shd w:val="clear" w:color="auto" w:fill="FFFFFF"/>
        <w:jc w:val="both"/>
        <w:rPr>
          <w:rFonts w:ascii="Times New Roman" w:hAnsi="Times New Roman" w:cs="Times New Roman"/>
          <w:color w:val="000000"/>
          <w:sz w:val="24"/>
          <w:szCs w:val="24"/>
        </w:rPr>
      </w:pPr>
      <w:r w:rsidRPr="00D435D3">
        <w:rPr>
          <w:rFonts w:ascii="Times New Roman" w:hAnsi="Times New Roman" w:cs="Times New Roman"/>
          <w:color w:val="000000"/>
          <w:sz w:val="24"/>
          <w:szCs w:val="24"/>
        </w:rPr>
        <w:t>Собственником имущества является МО "Юшарский сельсовет" НАО и Администрация МО "Юшарский сельсовет" НАО.</w:t>
      </w:r>
    </w:p>
    <w:p w:rsidR="00F4176F" w:rsidRPr="00D435D3" w:rsidRDefault="00F4176F" w:rsidP="00F4176F">
      <w:pPr>
        <w:jc w:val="both"/>
        <w:rPr>
          <w:rFonts w:ascii="Times New Roman" w:hAnsi="Times New Roman" w:cs="Times New Roman"/>
          <w:color w:val="000000"/>
          <w:sz w:val="24"/>
          <w:szCs w:val="24"/>
        </w:rPr>
      </w:pPr>
      <w:r w:rsidRPr="00D435D3">
        <w:rPr>
          <w:rFonts w:ascii="Times New Roman" w:hAnsi="Times New Roman" w:cs="Times New Roman"/>
          <w:color w:val="000000"/>
          <w:sz w:val="24"/>
          <w:szCs w:val="24"/>
        </w:rPr>
        <w:t>Бухгалтерский учет ведется структурным подразделением Администрации МО "Юшарский сельсовет" НАО - бухгалтерией, возглавляемой главным бухгалтером. Ответственным за ведение бухгалтерского учета в учреждении является главный бухгалтер. </w:t>
      </w:r>
    </w:p>
    <w:p w:rsidR="00F4176F" w:rsidRPr="00D435D3" w:rsidRDefault="00F4176F" w:rsidP="00F4176F">
      <w:pPr>
        <w:ind w:firstLine="540"/>
        <w:jc w:val="both"/>
        <w:rPr>
          <w:rFonts w:ascii="Times New Roman" w:hAnsi="Times New Roman" w:cs="Times New Roman"/>
          <w:b/>
          <w:sz w:val="24"/>
          <w:szCs w:val="24"/>
        </w:rPr>
      </w:pPr>
      <w:r w:rsidRPr="00D435D3">
        <w:rPr>
          <w:rFonts w:ascii="Times New Roman" w:hAnsi="Times New Roman" w:cs="Times New Roman"/>
          <w:b/>
          <w:sz w:val="24"/>
          <w:szCs w:val="24"/>
        </w:rPr>
        <w:t xml:space="preserve">К </w:t>
      </w:r>
      <w:r>
        <w:rPr>
          <w:rFonts w:ascii="Times New Roman" w:hAnsi="Times New Roman" w:cs="Times New Roman"/>
          <w:b/>
          <w:sz w:val="24"/>
          <w:szCs w:val="24"/>
        </w:rPr>
        <w:t xml:space="preserve">  </w:t>
      </w:r>
      <w:r w:rsidRPr="00D435D3">
        <w:rPr>
          <w:rFonts w:ascii="Times New Roman" w:hAnsi="Times New Roman" w:cs="Times New Roman"/>
          <w:b/>
          <w:sz w:val="24"/>
          <w:szCs w:val="24"/>
        </w:rPr>
        <w:t xml:space="preserve">вопросам </w:t>
      </w:r>
      <w:r>
        <w:rPr>
          <w:rFonts w:ascii="Times New Roman" w:hAnsi="Times New Roman" w:cs="Times New Roman"/>
          <w:b/>
          <w:sz w:val="24"/>
          <w:szCs w:val="24"/>
        </w:rPr>
        <w:t xml:space="preserve"> </w:t>
      </w:r>
      <w:r w:rsidRPr="00D435D3">
        <w:rPr>
          <w:rFonts w:ascii="Times New Roman" w:hAnsi="Times New Roman" w:cs="Times New Roman"/>
          <w:b/>
          <w:sz w:val="24"/>
          <w:szCs w:val="24"/>
        </w:rPr>
        <w:t xml:space="preserve">местного </w:t>
      </w:r>
      <w:r>
        <w:rPr>
          <w:rFonts w:ascii="Times New Roman" w:hAnsi="Times New Roman" w:cs="Times New Roman"/>
          <w:b/>
          <w:sz w:val="24"/>
          <w:szCs w:val="24"/>
        </w:rPr>
        <w:t xml:space="preserve"> </w:t>
      </w:r>
      <w:r w:rsidRPr="00D435D3">
        <w:rPr>
          <w:rFonts w:ascii="Times New Roman" w:hAnsi="Times New Roman" w:cs="Times New Roman"/>
          <w:b/>
          <w:sz w:val="24"/>
          <w:szCs w:val="24"/>
        </w:rPr>
        <w:t xml:space="preserve">значения </w:t>
      </w:r>
      <w:r>
        <w:rPr>
          <w:rFonts w:ascii="Times New Roman" w:hAnsi="Times New Roman" w:cs="Times New Roman"/>
          <w:b/>
          <w:sz w:val="24"/>
          <w:szCs w:val="24"/>
        </w:rPr>
        <w:t xml:space="preserve"> </w:t>
      </w:r>
      <w:r w:rsidRPr="00D435D3">
        <w:rPr>
          <w:rFonts w:ascii="Times New Roman" w:hAnsi="Times New Roman" w:cs="Times New Roman"/>
          <w:b/>
          <w:sz w:val="24"/>
          <w:szCs w:val="24"/>
        </w:rPr>
        <w:t>поселения</w:t>
      </w:r>
      <w:r>
        <w:rPr>
          <w:rFonts w:ascii="Times New Roman" w:hAnsi="Times New Roman" w:cs="Times New Roman"/>
          <w:b/>
          <w:sz w:val="24"/>
          <w:szCs w:val="24"/>
        </w:rPr>
        <w:t xml:space="preserve"> </w:t>
      </w:r>
      <w:r w:rsidRPr="00D435D3">
        <w:rPr>
          <w:rFonts w:ascii="Times New Roman" w:hAnsi="Times New Roman" w:cs="Times New Roman"/>
          <w:b/>
          <w:sz w:val="24"/>
          <w:szCs w:val="24"/>
        </w:rPr>
        <w:t xml:space="preserve"> относятся:</w:t>
      </w:r>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1. составление и рассмо</w:t>
      </w:r>
      <w:r>
        <w:rPr>
          <w:rFonts w:ascii="Times New Roman" w:hAnsi="Times New Roman" w:cs="Times New Roman"/>
          <w:sz w:val="24"/>
          <w:szCs w:val="24"/>
        </w:rPr>
        <w:t>трение проекта местного бюджета</w:t>
      </w:r>
      <w:r w:rsidRPr="00D435D3">
        <w:rPr>
          <w:rFonts w:ascii="Times New Roman" w:hAnsi="Times New Roman" w:cs="Times New Roman"/>
          <w:sz w:val="24"/>
          <w:szCs w:val="24"/>
        </w:rPr>
        <w:t>, утверждени</w:t>
      </w:r>
      <w:r>
        <w:rPr>
          <w:rFonts w:ascii="Times New Roman" w:hAnsi="Times New Roman" w:cs="Times New Roman"/>
          <w:sz w:val="24"/>
          <w:szCs w:val="24"/>
        </w:rPr>
        <w:t>е и исполнение бюджета муниципального образования</w:t>
      </w:r>
      <w:r w:rsidRPr="00D435D3">
        <w:rPr>
          <w:rFonts w:ascii="Times New Roman" w:hAnsi="Times New Roman" w:cs="Times New Roman"/>
          <w:sz w:val="24"/>
          <w:szCs w:val="24"/>
        </w:rPr>
        <w:t xml:space="preserve">, осуществление </w:t>
      </w:r>
      <w:proofErr w:type="gramStart"/>
      <w:r w:rsidRPr="00D435D3">
        <w:rPr>
          <w:rFonts w:ascii="Times New Roman" w:hAnsi="Times New Roman" w:cs="Times New Roman"/>
          <w:sz w:val="24"/>
          <w:szCs w:val="24"/>
        </w:rPr>
        <w:t>контроля за</w:t>
      </w:r>
      <w:proofErr w:type="gramEnd"/>
      <w:r w:rsidRPr="00D435D3">
        <w:rPr>
          <w:rFonts w:ascii="Times New Roman" w:hAnsi="Times New Roman" w:cs="Times New Roman"/>
          <w:sz w:val="24"/>
          <w:szCs w:val="24"/>
        </w:rPr>
        <w:t xml:space="preserve"> его исполнением, составление и утверждение отчета</w:t>
      </w:r>
      <w:r>
        <w:rPr>
          <w:rFonts w:ascii="Times New Roman" w:hAnsi="Times New Roman" w:cs="Times New Roman"/>
          <w:sz w:val="24"/>
          <w:szCs w:val="24"/>
        </w:rPr>
        <w:t xml:space="preserve"> об исполнении бюджета МО</w:t>
      </w:r>
      <w:r w:rsidRPr="00D435D3">
        <w:rPr>
          <w:rFonts w:ascii="Times New Roman" w:hAnsi="Times New Roman" w:cs="Times New Roman"/>
          <w:sz w:val="24"/>
          <w:szCs w:val="24"/>
        </w:rPr>
        <w:t>;</w:t>
      </w:r>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2.  установление, изменение и отмена местных налогов и сборов поселения;</w:t>
      </w:r>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4. обеспечение проживающих в поселении и нуждающихся в жилых помещениях малоимущих граждан жилыми помещениями, организация,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организации строительства муниципального жилищного фонда и создание условий для жилищного строительства;</w:t>
      </w:r>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5. обеспечение первичных мер пожарной безопасности в границах населенных пунктов поселения;</w:t>
      </w:r>
    </w:p>
    <w:p w:rsidR="00F4176F"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6. создание условий для обеспечения жителей поселения услугами связи, общественного питания, торговли и бытового обслуживания;</w:t>
      </w:r>
    </w:p>
    <w:p w:rsidR="00F4176F"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7. организация проведения официальных физкультурно-оздоровит</w:t>
      </w:r>
      <w:r>
        <w:rPr>
          <w:rFonts w:ascii="Times New Roman" w:hAnsi="Times New Roman" w:cs="Times New Roman"/>
          <w:sz w:val="24"/>
          <w:szCs w:val="24"/>
        </w:rPr>
        <w:t>ельных и спортивных мероприятий</w:t>
      </w:r>
      <w:r>
        <w:rPr>
          <w:rFonts w:ascii="Times New Roman" w:hAnsi="Times New Roman" w:cs="Times New Roman"/>
          <w:sz w:val="24"/>
          <w:szCs w:val="24"/>
        </w:rPr>
        <w:tab/>
      </w:r>
      <w:r w:rsidRPr="00D435D3">
        <w:rPr>
          <w:rFonts w:ascii="Times New Roman" w:hAnsi="Times New Roman" w:cs="Times New Roman"/>
          <w:sz w:val="24"/>
          <w:szCs w:val="24"/>
        </w:rPr>
        <w:t>поселения;</w:t>
      </w:r>
      <w:r>
        <w:rPr>
          <w:rFonts w:ascii="Times New Roman" w:hAnsi="Times New Roman" w:cs="Times New Roman"/>
          <w:sz w:val="24"/>
          <w:szCs w:val="24"/>
        </w:rPr>
        <w:t xml:space="preserve">                                                                                                                                                                </w:t>
      </w:r>
      <w:r w:rsidRPr="00D435D3">
        <w:rPr>
          <w:rFonts w:ascii="Times New Roman" w:hAnsi="Times New Roman" w:cs="Times New Roman"/>
          <w:sz w:val="24"/>
          <w:szCs w:val="24"/>
        </w:rPr>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w:t>
      </w:r>
      <w:r>
        <w:rPr>
          <w:rFonts w:ascii="Times New Roman" w:hAnsi="Times New Roman" w:cs="Times New Roman"/>
          <w:sz w:val="24"/>
          <w:szCs w:val="24"/>
        </w:rPr>
        <w:t>раждан к водным объектам общего  пользования  и  их</w:t>
      </w:r>
      <w:r>
        <w:rPr>
          <w:rFonts w:ascii="Times New Roman" w:hAnsi="Times New Roman" w:cs="Times New Roman"/>
          <w:sz w:val="24"/>
          <w:szCs w:val="24"/>
        </w:rPr>
        <w:tab/>
      </w:r>
      <w:r w:rsidRPr="00D435D3">
        <w:rPr>
          <w:rFonts w:ascii="Times New Roman" w:hAnsi="Times New Roman" w:cs="Times New Roman"/>
          <w:sz w:val="24"/>
          <w:szCs w:val="24"/>
        </w:rPr>
        <w:t>берегов</w:t>
      </w:r>
      <w:r>
        <w:rPr>
          <w:rFonts w:ascii="Times New Roman" w:hAnsi="Times New Roman" w:cs="Times New Roman"/>
          <w:sz w:val="24"/>
          <w:szCs w:val="24"/>
        </w:rPr>
        <w:t>ым</w:t>
      </w:r>
      <w:r>
        <w:rPr>
          <w:rFonts w:ascii="Times New Roman" w:hAnsi="Times New Roman" w:cs="Times New Roman"/>
          <w:sz w:val="24"/>
          <w:szCs w:val="24"/>
        </w:rPr>
        <w:tab/>
      </w:r>
      <w:r w:rsidRPr="00D435D3">
        <w:rPr>
          <w:rFonts w:ascii="Times New Roman" w:hAnsi="Times New Roman" w:cs="Times New Roman"/>
          <w:sz w:val="24"/>
          <w:szCs w:val="24"/>
        </w:rPr>
        <w:t>полосам;</w:t>
      </w:r>
      <w:r>
        <w:rPr>
          <w:rFonts w:ascii="Times New Roman" w:hAnsi="Times New Roman" w:cs="Times New Roman"/>
          <w:sz w:val="24"/>
          <w:szCs w:val="24"/>
        </w:rPr>
        <w:t xml:space="preserve">                                                                                                    9.</w:t>
      </w:r>
      <w:r>
        <w:rPr>
          <w:rFonts w:ascii="Times New Roman" w:hAnsi="Times New Roman" w:cs="Times New Roman"/>
          <w:sz w:val="24"/>
          <w:szCs w:val="24"/>
        </w:rPr>
        <w:tab/>
      </w:r>
      <w:r w:rsidRPr="00D435D3">
        <w:rPr>
          <w:rFonts w:ascii="Times New Roman" w:hAnsi="Times New Roman" w:cs="Times New Roman"/>
          <w:sz w:val="24"/>
          <w:szCs w:val="24"/>
        </w:rPr>
        <w:t>формирование архивных фондов поселений муниципалитета;</w:t>
      </w:r>
      <w:r>
        <w:rPr>
          <w:rFonts w:ascii="Times New Roman" w:hAnsi="Times New Roman" w:cs="Times New Roman"/>
          <w:sz w:val="24"/>
          <w:szCs w:val="24"/>
        </w:rPr>
        <w:t xml:space="preserve">                                                               </w:t>
      </w:r>
      <w:r w:rsidRPr="00D435D3">
        <w:rPr>
          <w:rFonts w:ascii="Times New Roman" w:hAnsi="Times New Roman" w:cs="Times New Roman"/>
          <w:sz w:val="24"/>
          <w:szCs w:val="24"/>
        </w:rPr>
        <w:lastRenderedPageBreak/>
        <w:t>10. организация в границах по</w:t>
      </w:r>
      <w:r>
        <w:rPr>
          <w:rFonts w:ascii="Times New Roman" w:hAnsi="Times New Roman" w:cs="Times New Roman"/>
          <w:sz w:val="24"/>
          <w:szCs w:val="24"/>
        </w:rPr>
        <w:t xml:space="preserve">селения </w:t>
      </w:r>
      <w:proofErr w:type="spellStart"/>
      <w:r>
        <w:rPr>
          <w:rFonts w:ascii="Times New Roman" w:hAnsi="Times New Roman" w:cs="Times New Roman"/>
          <w:sz w:val="24"/>
          <w:szCs w:val="24"/>
        </w:rPr>
        <w:t>электр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,тепло-,газо</w:t>
      </w:r>
      <w:proofErr w:type="spellEnd"/>
      <w:r>
        <w:rPr>
          <w:rFonts w:ascii="Times New Roman" w:hAnsi="Times New Roman" w:cs="Times New Roman"/>
          <w:sz w:val="24"/>
          <w:szCs w:val="24"/>
        </w:rPr>
        <w:t>-</w:t>
      </w:r>
      <w:r w:rsidRPr="00D435D3">
        <w:rPr>
          <w:rFonts w:ascii="Times New Roman" w:hAnsi="Times New Roman" w:cs="Times New Roman"/>
          <w:sz w:val="24"/>
          <w:szCs w:val="24"/>
        </w:rPr>
        <w:t xml:space="preserve"> водоснабжения населения, снабжения населения топливом в пределах полномочий, </w:t>
      </w:r>
      <w:r>
        <w:rPr>
          <w:rFonts w:ascii="Times New Roman" w:hAnsi="Times New Roman" w:cs="Times New Roman"/>
          <w:sz w:val="24"/>
          <w:szCs w:val="24"/>
        </w:rPr>
        <w:t xml:space="preserve">установленных законодательством </w:t>
      </w:r>
      <w:r w:rsidRPr="00D435D3">
        <w:rPr>
          <w:rFonts w:ascii="Times New Roman" w:hAnsi="Times New Roman" w:cs="Times New Roman"/>
          <w:sz w:val="24"/>
          <w:szCs w:val="24"/>
        </w:rPr>
        <w:t>Ро</w:t>
      </w:r>
      <w:r>
        <w:rPr>
          <w:rFonts w:ascii="Times New Roman" w:hAnsi="Times New Roman" w:cs="Times New Roman"/>
          <w:sz w:val="24"/>
          <w:szCs w:val="24"/>
        </w:rPr>
        <w:t>ссийской</w:t>
      </w:r>
      <w:r>
        <w:rPr>
          <w:rFonts w:ascii="Times New Roman" w:hAnsi="Times New Roman" w:cs="Times New Roman"/>
          <w:sz w:val="24"/>
          <w:szCs w:val="24"/>
        </w:rPr>
        <w:tab/>
      </w:r>
      <w:r w:rsidRPr="00D435D3">
        <w:rPr>
          <w:rFonts w:ascii="Times New Roman" w:hAnsi="Times New Roman" w:cs="Times New Roman"/>
          <w:sz w:val="24"/>
          <w:szCs w:val="24"/>
        </w:rPr>
        <w:t>Федерации</w:t>
      </w:r>
      <w:r w:rsidRPr="00D435D3">
        <w:rPr>
          <w:rFonts w:ascii="Times New Roman" w:hAnsi="Times New Roman" w:cs="Times New Roman"/>
          <w:bCs/>
          <w:sz w:val="24"/>
          <w:szCs w:val="24"/>
        </w:rPr>
        <w:t>;</w:t>
      </w:r>
      <w:r>
        <w:rPr>
          <w:rFonts w:ascii="Times New Roman" w:hAnsi="Times New Roman" w:cs="Times New Roman"/>
          <w:sz w:val="24"/>
          <w:szCs w:val="24"/>
        </w:rPr>
        <w:t xml:space="preserve">                                                                                                                      </w:t>
      </w:r>
      <w:r w:rsidRPr="00D435D3">
        <w:rPr>
          <w:rFonts w:ascii="Times New Roman" w:hAnsi="Times New Roman" w:cs="Times New Roman"/>
          <w:sz w:val="24"/>
          <w:szCs w:val="24"/>
        </w:rPr>
        <w:t>11. утверждение правил благоустройства территории поселения, осуществление контроля за соблюдением правил, организация благоустройства территории поселе</w:t>
      </w:r>
      <w:r>
        <w:rPr>
          <w:rFonts w:ascii="Times New Roman" w:hAnsi="Times New Roman" w:cs="Times New Roman"/>
          <w:sz w:val="24"/>
          <w:szCs w:val="24"/>
        </w:rPr>
        <w:t>ния в соответствии с указанными</w:t>
      </w:r>
      <w:r>
        <w:rPr>
          <w:rFonts w:ascii="Times New Roman" w:hAnsi="Times New Roman" w:cs="Times New Roman"/>
          <w:sz w:val="24"/>
          <w:szCs w:val="24"/>
        </w:rPr>
        <w:tab/>
      </w:r>
      <w:r w:rsidRPr="00D435D3">
        <w:rPr>
          <w:rFonts w:ascii="Times New Roman" w:hAnsi="Times New Roman" w:cs="Times New Roman"/>
          <w:sz w:val="24"/>
          <w:szCs w:val="24"/>
        </w:rPr>
        <w:t>правилами</w:t>
      </w:r>
      <w:r w:rsidRPr="00D435D3">
        <w:rPr>
          <w:rFonts w:ascii="Times New Roman" w:hAnsi="Times New Roman" w:cs="Times New Roman"/>
          <w:bCs/>
          <w:sz w:val="24"/>
          <w:szCs w:val="24"/>
        </w:rPr>
        <w:t>;</w:t>
      </w:r>
      <w:r>
        <w:rPr>
          <w:rFonts w:ascii="Times New Roman" w:hAnsi="Times New Roman" w:cs="Times New Roman"/>
          <w:sz w:val="24"/>
          <w:szCs w:val="24"/>
        </w:rPr>
        <w:t xml:space="preserve">                                                                                                                                  </w:t>
      </w:r>
      <w:r w:rsidRPr="00D435D3">
        <w:rPr>
          <w:rFonts w:ascii="Times New Roman" w:hAnsi="Times New Roman" w:cs="Times New Roman"/>
          <w:sz w:val="24"/>
          <w:szCs w:val="24"/>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w:t>
      </w:r>
      <w:r>
        <w:rPr>
          <w:rFonts w:ascii="Times New Roman" w:hAnsi="Times New Roman" w:cs="Times New Roman"/>
          <w:sz w:val="24"/>
          <w:szCs w:val="24"/>
        </w:rPr>
        <w:t>ации в государственном адресном</w:t>
      </w:r>
      <w:r>
        <w:rPr>
          <w:rFonts w:ascii="Times New Roman" w:hAnsi="Times New Roman" w:cs="Times New Roman"/>
          <w:sz w:val="24"/>
          <w:szCs w:val="24"/>
        </w:rPr>
        <w:tab/>
      </w:r>
      <w:r w:rsidRPr="00D435D3">
        <w:rPr>
          <w:rFonts w:ascii="Times New Roman" w:hAnsi="Times New Roman" w:cs="Times New Roman"/>
          <w:sz w:val="24"/>
          <w:szCs w:val="24"/>
        </w:rPr>
        <w:t>реестре;</w:t>
      </w:r>
      <w:r>
        <w:rPr>
          <w:rFonts w:ascii="Times New Roman" w:hAnsi="Times New Roman" w:cs="Times New Roman"/>
          <w:sz w:val="24"/>
          <w:szCs w:val="24"/>
        </w:rPr>
        <w:t xml:space="preserve">                                                                                                                                            13.</w:t>
      </w:r>
      <w:r>
        <w:rPr>
          <w:rFonts w:ascii="Times New Roman" w:hAnsi="Times New Roman" w:cs="Times New Roman"/>
          <w:sz w:val="24"/>
          <w:szCs w:val="24"/>
        </w:rPr>
        <w:tab/>
        <w:t>Организация</w:t>
      </w:r>
      <w:r>
        <w:rPr>
          <w:rFonts w:ascii="Times New Roman" w:hAnsi="Times New Roman" w:cs="Times New Roman"/>
          <w:sz w:val="24"/>
          <w:szCs w:val="24"/>
        </w:rPr>
        <w:tab/>
        <w:t>ритуальных</w:t>
      </w:r>
      <w:r>
        <w:rPr>
          <w:rFonts w:ascii="Times New Roman" w:hAnsi="Times New Roman" w:cs="Times New Roman"/>
          <w:sz w:val="24"/>
          <w:szCs w:val="24"/>
        </w:rPr>
        <w:tab/>
        <w:t>услуг</w:t>
      </w:r>
      <w:r>
        <w:rPr>
          <w:rFonts w:ascii="Times New Roman" w:hAnsi="Times New Roman" w:cs="Times New Roman"/>
          <w:sz w:val="24"/>
          <w:szCs w:val="24"/>
        </w:rPr>
        <w:tab/>
        <w:t>и</w:t>
      </w:r>
      <w:r>
        <w:rPr>
          <w:rFonts w:ascii="Times New Roman" w:hAnsi="Times New Roman" w:cs="Times New Roman"/>
          <w:sz w:val="24"/>
          <w:szCs w:val="24"/>
        </w:rPr>
        <w:tab/>
        <w:t>содержание</w:t>
      </w:r>
      <w:r>
        <w:rPr>
          <w:rFonts w:ascii="Times New Roman" w:hAnsi="Times New Roman" w:cs="Times New Roman"/>
          <w:sz w:val="24"/>
          <w:szCs w:val="24"/>
        </w:rPr>
        <w:tab/>
        <w:t>мест</w:t>
      </w:r>
      <w:r>
        <w:rPr>
          <w:rFonts w:ascii="Times New Roman" w:hAnsi="Times New Roman" w:cs="Times New Roman"/>
          <w:sz w:val="24"/>
          <w:szCs w:val="24"/>
        </w:rPr>
        <w:tab/>
      </w:r>
      <w:r w:rsidRPr="00D435D3">
        <w:rPr>
          <w:rFonts w:ascii="Times New Roman" w:hAnsi="Times New Roman" w:cs="Times New Roman"/>
          <w:sz w:val="24"/>
          <w:szCs w:val="24"/>
        </w:rPr>
        <w:t>захоронения;</w:t>
      </w:r>
      <w:r>
        <w:rPr>
          <w:rFonts w:ascii="Times New Roman" w:hAnsi="Times New Roman" w:cs="Times New Roman"/>
          <w:sz w:val="24"/>
          <w:szCs w:val="24"/>
        </w:rPr>
        <w:t xml:space="preserve">                                                             </w:t>
      </w:r>
      <w:r w:rsidRPr="00D435D3">
        <w:rPr>
          <w:rFonts w:ascii="Times New Roman" w:hAnsi="Times New Roman" w:cs="Times New Roman"/>
          <w:sz w:val="24"/>
          <w:szCs w:val="24"/>
        </w:rPr>
        <w:t>14.  осуществление мероприятий по обеспечению безопасности людей на в</w:t>
      </w:r>
      <w:r>
        <w:rPr>
          <w:rFonts w:ascii="Times New Roman" w:hAnsi="Times New Roman" w:cs="Times New Roman"/>
          <w:sz w:val="24"/>
          <w:szCs w:val="24"/>
        </w:rPr>
        <w:t>одных объектах, охране их жизни</w:t>
      </w:r>
      <w:r>
        <w:rPr>
          <w:rFonts w:ascii="Times New Roman" w:hAnsi="Times New Roman" w:cs="Times New Roman"/>
          <w:sz w:val="24"/>
          <w:szCs w:val="24"/>
        </w:rPr>
        <w:tab/>
        <w:t>и</w:t>
      </w:r>
      <w:r>
        <w:rPr>
          <w:rFonts w:ascii="Times New Roman" w:hAnsi="Times New Roman" w:cs="Times New Roman"/>
          <w:sz w:val="24"/>
          <w:szCs w:val="24"/>
        </w:rPr>
        <w:tab/>
      </w:r>
      <w:r w:rsidRPr="00D435D3">
        <w:rPr>
          <w:rFonts w:ascii="Times New Roman" w:hAnsi="Times New Roman" w:cs="Times New Roman"/>
          <w:sz w:val="24"/>
          <w:szCs w:val="24"/>
        </w:rPr>
        <w:t>здоровья;</w:t>
      </w:r>
      <w:r>
        <w:rPr>
          <w:rFonts w:ascii="Times New Roman" w:hAnsi="Times New Roman" w:cs="Times New Roman"/>
          <w:sz w:val="24"/>
          <w:szCs w:val="24"/>
        </w:rPr>
        <w:t xml:space="preserve">                                                                                                                                                 </w:t>
      </w:r>
      <w:r w:rsidRPr="00D435D3">
        <w:rPr>
          <w:rFonts w:ascii="Times New Roman" w:hAnsi="Times New Roman" w:cs="Times New Roman"/>
          <w:sz w:val="24"/>
          <w:szCs w:val="24"/>
        </w:rPr>
        <w:t>15. содействие в развитии сельскохозяйственного производства, создание условий для развития малого и среднего предпринимательства;</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D435D3">
        <w:rPr>
          <w:rFonts w:ascii="Times New Roman" w:hAnsi="Times New Roman" w:cs="Times New Roman"/>
          <w:sz w:val="24"/>
          <w:szCs w:val="24"/>
        </w:rPr>
        <w:t>16. организация и осуществление мероприятий по работе с детьми и молодежью в поселении</w:t>
      </w:r>
      <w:r>
        <w:rPr>
          <w:rFonts w:ascii="Times New Roman" w:hAnsi="Times New Roman" w:cs="Times New Roman"/>
          <w:sz w:val="24"/>
          <w:szCs w:val="24"/>
        </w:rPr>
        <w:t xml:space="preserve">            </w:t>
      </w:r>
      <w:r w:rsidRPr="00D435D3">
        <w:rPr>
          <w:rFonts w:ascii="Times New Roman" w:hAnsi="Times New Roman" w:cs="Times New Roman"/>
          <w:sz w:val="24"/>
          <w:szCs w:val="24"/>
        </w:rPr>
        <w:t xml:space="preserve">17. оказание поддержки гражданам и их объединениям, участвующим </w:t>
      </w:r>
      <w:r>
        <w:rPr>
          <w:rFonts w:ascii="Times New Roman" w:hAnsi="Times New Roman" w:cs="Times New Roman"/>
          <w:sz w:val="24"/>
          <w:szCs w:val="24"/>
        </w:rPr>
        <w:t>в охране общественного порядка, создание условий</w:t>
      </w:r>
      <w:r>
        <w:rPr>
          <w:rFonts w:ascii="Times New Roman" w:hAnsi="Times New Roman" w:cs="Times New Roman"/>
          <w:sz w:val="24"/>
          <w:szCs w:val="24"/>
        </w:rPr>
        <w:tab/>
        <w:t>для  деятельности  народных</w:t>
      </w:r>
      <w:r>
        <w:rPr>
          <w:rFonts w:ascii="Times New Roman" w:hAnsi="Times New Roman" w:cs="Times New Roman"/>
          <w:sz w:val="24"/>
          <w:szCs w:val="24"/>
        </w:rPr>
        <w:tab/>
      </w:r>
      <w:r w:rsidRPr="00D435D3">
        <w:rPr>
          <w:rFonts w:ascii="Times New Roman" w:hAnsi="Times New Roman" w:cs="Times New Roman"/>
          <w:sz w:val="24"/>
          <w:szCs w:val="24"/>
        </w:rPr>
        <w:t>дружин;</w:t>
      </w:r>
      <w:r>
        <w:rPr>
          <w:rFonts w:ascii="Times New Roman" w:hAnsi="Times New Roman" w:cs="Times New Roman"/>
          <w:sz w:val="24"/>
          <w:szCs w:val="24"/>
        </w:rPr>
        <w:t xml:space="preserve">                                                    </w:t>
      </w:r>
      <w:r w:rsidRPr="00D435D3">
        <w:rPr>
          <w:rFonts w:ascii="Times New Roman" w:hAnsi="Times New Roman" w:cs="Times New Roman"/>
          <w:sz w:val="24"/>
          <w:szCs w:val="24"/>
        </w:rPr>
        <w:t xml:space="preserve"> </w:t>
      </w:r>
      <w:r>
        <w:rPr>
          <w:rFonts w:ascii="Times New Roman" w:hAnsi="Times New Roman" w:cs="Times New Roman"/>
          <w:sz w:val="24"/>
          <w:szCs w:val="24"/>
        </w:rPr>
        <w:t xml:space="preserve">         18. </w:t>
      </w:r>
      <w:r w:rsidRPr="00D435D3">
        <w:rPr>
          <w:rFonts w:ascii="Times New Roman" w:hAnsi="Times New Roman" w:cs="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rPr>
          <w:rFonts w:ascii="Times New Roman" w:hAnsi="Times New Roman" w:cs="Times New Roman"/>
          <w:sz w:val="24"/>
          <w:szCs w:val="24"/>
        </w:rPr>
        <w:t xml:space="preserve">                                   </w:t>
      </w:r>
      <w:proofErr w:type="gramStart"/>
      <w:r w:rsidRPr="00D435D3">
        <w:rPr>
          <w:rFonts w:ascii="Times New Roman" w:hAnsi="Times New Roman" w:cs="Times New Roman"/>
          <w:sz w:val="24"/>
          <w:szCs w:val="24"/>
        </w:rPr>
        <w:t xml:space="preserve">19. </w:t>
      </w:r>
      <w:r w:rsidRPr="00D435D3">
        <w:rPr>
          <w:rFonts w:ascii="Times New Roman" w:hAnsi="Times New Roman" w:cs="Times New Roman"/>
          <w:bCs/>
          <w:sz w:val="24"/>
          <w:szCs w:val="24"/>
        </w:rPr>
        <w:t>участие в предупреждении и ликвидации последствий чрезвычайных ситуаций в границах поселения</w:t>
      </w:r>
      <w:r>
        <w:rPr>
          <w:rFonts w:ascii="Times New Roman" w:hAnsi="Times New Roman" w:cs="Times New Roman"/>
          <w:bCs/>
          <w:sz w:val="24"/>
          <w:szCs w:val="24"/>
        </w:rPr>
        <w:t xml:space="preserve">.                                                                                                                                                         </w:t>
      </w:r>
      <w:r w:rsidRPr="00D435D3">
        <w:rPr>
          <w:rFonts w:ascii="Times New Roman" w:hAnsi="Times New Roman" w:cs="Times New Roman"/>
          <w:sz w:val="24"/>
          <w:szCs w:val="24"/>
        </w:rPr>
        <w:t>20. утверждение генеральных планов поселения, правил землепользования и застройки, местных нормативов градостроительного проектирования поселения, подготовка и утверждение   градостроительных планов земельных участков в виде отдельных документов,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w:t>
      </w:r>
      <w:proofErr w:type="gramEnd"/>
      <w:r w:rsidRPr="00D435D3">
        <w:rPr>
          <w:rFonts w:ascii="Times New Roman" w:hAnsi="Times New Roman" w:cs="Times New Roman"/>
          <w:sz w:val="24"/>
          <w:szCs w:val="24"/>
        </w:rPr>
        <w:t xml:space="preserve"> строительства, реконструкции объектов капитального строительства, расположенных на территории поселения, изъятие земельных участков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Pr>
          <w:rFonts w:ascii="Times New Roman" w:hAnsi="Times New Roman" w:cs="Times New Roman"/>
          <w:sz w:val="24"/>
          <w:szCs w:val="24"/>
        </w:rPr>
        <w:t xml:space="preserve">                                            </w:t>
      </w:r>
    </w:p>
    <w:p w:rsidR="00F4176F" w:rsidRPr="00D435D3" w:rsidRDefault="00F4176F" w:rsidP="00F4176F">
      <w:pPr>
        <w:jc w:val="both"/>
        <w:rPr>
          <w:rFonts w:ascii="Times New Roman" w:hAnsi="Times New Roman" w:cs="Times New Roman"/>
          <w:sz w:val="24"/>
          <w:szCs w:val="24"/>
        </w:rPr>
      </w:pPr>
      <w:r>
        <w:rPr>
          <w:rFonts w:ascii="Times New Roman" w:hAnsi="Times New Roman" w:cs="Times New Roman"/>
          <w:sz w:val="24"/>
          <w:szCs w:val="24"/>
        </w:rPr>
        <w:t xml:space="preserve"> 21</w:t>
      </w:r>
      <w:r w:rsidRPr="00D435D3">
        <w:rPr>
          <w:rFonts w:ascii="Times New Roman" w:hAnsi="Times New Roman" w:cs="Times New Roman"/>
          <w:sz w:val="24"/>
          <w:szCs w:val="24"/>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rPr>
          <w:rFonts w:ascii="Times New Roman" w:hAnsi="Times New Roman" w:cs="Times New Roman"/>
          <w:sz w:val="24"/>
          <w:szCs w:val="24"/>
        </w:rPr>
        <w:t>;</w:t>
      </w:r>
    </w:p>
    <w:p w:rsidR="00F4176F" w:rsidRPr="00D435D3" w:rsidRDefault="00F4176F" w:rsidP="00F4176F">
      <w:pPr>
        <w:jc w:val="both"/>
        <w:rPr>
          <w:rFonts w:ascii="Times New Roman" w:hAnsi="Times New Roman" w:cs="Times New Roman"/>
          <w:sz w:val="24"/>
          <w:szCs w:val="24"/>
        </w:rPr>
      </w:pPr>
      <w:proofErr w:type="gramStart"/>
      <w:r>
        <w:rPr>
          <w:rFonts w:ascii="Times New Roman" w:hAnsi="Times New Roman" w:cs="Times New Roman"/>
          <w:sz w:val="24"/>
          <w:szCs w:val="24"/>
        </w:rPr>
        <w:t>22</w:t>
      </w:r>
      <w:r w:rsidRPr="00D435D3">
        <w:rPr>
          <w:rFonts w:ascii="Times New Roman" w:hAnsi="Times New Roman" w:cs="Times New Roman"/>
          <w:sz w:val="24"/>
          <w:szCs w:val="24"/>
        </w:rPr>
        <w:t>. дорожная деятельность в отношении автомобильных дорог местного значения в границах населенных пунктов поселения и обеспечение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w:t>
      </w:r>
      <w:r>
        <w:rPr>
          <w:rFonts w:ascii="Times New Roman" w:hAnsi="Times New Roman" w:cs="Times New Roman"/>
          <w:sz w:val="24"/>
          <w:szCs w:val="24"/>
        </w:rPr>
        <w:t xml:space="preserve"> с законодательством</w:t>
      </w:r>
      <w:proofErr w:type="gramEnd"/>
      <w:r>
        <w:rPr>
          <w:rFonts w:ascii="Times New Roman" w:hAnsi="Times New Roman" w:cs="Times New Roman"/>
          <w:sz w:val="24"/>
          <w:szCs w:val="24"/>
        </w:rPr>
        <w:t xml:space="preserve">    Российской</w:t>
      </w:r>
      <w:r>
        <w:rPr>
          <w:rFonts w:ascii="Times New Roman" w:hAnsi="Times New Roman" w:cs="Times New Roman"/>
          <w:sz w:val="24"/>
          <w:szCs w:val="24"/>
        </w:rPr>
        <w:tab/>
      </w:r>
      <w:r w:rsidRPr="00D435D3">
        <w:rPr>
          <w:rFonts w:ascii="Times New Roman" w:hAnsi="Times New Roman" w:cs="Times New Roman"/>
          <w:sz w:val="24"/>
          <w:szCs w:val="24"/>
        </w:rPr>
        <w:t>Федерации;</w:t>
      </w:r>
      <w:r>
        <w:rPr>
          <w:rFonts w:ascii="Times New Roman" w:hAnsi="Times New Roman" w:cs="Times New Roman"/>
          <w:sz w:val="24"/>
          <w:szCs w:val="24"/>
        </w:rPr>
        <w:t xml:space="preserve">                                                                                                                                                               </w:t>
      </w:r>
      <w:r>
        <w:rPr>
          <w:rFonts w:ascii="Times New Roman" w:hAnsi="Times New Roman" w:cs="Times New Roman"/>
          <w:sz w:val="24"/>
          <w:szCs w:val="24"/>
        </w:rPr>
        <w:lastRenderedPageBreak/>
        <w:t>23</w:t>
      </w:r>
      <w:r w:rsidRPr="00D435D3">
        <w:rPr>
          <w:rFonts w:ascii="Times New Roman" w:hAnsi="Times New Roman" w:cs="Times New Roman"/>
          <w:sz w:val="24"/>
          <w:szCs w:val="24"/>
        </w:rPr>
        <w:t>. принятие в соответствии с гражданским законодательством Российской Федерации решения о сносе самовольной постройки или приведения её в соответствии с установленными требованиями</w:t>
      </w:r>
      <w:r w:rsidRPr="00D435D3">
        <w:rPr>
          <w:rFonts w:ascii="Times New Roman" w:hAnsi="Times New Roman" w:cs="Times New Roman"/>
          <w:bCs/>
          <w:sz w:val="24"/>
          <w:szCs w:val="24"/>
        </w:rPr>
        <w:t>.</w:t>
      </w:r>
    </w:p>
    <w:p w:rsidR="00F4176F" w:rsidRPr="00D435D3" w:rsidRDefault="00F4176F" w:rsidP="00F4176F">
      <w:pPr>
        <w:jc w:val="both"/>
        <w:rPr>
          <w:rFonts w:ascii="Times New Roman" w:hAnsi="Times New Roman" w:cs="Times New Roman"/>
          <w:b/>
          <w:sz w:val="24"/>
          <w:szCs w:val="24"/>
        </w:rPr>
      </w:pPr>
      <w:r w:rsidRPr="00D435D3">
        <w:rPr>
          <w:rFonts w:ascii="Times New Roman" w:hAnsi="Times New Roman" w:cs="Times New Roman"/>
          <w:b/>
          <w:sz w:val="24"/>
          <w:szCs w:val="24"/>
        </w:rPr>
        <w:t>Структуру органов местного</w:t>
      </w:r>
      <w:r>
        <w:rPr>
          <w:rFonts w:ascii="Times New Roman" w:hAnsi="Times New Roman" w:cs="Times New Roman"/>
          <w:b/>
          <w:sz w:val="24"/>
          <w:szCs w:val="24"/>
        </w:rPr>
        <w:t xml:space="preserve"> </w:t>
      </w:r>
      <w:r w:rsidRPr="00D435D3">
        <w:rPr>
          <w:rFonts w:ascii="Times New Roman" w:hAnsi="Times New Roman" w:cs="Times New Roman"/>
          <w:b/>
          <w:sz w:val="24"/>
          <w:szCs w:val="24"/>
        </w:rPr>
        <w:t xml:space="preserve"> са</w:t>
      </w:r>
      <w:r>
        <w:rPr>
          <w:rFonts w:ascii="Times New Roman" w:hAnsi="Times New Roman" w:cs="Times New Roman"/>
          <w:b/>
          <w:sz w:val="24"/>
          <w:szCs w:val="24"/>
        </w:rPr>
        <w:t xml:space="preserve">моуправления  Юшарского муниципалитета </w:t>
      </w:r>
      <w:r w:rsidRPr="00D435D3">
        <w:rPr>
          <w:rFonts w:ascii="Times New Roman" w:hAnsi="Times New Roman" w:cs="Times New Roman"/>
          <w:b/>
          <w:sz w:val="24"/>
          <w:szCs w:val="24"/>
        </w:rPr>
        <w:t xml:space="preserve"> составляют: </w:t>
      </w:r>
    </w:p>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w:t>
      </w:r>
      <w:r w:rsidRPr="00D435D3">
        <w:rPr>
          <w:rFonts w:ascii="Times New Roman" w:hAnsi="Times New Roman" w:cs="Times New Roman"/>
          <w:sz w:val="24"/>
          <w:szCs w:val="24"/>
        </w:rPr>
        <w:t></w:t>
      </w:r>
      <w:r w:rsidRPr="00D435D3">
        <w:rPr>
          <w:rFonts w:ascii="Times New Roman" w:hAnsi="Times New Roman" w:cs="Times New Roman"/>
          <w:sz w:val="24"/>
          <w:szCs w:val="24"/>
        </w:rPr>
        <w:t>представительный орган муниципального образования - Совет депутатов муниципального образования «Юшарский сельсовет» Ненецкого автономного округа</w:t>
      </w:r>
    </w:p>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w:t>
      </w:r>
      <w:r w:rsidRPr="00D435D3">
        <w:rPr>
          <w:rFonts w:ascii="Times New Roman" w:hAnsi="Times New Roman" w:cs="Times New Roman"/>
          <w:sz w:val="24"/>
          <w:szCs w:val="24"/>
        </w:rPr>
        <w:t></w:t>
      </w:r>
      <w:r w:rsidRPr="00D435D3">
        <w:rPr>
          <w:rFonts w:ascii="Times New Roman" w:hAnsi="Times New Roman" w:cs="Times New Roman"/>
          <w:sz w:val="24"/>
          <w:szCs w:val="24"/>
        </w:rPr>
        <w:t>глава муниципального образования – Вылко Дмитрий Валентинович</w:t>
      </w:r>
    </w:p>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w:t>
      </w:r>
      <w:r w:rsidRPr="00D435D3">
        <w:rPr>
          <w:rFonts w:ascii="Times New Roman" w:hAnsi="Times New Roman" w:cs="Times New Roman"/>
          <w:sz w:val="24"/>
          <w:szCs w:val="24"/>
        </w:rPr>
        <w:t></w:t>
      </w:r>
      <w:r w:rsidRPr="00D435D3">
        <w:rPr>
          <w:rFonts w:ascii="Times New Roman" w:hAnsi="Times New Roman" w:cs="Times New Roman"/>
          <w:sz w:val="24"/>
          <w:szCs w:val="24"/>
        </w:rPr>
        <w:t>исполнительно-распорядительный орган муниципального образования - Администрация муниципального образования «Юшарский сельсовет» Ненецкого автономного округа</w:t>
      </w:r>
    </w:p>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w:t>
      </w:r>
      <w:r w:rsidRPr="00D435D3">
        <w:rPr>
          <w:rFonts w:ascii="Times New Roman" w:hAnsi="Times New Roman" w:cs="Times New Roman"/>
          <w:sz w:val="24"/>
          <w:szCs w:val="24"/>
        </w:rPr>
        <w:t></w:t>
      </w:r>
      <w:r w:rsidRPr="00D435D3">
        <w:rPr>
          <w:rFonts w:ascii="Times New Roman" w:hAnsi="Times New Roman" w:cs="Times New Roman"/>
          <w:sz w:val="24"/>
          <w:szCs w:val="24"/>
        </w:rPr>
        <w:t>контрольный орган муниципального образования – Контрольно-ревизионная комиссия муниципального образования «Юшарский сельсовет» Ненецкого автономного округа</w:t>
      </w:r>
    </w:p>
    <w:p w:rsidR="00F4176F" w:rsidRPr="00D435D3" w:rsidRDefault="00F4176F" w:rsidP="00F4176F">
      <w:pPr>
        <w:jc w:val="both"/>
        <w:rPr>
          <w:rFonts w:ascii="Times New Roman" w:hAnsi="Times New Roman" w:cs="Times New Roman"/>
          <w:b/>
          <w:sz w:val="24"/>
          <w:szCs w:val="24"/>
        </w:rPr>
      </w:pPr>
      <w:r w:rsidRPr="00D435D3">
        <w:rPr>
          <w:rFonts w:ascii="Times New Roman" w:hAnsi="Times New Roman" w:cs="Times New Roman"/>
          <w:b/>
          <w:sz w:val="24"/>
          <w:szCs w:val="24"/>
        </w:rPr>
        <w:t>Количество получателей бюджетных средств местного бюджета:</w:t>
      </w:r>
    </w:p>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На начало отчётного периода количество получателей бюджетных средств составляло – 1, в т.ч.:</w:t>
      </w:r>
      <w:r>
        <w:rPr>
          <w:rFonts w:ascii="Times New Roman" w:hAnsi="Times New Roman" w:cs="Times New Roman"/>
          <w:sz w:val="24"/>
          <w:szCs w:val="24"/>
        </w:rPr>
        <w:t xml:space="preserve">    </w:t>
      </w:r>
      <w:r w:rsidRPr="00D435D3">
        <w:rPr>
          <w:rFonts w:ascii="Times New Roman" w:hAnsi="Times New Roman" w:cs="Times New Roman"/>
          <w:b/>
          <w:sz w:val="24"/>
          <w:szCs w:val="24"/>
        </w:rPr>
        <w:t>Органы власти – 1;</w:t>
      </w:r>
    </w:p>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На конец отчётного периода количество получателей бюджетных средств составило – 1</w:t>
      </w:r>
    </w:p>
    <w:p w:rsidR="00F4176F" w:rsidRDefault="00F4176F" w:rsidP="00F4176F">
      <w:pPr>
        <w:jc w:val="both"/>
        <w:rPr>
          <w:rFonts w:ascii="Times New Roman" w:hAnsi="Times New Roman" w:cs="Times New Roman"/>
          <w:b/>
          <w:sz w:val="24"/>
          <w:szCs w:val="24"/>
        </w:rPr>
      </w:pPr>
      <w:r w:rsidRPr="00D435D3">
        <w:rPr>
          <w:rFonts w:ascii="Times New Roman" w:hAnsi="Times New Roman" w:cs="Times New Roman"/>
          <w:sz w:val="24"/>
          <w:szCs w:val="24"/>
        </w:rPr>
        <w:t>в т.ч.:</w:t>
      </w:r>
      <w:r>
        <w:rPr>
          <w:rFonts w:ascii="Times New Roman" w:hAnsi="Times New Roman" w:cs="Times New Roman"/>
          <w:sz w:val="24"/>
          <w:szCs w:val="24"/>
        </w:rPr>
        <w:t xml:space="preserve">   </w:t>
      </w:r>
      <w:r w:rsidRPr="00D435D3">
        <w:rPr>
          <w:rFonts w:ascii="Times New Roman" w:hAnsi="Times New Roman" w:cs="Times New Roman"/>
          <w:b/>
          <w:sz w:val="24"/>
          <w:szCs w:val="24"/>
        </w:rPr>
        <w:t>Органы власти – 1;</w:t>
      </w:r>
    </w:p>
    <w:p w:rsidR="00F4176F" w:rsidRDefault="00F4176F" w:rsidP="00F4176F">
      <w:pPr>
        <w:jc w:val="center"/>
        <w:rPr>
          <w:rFonts w:ascii="Times New Roman" w:hAnsi="Times New Roman"/>
          <w:b/>
          <w:sz w:val="24"/>
          <w:szCs w:val="24"/>
        </w:rPr>
      </w:pPr>
      <w:r>
        <w:rPr>
          <w:rFonts w:ascii="Times New Roman" w:hAnsi="Times New Roman"/>
          <w:b/>
          <w:sz w:val="24"/>
          <w:szCs w:val="24"/>
        </w:rPr>
        <w:t xml:space="preserve">Сведения о подведомственных  </w:t>
      </w:r>
      <w:r w:rsidRPr="00BF47D3">
        <w:rPr>
          <w:rFonts w:ascii="Times New Roman" w:hAnsi="Times New Roman"/>
          <w:b/>
          <w:sz w:val="24"/>
          <w:szCs w:val="24"/>
        </w:rPr>
        <w:t>учреждениях</w:t>
      </w:r>
      <w:r>
        <w:rPr>
          <w:rFonts w:ascii="Times New Roman" w:hAnsi="Times New Roman"/>
          <w:b/>
          <w:sz w:val="24"/>
          <w:szCs w:val="24"/>
        </w:rPr>
        <w:t xml:space="preserve">: </w:t>
      </w:r>
    </w:p>
    <w:p w:rsidR="00F4176F" w:rsidRDefault="00F4176F" w:rsidP="00F4176F">
      <w:pPr>
        <w:jc w:val="both"/>
        <w:rPr>
          <w:rFonts w:ascii="Times New Roman" w:hAnsi="Times New Roman"/>
          <w:sz w:val="24"/>
          <w:szCs w:val="24"/>
        </w:rPr>
      </w:pPr>
      <w:r>
        <w:rPr>
          <w:rFonts w:ascii="Times New Roman" w:hAnsi="Times New Roman"/>
          <w:b/>
          <w:sz w:val="24"/>
          <w:szCs w:val="24"/>
        </w:rPr>
        <w:t xml:space="preserve"> </w:t>
      </w:r>
      <w:r w:rsidRPr="00BF47D3">
        <w:rPr>
          <w:rFonts w:ascii="Times New Roman" w:hAnsi="Times New Roman"/>
          <w:sz w:val="24"/>
          <w:szCs w:val="24"/>
        </w:rPr>
        <w:t>Администрация муниципального образования не имеет подведомственных учреждений.</w:t>
      </w:r>
    </w:p>
    <w:p w:rsidR="00164685" w:rsidRDefault="00164685" w:rsidP="00F4176F">
      <w:pPr>
        <w:jc w:val="both"/>
        <w:rPr>
          <w:rFonts w:ascii="Times New Roman" w:hAnsi="Times New Roman"/>
          <w:sz w:val="24"/>
          <w:szCs w:val="24"/>
        </w:rPr>
      </w:pPr>
    </w:p>
    <w:p w:rsidR="00164685" w:rsidRPr="00164685" w:rsidRDefault="00164685" w:rsidP="00F4176F">
      <w:pPr>
        <w:jc w:val="both"/>
        <w:rPr>
          <w:rFonts w:ascii="Times New Roman" w:hAnsi="Times New Roman"/>
          <w:b/>
          <w:i/>
          <w:sz w:val="26"/>
          <w:szCs w:val="26"/>
        </w:rPr>
      </w:pPr>
      <w:r>
        <w:rPr>
          <w:rFonts w:ascii="Times New Roman" w:hAnsi="Times New Roman"/>
          <w:b/>
          <w:i/>
          <w:sz w:val="26"/>
          <w:szCs w:val="26"/>
          <w:u w:val="single"/>
        </w:rPr>
        <w:t>Докладчик:</w:t>
      </w:r>
      <w:r>
        <w:rPr>
          <w:rFonts w:ascii="Times New Roman" w:hAnsi="Times New Roman"/>
          <w:b/>
          <w:i/>
          <w:sz w:val="26"/>
          <w:szCs w:val="26"/>
        </w:rPr>
        <w:t xml:space="preserve"> </w:t>
      </w:r>
      <w:proofErr w:type="spellStart"/>
      <w:r>
        <w:rPr>
          <w:rFonts w:ascii="Times New Roman" w:hAnsi="Times New Roman"/>
          <w:b/>
          <w:i/>
          <w:sz w:val="26"/>
          <w:szCs w:val="26"/>
        </w:rPr>
        <w:t>Вехарева</w:t>
      </w:r>
      <w:proofErr w:type="spellEnd"/>
      <w:r>
        <w:rPr>
          <w:rFonts w:ascii="Times New Roman" w:hAnsi="Times New Roman"/>
          <w:b/>
          <w:i/>
          <w:sz w:val="26"/>
          <w:szCs w:val="26"/>
        </w:rPr>
        <w:t xml:space="preserve"> В.Н. финансист МО</w:t>
      </w:r>
      <w:proofErr w:type="gramStart"/>
      <w:r>
        <w:rPr>
          <w:rFonts w:ascii="Times New Roman" w:hAnsi="Times New Roman"/>
          <w:b/>
          <w:i/>
          <w:sz w:val="26"/>
          <w:szCs w:val="26"/>
        </w:rPr>
        <w:t>»Ю</w:t>
      </w:r>
      <w:proofErr w:type="gramEnd"/>
      <w:r>
        <w:rPr>
          <w:rFonts w:ascii="Times New Roman" w:hAnsi="Times New Roman"/>
          <w:b/>
          <w:i/>
          <w:sz w:val="26"/>
          <w:szCs w:val="26"/>
        </w:rPr>
        <w:t>шарский сельсовет» НАО</w:t>
      </w:r>
    </w:p>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Раздел 2:Результаты деятельности субъекта бюджетной отчетности:</w:t>
      </w:r>
    </w:p>
    <w:p w:rsidR="00F4176F" w:rsidRPr="00BF47D3" w:rsidRDefault="00F4176F" w:rsidP="00F4176F">
      <w:pPr>
        <w:rPr>
          <w:rFonts w:ascii="Times New Roman" w:hAnsi="Times New Roman"/>
          <w:sz w:val="24"/>
          <w:szCs w:val="24"/>
        </w:rPr>
      </w:pPr>
      <w:r w:rsidRPr="00BF47D3">
        <w:rPr>
          <w:rFonts w:ascii="Times New Roman" w:hAnsi="Times New Roman"/>
          <w:b/>
          <w:sz w:val="24"/>
          <w:szCs w:val="24"/>
        </w:rPr>
        <w:t>Сведения о мерах по повышению квалификации и переподготовке специалистов.</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   2020 год повышение  квалификации прошли следующие работники администрации МО «Юшарский сельсовет»: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76"/>
        <w:gridCol w:w="2406"/>
        <w:gridCol w:w="851"/>
        <w:gridCol w:w="992"/>
        <w:gridCol w:w="851"/>
        <w:gridCol w:w="850"/>
        <w:gridCol w:w="1276"/>
        <w:gridCol w:w="1510"/>
      </w:tblGrid>
      <w:tr w:rsidR="00F4176F" w:rsidRPr="00CB4F6A" w:rsidTr="00F4176F">
        <w:trPr>
          <w:cantSplit/>
          <w:trHeight w:val="20"/>
        </w:trPr>
        <w:tc>
          <w:tcPr>
            <w:tcW w:w="1576" w:type="dxa"/>
            <w:vMerge w:val="restart"/>
            <w:tcMar>
              <w:top w:w="0" w:type="dxa"/>
              <w:left w:w="108" w:type="dxa"/>
              <w:bottom w:w="0" w:type="dxa"/>
              <w:right w:w="108" w:type="dxa"/>
            </w:tcMar>
            <w:vAlign w:val="center"/>
          </w:tcPr>
          <w:p w:rsidR="00F4176F" w:rsidRPr="00727B4F" w:rsidRDefault="00F4176F" w:rsidP="00F4176F">
            <w:pPr>
              <w:jc w:val="center"/>
              <w:rPr>
                <w:rFonts w:ascii="Times New Roman" w:hAnsi="Times New Roman"/>
                <w:sz w:val="20"/>
              </w:rPr>
            </w:pPr>
            <w:r w:rsidRPr="00727B4F">
              <w:rPr>
                <w:rFonts w:ascii="Times New Roman" w:hAnsi="Times New Roman"/>
                <w:sz w:val="20"/>
              </w:rPr>
              <w:t>Должности специалистов, направленных на обучение</w:t>
            </w:r>
          </w:p>
        </w:tc>
        <w:tc>
          <w:tcPr>
            <w:tcW w:w="2406" w:type="dxa"/>
            <w:vMerge w:val="restart"/>
            <w:tcMar>
              <w:top w:w="0" w:type="dxa"/>
              <w:left w:w="108" w:type="dxa"/>
              <w:bottom w:w="0" w:type="dxa"/>
              <w:right w:w="108" w:type="dxa"/>
            </w:tcMar>
            <w:vAlign w:val="center"/>
          </w:tcPr>
          <w:p w:rsidR="00F4176F" w:rsidRPr="00727B4F" w:rsidRDefault="00F4176F" w:rsidP="00F4176F">
            <w:pPr>
              <w:jc w:val="center"/>
              <w:rPr>
                <w:rFonts w:ascii="Times New Roman" w:hAnsi="Times New Roman"/>
                <w:sz w:val="20"/>
              </w:rPr>
            </w:pPr>
            <w:r w:rsidRPr="00727B4F">
              <w:rPr>
                <w:rFonts w:ascii="Times New Roman" w:hAnsi="Times New Roman"/>
                <w:sz w:val="20"/>
              </w:rPr>
              <w:t>Организатор курсов (семинара) - принимающая сторона, тема программы</w:t>
            </w:r>
          </w:p>
        </w:tc>
        <w:tc>
          <w:tcPr>
            <w:tcW w:w="851" w:type="dxa"/>
            <w:vMerge w:val="restart"/>
            <w:tcMar>
              <w:top w:w="0" w:type="dxa"/>
              <w:left w:w="108" w:type="dxa"/>
              <w:bottom w:w="0" w:type="dxa"/>
              <w:right w:w="108" w:type="dxa"/>
            </w:tcMar>
            <w:vAlign w:val="center"/>
          </w:tcPr>
          <w:p w:rsidR="00F4176F" w:rsidRPr="00727B4F" w:rsidRDefault="00F4176F" w:rsidP="00F4176F">
            <w:pPr>
              <w:jc w:val="center"/>
              <w:rPr>
                <w:rFonts w:ascii="Times New Roman" w:hAnsi="Times New Roman"/>
                <w:sz w:val="20"/>
              </w:rPr>
            </w:pPr>
            <w:r w:rsidRPr="00727B4F">
              <w:rPr>
                <w:rFonts w:ascii="Times New Roman" w:hAnsi="Times New Roman"/>
                <w:sz w:val="20"/>
              </w:rPr>
              <w:t>Количество специалистов</w:t>
            </w:r>
          </w:p>
        </w:tc>
        <w:tc>
          <w:tcPr>
            <w:tcW w:w="992" w:type="dxa"/>
            <w:vMerge w:val="restart"/>
            <w:tcMar>
              <w:top w:w="0" w:type="dxa"/>
              <w:left w:w="108" w:type="dxa"/>
              <w:bottom w:w="0" w:type="dxa"/>
              <w:right w:w="108" w:type="dxa"/>
            </w:tcMar>
            <w:vAlign w:val="center"/>
          </w:tcPr>
          <w:p w:rsidR="00F4176F" w:rsidRPr="00727B4F" w:rsidRDefault="00F4176F" w:rsidP="00F4176F">
            <w:pPr>
              <w:jc w:val="center"/>
              <w:rPr>
                <w:rFonts w:ascii="Times New Roman" w:hAnsi="Times New Roman"/>
                <w:sz w:val="20"/>
              </w:rPr>
            </w:pPr>
            <w:r w:rsidRPr="00727B4F">
              <w:rPr>
                <w:rFonts w:ascii="Times New Roman" w:hAnsi="Times New Roman"/>
                <w:sz w:val="20"/>
              </w:rPr>
              <w:t>Стоимость обучения</w:t>
            </w:r>
          </w:p>
        </w:tc>
        <w:tc>
          <w:tcPr>
            <w:tcW w:w="2977" w:type="dxa"/>
            <w:gridSpan w:val="3"/>
            <w:tcMar>
              <w:top w:w="0" w:type="dxa"/>
              <w:left w:w="108" w:type="dxa"/>
              <w:bottom w:w="0" w:type="dxa"/>
              <w:right w:w="108" w:type="dxa"/>
            </w:tcMar>
            <w:vAlign w:val="center"/>
          </w:tcPr>
          <w:p w:rsidR="00F4176F" w:rsidRPr="00727B4F" w:rsidRDefault="00F4176F" w:rsidP="00F4176F">
            <w:pPr>
              <w:jc w:val="center"/>
              <w:rPr>
                <w:rFonts w:ascii="Times New Roman" w:hAnsi="Times New Roman"/>
                <w:sz w:val="20"/>
              </w:rPr>
            </w:pPr>
            <w:r w:rsidRPr="00727B4F">
              <w:rPr>
                <w:rFonts w:ascii="Times New Roman" w:hAnsi="Times New Roman"/>
                <w:sz w:val="20"/>
              </w:rPr>
              <w:t>Командировочные расходы</w:t>
            </w:r>
          </w:p>
        </w:tc>
        <w:tc>
          <w:tcPr>
            <w:tcW w:w="1510" w:type="dxa"/>
            <w:vMerge w:val="restart"/>
            <w:tcMar>
              <w:top w:w="0" w:type="dxa"/>
              <w:left w:w="108" w:type="dxa"/>
              <w:bottom w:w="0" w:type="dxa"/>
              <w:right w:w="108" w:type="dxa"/>
            </w:tcMar>
            <w:vAlign w:val="center"/>
          </w:tcPr>
          <w:p w:rsidR="00F4176F" w:rsidRPr="00727B4F" w:rsidRDefault="00F4176F" w:rsidP="00F4176F">
            <w:pPr>
              <w:jc w:val="center"/>
              <w:rPr>
                <w:rFonts w:ascii="Times New Roman" w:hAnsi="Times New Roman"/>
                <w:sz w:val="20"/>
              </w:rPr>
            </w:pPr>
            <w:r w:rsidRPr="00727B4F">
              <w:rPr>
                <w:rFonts w:ascii="Times New Roman" w:hAnsi="Times New Roman"/>
                <w:sz w:val="20"/>
              </w:rPr>
              <w:t>Всего расходов</w:t>
            </w:r>
          </w:p>
        </w:tc>
      </w:tr>
      <w:tr w:rsidR="00F4176F" w:rsidRPr="00CB4F6A" w:rsidTr="00F4176F">
        <w:trPr>
          <w:cantSplit/>
          <w:trHeight w:val="20"/>
        </w:trPr>
        <w:tc>
          <w:tcPr>
            <w:tcW w:w="1576" w:type="dxa"/>
            <w:vMerge/>
            <w:tcMar>
              <w:top w:w="0" w:type="dxa"/>
              <w:left w:w="108" w:type="dxa"/>
              <w:bottom w:w="0" w:type="dxa"/>
              <w:right w:w="108" w:type="dxa"/>
            </w:tcMar>
            <w:vAlign w:val="center"/>
          </w:tcPr>
          <w:p w:rsidR="00F4176F" w:rsidRPr="00CB4F6A" w:rsidRDefault="00F4176F" w:rsidP="00F4176F">
            <w:pPr>
              <w:rPr>
                <w:rFonts w:ascii="Times New Roman" w:hAnsi="Times New Roman"/>
                <w:sz w:val="24"/>
                <w:szCs w:val="24"/>
              </w:rPr>
            </w:pPr>
          </w:p>
        </w:tc>
        <w:tc>
          <w:tcPr>
            <w:tcW w:w="2406" w:type="dxa"/>
            <w:vMerge/>
            <w:tcMar>
              <w:top w:w="0" w:type="dxa"/>
              <w:left w:w="108" w:type="dxa"/>
              <w:bottom w:w="0" w:type="dxa"/>
              <w:right w:w="108" w:type="dxa"/>
            </w:tcMar>
            <w:vAlign w:val="center"/>
          </w:tcPr>
          <w:p w:rsidR="00F4176F" w:rsidRPr="00CB4F6A" w:rsidRDefault="00F4176F" w:rsidP="00F4176F">
            <w:pPr>
              <w:rPr>
                <w:rFonts w:ascii="Times New Roman" w:hAnsi="Times New Roman"/>
                <w:sz w:val="24"/>
                <w:szCs w:val="24"/>
              </w:rPr>
            </w:pPr>
          </w:p>
        </w:tc>
        <w:tc>
          <w:tcPr>
            <w:tcW w:w="851" w:type="dxa"/>
            <w:vMerge/>
            <w:tcMar>
              <w:top w:w="0" w:type="dxa"/>
              <w:left w:w="108" w:type="dxa"/>
              <w:bottom w:w="0" w:type="dxa"/>
              <w:right w:w="108" w:type="dxa"/>
            </w:tcMar>
            <w:vAlign w:val="center"/>
          </w:tcPr>
          <w:p w:rsidR="00F4176F" w:rsidRPr="00CB4F6A" w:rsidRDefault="00F4176F" w:rsidP="00F4176F">
            <w:pPr>
              <w:rPr>
                <w:rFonts w:ascii="Times New Roman" w:hAnsi="Times New Roman"/>
                <w:sz w:val="24"/>
                <w:szCs w:val="24"/>
              </w:rPr>
            </w:pPr>
          </w:p>
        </w:tc>
        <w:tc>
          <w:tcPr>
            <w:tcW w:w="992" w:type="dxa"/>
            <w:vMerge/>
            <w:tcMar>
              <w:top w:w="0" w:type="dxa"/>
              <w:left w:w="108" w:type="dxa"/>
              <w:bottom w:w="0" w:type="dxa"/>
              <w:right w:w="108" w:type="dxa"/>
            </w:tcMar>
            <w:vAlign w:val="center"/>
          </w:tcPr>
          <w:p w:rsidR="00F4176F" w:rsidRPr="00CB4F6A" w:rsidRDefault="00F4176F" w:rsidP="00F4176F">
            <w:pPr>
              <w:rPr>
                <w:rFonts w:ascii="Times New Roman" w:hAnsi="Times New Roman"/>
                <w:sz w:val="24"/>
                <w:szCs w:val="24"/>
              </w:rPr>
            </w:pPr>
          </w:p>
        </w:tc>
        <w:tc>
          <w:tcPr>
            <w:tcW w:w="851" w:type="dxa"/>
            <w:tcMar>
              <w:top w:w="0" w:type="dxa"/>
              <w:left w:w="108" w:type="dxa"/>
              <w:bottom w:w="0" w:type="dxa"/>
              <w:right w:w="108" w:type="dxa"/>
            </w:tcMar>
            <w:vAlign w:val="center"/>
          </w:tcPr>
          <w:p w:rsidR="00F4176F" w:rsidRPr="00727B4F" w:rsidRDefault="00F4176F" w:rsidP="00F4176F">
            <w:pPr>
              <w:jc w:val="center"/>
              <w:rPr>
                <w:rFonts w:ascii="Times New Roman" w:hAnsi="Times New Roman"/>
                <w:sz w:val="20"/>
              </w:rPr>
            </w:pPr>
            <w:r w:rsidRPr="00727B4F">
              <w:rPr>
                <w:rFonts w:ascii="Times New Roman" w:hAnsi="Times New Roman"/>
                <w:sz w:val="20"/>
              </w:rPr>
              <w:t>Суточные</w:t>
            </w:r>
          </w:p>
        </w:tc>
        <w:tc>
          <w:tcPr>
            <w:tcW w:w="850" w:type="dxa"/>
            <w:tcMar>
              <w:top w:w="0" w:type="dxa"/>
              <w:left w:w="108" w:type="dxa"/>
              <w:bottom w:w="0" w:type="dxa"/>
              <w:right w:w="108" w:type="dxa"/>
            </w:tcMar>
            <w:vAlign w:val="center"/>
          </w:tcPr>
          <w:p w:rsidR="00F4176F" w:rsidRPr="00727B4F" w:rsidRDefault="00F4176F" w:rsidP="00F4176F">
            <w:pPr>
              <w:jc w:val="center"/>
              <w:rPr>
                <w:rFonts w:ascii="Times New Roman" w:hAnsi="Times New Roman"/>
                <w:sz w:val="20"/>
              </w:rPr>
            </w:pPr>
            <w:r w:rsidRPr="00727B4F">
              <w:rPr>
                <w:rFonts w:ascii="Times New Roman" w:hAnsi="Times New Roman"/>
                <w:sz w:val="20"/>
              </w:rPr>
              <w:t>проезд</w:t>
            </w:r>
          </w:p>
        </w:tc>
        <w:tc>
          <w:tcPr>
            <w:tcW w:w="1276" w:type="dxa"/>
            <w:tcMar>
              <w:top w:w="0" w:type="dxa"/>
              <w:left w:w="108" w:type="dxa"/>
              <w:bottom w:w="0" w:type="dxa"/>
              <w:right w:w="108" w:type="dxa"/>
            </w:tcMar>
            <w:vAlign w:val="center"/>
          </w:tcPr>
          <w:p w:rsidR="00F4176F" w:rsidRPr="00727B4F" w:rsidRDefault="00F4176F" w:rsidP="00F4176F">
            <w:pPr>
              <w:jc w:val="center"/>
              <w:rPr>
                <w:rFonts w:ascii="Times New Roman" w:hAnsi="Times New Roman"/>
                <w:sz w:val="20"/>
              </w:rPr>
            </w:pPr>
            <w:r w:rsidRPr="00727B4F">
              <w:rPr>
                <w:rFonts w:ascii="Times New Roman" w:hAnsi="Times New Roman"/>
                <w:sz w:val="20"/>
              </w:rPr>
              <w:t>проживание</w:t>
            </w:r>
          </w:p>
        </w:tc>
        <w:tc>
          <w:tcPr>
            <w:tcW w:w="1510" w:type="dxa"/>
            <w:vMerge/>
            <w:tcMar>
              <w:top w:w="0" w:type="dxa"/>
              <w:left w:w="108" w:type="dxa"/>
              <w:bottom w:w="0" w:type="dxa"/>
              <w:right w:w="108" w:type="dxa"/>
            </w:tcMar>
            <w:vAlign w:val="center"/>
          </w:tcPr>
          <w:p w:rsidR="00F4176F" w:rsidRPr="00CB4F6A" w:rsidRDefault="00F4176F" w:rsidP="00F4176F">
            <w:pPr>
              <w:rPr>
                <w:rFonts w:ascii="Times New Roman" w:hAnsi="Times New Roman"/>
                <w:sz w:val="24"/>
                <w:szCs w:val="24"/>
              </w:rPr>
            </w:pPr>
          </w:p>
        </w:tc>
      </w:tr>
      <w:tr w:rsidR="00F4176F" w:rsidRPr="00CB4F6A" w:rsidTr="00F4176F">
        <w:trPr>
          <w:cantSplit/>
          <w:trHeight w:val="20"/>
        </w:trPr>
        <w:tc>
          <w:tcPr>
            <w:tcW w:w="1576" w:type="dxa"/>
            <w:vMerge w:val="restart"/>
            <w:tcMar>
              <w:top w:w="0" w:type="dxa"/>
              <w:left w:w="108" w:type="dxa"/>
              <w:bottom w:w="0" w:type="dxa"/>
              <w:right w:w="108" w:type="dxa"/>
            </w:tcMar>
            <w:vAlign w:val="center"/>
          </w:tcPr>
          <w:p w:rsidR="00F4176F" w:rsidRPr="00727B4F" w:rsidRDefault="00F4176F" w:rsidP="00F4176F">
            <w:pPr>
              <w:jc w:val="center"/>
              <w:rPr>
                <w:rFonts w:ascii="Times New Roman" w:hAnsi="Times New Roman"/>
              </w:rPr>
            </w:pPr>
            <w:r w:rsidRPr="00727B4F">
              <w:rPr>
                <w:rFonts w:ascii="Times New Roman" w:hAnsi="Times New Roman"/>
              </w:rPr>
              <w:lastRenderedPageBreak/>
              <w:t>Глава МО</w:t>
            </w:r>
          </w:p>
        </w:tc>
        <w:tc>
          <w:tcPr>
            <w:tcW w:w="2406" w:type="dxa"/>
            <w:tcMar>
              <w:top w:w="0" w:type="dxa"/>
              <w:left w:w="108" w:type="dxa"/>
              <w:bottom w:w="0" w:type="dxa"/>
              <w:right w:w="108" w:type="dxa"/>
            </w:tcMar>
            <w:vAlign w:val="center"/>
          </w:tcPr>
          <w:p w:rsidR="00F4176F" w:rsidRPr="00727B4F" w:rsidRDefault="00F4176F" w:rsidP="00F4176F">
            <w:pPr>
              <w:jc w:val="center"/>
              <w:rPr>
                <w:rFonts w:ascii="Times New Roman" w:hAnsi="Times New Roman"/>
              </w:rPr>
            </w:pPr>
            <w:r w:rsidRPr="00727B4F">
              <w:rPr>
                <w:rFonts w:ascii="Times New Roman" w:hAnsi="Times New Roman"/>
              </w:rPr>
              <w:t>Обеспечение экологической безопасности руководителями и специалистами в общехозяйственном управлении</w:t>
            </w:r>
          </w:p>
        </w:tc>
        <w:tc>
          <w:tcPr>
            <w:tcW w:w="851" w:type="dxa"/>
            <w:vMerge w:val="restart"/>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r>
              <w:rPr>
                <w:rFonts w:ascii="Times New Roman" w:hAnsi="Times New Roman"/>
                <w:sz w:val="24"/>
                <w:szCs w:val="24"/>
              </w:rPr>
              <w:t>1</w:t>
            </w:r>
          </w:p>
        </w:tc>
        <w:tc>
          <w:tcPr>
            <w:tcW w:w="992" w:type="dxa"/>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r>
              <w:rPr>
                <w:rFonts w:ascii="Times New Roman" w:hAnsi="Times New Roman"/>
                <w:sz w:val="24"/>
                <w:szCs w:val="24"/>
              </w:rPr>
              <w:t>9,4</w:t>
            </w:r>
          </w:p>
        </w:tc>
        <w:tc>
          <w:tcPr>
            <w:tcW w:w="851" w:type="dxa"/>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p>
        </w:tc>
        <w:tc>
          <w:tcPr>
            <w:tcW w:w="850" w:type="dxa"/>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p>
        </w:tc>
        <w:tc>
          <w:tcPr>
            <w:tcW w:w="1276" w:type="dxa"/>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p>
        </w:tc>
        <w:tc>
          <w:tcPr>
            <w:tcW w:w="1510" w:type="dxa"/>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r>
              <w:rPr>
                <w:rFonts w:ascii="Times New Roman" w:hAnsi="Times New Roman"/>
                <w:sz w:val="24"/>
                <w:szCs w:val="24"/>
              </w:rPr>
              <w:t>9,4</w:t>
            </w:r>
          </w:p>
        </w:tc>
      </w:tr>
      <w:tr w:rsidR="00F4176F" w:rsidRPr="00CB4F6A" w:rsidTr="00F4176F">
        <w:trPr>
          <w:cantSplit/>
          <w:trHeight w:val="20"/>
        </w:trPr>
        <w:tc>
          <w:tcPr>
            <w:tcW w:w="1576" w:type="dxa"/>
            <w:vMerge/>
            <w:tcMar>
              <w:top w:w="0" w:type="dxa"/>
              <w:left w:w="108" w:type="dxa"/>
              <w:bottom w:w="0" w:type="dxa"/>
              <w:right w:w="108" w:type="dxa"/>
            </w:tcMar>
            <w:vAlign w:val="center"/>
          </w:tcPr>
          <w:p w:rsidR="00F4176F" w:rsidRPr="00727B4F" w:rsidRDefault="00F4176F" w:rsidP="00F4176F">
            <w:pPr>
              <w:jc w:val="center"/>
              <w:rPr>
                <w:rFonts w:ascii="Times New Roman" w:hAnsi="Times New Roman"/>
              </w:rPr>
            </w:pPr>
          </w:p>
        </w:tc>
        <w:tc>
          <w:tcPr>
            <w:tcW w:w="2406" w:type="dxa"/>
            <w:tcMar>
              <w:top w:w="0" w:type="dxa"/>
              <w:left w:w="108" w:type="dxa"/>
              <w:bottom w:w="0" w:type="dxa"/>
              <w:right w:w="108" w:type="dxa"/>
            </w:tcMar>
            <w:vAlign w:val="center"/>
          </w:tcPr>
          <w:p w:rsidR="00F4176F" w:rsidRPr="00727B4F" w:rsidRDefault="00F4176F" w:rsidP="00F4176F">
            <w:pPr>
              <w:jc w:val="center"/>
              <w:rPr>
                <w:rFonts w:ascii="Times New Roman" w:hAnsi="Times New Roman"/>
                <w:sz w:val="20"/>
              </w:rPr>
            </w:pPr>
            <w:r w:rsidRPr="00727B4F">
              <w:rPr>
                <w:rFonts w:ascii="Times New Roman" w:hAnsi="Times New Roman"/>
                <w:sz w:val="20"/>
              </w:rPr>
              <w:t>Профилактика коррупций и иных правонарушений  в ОМС</w:t>
            </w:r>
          </w:p>
        </w:tc>
        <w:tc>
          <w:tcPr>
            <w:tcW w:w="851" w:type="dxa"/>
            <w:vMerge/>
            <w:tcMar>
              <w:top w:w="0" w:type="dxa"/>
              <w:left w:w="108" w:type="dxa"/>
              <w:bottom w:w="0" w:type="dxa"/>
              <w:right w:w="108" w:type="dxa"/>
            </w:tcMar>
            <w:vAlign w:val="center"/>
          </w:tcPr>
          <w:p w:rsidR="00F4176F" w:rsidRDefault="00F4176F" w:rsidP="00F4176F">
            <w:pPr>
              <w:jc w:val="center"/>
              <w:rPr>
                <w:rFonts w:ascii="Times New Roman" w:hAnsi="Times New Roman"/>
                <w:sz w:val="24"/>
                <w:szCs w:val="24"/>
              </w:rPr>
            </w:pPr>
          </w:p>
        </w:tc>
        <w:tc>
          <w:tcPr>
            <w:tcW w:w="992" w:type="dxa"/>
            <w:tcMar>
              <w:top w:w="0" w:type="dxa"/>
              <w:left w:w="108" w:type="dxa"/>
              <w:bottom w:w="0" w:type="dxa"/>
              <w:right w:w="108" w:type="dxa"/>
            </w:tcMar>
            <w:vAlign w:val="center"/>
          </w:tcPr>
          <w:p w:rsidR="00F4176F" w:rsidRDefault="00F4176F" w:rsidP="00F4176F">
            <w:pPr>
              <w:jc w:val="center"/>
              <w:rPr>
                <w:rFonts w:ascii="Times New Roman" w:hAnsi="Times New Roman"/>
                <w:sz w:val="24"/>
                <w:szCs w:val="24"/>
              </w:rPr>
            </w:pPr>
            <w:r>
              <w:rPr>
                <w:rFonts w:ascii="Times New Roman" w:hAnsi="Times New Roman"/>
                <w:sz w:val="24"/>
                <w:szCs w:val="24"/>
              </w:rPr>
              <w:t>4,0</w:t>
            </w:r>
          </w:p>
        </w:tc>
        <w:tc>
          <w:tcPr>
            <w:tcW w:w="851" w:type="dxa"/>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p>
        </w:tc>
        <w:tc>
          <w:tcPr>
            <w:tcW w:w="850" w:type="dxa"/>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p>
        </w:tc>
        <w:tc>
          <w:tcPr>
            <w:tcW w:w="1276" w:type="dxa"/>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p>
        </w:tc>
        <w:tc>
          <w:tcPr>
            <w:tcW w:w="1510" w:type="dxa"/>
            <w:tcMar>
              <w:top w:w="0" w:type="dxa"/>
              <w:left w:w="108" w:type="dxa"/>
              <w:bottom w:w="0" w:type="dxa"/>
              <w:right w:w="108" w:type="dxa"/>
            </w:tcMar>
            <w:vAlign w:val="center"/>
          </w:tcPr>
          <w:p w:rsidR="00F4176F" w:rsidRDefault="00F4176F" w:rsidP="00F4176F">
            <w:pPr>
              <w:jc w:val="center"/>
              <w:rPr>
                <w:rFonts w:ascii="Times New Roman" w:hAnsi="Times New Roman"/>
                <w:sz w:val="24"/>
                <w:szCs w:val="24"/>
              </w:rPr>
            </w:pPr>
            <w:r>
              <w:rPr>
                <w:rFonts w:ascii="Times New Roman" w:hAnsi="Times New Roman"/>
                <w:sz w:val="24"/>
                <w:szCs w:val="24"/>
              </w:rPr>
              <w:t>4,0</w:t>
            </w:r>
          </w:p>
        </w:tc>
      </w:tr>
      <w:tr w:rsidR="00F4176F" w:rsidRPr="00CB4F6A" w:rsidTr="00F4176F">
        <w:trPr>
          <w:cantSplit/>
          <w:trHeight w:val="20"/>
        </w:trPr>
        <w:tc>
          <w:tcPr>
            <w:tcW w:w="1576" w:type="dxa"/>
            <w:tcMar>
              <w:top w:w="0" w:type="dxa"/>
              <w:left w:w="108" w:type="dxa"/>
              <w:bottom w:w="0" w:type="dxa"/>
              <w:right w:w="108" w:type="dxa"/>
            </w:tcMar>
            <w:vAlign w:val="center"/>
          </w:tcPr>
          <w:p w:rsidR="00F4176F" w:rsidRPr="00727B4F" w:rsidRDefault="00F4176F" w:rsidP="00F4176F">
            <w:pPr>
              <w:rPr>
                <w:rFonts w:ascii="Times New Roman" w:hAnsi="Times New Roman"/>
              </w:rPr>
            </w:pPr>
            <w:r w:rsidRPr="00727B4F">
              <w:rPr>
                <w:rFonts w:ascii="Times New Roman" w:hAnsi="Times New Roman"/>
              </w:rPr>
              <w:t xml:space="preserve"> Гл</w:t>
            </w:r>
            <w:proofErr w:type="gramStart"/>
            <w:r w:rsidRPr="00727B4F">
              <w:rPr>
                <w:rFonts w:ascii="Times New Roman" w:hAnsi="Times New Roman"/>
              </w:rPr>
              <w:t>.с</w:t>
            </w:r>
            <w:proofErr w:type="gramEnd"/>
            <w:r w:rsidRPr="00727B4F">
              <w:rPr>
                <w:rFonts w:ascii="Times New Roman" w:hAnsi="Times New Roman"/>
              </w:rPr>
              <w:t>пециалист МО МС</w:t>
            </w:r>
          </w:p>
        </w:tc>
        <w:tc>
          <w:tcPr>
            <w:tcW w:w="2406" w:type="dxa"/>
            <w:tcMar>
              <w:top w:w="0" w:type="dxa"/>
              <w:left w:w="108" w:type="dxa"/>
              <w:bottom w:w="0" w:type="dxa"/>
              <w:right w:w="108" w:type="dxa"/>
            </w:tcMar>
            <w:vAlign w:val="center"/>
          </w:tcPr>
          <w:p w:rsidR="00F4176F" w:rsidRDefault="00F4176F" w:rsidP="00F4176F">
            <w:pPr>
              <w:jc w:val="center"/>
              <w:rPr>
                <w:rFonts w:ascii="Times New Roman" w:hAnsi="Times New Roman"/>
                <w:sz w:val="24"/>
                <w:szCs w:val="24"/>
              </w:rPr>
            </w:pPr>
            <w:r>
              <w:rPr>
                <w:rFonts w:ascii="Times New Roman" w:hAnsi="Times New Roman"/>
                <w:sz w:val="24"/>
                <w:szCs w:val="24"/>
              </w:rPr>
              <w:t xml:space="preserve">Профилактика коррупций и иных правонарушений  в ОМС </w:t>
            </w:r>
          </w:p>
        </w:tc>
        <w:tc>
          <w:tcPr>
            <w:tcW w:w="851" w:type="dxa"/>
            <w:tcMar>
              <w:top w:w="0" w:type="dxa"/>
              <w:left w:w="108" w:type="dxa"/>
              <w:bottom w:w="0" w:type="dxa"/>
              <w:right w:w="108" w:type="dxa"/>
            </w:tcMar>
            <w:vAlign w:val="center"/>
          </w:tcPr>
          <w:p w:rsidR="00F4176F" w:rsidRDefault="00F4176F" w:rsidP="00F4176F">
            <w:pPr>
              <w:jc w:val="center"/>
              <w:rPr>
                <w:rFonts w:ascii="Times New Roman" w:hAnsi="Times New Roman"/>
                <w:sz w:val="24"/>
                <w:szCs w:val="24"/>
              </w:rPr>
            </w:pPr>
            <w:r>
              <w:rPr>
                <w:rFonts w:ascii="Times New Roman" w:hAnsi="Times New Roman"/>
                <w:sz w:val="24"/>
                <w:szCs w:val="24"/>
              </w:rPr>
              <w:t>1</w:t>
            </w:r>
          </w:p>
        </w:tc>
        <w:tc>
          <w:tcPr>
            <w:tcW w:w="992" w:type="dxa"/>
            <w:tcMar>
              <w:top w:w="0" w:type="dxa"/>
              <w:left w:w="108" w:type="dxa"/>
              <w:bottom w:w="0" w:type="dxa"/>
              <w:right w:w="108" w:type="dxa"/>
            </w:tcMar>
            <w:vAlign w:val="center"/>
          </w:tcPr>
          <w:p w:rsidR="00F4176F" w:rsidRDefault="00F4176F" w:rsidP="00F4176F">
            <w:pPr>
              <w:jc w:val="center"/>
              <w:rPr>
                <w:rFonts w:ascii="Times New Roman" w:hAnsi="Times New Roman"/>
                <w:sz w:val="24"/>
                <w:szCs w:val="24"/>
              </w:rPr>
            </w:pPr>
            <w:r>
              <w:rPr>
                <w:rFonts w:ascii="Times New Roman" w:hAnsi="Times New Roman"/>
                <w:sz w:val="24"/>
                <w:szCs w:val="24"/>
              </w:rPr>
              <w:t>4,0</w:t>
            </w:r>
          </w:p>
        </w:tc>
        <w:tc>
          <w:tcPr>
            <w:tcW w:w="851" w:type="dxa"/>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p>
        </w:tc>
        <w:tc>
          <w:tcPr>
            <w:tcW w:w="850" w:type="dxa"/>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p>
        </w:tc>
        <w:tc>
          <w:tcPr>
            <w:tcW w:w="1276" w:type="dxa"/>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p>
        </w:tc>
        <w:tc>
          <w:tcPr>
            <w:tcW w:w="1510" w:type="dxa"/>
            <w:tcMar>
              <w:top w:w="0" w:type="dxa"/>
              <w:left w:w="108" w:type="dxa"/>
              <w:bottom w:w="0" w:type="dxa"/>
              <w:right w:w="108" w:type="dxa"/>
            </w:tcMar>
            <w:vAlign w:val="center"/>
          </w:tcPr>
          <w:p w:rsidR="00F4176F" w:rsidRDefault="00F4176F" w:rsidP="00F4176F">
            <w:pPr>
              <w:jc w:val="center"/>
              <w:rPr>
                <w:rFonts w:ascii="Times New Roman" w:hAnsi="Times New Roman"/>
                <w:sz w:val="24"/>
                <w:szCs w:val="24"/>
              </w:rPr>
            </w:pPr>
            <w:r>
              <w:rPr>
                <w:rFonts w:ascii="Times New Roman" w:hAnsi="Times New Roman"/>
                <w:sz w:val="24"/>
                <w:szCs w:val="24"/>
              </w:rPr>
              <w:t>4,0</w:t>
            </w:r>
          </w:p>
        </w:tc>
      </w:tr>
      <w:tr w:rsidR="00F4176F" w:rsidRPr="00CB4F6A" w:rsidTr="00F4176F">
        <w:trPr>
          <w:cantSplit/>
          <w:trHeight w:val="309"/>
        </w:trPr>
        <w:tc>
          <w:tcPr>
            <w:tcW w:w="1576" w:type="dxa"/>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r w:rsidRPr="00CB4F6A">
              <w:rPr>
                <w:rFonts w:ascii="Times New Roman" w:hAnsi="Times New Roman"/>
                <w:b/>
                <w:bCs/>
                <w:sz w:val="24"/>
                <w:szCs w:val="24"/>
              </w:rPr>
              <w:t>Итого:</w:t>
            </w:r>
          </w:p>
        </w:tc>
        <w:tc>
          <w:tcPr>
            <w:tcW w:w="2406" w:type="dxa"/>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r w:rsidRPr="00CB4F6A">
              <w:rPr>
                <w:rFonts w:ascii="Times New Roman" w:hAnsi="Times New Roman"/>
                <w:sz w:val="24"/>
                <w:szCs w:val="24"/>
              </w:rPr>
              <w:t> </w:t>
            </w:r>
          </w:p>
        </w:tc>
        <w:tc>
          <w:tcPr>
            <w:tcW w:w="851" w:type="dxa"/>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r>
              <w:rPr>
                <w:rFonts w:ascii="Times New Roman" w:hAnsi="Times New Roman"/>
                <w:sz w:val="24"/>
                <w:szCs w:val="24"/>
              </w:rPr>
              <w:t>2</w:t>
            </w:r>
          </w:p>
        </w:tc>
        <w:tc>
          <w:tcPr>
            <w:tcW w:w="992" w:type="dxa"/>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r>
              <w:rPr>
                <w:rFonts w:ascii="Times New Roman" w:hAnsi="Times New Roman"/>
                <w:sz w:val="24"/>
                <w:szCs w:val="24"/>
              </w:rPr>
              <w:t>17,4</w:t>
            </w:r>
          </w:p>
        </w:tc>
        <w:tc>
          <w:tcPr>
            <w:tcW w:w="851" w:type="dxa"/>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p>
        </w:tc>
        <w:tc>
          <w:tcPr>
            <w:tcW w:w="850" w:type="dxa"/>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p>
        </w:tc>
        <w:tc>
          <w:tcPr>
            <w:tcW w:w="1276" w:type="dxa"/>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p>
        </w:tc>
        <w:tc>
          <w:tcPr>
            <w:tcW w:w="1510" w:type="dxa"/>
            <w:tcMar>
              <w:top w:w="0" w:type="dxa"/>
              <w:left w:w="108" w:type="dxa"/>
              <w:bottom w:w="0" w:type="dxa"/>
              <w:right w:w="108" w:type="dxa"/>
            </w:tcMar>
            <w:vAlign w:val="center"/>
          </w:tcPr>
          <w:p w:rsidR="00F4176F" w:rsidRPr="00CB4F6A" w:rsidRDefault="00F4176F" w:rsidP="00F4176F">
            <w:pPr>
              <w:jc w:val="center"/>
              <w:rPr>
                <w:rFonts w:ascii="Times New Roman" w:hAnsi="Times New Roman"/>
                <w:sz w:val="24"/>
                <w:szCs w:val="24"/>
              </w:rPr>
            </w:pPr>
            <w:r>
              <w:rPr>
                <w:rFonts w:ascii="Times New Roman" w:hAnsi="Times New Roman"/>
                <w:sz w:val="24"/>
                <w:szCs w:val="24"/>
              </w:rPr>
              <w:t>17,4</w:t>
            </w:r>
          </w:p>
        </w:tc>
      </w:tr>
    </w:tbl>
    <w:p w:rsidR="00F4176F" w:rsidRPr="00BF47D3" w:rsidRDefault="00F4176F" w:rsidP="00F4176F">
      <w:pPr>
        <w:spacing w:before="240" w:after="240"/>
        <w:jc w:val="center"/>
        <w:rPr>
          <w:rFonts w:ascii="Courier New" w:hAnsi="Courier New"/>
          <w:sz w:val="24"/>
          <w:szCs w:val="24"/>
        </w:rPr>
      </w:pPr>
      <w:r w:rsidRPr="00BF47D3">
        <w:rPr>
          <w:rFonts w:ascii="Times New Roman" w:hAnsi="Times New Roman" w:cs="Times New Roman"/>
          <w:b/>
          <w:sz w:val="24"/>
          <w:szCs w:val="24"/>
        </w:rPr>
        <w:t>Изменения</w:t>
      </w:r>
      <w:r>
        <w:rPr>
          <w:rFonts w:ascii="Times New Roman" w:hAnsi="Times New Roman" w:cs="Times New Roman"/>
          <w:b/>
          <w:sz w:val="24"/>
          <w:szCs w:val="24"/>
        </w:rPr>
        <w:t xml:space="preserve">  </w:t>
      </w:r>
      <w:r w:rsidRPr="00BF47D3">
        <w:rPr>
          <w:rFonts w:ascii="Times New Roman" w:hAnsi="Times New Roman" w:cs="Times New Roman"/>
          <w:b/>
          <w:sz w:val="24"/>
          <w:szCs w:val="24"/>
        </w:rPr>
        <w:t xml:space="preserve"> штатной </w:t>
      </w:r>
      <w:r>
        <w:rPr>
          <w:rFonts w:ascii="Times New Roman" w:hAnsi="Times New Roman" w:cs="Times New Roman"/>
          <w:b/>
          <w:sz w:val="24"/>
          <w:szCs w:val="24"/>
        </w:rPr>
        <w:t xml:space="preserve"> </w:t>
      </w:r>
      <w:r w:rsidRPr="00BF47D3">
        <w:rPr>
          <w:rFonts w:ascii="Times New Roman" w:hAnsi="Times New Roman" w:cs="Times New Roman"/>
          <w:b/>
          <w:sz w:val="24"/>
          <w:szCs w:val="24"/>
        </w:rPr>
        <w:t>численности</w:t>
      </w:r>
      <w:r w:rsidRPr="00BF47D3">
        <w:rPr>
          <w:rFonts w:ascii="Courier New" w:hAnsi="Courier New"/>
          <w:b/>
          <w:sz w:val="24"/>
          <w:szCs w:val="24"/>
        </w:rPr>
        <w:t>:</w:t>
      </w:r>
    </w:p>
    <w:tbl>
      <w:tblPr>
        <w:tblW w:w="0" w:type="auto"/>
        <w:tblCellMar>
          <w:left w:w="0" w:type="dxa"/>
          <w:right w:w="0" w:type="dxa"/>
        </w:tblCellMar>
        <w:tblLook w:val="00A0"/>
      </w:tblPr>
      <w:tblGrid>
        <w:gridCol w:w="1998"/>
        <w:gridCol w:w="1778"/>
        <w:gridCol w:w="1778"/>
        <w:gridCol w:w="2009"/>
        <w:gridCol w:w="2008"/>
      </w:tblGrid>
      <w:tr w:rsidR="00F4176F" w:rsidRPr="00BF47D3" w:rsidTr="00F4176F">
        <w:tc>
          <w:tcPr>
            <w:tcW w:w="20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727B4F" w:rsidRDefault="00F4176F" w:rsidP="00F4176F">
            <w:pPr>
              <w:jc w:val="center"/>
              <w:rPr>
                <w:rFonts w:ascii="Times New Roman" w:hAnsi="Times New Roman"/>
                <w:sz w:val="20"/>
              </w:rPr>
            </w:pPr>
            <w:r w:rsidRPr="00727B4F">
              <w:rPr>
                <w:rFonts w:ascii="Times New Roman" w:hAnsi="Times New Roman"/>
                <w:sz w:val="20"/>
              </w:rPr>
              <w:t>Наименование строки</w:t>
            </w:r>
          </w:p>
        </w:tc>
        <w:tc>
          <w:tcPr>
            <w:tcW w:w="18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727B4F" w:rsidRDefault="00F4176F" w:rsidP="00F4176F">
            <w:pPr>
              <w:jc w:val="center"/>
              <w:rPr>
                <w:rFonts w:ascii="Times New Roman" w:hAnsi="Times New Roman"/>
                <w:sz w:val="20"/>
              </w:rPr>
            </w:pPr>
            <w:r w:rsidRPr="00727B4F">
              <w:rPr>
                <w:rFonts w:ascii="Times New Roman" w:hAnsi="Times New Roman"/>
                <w:sz w:val="20"/>
              </w:rPr>
              <w:t>Количество штатных единиц на начало отчётного года</w:t>
            </w:r>
          </w:p>
        </w:tc>
        <w:tc>
          <w:tcPr>
            <w:tcW w:w="186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727B4F" w:rsidRDefault="00F4176F" w:rsidP="00F4176F">
            <w:pPr>
              <w:jc w:val="center"/>
              <w:rPr>
                <w:rFonts w:ascii="Times New Roman" w:hAnsi="Times New Roman"/>
                <w:sz w:val="20"/>
              </w:rPr>
            </w:pPr>
            <w:r w:rsidRPr="00727B4F">
              <w:rPr>
                <w:rFonts w:ascii="Times New Roman" w:hAnsi="Times New Roman"/>
                <w:sz w:val="20"/>
              </w:rPr>
              <w:t>Количество штатных единиц на конец отчётного периода</w:t>
            </w:r>
          </w:p>
        </w:tc>
        <w:tc>
          <w:tcPr>
            <w:tcW w:w="201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727B4F" w:rsidRDefault="00F4176F" w:rsidP="00F4176F">
            <w:pPr>
              <w:jc w:val="center"/>
              <w:rPr>
                <w:rFonts w:ascii="Times New Roman" w:hAnsi="Times New Roman"/>
                <w:sz w:val="20"/>
              </w:rPr>
            </w:pPr>
            <w:r w:rsidRPr="00727B4F">
              <w:rPr>
                <w:rFonts w:ascii="Times New Roman" w:hAnsi="Times New Roman"/>
                <w:sz w:val="20"/>
              </w:rPr>
              <w:t xml:space="preserve">Отклонение </w:t>
            </w:r>
          </w:p>
          <w:p w:rsidR="00F4176F" w:rsidRPr="00727B4F" w:rsidRDefault="00F4176F" w:rsidP="00F4176F">
            <w:pPr>
              <w:jc w:val="center"/>
              <w:rPr>
                <w:rFonts w:ascii="Times New Roman" w:hAnsi="Times New Roman"/>
                <w:sz w:val="20"/>
              </w:rPr>
            </w:pPr>
            <w:r w:rsidRPr="00727B4F">
              <w:rPr>
                <w:rFonts w:ascii="Times New Roman" w:hAnsi="Times New Roman"/>
                <w:sz w:val="20"/>
              </w:rPr>
              <w:t>(+); (-)</w:t>
            </w:r>
          </w:p>
        </w:tc>
        <w:tc>
          <w:tcPr>
            <w:tcW w:w="208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727B4F" w:rsidRDefault="00F4176F" w:rsidP="00F4176F">
            <w:pPr>
              <w:jc w:val="center"/>
              <w:rPr>
                <w:rFonts w:ascii="Times New Roman" w:hAnsi="Times New Roman"/>
                <w:sz w:val="20"/>
              </w:rPr>
            </w:pPr>
            <w:r w:rsidRPr="00727B4F">
              <w:rPr>
                <w:rFonts w:ascii="Times New Roman" w:hAnsi="Times New Roman"/>
                <w:sz w:val="20"/>
              </w:rPr>
              <w:t>Причины отклонений</w:t>
            </w:r>
          </w:p>
        </w:tc>
      </w:tr>
      <w:tr w:rsidR="00F4176F" w:rsidRPr="00BF47D3" w:rsidTr="00F4176F">
        <w:tc>
          <w:tcPr>
            <w:tcW w:w="200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rPr>
                <w:rFonts w:ascii="Times New Roman" w:hAnsi="Times New Roman"/>
                <w:sz w:val="23"/>
                <w:szCs w:val="23"/>
              </w:rPr>
            </w:pPr>
            <w:r w:rsidRPr="008A7D4C">
              <w:rPr>
                <w:rFonts w:ascii="Times New Roman" w:hAnsi="Times New Roman"/>
                <w:sz w:val="23"/>
                <w:szCs w:val="23"/>
              </w:rPr>
              <w:t>Глава МО</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jc w:val="center"/>
              <w:rPr>
                <w:rFonts w:ascii="Times New Roman" w:hAnsi="Times New Roman"/>
                <w:sz w:val="23"/>
                <w:szCs w:val="23"/>
              </w:rPr>
            </w:pPr>
            <w:r w:rsidRPr="008A7D4C">
              <w:rPr>
                <w:rFonts w:ascii="Times New Roman" w:hAnsi="Times New Roman"/>
                <w:sz w:val="23"/>
                <w:szCs w:val="23"/>
              </w:rPr>
              <w:t>1,0</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jc w:val="center"/>
              <w:rPr>
                <w:rFonts w:ascii="Times New Roman" w:hAnsi="Times New Roman"/>
                <w:sz w:val="23"/>
                <w:szCs w:val="23"/>
              </w:rPr>
            </w:pPr>
            <w:r w:rsidRPr="008A7D4C">
              <w:rPr>
                <w:rFonts w:ascii="Times New Roman" w:hAnsi="Times New Roman"/>
                <w:sz w:val="23"/>
                <w:szCs w:val="23"/>
              </w:rPr>
              <w:t>1,0</w:t>
            </w:r>
          </w:p>
        </w:tc>
        <w:tc>
          <w:tcPr>
            <w:tcW w:w="2019"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rPr>
                <w:sz w:val="23"/>
                <w:szCs w:val="23"/>
              </w:rPr>
            </w:pPr>
          </w:p>
        </w:tc>
        <w:tc>
          <w:tcPr>
            <w:tcW w:w="2081"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rPr>
                <w:sz w:val="23"/>
                <w:szCs w:val="23"/>
              </w:rPr>
            </w:pPr>
          </w:p>
        </w:tc>
      </w:tr>
      <w:tr w:rsidR="00F4176F" w:rsidRPr="00BF47D3" w:rsidTr="00F4176F">
        <w:tc>
          <w:tcPr>
            <w:tcW w:w="200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rPr>
                <w:rFonts w:ascii="Times New Roman" w:hAnsi="Times New Roman"/>
                <w:sz w:val="23"/>
                <w:szCs w:val="23"/>
              </w:rPr>
            </w:pPr>
            <w:r w:rsidRPr="008A7D4C">
              <w:rPr>
                <w:rFonts w:ascii="Times New Roman" w:hAnsi="Times New Roman"/>
                <w:sz w:val="23"/>
                <w:szCs w:val="23"/>
              </w:rPr>
              <w:t>Должности муниципальные службы</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jc w:val="center"/>
              <w:rPr>
                <w:rFonts w:ascii="Times New Roman" w:hAnsi="Times New Roman"/>
                <w:sz w:val="23"/>
                <w:szCs w:val="23"/>
              </w:rPr>
            </w:pPr>
            <w:r w:rsidRPr="008A7D4C">
              <w:rPr>
                <w:rFonts w:ascii="Times New Roman" w:hAnsi="Times New Roman"/>
                <w:sz w:val="23"/>
                <w:szCs w:val="23"/>
              </w:rPr>
              <w:t>1,3</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jc w:val="center"/>
              <w:rPr>
                <w:rFonts w:ascii="Times New Roman" w:hAnsi="Times New Roman"/>
                <w:sz w:val="23"/>
                <w:szCs w:val="23"/>
              </w:rPr>
            </w:pPr>
            <w:r w:rsidRPr="008A7D4C">
              <w:rPr>
                <w:rFonts w:ascii="Times New Roman" w:hAnsi="Times New Roman"/>
                <w:sz w:val="23"/>
                <w:szCs w:val="23"/>
              </w:rPr>
              <w:t>1,2</w:t>
            </w:r>
          </w:p>
        </w:tc>
        <w:tc>
          <w:tcPr>
            <w:tcW w:w="2019"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jc w:val="center"/>
              <w:rPr>
                <w:rFonts w:ascii="Times New Roman" w:hAnsi="Times New Roman"/>
                <w:sz w:val="23"/>
                <w:szCs w:val="23"/>
              </w:rPr>
            </w:pPr>
            <w:r w:rsidRPr="008A7D4C">
              <w:rPr>
                <w:rFonts w:ascii="Times New Roman" w:hAnsi="Times New Roman"/>
                <w:sz w:val="23"/>
                <w:szCs w:val="23"/>
              </w:rPr>
              <w:t>-0,1 шт.ед</w:t>
            </w:r>
            <w:proofErr w:type="gramStart"/>
            <w:r w:rsidRPr="008A7D4C">
              <w:rPr>
                <w:rFonts w:ascii="Times New Roman" w:hAnsi="Times New Roman"/>
                <w:sz w:val="23"/>
                <w:szCs w:val="23"/>
              </w:rPr>
              <w:t>.с</w:t>
            </w:r>
            <w:proofErr w:type="gramEnd"/>
            <w:r w:rsidRPr="008A7D4C">
              <w:rPr>
                <w:rFonts w:ascii="Times New Roman" w:hAnsi="Times New Roman"/>
                <w:sz w:val="23"/>
                <w:szCs w:val="23"/>
              </w:rPr>
              <w:t xml:space="preserve">пециалист по ведению воинского учета </w:t>
            </w:r>
          </w:p>
        </w:tc>
        <w:tc>
          <w:tcPr>
            <w:tcW w:w="2081"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rPr>
                <w:rFonts w:ascii="Times New Roman" w:hAnsi="Times New Roman"/>
                <w:sz w:val="23"/>
                <w:szCs w:val="23"/>
              </w:rPr>
            </w:pPr>
            <w:r w:rsidRPr="008A7D4C">
              <w:rPr>
                <w:rFonts w:ascii="Times New Roman" w:hAnsi="Times New Roman"/>
                <w:sz w:val="23"/>
                <w:szCs w:val="23"/>
              </w:rPr>
              <w:t>Штатным расписанием на 2020 год утверждено 0,2 шт.ед. в соответствии с приказом № 54 от 30.07.2019 г.</w:t>
            </w:r>
          </w:p>
        </w:tc>
      </w:tr>
      <w:tr w:rsidR="00F4176F" w:rsidRPr="00BF47D3" w:rsidTr="00F4176F">
        <w:tc>
          <w:tcPr>
            <w:tcW w:w="9832" w:type="dxa"/>
            <w:gridSpan w:val="5"/>
            <w:tcBorders>
              <w:top w:val="nil"/>
              <w:bottom w:val="single" w:sz="8" w:space="0" w:color="000000"/>
            </w:tcBorders>
            <w:tcMar>
              <w:top w:w="0" w:type="dxa"/>
              <w:left w:w="108" w:type="dxa"/>
              <w:bottom w:w="0" w:type="dxa"/>
              <w:right w:w="108" w:type="dxa"/>
            </w:tcMar>
          </w:tcPr>
          <w:p w:rsidR="00F4176F" w:rsidRPr="008A7D4C" w:rsidRDefault="00F4176F" w:rsidP="00F4176F">
            <w:pPr>
              <w:rPr>
                <w:rFonts w:ascii="Times New Roman" w:hAnsi="Times New Roman"/>
                <w:sz w:val="23"/>
                <w:szCs w:val="23"/>
              </w:rPr>
            </w:pPr>
          </w:p>
        </w:tc>
      </w:tr>
      <w:tr w:rsidR="00F4176F" w:rsidRPr="00BF47D3" w:rsidTr="00F4176F">
        <w:tc>
          <w:tcPr>
            <w:tcW w:w="200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rPr>
                <w:rFonts w:ascii="Times New Roman" w:hAnsi="Times New Roman"/>
                <w:sz w:val="23"/>
                <w:szCs w:val="23"/>
              </w:rPr>
            </w:pPr>
            <w:r w:rsidRPr="008A7D4C">
              <w:rPr>
                <w:rFonts w:ascii="Times New Roman" w:hAnsi="Times New Roman"/>
                <w:sz w:val="23"/>
                <w:szCs w:val="23"/>
              </w:rPr>
              <w:t xml:space="preserve">Должности, не являющиеся должностями муниципальной службы </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jc w:val="center"/>
              <w:rPr>
                <w:rFonts w:ascii="Times New Roman" w:hAnsi="Times New Roman"/>
                <w:sz w:val="23"/>
                <w:szCs w:val="23"/>
              </w:rPr>
            </w:pPr>
            <w:r w:rsidRPr="008A7D4C">
              <w:rPr>
                <w:rFonts w:ascii="Times New Roman" w:hAnsi="Times New Roman"/>
                <w:sz w:val="23"/>
                <w:szCs w:val="23"/>
              </w:rPr>
              <w:t>4,5</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jc w:val="center"/>
              <w:rPr>
                <w:rFonts w:ascii="Times New Roman" w:hAnsi="Times New Roman"/>
                <w:sz w:val="23"/>
                <w:szCs w:val="23"/>
              </w:rPr>
            </w:pPr>
            <w:r w:rsidRPr="008A7D4C">
              <w:rPr>
                <w:rFonts w:ascii="Times New Roman" w:hAnsi="Times New Roman"/>
                <w:sz w:val="23"/>
                <w:szCs w:val="23"/>
              </w:rPr>
              <w:t>4,5</w:t>
            </w:r>
          </w:p>
        </w:tc>
        <w:tc>
          <w:tcPr>
            <w:tcW w:w="2019"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jc w:val="center"/>
              <w:rPr>
                <w:rFonts w:ascii="Times New Roman" w:hAnsi="Times New Roman"/>
                <w:sz w:val="23"/>
                <w:szCs w:val="23"/>
              </w:rPr>
            </w:pPr>
          </w:p>
        </w:tc>
        <w:tc>
          <w:tcPr>
            <w:tcW w:w="2081"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rPr>
                <w:rFonts w:ascii="Times New Roman" w:hAnsi="Times New Roman"/>
                <w:sz w:val="23"/>
                <w:szCs w:val="23"/>
              </w:rPr>
            </w:pPr>
          </w:p>
        </w:tc>
      </w:tr>
      <w:tr w:rsidR="00F4176F" w:rsidRPr="00BF47D3" w:rsidTr="00F4176F">
        <w:tc>
          <w:tcPr>
            <w:tcW w:w="200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rPr>
                <w:rFonts w:ascii="Times New Roman" w:hAnsi="Times New Roman"/>
                <w:sz w:val="23"/>
                <w:szCs w:val="23"/>
              </w:rPr>
            </w:pPr>
            <w:r w:rsidRPr="008A7D4C">
              <w:rPr>
                <w:rFonts w:ascii="Times New Roman" w:hAnsi="Times New Roman"/>
                <w:sz w:val="23"/>
                <w:szCs w:val="23"/>
              </w:rPr>
              <w:t>Должности работников, обслуживающего персонала</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jc w:val="center"/>
              <w:rPr>
                <w:rFonts w:ascii="Times New Roman" w:hAnsi="Times New Roman"/>
                <w:sz w:val="23"/>
                <w:szCs w:val="23"/>
              </w:rPr>
            </w:pPr>
            <w:r w:rsidRPr="008A7D4C">
              <w:rPr>
                <w:rFonts w:ascii="Times New Roman" w:hAnsi="Times New Roman"/>
                <w:sz w:val="23"/>
                <w:szCs w:val="23"/>
              </w:rPr>
              <w:t>0,5</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jc w:val="center"/>
              <w:rPr>
                <w:rFonts w:ascii="Times New Roman" w:hAnsi="Times New Roman"/>
                <w:sz w:val="23"/>
                <w:szCs w:val="23"/>
              </w:rPr>
            </w:pPr>
            <w:r w:rsidRPr="008A7D4C">
              <w:rPr>
                <w:rFonts w:ascii="Times New Roman" w:hAnsi="Times New Roman"/>
                <w:sz w:val="23"/>
                <w:szCs w:val="23"/>
              </w:rPr>
              <w:t>0,5</w:t>
            </w:r>
          </w:p>
        </w:tc>
        <w:tc>
          <w:tcPr>
            <w:tcW w:w="2019"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rPr>
                <w:sz w:val="23"/>
                <w:szCs w:val="23"/>
              </w:rPr>
            </w:pPr>
          </w:p>
        </w:tc>
        <w:tc>
          <w:tcPr>
            <w:tcW w:w="2081"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rPr>
                <w:sz w:val="23"/>
                <w:szCs w:val="23"/>
              </w:rPr>
            </w:pPr>
          </w:p>
        </w:tc>
      </w:tr>
      <w:tr w:rsidR="00F4176F" w:rsidRPr="00BF47D3" w:rsidTr="00F4176F">
        <w:tc>
          <w:tcPr>
            <w:tcW w:w="2008"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rPr>
                <w:rFonts w:ascii="Times New Roman" w:hAnsi="Times New Roman"/>
                <w:sz w:val="23"/>
                <w:szCs w:val="23"/>
              </w:rPr>
            </w:pPr>
            <w:r w:rsidRPr="008A7D4C">
              <w:rPr>
                <w:rFonts w:ascii="Times New Roman" w:hAnsi="Times New Roman"/>
                <w:sz w:val="23"/>
                <w:szCs w:val="23"/>
              </w:rPr>
              <w:t>Итого:</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jc w:val="center"/>
              <w:rPr>
                <w:rFonts w:ascii="Times New Roman" w:hAnsi="Times New Roman"/>
                <w:sz w:val="23"/>
                <w:szCs w:val="23"/>
              </w:rPr>
            </w:pPr>
            <w:r w:rsidRPr="008A7D4C">
              <w:rPr>
                <w:rFonts w:ascii="Times New Roman" w:hAnsi="Times New Roman"/>
                <w:sz w:val="23"/>
                <w:szCs w:val="23"/>
              </w:rPr>
              <w:t>7,3</w:t>
            </w:r>
          </w:p>
        </w:tc>
        <w:tc>
          <w:tcPr>
            <w:tcW w:w="1862"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jc w:val="center"/>
              <w:rPr>
                <w:rFonts w:ascii="Times New Roman" w:hAnsi="Times New Roman"/>
                <w:sz w:val="23"/>
                <w:szCs w:val="23"/>
              </w:rPr>
            </w:pPr>
            <w:r w:rsidRPr="008A7D4C">
              <w:rPr>
                <w:rFonts w:ascii="Times New Roman" w:hAnsi="Times New Roman"/>
                <w:sz w:val="23"/>
                <w:szCs w:val="23"/>
              </w:rPr>
              <w:t>7,2</w:t>
            </w:r>
          </w:p>
        </w:tc>
        <w:tc>
          <w:tcPr>
            <w:tcW w:w="2019"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jc w:val="center"/>
              <w:rPr>
                <w:rFonts w:ascii="Times New Roman" w:hAnsi="Times New Roman"/>
                <w:sz w:val="23"/>
                <w:szCs w:val="23"/>
              </w:rPr>
            </w:pPr>
            <w:r w:rsidRPr="008A7D4C">
              <w:rPr>
                <w:rFonts w:ascii="Times New Roman" w:hAnsi="Times New Roman"/>
                <w:sz w:val="23"/>
                <w:szCs w:val="23"/>
              </w:rPr>
              <w:t>-0,1</w:t>
            </w:r>
          </w:p>
        </w:tc>
        <w:tc>
          <w:tcPr>
            <w:tcW w:w="2081" w:type="dxa"/>
            <w:tcBorders>
              <w:top w:val="nil"/>
              <w:left w:val="nil"/>
              <w:bottom w:val="single" w:sz="8" w:space="0" w:color="000000"/>
              <w:right w:val="single" w:sz="8" w:space="0" w:color="000000"/>
            </w:tcBorders>
            <w:tcMar>
              <w:top w:w="0" w:type="dxa"/>
              <w:left w:w="108" w:type="dxa"/>
              <w:bottom w:w="0" w:type="dxa"/>
              <w:right w:w="108" w:type="dxa"/>
            </w:tcMar>
          </w:tcPr>
          <w:p w:rsidR="00F4176F" w:rsidRPr="008A7D4C" w:rsidRDefault="00F4176F" w:rsidP="00F4176F">
            <w:pPr>
              <w:rPr>
                <w:sz w:val="23"/>
                <w:szCs w:val="23"/>
              </w:rPr>
            </w:pPr>
          </w:p>
        </w:tc>
      </w:tr>
    </w:tbl>
    <w:p w:rsidR="00F4176F" w:rsidRDefault="00F4176F" w:rsidP="00F4176F">
      <w:pPr>
        <w:jc w:val="both"/>
        <w:rPr>
          <w:rFonts w:ascii="Times New Roman" w:hAnsi="Times New Roman" w:cs="Times New Roman"/>
          <w:sz w:val="24"/>
          <w:szCs w:val="24"/>
        </w:rPr>
      </w:pPr>
    </w:p>
    <w:p w:rsidR="00F4176F" w:rsidRPr="00BF47D3" w:rsidRDefault="00F4176F" w:rsidP="00F4176F">
      <w:pPr>
        <w:jc w:val="both"/>
        <w:rPr>
          <w:rFonts w:ascii="Times New Roman" w:hAnsi="Times New Roman" w:cs="Times New Roman"/>
          <w:sz w:val="24"/>
          <w:szCs w:val="24"/>
        </w:rPr>
      </w:pPr>
      <w:r w:rsidRPr="00BF47D3">
        <w:rPr>
          <w:rFonts w:ascii="Times New Roman" w:hAnsi="Times New Roman" w:cs="Times New Roman"/>
          <w:sz w:val="24"/>
          <w:szCs w:val="24"/>
        </w:rPr>
        <w:t xml:space="preserve">3. </w:t>
      </w:r>
      <w:r w:rsidRPr="00BF47D3">
        <w:rPr>
          <w:rFonts w:ascii="Times New Roman" w:hAnsi="Times New Roman" w:cs="Times New Roman"/>
          <w:sz w:val="24"/>
          <w:szCs w:val="24"/>
          <w:u w:val="single"/>
        </w:rPr>
        <w:t>Сведения об использовании фонда оплаты труда.</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             Оплата труда в муниципальном образовании «Юшарский сельсовет» Ненецкого автономного округа и формирование фонда оплаты труда производится  в соответствии</w:t>
      </w:r>
    </w:p>
    <w:p w:rsidR="00F4176F" w:rsidRDefault="00F4176F" w:rsidP="00F4176F">
      <w:pPr>
        <w:jc w:val="both"/>
        <w:rPr>
          <w:rFonts w:ascii="Times New Roman" w:hAnsi="Times New Roman"/>
          <w:sz w:val="24"/>
          <w:szCs w:val="24"/>
        </w:rPr>
      </w:pPr>
      <w:r w:rsidRPr="00BF47D3">
        <w:rPr>
          <w:rFonts w:ascii="Times New Roman" w:hAnsi="Times New Roman"/>
          <w:sz w:val="24"/>
          <w:szCs w:val="24"/>
        </w:rPr>
        <w:t>-Решением Совета депутатов МО «Юшарский сельсовет»</w:t>
      </w:r>
      <w:r>
        <w:rPr>
          <w:rFonts w:ascii="Times New Roman" w:hAnsi="Times New Roman"/>
          <w:sz w:val="24"/>
          <w:szCs w:val="24"/>
        </w:rPr>
        <w:t xml:space="preserve"> НАО от 26.02.2013 № 1 «Об утверждении Порядка обеспечения гарантий главе муниципального образования</w:t>
      </w:r>
      <w:r w:rsidRPr="00BF47D3">
        <w:rPr>
          <w:rFonts w:ascii="Times New Roman" w:hAnsi="Times New Roman"/>
          <w:sz w:val="24"/>
          <w:szCs w:val="24"/>
        </w:rPr>
        <w:t xml:space="preserve"> «Юшарский сельсовет» НАО;  «О внесении изменений в Порядок обеспечения гарантий главе муниципального образования «Юшарский сельсовет» Ненецкого автономного округа» от </w:t>
      </w:r>
      <w:r>
        <w:rPr>
          <w:rFonts w:ascii="Times New Roman" w:hAnsi="Times New Roman"/>
          <w:sz w:val="24"/>
          <w:szCs w:val="24"/>
        </w:rPr>
        <w:t xml:space="preserve">06.05.2016 № 3; </w:t>
      </w:r>
      <w:r w:rsidRPr="00BF47D3">
        <w:rPr>
          <w:rFonts w:ascii="Times New Roman" w:hAnsi="Times New Roman"/>
          <w:sz w:val="24"/>
          <w:szCs w:val="24"/>
        </w:rPr>
        <w:t>06.03.2018 № 4; от 10.07.2019 № 4;</w:t>
      </w:r>
    </w:p>
    <w:p w:rsidR="00F4176F" w:rsidRPr="00BF47D3" w:rsidRDefault="00F4176F" w:rsidP="00F4176F">
      <w:pPr>
        <w:jc w:val="both"/>
        <w:rPr>
          <w:rFonts w:ascii="Times New Roman" w:hAnsi="Times New Roman"/>
          <w:sz w:val="24"/>
          <w:szCs w:val="24"/>
        </w:rPr>
      </w:pPr>
      <w:proofErr w:type="gramStart"/>
      <w:r w:rsidRPr="00BF47D3">
        <w:rPr>
          <w:rFonts w:ascii="Times New Roman" w:hAnsi="Times New Roman"/>
          <w:sz w:val="24"/>
          <w:szCs w:val="24"/>
        </w:rPr>
        <w:t>-Решением Совета депутатов М</w:t>
      </w:r>
      <w:r>
        <w:rPr>
          <w:rFonts w:ascii="Times New Roman" w:hAnsi="Times New Roman"/>
          <w:sz w:val="24"/>
          <w:szCs w:val="24"/>
        </w:rPr>
        <w:t>О «Юшарский сельсовет» НАО от 27.07.2008</w:t>
      </w:r>
      <w:r w:rsidRPr="00BF47D3">
        <w:rPr>
          <w:rFonts w:ascii="Times New Roman" w:hAnsi="Times New Roman"/>
          <w:sz w:val="24"/>
          <w:szCs w:val="24"/>
        </w:rPr>
        <w:t xml:space="preserve"> № 2 «</w:t>
      </w:r>
      <w:r>
        <w:rPr>
          <w:rFonts w:ascii="Times New Roman" w:hAnsi="Times New Roman"/>
          <w:sz w:val="24"/>
          <w:szCs w:val="24"/>
        </w:rPr>
        <w:t>Об утверждении Положения об оплате труда муниципальных служащих органов местного самоуправления муниципального образования</w:t>
      </w:r>
      <w:r w:rsidRPr="00BF47D3">
        <w:rPr>
          <w:rFonts w:ascii="Times New Roman" w:hAnsi="Times New Roman"/>
          <w:sz w:val="24"/>
          <w:szCs w:val="24"/>
        </w:rPr>
        <w:t xml:space="preserve"> «Юшарский</w:t>
      </w:r>
      <w:r>
        <w:rPr>
          <w:rFonts w:ascii="Times New Roman" w:hAnsi="Times New Roman"/>
          <w:sz w:val="24"/>
          <w:szCs w:val="24"/>
        </w:rPr>
        <w:t xml:space="preserve"> </w:t>
      </w:r>
      <w:r w:rsidRPr="00BF47D3">
        <w:rPr>
          <w:rFonts w:ascii="Times New Roman" w:hAnsi="Times New Roman"/>
          <w:sz w:val="24"/>
          <w:szCs w:val="24"/>
        </w:rPr>
        <w:t xml:space="preserve">сельсовет» Ненецкого автономного округа»; «О внесении изменений в Положение </w:t>
      </w:r>
      <w:r>
        <w:rPr>
          <w:rFonts w:ascii="Times New Roman" w:hAnsi="Times New Roman"/>
          <w:sz w:val="24"/>
          <w:szCs w:val="24"/>
        </w:rPr>
        <w:t>об оплате труда муниципальных служащих органов местного самоуправления муниципального образования</w:t>
      </w:r>
      <w:r w:rsidRPr="00BF47D3">
        <w:rPr>
          <w:rFonts w:ascii="Times New Roman" w:hAnsi="Times New Roman"/>
          <w:sz w:val="24"/>
          <w:szCs w:val="24"/>
        </w:rPr>
        <w:t xml:space="preserve"> «Юшарский сельсовет» Ненецкого автономного округа» от 28.06.2017 № 3, от 10.07.2019 № 5.</w:t>
      </w:r>
      <w:proofErr w:type="gramEnd"/>
    </w:p>
    <w:p w:rsidR="00F4176F" w:rsidRPr="00BF47D3" w:rsidRDefault="00F4176F" w:rsidP="00F4176F">
      <w:pPr>
        <w:autoSpaceDE w:val="0"/>
        <w:autoSpaceDN w:val="0"/>
        <w:adjustRightInd w:val="0"/>
        <w:jc w:val="both"/>
        <w:outlineLvl w:val="0"/>
        <w:rPr>
          <w:rFonts w:ascii="Times New Roman" w:hAnsi="Times New Roman" w:cs="Times New Roman"/>
          <w:sz w:val="24"/>
          <w:szCs w:val="24"/>
        </w:rPr>
      </w:pPr>
      <w:r w:rsidRPr="00BF47D3">
        <w:rPr>
          <w:rFonts w:ascii="Times New Roman" w:hAnsi="Times New Roman"/>
          <w:sz w:val="24"/>
          <w:szCs w:val="24"/>
        </w:rPr>
        <w:t xml:space="preserve"> - Постановлением № 53-п от 18.06.2018 года  «Об утверждении Положения об опл</w:t>
      </w:r>
      <w:r>
        <w:rPr>
          <w:rFonts w:ascii="Times New Roman" w:hAnsi="Times New Roman"/>
          <w:sz w:val="24"/>
          <w:szCs w:val="24"/>
        </w:rPr>
        <w:t>ате труда работников, замещающих в Администрации</w:t>
      </w:r>
      <w:r w:rsidRPr="00BF47D3">
        <w:rPr>
          <w:rFonts w:ascii="Times New Roman" w:hAnsi="Times New Roman"/>
          <w:sz w:val="24"/>
          <w:szCs w:val="24"/>
        </w:rPr>
        <w:t xml:space="preserve"> МО «Юшарский сельсовет» НАО должности, не относящиеся к должностям муниципальной службы» </w:t>
      </w:r>
      <w:r>
        <w:rPr>
          <w:rFonts w:ascii="Times New Roman" w:hAnsi="Times New Roman"/>
          <w:sz w:val="24"/>
          <w:szCs w:val="24"/>
        </w:rPr>
        <w:t xml:space="preserve">распространяющие действия </w:t>
      </w:r>
      <w:r w:rsidRPr="00BF47D3">
        <w:rPr>
          <w:rFonts w:ascii="Times New Roman" w:hAnsi="Times New Roman"/>
          <w:sz w:val="24"/>
          <w:szCs w:val="24"/>
        </w:rPr>
        <w:t>на правоотношения, возникающие с 01 июня 2018 года (ФОТ составляет в размере 27 окладов).</w:t>
      </w:r>
      <w:r>
        <w:rPr>
          <w:rFonts w:ascii="Times New Roman" w:hAnsi="Times New Roman"/>
          <w:sz w:val="24"/>
          <w:szCs w:val="24"/>
        </w:rPr>
        <w:t xml:space="preserve"> С </w:t>
      </w:r>
      <w:r w:rsidRPr="00BF47D3">
        <w:rPr>
          <w:rFonts w:ascii="Times New Roman" w:hAnsi="Times New Roman"/>
          <w:sz w:val="24"/>
          <w:szCs w:val="24"/>
        </w:rPr>
        <w:t>из</w:t>
      </w:r>
      <w:bookmarkStart w:id="1" w:name="_GoBack"/>
      <w:bookmarkEnd w:id="1"/>
      <w:r w:rsidRPr="00BF47D3">
        <w:rPr>
          <w:rFonts w:ascii="Times New Roman" w:hAnsi="Times New Roman"/>
          <w:sz w:val="24"/>
          <w:szCs w:val="24"/>
        </w:rPr>
        <w:t xml:space="preserve">менениями </w:t>
      </w:r>
      <w:r>
        <w:rPr>
          <w:rFonts w:ascii="Times New Roman" w:hAnsi="Times New Roman"/>
          <w:sz w:val="24"/>
          <w:szCs w:val="24"/>
        </w:rPr>
        <w:t xml:space="preserve">внесенными </w:t>
      </w:r>
      <w:r w:rsidRPr="00BF47D3">
        <w:rPr>
          <w:rFonts w:ascii="Times New Roman" w:hAnsi="Times New Roman" w:cs="Times New Roman"/>
          <w:sz w:val="24"/>
          <w:szCs w:val="24"/>
        </w:rPr>
        <w:t xml:space="preserve">в </w:t>
      </w:r>
      <w:hyperlink r:id="rId10" w:history="1">
        <w:proofErr w:type="gramStart"/>
        <w:r w:rsidRPr="00BF47D3">
          <w:rPr>
            <w:rFonts w:ascii="Times New Roman" w:hAnsi="Times New Roman" w:cs="Times New Roman"/>
            <w:bCs/>
            <w:color w:val="000000"/>
            <w:sz w:val="24"/>
            <w:szCs w:val="24"/>
          </w:rPr>
          <w:t>П</w:t>
        </w:r>
        <w:proofErr w:type="gramEnd"/>
      </w:hyperlink>
      <w:r w:rsidRPr="00BF47D3">
        <w:rPr>
          <w:rFonts w:ascii="Times New Roman" w:hAnsi="Times New Roman" w:cs="Times New Roman"/>
          <w:bCs/>
          <w:color w:val="000000"/>
          <w:sz w:val="24"/>
          <w:szCs w:val="24"/>
        </w:rPr>
        <w:t>оложение</w:t>
      </w:r>
      <w:r w:rsidRPr="00BF47D3">
        <w:rPr>
          <w:rFonts w:ascii="Times New Roman" w:hAnsi="Times New Roman" w:cs="Times New Roman"/>
          <w:bCs/>
          <w:sz w:val="24"/>
          <w:szCs w:val="24"/>
        </w:rPr>
        <w:t xml:space="preserve">  об оплате труда </w:t>
      </w:r>
      <w:r w:rsidRPr="00BF47D3">
        <w:rPr>
          <w:rFonts w:ascii="Times New Roman" w:hAnsi="Times New Roman" w:cs="Times New Roman"/>
          <w:sz w:val="24"/>
          <w:szCs w:val="24"/>
        </w:rPr>
        <w:t xml:space="preserve">работников, замещающих в Администрации муниципального  образования  «Юшарский сельсовет» Ненецкого автономного округа должности, не относящиеся к должностям муниципальной  службы </w:t>
      </w:r>
      <w:r>
        <w:rPr>
          <w:rFonts w:ascii="Times New Roman" w:hAnsi="Times New Roman" w:cs="Times New Roman"/>
          <w:sz w:val="24"/>
          <w:szCs w:val="24"/>
        </w:rPr>
        <w:t xml:space="preserve">постановлением </w:t>
      </w:r>
      <w:r w:rsidRPr="00BF47D3">
        <w:rPr>
          <w:rFonts w:ascii="Times New Roman" w:hAnsi="Times New Roman" w:cs="Times New Roman"/>
          <w:sz w:val="24"/>
          <w:szCs w:val="24"/>
        </w:rPr>
        <w:t>от 10.06.2019 № 34-п.</w:t>
      </w:r>
    </w:p>
    <w:p w:rsidR="00F4176F" w:rsidRDefault="00F4176F" w:rsidP="00F4176F">
      <w:pPr>
        <w:ind w:firstLine="709"/>
        <w:jc w:val="both"/>
        <w:rPr>
          <w:rFonts w:ascii="Times New Roman" w:hAnsi="Times New Roman"/>
          <w:color w:val="000000"/>
          <w:sz w:val="24"/>
          <w:szCs w:val="24"/>
        </w:rPr>
      </w:pPr>
      <w:r w:rsidRPr="00BF47D3">
        <w:rPr>
          <w:rFonts w:ascii="Times New Roman" w:hAnsi="Times New Roman"/>
          <w:color w:val="000000"/>
          <w:sz w:val="24"/>
          <w:szCs w:val="24"/>
        </w:rPr>
        <w:t>Расходы на оплату труда в отчетном периоде составили 8 077,8т.р., в том числе компенсация за неиспользован</w:t>
      </w:r>
      <w:r>
        <w:rPr>
          <w:rFonts w:ascii="Times New Roman" w:hAnsi="Times New Roman"/>
          <w:color w:val="000000"/>
          <w:sz w:val="24"/>
          <w:szCs w:val="24"/>
        </w:rPr>
        <w:t xml:space="preserve">ный отпуск при увольнении 8,5 </w:t>
      </w:r>
      <w:proofErr w:type="spellStart"/>
      <w:r w:rsidRPr="00BF47D3">
        <w:rPr>
          <w:rFonts w:ascii="Times New Roman" w:hAnsi="Times New Roman"/>
          <w:color w:val="000000"/>
          <w:sz w:val="24"/>
          <w:szCs w:val="24"/>
        </w:rPr>
        <w:t>т</w:t>
      </w:r>
      <w:proofErr w:type="gramStart"/>
      <w:r w:rsidRPr="00BF47D3">
        <w:rPr>
          <w:rFonts w:ascii="Times New Roman" w:hAnsi="Times New Roman"/>
          <w:color w:val="000000"/>
          <w:sz w:val="24"/>
          <w:szCs w:val="24"/>
        </w:rPr>
        <w:t>.р</w:t>
      </w:r>
      <w:proofErr w:type="spellEnd"/>
      <w:proofErr w:type="gramEnd"/>
      <w:r w:rsidRPr="00BF47D3">
        <w:rPr>
          <w:rFonts w:ascii="Times New Roman" w:hAnsi="Times New Roman"/>
          <w:color w:val="000000"/>
          <w:sz w:val="24"/>
          <w:szCs w:val="24"/>
        </w:rPr>
        <w:t>, прем</w:t>
      </w:r>
      <w:r>
        <w:rPr>
          <w:rFonts w:ascii="Times New Roman" w:hAnsi="Times New Roman"/>
          <w:color w:val="000000"/>
          <w:sz w:val="24"/>
          <w:szCs w:val="24"/>
        </w:rPr>
        <w:t>ии 2 001,1</w:t>
      </w:r>
      <w:r w:rsidRPr="00BF47D3">
        <w:rPr>
          <w:rFonts w:ascii="Times New Roman" w:hAnsi="Times New Roman"/>
          <w:color w:val="000000"/>
          <w:sz w:val="24"/>
          <w:szCs w:val="24"/>
        </w:rPr>
        <w:t>т.</w:t>
      </w:r>
      <w:r>
        <w:rPr>
          <w:rFonts w:ascii="Times New Roman" w:hAnsi="Times New Roman"/>
          <w:color w:val="000000"/>
          <w:sz w:val="24"/>
          <w:szCs w:val="24"/>
        </w:rPr>
        <w:t>р., единовременная выплата 214,7 т.р., материальная помощь 161,2</w:t>
      </w:r>
      <w:r w:rsidRPr="00BF47D3">
        <w:rPr>
          <w:rFonts w:ascii="Times New Roman" w:hAnsi="Times New Roman"/>
          <w:color w:val="000000"/>
          <w:sz w:val="24"/>
          <w:szCs w:val="24"/>
        </w:rPr>
        <w:t>т.р.</w:t>
      </w:r>
    </w:p>
    <w:p w:rsidR="00F4176F" w:rsidRPr="00817617" w:rsidRDefault="00F4176F" w:rsidP="00F4176F">
      <w:pPr>
        <w:ind w:firstLine="709"/>
        <w:jc w:val="both"/>
        <w:rPr>
          <w:rFonts w:ascii="Times New Roman" w:hAnsi="Times New Roman"/>
          <w:color w:val="000000"/>
          <w:sz w:val="24"/>
          <w:szCs w:val="24"/>
        </w:rPr>
      </w:pPr>
      <w:r>
        <w:rPr>
          <w:rFonts w:ascii="Times New Roman" w:hAnsi="Times New Roman"/>
          <w:color w:val="000000"/>
          <w:sz w:val="24"/>
          <w:szCs w:val="24"/>
        </w:rPr>
        <w:t>С</w:t>
      </w:r>
      <w:r w:rsidRPr="00BF47D3">
        <w:rPr>
          <w:rFonts w:ascii="Times New Roman" w:hAnsi="Times New Roman"/>
          <w:color w:val="000000"/>
          <w:sz w:val="24"/>
          <w:szCs w:val="24"/>
        </w:rPr>
        <w:t xml:space="preserve">редняя заработная плата главы МО за 2020 год составила 227,6т.р., что на  36,5% выше, чем в 2019 году. </w:t>
      </w:r>
      <w:proofErr w:type="gramStart"/>
      <w:r w:rsidRPr="00BF47D3">
        <w:rPr>
          <w:rFonts w:ascii="Times New Roman" w:hAnsi="Times New Roman"/>
          <w:color w:val="000000"/>
          <w:sz w:val="24"/>
          <w:szCs w:val="24"/>
        </w:rPr>
        <w:t xml:space="preserve">Увеличение данных показателей связано </w:t>
      </w:r>
      <w:r>
        <w:rPr>
          <w:rFonts w:ascii="Times New Roman" w:hAnsi="Times New Roman"/>
          <w:color w:val="000000"/>
          <w:sz w:val="24"/>
          <w:szCs w:val="24"/>
        </w:rPr>
        <w:t xml:space="preserve">с индексацией должностных окладов на 4,2% с 01.08.2019г., с увеличением среднедневного заработка при расчете отпускных в </w:t>
      </w:r>
      <w:r w:rsidRPr="00BF47D3">
        <w:rPr>
          <w:rFonts w:ascii="Times New Roman" w:hAnsi="Times New Roman"/>
          <w:sz w:val="24"/>
          <w:szCs w:val="24"/>
        </w:rPr>
        <w:t>августе, сентябре  месяце</w:t>
      </w:r>
      <w:r>
        <w:rPr>
          <w:rFonts w:ascii="Times New Roman" w:hAnsi="Times New Roman"/>
          <w:sz w:val="24"/>
          <w:szCs w:val="24"/>
        </w:rPr>
        <w:t>,</w:t>
      </w:r>
      <w:r w:rsidRPr="00BF47D3">
        <w:rPr>
          <w:rFonts w:ascii="Times New Roman" w:hAnsi="Times New Roman"/>
          <w:sz w:val="24"/>
          <w:szCs w:val="24"/>
        </w:rPr>
        <w:t xml:space="preserve"> с единовременной  выплатой в размере 2-х  должностных окладов</w:t>
      </w:r>
      <w:r>
        <w:rPr>
          <w:rFonts w:ascii="Times New Roman" w:hAnsi="Times New Roman"/>
          <w:sz w:val="24"/>
          <w:szCs w:val="24"/>
        </w:rPr>
        <w:t xml:space="preserve">, а также </w:t>
      </w:r>
      <w:r>
        <w:rPr>
          <w:rFonts w:ascii="Times New Roman" w:hAnsi="Times New Roman"/>
          <w:color w:val="000000"/>
          <w:sz w:val="24"/>
          <w:szCs w:val="24"/>
        </w:rPr>
        <w:t>в декабре месяце с выплатой поощрения</w:t>
      </w:r>
      <w:r w:rsidRPr="00BF47D3">
        <w:rPr>
          <w:rFonts w:ascii="Times New Roman" w:hAnsi="Times New Roman"/>
          <w:color w:val="000000"/>
          <w:sz w:val="24"/>
          <w:szCs w:val="24"/>
        </w:rPr>
        <w:t xml:space="preserve"> муниципальных управленческих команд за достижение Ненецким автономным округом показателей эффективности деятельности высшего должностного лица</w:t>
      </w:r>
      <w:r>
        <w:rPr>
          <w:rFonts w:ascii="Times New Roman" w:hAnsi="Times New Roman"/>
          <w:color w:val="000000"/>
          <w:sz w:val="24"/>
          <w:szCs w:val="24"/>
        </w:rPr>
        <w:t xml:space="preserve"> за счет иных межбюджетных трансфертов из</w:t>
      </w:r>
      <w:proofErr w:type="gramEnd"/>
      <w:r>
        <w:rPr>
          <w:rFonts w:ascii="Times New Roman" w:hAnsi="Times New Roman"/>
          <w:color w:val="000000"/>
          <w:sz w:val="24"/>
          <w:szCs w:val="24"/>
        </w:rPr>
        <w:t xml:space="preserve"> окружного бюджета.</w:t>
      </w:r>
    </w:p>
    <w:p w:rsidR="00F4176F" w:rsidRPr="00BF47D3" w:rsidRDefault="00F4176F" w:rsidP="00F4176F">
      <w:pPr>
        <w:ind w:firstLine="709"/>
        <w:jc w:val="both"/>
        <w:rPr>
          <w:rFonts w:ascii="Times New Roman" w:hAnsi="Times New Roman"/>
          <w:sz w:val="24"/>
          <w:szCs w:val="24"/>
        </w:rPr>
      </w:pPr>
      <w:r w:rsidRPr="00BF47D3">
        <w:rPr>
          <w:rFonts w:ascii="Times New Roman" w:hAnsi="Times New Roman"/>
          <w:color w:val="000000"/>
          <w:sz w:val="24"/>
          <w:szCs w:val="24"/>
        </w:rPr>
        <w:t>Средняя заработная плата муниципальных служащих составила 129,</w:t>
      </w:r>
      <w:r>
        <w:rPr>
          <w:rFonts w:ascii="Times New Roman" w:hAnsi="Times New Roman"/>
          <w:color w:val="000000"/>
          <w:sz w:val="24"/>
          <w:szCs w:val="24"/>
        </w:rPr>
        <w:t>7</w:t>
      </w:r>
      <w:r w:rsidRPr="00BF47D3">
        <w:rPr>
          <w:rFonts w:ascii="Times New Roman" w:hAnsi="Times New Roman"/>
          <w:color w:val="000000"/>
          <w:sz w:val="24"/>
          <w:szCs w:val="24"/>
        </w:rPr>
        <w:t xml:space="preserve"> т. р., по сравнению с 2019 годом увеличилась на </w:t>
      </w:r>
      <w:r>
        <w:rPr>
          <w:rFonts w:ascii="Times New Roman" w:hAnsi="Times New Roman"/>
          <w:color w:val="000000"/>
          <w:sz w:val="24"/>
          <w:szCs w:val="24"/>
        </w:rPr>
        <w:t>3,8</w:t>
      </w:r>
      <w:r w:rsidRPr="00BF47D3">
        <w:rPr>
          <w:rFonts w:ascii="Times New Roman" w:hAnsi="Times New Roman"/>
          <w:color w:val="000000"/>
          <w:sz w:val="24"/>
          <w:szCs w:val="24"/>
        </w:rPr>
        <w:t xml:space="preserve">%. Увеличение данных показателей связано с </w:t>
      </w:r>
      <w:r>
        <w:rPr>
          <w:rFonts w:ascii="Times New Roman" w:hAnsi="Times New Roman"/>
          <w:sz w:val="24"/>
          <w:szCs w:val="24"/>
        </w:rPr>
        <w:t xml:space="preserve">исполнением обязанностей </w:t>
      </w:r>
      <w:r w:rsidRPr="00BF47D3">
        <w:rPr>
          <w:rFonts w:ascii="Times New Roman" w:hAnsi="Times New Roman"/>
          <w:sz w:val="24"/>
          <w:szCs w:val="24"/>
        </w:rPr>
        <w:t>гл</w:t>
      </w:r>
      <w:r>
        <w:rPr>
          <w:rFonts w:ascii="Times New Roman" w:hAnsi="Times New Roman"/>
          <w:sz w:val="24"/>
          <w:szCs w:val="24"/>
        </w:rPr>
        <w:t xml:space="preserve">авы МО </w:t>
      </w:r>
      <w:r w:rsidRPr="00BF47D3">
        <w:rPr>
          <w:rFonts w:ascii="Times New Roman" w:hAnsi="Times New Roman"/>
          <w:sz w:val="24"/>
          <w:szCs w:val="24"/>
        </w:rPr>
        <w:t>главным специалистом МС в период трудового отпуска и нетрудоспособности.</w:t>
      </w:r>
    </w:p>
    <w:p w:rsidR="00F4176F" w:rsidRPr="00BF47D3" w:rsidRDefault="00F4176F" w:rsidP="00F4176F">
      <w:pPr>
        <w:ind w:firstLine="709"/>
        <w:jc w:val="both"/>
        <w:rPr>
          <w:rFonts w:ascii="Times New Roman" w:hAnsi="Times New Roman"/>
          <w:color w:val="000000"/>
          <w:sz w:val="24"/>
          <w:szCs w:val="24"/>
        </w:rPr>
      </w:pPr>
      <w:proofErr w:type="gramStart"/>
      <w:r w:rsidRPr="00BF47D3">
        <w:rPr>
          <w:rFonts w:ascii="Times New Roman" w:hAnsi="Times New Roman"/>
          <w:color w:val="000000"/>
          <w:sz w:val="24"/>
          <w:szCs w:val="24"/>
        </w:rPr>
        <w:t xml:space="preserve">Средняя заработная плата работников, замещающих должности, не относящиеся к должностям муниципальной службы, составила </w:t>
      </w:r>
      <w:r>
        <w:rPr>
          <w:rFonts w:ascii="Times New Roman" w:hAnsi="Times New Roman"/>
          <w:color w:val="000000"/>
          <w:sz w:val="24"/>
          <w:szCs w:val="24"/>
        </w:rPr>
        <w:t>58,8</w:t>
      </w:r>
      <w:r w:rsidRPr="00BF47D3">
        <w:rPr>
          <w:rFonts w:ascii="Times New Roman" w:hAnsi="Times New Roman"/>
          <w:color w:val="000000"/>
          <w:sz w:val="24"/>
          <w:szCs w:val="24"/>
        </w:rPr>
        <w:t xml:space="preserve"> т. р., по сравнению с 2019 годом увеличилась на </w:t>
      </w:r>
      <w:r>
        <w:rPr>
          <w:rFonts w:ascii="Times New Roman" w:hAnsi="Times New Roman"/>
          <w:color w:val="000000"/>
          <w:sz w:val="24"/>
          <w:szCs w:val="24"/>
        </w:rPr>
        <w:t>1,7</w:t>
      </w:r>
      <w:r w:rsidRPr="00BF47D3">
        <w:rPr>
          <w:rFonts w:ascii="Times New Roman" w:hAnsi="Times New Roman"/>
          <w:color w:val="000000"/>
          <w:sz w:val="24"/>
          <w:szCs w:val="24"/>
        </w:rPr>
        <w:t>%. Увеличение данных показателей связано с</w:t>
      </w:r>
      <w:r>
        <w:rPr>
          <w:rFonts w:ascii="Times New Roman" w:hAnsi="Times New Roman"/>
          <w:color w:val="000000"/>
          <w:sz w:val="24"/>
          <w:szCs w:val="24"/>
        </w:rPr>
        <w:t xml:space="preserve"> </w:t>
      </w:r>
      <w:r w:rsidRPr="00BF47D3">
        <w:rPr>
          <w:rFonts w:ascii="Times New Roman" w:hAnsi="Times New Roman"/>
          <w:sz w:val="24"/>
          <w:szCs w:val="24"/>
        </w:rPr>
        <w:t xml:space="preserve">выходом на 0,5 оклада </w:t>
      </w:r>
      <w:r w:rsidRPr="00BF47D3">
        <w:rPr>
          <w:rFonts w:ascii="Times New Roman" w:hAnsi="Times New Roman"/>
          <w:sz w:val="24"/>
          <w:szCs w:val="24"/>
        </w:rPr>
        <w:lastRenderedPageBreak/>
        <w:t>специалиста не МС на неполный рабочий день (по уходу за ребенком до 1,5 лет до 22.01.2021г.), в связи с выходом  сотрудника на пенсию и принятием нового</w:t>
      </w:r>
      <w:proofErr w:type="gramEnd"/>
      <w:r w:rsidRPr="00BF47D3">
        <w:rPr>
          <w:rFonts w:ascii="Times New Roman" w:hAnsi="Times New Roman"/>
          <w:sz w:val="24"/>
          <w:szCs w:val="24"/>
        </w:rPr>
        <w:t xml:space="preserve"> работника, разница по начислению за трудовой стаж.</w:t>
      </w:r>
    </w:p>
    <w:p w:rsidR="00F4176F" w:rsidRPr="00BF47D3" w:rsidRDefault="00F4176F" w:rsidP="00F4176F">
      <w:pPr>
        <w:jc w:val="center"/>
        <w:rPr>
          <w:rFonts w:ascii="Times New Roman" w:hAnsi="Times New Roman"/>
          <w:b/>
          <w:sz w:val="24"/>
          <w:szCs w:val="24"/>
        </w:rPr>
      </w:pPr>
      <w:r w:rsidRPr="00BF47D3">
        <w:rPr>
          <w:rFonts w:ascii="Times New Roman" w:hAnsi="Times New Roman"/>
          <w:b/>
          <w:sz w:val="24"/>
          <w:szCs w:val="24"/>
        </w:rPr>
        <w:t>Анализ фонда оплаты труда.</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0"/>
        <w:gridCol w:w="1120"/>
        <w:gridCol w:w="1049"/>
        <w:gridCol w:w="2409"/>
        <w:gridCol w:w="1134"/>
        <w:gridCol w:w="992"/>
        <w:gridCol w:w="993"/>
        <w:gridCol w:w="1134"/>
      </w:tblGrid>
      <w:tr w:rsidR="00F4176F" w:rsidRPr="00BF47D3" w:rsidTr="00F4176F">
        <w:trPr>
          <w:cantSplit/>
          <w:trHeight w:val="20"/>
        </w:trPr>
        <w:tc>
          <w:tcPr>
            <w:tcW w:w="950" w:type="dxa"/>
            <w:tcMar>
              <w:top w:w="0" w:type="dxa"/>
              <w:left w:w="108" w:type="dxa"/>
              <w:bottom w:w="0" w:type="dxa"/>
              <w:right w:w="108" w:type="dxa"/>
            </w:tcMar>
            <w:vAlign w:val="center"/>
          </w:tcPr>
          <w:p w:rsidR="00F4176F" w:rsidRPr="00D02B14" w:rsidRDefault="00F4176F" w:rsidP="00F4176F">
            <w:pPr>
              <w:jc w:val="center"/>
              <w:rPr>
                <w:rFonts w:ascii="Times New Roman" w:hAnsi="Times New Roman"/>
                <w:color w:val="000000"/>
                <w:sz w:val="20"/>
              </w:rPr>
            </w:pPr>
            <w:proofErr w:type="spellStart"/>
            <w:r w:rsidRPr="00D02B14">
              <w:rPr>
                <w:rFonts w:ascii="Times New Roman" w:hAnsi="Times New Roman"/>
                <w:color w:val="000000"/>
                <w:sz w:val="20"/>
              </w:rPr>
              <w:t>РзПз</w:t>
            </w:r>
            <w:proofErr w:type="spellEnd"/>
          </w:p>
        </w:tc>
        <w:tc>
          <w:tcPr>
            <w:tcW w:w="1120" w:type="dxa"/>
            <w:tcMar>
              <w:top w:w="0" w:type="dxa"/>
              <w:left w:w="108" w:type="dxa"/>
              <w:bottom w:w="0" w:type="dxa"/>
              <w:right w:w="108" w:type="dxa"/>
            </w:tcMar>
            <w:vAlign w:val="center"/>
          </w:tcPr>
          <w:p w:rsidR="00F4176F" w:rsidRPr="00D02B14" w:rsidRDefault="00F4176F" w:rsidP="00F4176F">
            <w:pPr>
              <w:jc w:val="center"/>
              <w:rPr>
                <w:rFonts w:ascii="Times New Roman" w:hAnsi="Times New Roman"/>
                <w:color w:val="000000"/>
                <w:sz w:val="20"/>
              </w:rPr>
            </w:pPr>
            <w:r w:rsidRPr="00D02B14">
              <w:rPr>
                <w:rFonts w:ascii="Times New Roman" w:hAnsi="Times New Roman"/>
                <w:color w:val="000000"/>
                <w:sz w:val="20"/>
              </w:rPr>
              <w:t xml:space="preserve">ФОТ, </w:t>
            </w:r>
            <w:proofErr w:type="spellStart"/>
            <w:r w:rsidRPr="00D02B14">
              <w:rPr>
                <w:rFonts w:ascii="Times New Roman" w:hAnsi="Times New Roman"/>
                <w:color w:val="000000"/>
                <w:sz w:val="20"/>
              </w:rPr>
              <w:t>утверж-дённыйпервона-чально</w:t>
            </w:r>
            <w:proofErr w:type="spellEnd"/>
          </w:p>
        </w:tc>
        <w:tc>
          <w:tcPr>
            <w:tcW w:w="1049" w:type="dxa"/>
            <w:tcMar>
              <w:top w:w="0" w:type="dxa"/>
              <w:left w:w="108" w:type="dxa"/>
              <w:bottom w:w="0" w:type="dxa"/>
              <w:right w:w="108" w:type="dxa"/>
            </w:tcMar>
            <w:vAlign w:val="center"/>
          </w:tcPr>
          <w:p w:rsidR="00F4176F" w:rsidRPr="00D02B14" w:rsidRDefault="00F4176F" w:rsidP="00F4176F">
            <w:pPr>
              <w:jc w:val="center"/>
              <w:rPr>
                <w:rFonts w:ascii="Times New Roman" w:hAnsi="Times New Roman"/>
                <w:color w:val="000000"/>
                <w:sz w:val="20"/>
              </w:rPr>
            </w:pPr>
            <w:r w:rsidRPr="00D02B14">
              <w:rPr>
                <w:rFonts w:ascii="Times New Roman" w:hAnsi="Times New Roman"/>
                <w:color w:val="000000"/>
                <w:sz w:val="20"/>
              </w:rPr>
              <w:t>ФОТ на конец отчетного периода с учётом изменений</w:t>
            </w:r>
          </w:p>
        </w:tc>
        <w:tc>
          <w:tcPr>
            <w:tcW w:w="2409" w:type="dxa"/>
            <w:tcMar>
              <w:top w:w="0" w:type="dxa"/>
              <w:left w:w="108" w:type="dxa"/>
              <w:bottom w:w="0" w:type="dxa"/>
              <w:right w:w="108" w:type="dxa"/>
            </w:tcMar>
            <w:vAlign w:val="center"/>
          </w:tcPr>
          <w:p w:rsidR="00F4176F" w:rsidRPr="00D02B14" w:rsidRDefault="00F4176F" w:rsidP="00F4176F">
            <w:pPr>
              <w:jc w:val="center"/>
              <w:rPr>
                <w:rFonts w:ascii="Times New Roman" w:hAnsi="Times New Roman"/>
                <w:color w:val="000000"/>
                <w:sz w:val="20"/>
              </w:rPr>
            </w:pPr>
            <w:r w:rsidRPr="00D02B14">
              <w:rPr>
                <w:rFonts w:ascii="Times New Roman" w:hAnsi="Times New Roman"/>
                <w:color w:val="000000"/>
                <w:sz w:val="20"/>
              </w:rPr>
              <w:t>Причины, внесённых изменений</w:t>
            </w:r>
          </w:p>
        </w:tc>
        <w:tc>
          <w:tcPr>
            <w:tcW w:w="1134" w:type="dxa"/>
            <w:tcMar>
              <w:top w:w="0" w:type="dxa"/>
              <w:left w:w="108" w:type="dxa"/>
              <w:bottom w:w="0" w:type="dxa"/>
              <w:right w:w="108" w:type="dxa"/>
            </w:tcMar>
            <w:vAlign w:val="center"/>
          </w:tcPr>
          <w:p w:rsidR="00F4176F" w:rsidRPr="00D02B14" w:rsidRDefault="00F4176F" w:rsidP="00F4176F">
            <w:pPr>
              <w:jc w:val="center"/>
              <w:rPr>
                <w:rFonts w:ascii="Times New Roman" w:hAnsi="Times New Roman"/>
                <w:color w:val="000000"/>
                <w:sz w:val="20"/>
              </w:rPr>
            </w:pPr>
            <w:r w:rsidRPr="00D02B14">
              <w:rPr>
                <w:rFonts w:ascii="Times New Roman" w:hAnsi="Times New Roman"/>
                <w:color w:val="000000"/>
                <w:sz w:val="20"/>
              </w:rPr>
              <w:t>Исполнено за 2020 год</w:t>
            </w:r>
          </w:p>
        </w:tc>
        <w:tc>
          <w:tcPr>
            <w:tcW w:w="992" w:type="dxa"/>
            <w:tcMar>
              <w:top w:w="0" w:type="dxa"/>
              <w:left w:w="108" w:type="dxa"/>
              <w:bottom w:w="0" w:type="dxa"/>
              <w:right w:w="108" w:type="dxa"/>
            </w:tcMar>
            <w:vAlign w:val="center"/>
          </w:tcPr>
          <w:p w:rsidR="00F4176F" w:rsidRPr="00D02B14" w:rsidRDefault="00F4176F" w:rsidP="00F4176F">
            <w:pPr>
              <w:jc w:val="center"/>
              <w:rPr>
                <w:rFonts w:ascii="Times New Roman" w:hAnsi="Times New Roman"/>
                <w:color w:val="000000"/>
                <w:sz w:val="20"/>
              </w:rPr>
            </w:pPr>
            <w:r w:rsidRPr="00D02B14">
              <w:rPr>
                <w:rFonts w:ascii="Times New Roman" w:hAnsi="Times New Roman"/>
                <w:color w:val="000000"/>
                <w:sz w:val="20"/>
              </w:rPr>
              <w:t>% исполнения</w:t>
            </w:r>
          </w:p>
        </w:tc>
        <w:tc>
          <w:tcPr>
            <w:tcW w:w="993" w:type="dxa"/>
            <w:tcMar>
              <w:top w:w="0" w:type="dxa"/>
              <w:left w:w="108" w:type="dxa"/>
              <w:bottom w:w="0" w:type="dxa"/>
              <w:right w:w="108" w:type="dxa"/>
            </w:tcMar>
            <w:vAlign w:val="center"/>
          </w:tcPr>
          <w:p w:rsidR="00F4176F" w:rsidRPr="00D02B14" w:rsidRDefault="00F4176F" w:rsidP="00F4176F">
            <w:pPr>
              <w:jc w:val="center"/>
              <w:rPr>
                <w:rFonts w:ascii="Times New Roman" w:hAnsi="Times New Roman"/>
                <w:color w:val="000000"/>
                <w:sz w:val="20"/>
              </w:rPr>
            </w:pPr>
            <w:r w:rsidRPr="00D02B14">
              <w:rPr>
                <w:rFonts w:ascii="Times New Roman" w:hAnsi="Times New Roman"/>
                <w:color w:val="000000"/>
                <w:sz w:val="20"/>
              </w:rPr>
              <w:t>Остаток неосвоенных бюджетных ассигнований</w:t>
            </w:r>
          </w:p>
        </w:tc>
        <w:tc>
          <w:tcPr>
            <w:tcW w:w="1134" w:type="dxa"/>
            <w:tcMar>
              <w:top w:w="0" w:type="dxa"/>
              <w:left w:w="108" w:type="dxa"/>
              <w:bottom w:w="0" w:type="dxa"/>
              <w:right w:w="108" w:type="dxa"/>
            </w:tcMar>
            <w:vAlign w:val="center"/>
          </w:tcPr>
          <w:p w:rsidR="00F4176F" w:rsidRPr="00D02B14" w:rsidRDefault="00F4176F" w:rsidP="00F4176F">
            <w:pPr>
              <w:jc w:val="center"/>
              <w:rPr>
                <w:rFonts w:ascii="Times New Roman" w:hAnsi="Times New Roman"/>
                <w:color w:val="000000"/>
                <w:sz w:val="20"/>
              </w:rPr>
            </w:pPr>
            <w:r w:rsidRPr="00D02B14">
              <w:rPr>
                <w:rFonts w:ascii="Times New Roman" w:hAnsi="Times New Roman"/>
                <w:color w:val="000000"/>
                <w:sz w:val="20"/>
              </w:rPr>
              <w:t xml:space="preserve">Причины </w:t>
            </w:r>
            <w:proofErr w:type="spellStart"/>
            <w:r w:rsidRPr="00D02B14">
              <w:rPr>
                <w:rFonts w:ascii="Times New Roman" w:hAnsi="Times New Roman"/>
                <w:color w:val="000000"/>
                <w:sz w:val="20"/>
              </w:rPr>
              <w:t>неосвоения</w:t>
            </w:r>
            <w:proofErr w:type="spellEnd"/>
          </w:p>
        </w:tc>
      </w:tr>
      <w:tr w:rsidR="00F4176F" w:rsidRPr="00BF47D3" w:rsidTr="00F4176F">
        <w:trPr>
          <w:cantSplit/>
          <w:trHeight w:val="20"/>
        </w:trPr>
        <w:tc>
          <w:tcPr>
            <w:tcW w:w="950" w:type="dxa"/>
            <w:tcMar>
              <w:top w:w="0" w:type="dxa"/>
              <w:left w:w="108" w:type="dxa"/>
              <w:bottom w:w="0" w:type="dxa"/>
              <w:right w:w="108" w:type="dxa"/>
            </w:tcMar>
            <w:vAlign w:val="center"/>
          </w:tcPr>
          <w:p w:rsidR="00F4176F" w:rsidRPr="00BF47D3" w:rsidRDefault="00F4176F" w:rsidP="00F4176F">
            <w:pPr>
              <w:jc w:val="center"/>
              <w:rPr>
                <w:rFonts w:ascii="Times New Roman" w:hAnsi="Times New Roman"/>
                <w:color w:val="000000"/>
                <w:sz w:val="24"/>
                <w:szCs w:val="24"/>
              </w:rPr>
            </w:pPr>
            <w:r w:rsidRPr="00BF47D3">
              <w:rPr>
                <w:rFonts w:ascii="Times New Roman" w:hAnsi="Times New Roman"/>
                <w:color w:val="000000"/>
                <w:sz w:val="24"/>
                <w:szCs w:val="24"/>
              </w:rPr>
              <w:t>01 02</w:t>
            </w:r>
          </w:p>
        </w:tc>
        <w:tc>
          <w:tcPr>
            <w:tcW w:w="1120"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2 653,5</w:t>
            </w:r>
          </w:p>
        </w:tc>
        <w:tc>
          <w:tcPr>
            <w:tcW w:w="1049"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2 984,2</w:t>
            </w:r>
          </w:p>
        </w:tc>
        <w:tc>
          <w:tcPr>
            <w:tcW w:w="2409" w:type="dxa"/>
            <w:tcMar>
              <w:top w:w="0" w:type="dxa"/>
              <w:left w:w="108" w:type="dxa"/>
              <w:bottom w:w="0" w:type="dxa"/>
              <w:right w:w="108" w:type="dxa"/>
            </w:tcMar>
          </w:tcPr>
          <w:p w:rsidR="00F4176F" w:rsidRPr="00BF47D3" w:rsidRDefault="00F4176F" w:rsidP="00F4176F">
            <w:pPr>
              <w:jc w:val="both"/>
              <w:rPr>
                <w:rFonts w:ascii="Times New Roman" w:hAnsi="Times New Roman" w:cs="Times New Roman"/>
                <w:sz w:val="20"/>
              </w:rPr>
            </w:pPr>
            <w:r w:rsidRPr="00BF47D3">
              <w:rPr>
                <w:rFonts w:ascii="Times New Roman" w:hAnsi="Times New Roman"/>
                <w:color w:val="000000"/>
                <w:sz w:val="20"/>
              </w:rPr>
              <w:t>ФОТ увеличен в связи с поощрением муниципальных управленческих команд за достижение Ненецким автономным округом показателей эффективности деятельности высшего должностного лица</w:t>
            </w:r>
            <w:r>
              <w:rPr>
                <w:rFonts w:ascii="Times New Roman" w:hAnsi="Times New Roman"/>
                <w:color w:val="000000"/>
                <w:sz w:val="20"/>
              </w:rPr>
              <w:t xml:space="preserve"> в сумме 344,8т.р. и уменьшением в связи с перерасчетом ФОТ в сумме 14,1т.р.      (уточнено на отчисления)</w:t>
            </w:r>
          </w:p>
        </w:tc>
        <w:tc>
          <w:tcPr>
            <w:tcW w:w="1134"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2 731,4</w:t>
            </w:r>
          </w:p>
        </w:tc>
        <w:tc>
          <w:tcPr>
            <w:tcW w:w="992"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91,5%</w:t>
            </w:r>
          </w:p>
        </w:tc>
        <w:tc>
          <w:tcPr>
            <w:tcW w:w="993"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252,8</w:t>
            </w:r>
          </w:p>
        </w:tc>
        <w:tc>
          <w:tcPr>
            <w:tcW w:w="1134" w:type="dxa"/>
            <w:tcMar>
              <w:top w:w="0" w:type="dxa"/>
              <w:left w:w="108" w:type="dxa"/>
              <w:bottom w:w="0" w:type="dxa"/>
              <w:right w:w="108" w:type="dxa"/>
            </w:tcMar>
          </w:tcPr>
          <w:p w:rsidR="00F4176F" w:rsidRPr="00E05B6E" w:rsidRDefault="00F4176F" w:rsidP="00F4176F">
            <w:pPr>
              <w:rPr>
                <w:rFonts w:ascii="Times New Roman" w:hAnsi="Times New Roman" w:cs="Times New Roman"/>
                <w:sz w:val="20"/>
              </w:rPr>
            </w:pPr>
            <w:r w:rsidRPr="00E05B6E">
              <w:rPr>
                <w:rFonts w:ascii="Times New Roman" w:hAnsi="Times New Roman" w:cs="Times New Roman"/>
                <w:sz w:val="20"/>
              </w:rPr>
              <w:t xml:space="preserve">В </w:t>
            </w:r>
            <w:r>
              <w:rPr>
                <w:rFonts w:ascii="Times New Roman" w:hAnsi="Times New Roman" w:cs="Times New Roman"/>
                <w:sz w:val="20"/>
              </w:rPr>
              <w:t>связи с нетрудоспособностью главы МО (находился на лечении в окружной больнице)</w:t>
            </w:r>
          </w:p>
        </w:tc>
      </w:tr>
      <w:tr w:rsidR="00F4176F" w:rsidRPr="00BF47D3" w:rsidTr="00F4176F">
        <w:trPr>
          <w:cantSplit/>
          <w:trHeight w:val="20"/>
        </w:trPr>
        <w:tc>
          <w:tcPr>
            <w:tcW w:w="950" w:type="dxa"/>
            <w:tcMar>
              <w:top w:w="0" w:type="dxa"/>
              <w:left w:w="108" w:type="dxa"/>
              <w:bottom w:w="0" w:type="dxa"/>
              <w:right w:w="108" w:type="dxa"/>
            </w:tcMar>
            <w:vAlign w:val="center"/>
          </w:tcPr>
          <w:p w:rsidR="00F4176F" w:rsidRPr="00BF47D3" w:rsidRDefault="00F4176F" w:rsidP="00F4176F">
            <w:pPr>
              <w:jc w:val="center"/>
              <w:rPr>
                <w:rFonts w:ascii="Times New Roman" w:hAnsi="Times New Roman"/>
                <w:color w:val="000000"/>
                <w:sz w:val="24"/>
                <w:szCs w:val="24"/>
              </w:rPr>
            </w:pPr>
            <w:r w:rsidRPr="00BF47D3">
              <w:rPr>
                <w:rFonts w:ascii="Times New Roman" w:hAnsi="Times New Roman"/>
                <w:color w:val="000000"/>
                <w:sz w:val="24"/>
                <w:szCs w:val="24"/>
              </w:rPr>
              <w:t>01 04</w:t>
            </w:r>
          </w:p>
        </w:tc>
        <w:tc>
          <w:tcPr>
            <w:tcW w:w="1120"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5 235,3</w:t>
            </w:r>
          </w:p>
        </w:tc>
        <w:tc>
          <w:tcPr>
            <w:tcW w:w="1049"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5 379,4</w:t>
            </w:r>
          </w:p>
        </w:tc>
        <w:tc>
          <w:tcPr>
            <w:tcW w:w="2409" w:type="dxa"/>
            <w:tcMar>
              <w:top w:w="0" w:type="dxa"/>
              <w:left w:w="108" w:type="dxa"/>
              <w:bottom w:w="0" w:type="dxa"/>
              <w:right w:w="108" w:type="dxa"/>
            </w:tcMar>
            <w:vAlign w:val="center"/>
          </w:tcPr>
          <w:p w:rsidR="00F4176F" w:rsidRPr="00BF47D3" w:rsidRDefault="00F4176F" w:rsidP="00F4176F">
            <w:pPr>
              <w:jc w:val="both"/>
              <w:rPr>
                <w:rFonts w:ascii="Times New Roman" w:hAnsi="Times New Roman" w:cs="Times New Roman"/>
                <w:sz w:val="20"/>
              </w:rPr>
            </w:pPr>
            <w:r w:rsidRPr="00BF47D3">
              <w:rPr>
                <w:rFonts w:ascii="Times New Roman" w:hAnsi="Times New Roman" w:cs="Times New Roman"/>
                <w:sz w:val="20"/>
              </w:rPr>
              <w:t>ФОТ увеличен за счет остатка за 2019 год по заработной плате  на 01.01.2020 в сумме 144,1 т.р.</w:t>
            </w:r>
          </w:p>
        </w:tc>
        <w:tc>
          <w:tcPr>
            <w:tcW w:w="1134"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5 351,6</w:t>
            </w:r>
          </w:p>
        </w:tc>
        <w:tc>
          <w:tcPr>
            <w:tcW w:w="992"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 xml:space="preserve">99,5%                         </w:t>
            </w:r>
          </w:p>
        </w:tc>
        <w:tc>
          <w:tcPr>
            <w:tcW w:w="993"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27,8</w:t>
            </w:r>
          </w:p>
        </w:tc>
        <w:tc>
          <w:tcPr>
            <w:tcW w:w="1134" w:type="dxa"/>
            <w:tcMar>
              <w:top w:w="0" w:type="dxa"/>
              <w:left w:w="108" w:type="dxa"/>
              <w:bottom w:w="0" w:type="dxa"/>
              <w:right w:w="108" w:type="dxa"/>
            </w:tcMar>
          </w:tcPr>
          <w:p w:rsidR="00F4176F" w:rsidRPr="005C6BB5" w:rsidRDefault="00F4176F" w:rsidP="00F4176F">
            <w:pPr>
              <w:rPr>
                <w:sz w:val="20"/>
              </w:rPr>
            </w:pPr>
            <w:r w:rsidRPr="005C6BB5">
              <w:rPr>
                <w:rFonts w:ascii="Times New Roman" w:hAnsi="Times New Roman"/>
                <w:color w:val="000000"/>
                <w:sz w:val="20"/>
              </w:rPr>
              <w:t xml:space="preserve">связано </w:t>
            </w:r>
            <w:proofErr w:type="spellStart"/>
            <w:r w:rsidRPr="005C6BB5">
              <w:rPr>
                <w:rFonts w:ascii="Times New Roman" w:hAnsi="Times New Roman"/>
                <w:color w:val="000000"/>
                <w:sz w:val="20"/>
              </w:rPr>
              <w:t>с</w:t>
            </w:r>
            <w:r w:rsidRPr="005C6BB5">
              <w:rPr>
                <w:rFonts w:ascii="Times New Roman" w:hAnsi="Times New Roman"/>
                <w:sz w:val="20"/>
              </w:rPr>
              <w:t>выходом</w:t>
            </w:r>
            <w:proofErr w:type="spellEnd"/>
            <w:r w:rsidRPr="005C6BB5">
              <w:rPr>
                <w:rFonts w:ascii="Times New Roman" w:hAnsi="Times New Roman"/>
                <w:sz w:val="20"/>
              </w:rPr>
              <w:t xml:space="preserve"> на 0,5 оклада специалиста не МС на неполный рабочий день</w:t>
            </w:r>
          </w:p>
        </w:tc>
      </w:tr>
      <w:tr w:rsidR="00F4176F" w:rsidRPr="00BF47D3" w:rsidTr="00F4176F">
        <w:trPr>
          <w:cantSplit/>
          <w:trHeight w:val="20"/>
        </w:trPr>
        <w:tc>
          <w:tcPr>
            <w:tcW w:w="950" w:type="dxa"/>
            <w:tcMar>
              <w:top w:w="0" w:type="dxa"/>
              <w:left w:w="108" w:type="dxa"/>
              <w:bottom w:w="0" w:type="dxa"/>
              <w:right w:w="108" w:type="dxa"/>
            </w:tcMar>
            <w:vAlign w:val="center"/>
          </w:tcPr>
          <w:p w:rsidR="00F4176F" w:rsidRPr="00BF47D3" w:rsidRDefault="00F4176F" w:rsidP="00F4176F">
            <w:pPr>
              <w:jc w:val="center"/>
              <w:rPr>
                <w:rFonts w:ascii="Times New Roman" w:hAnsi="Times New Roman"/>
                <w:color w:val="000000"/>
                <w:sz w:val="24"/>
                <w:szCs w:val="24"/>
              </w:rPr>
            </w:pPr>
            <w:r w:rsidRPr="00BF47D3">
              <w:rPr>
                <w:rFonts w:ascii="Times New Roman" w:hAnsi="Times New Roman"/>
                <w:color w:val="000000"/>
                <w:sz w:val="24"/>
                <w:szCs w:val="24"/>
              </w:rPr>
              <w:t>02 03</w:t>
            </w:r>
          </w:p>
        </w:tc>
        <w:tc>
          <w:tcPr>
            <w:tcW w:w="1120"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80,3</w:t>
            </w:r>
          </w:p>
        </w:tc>
        <w:tc>
          <w:tcPr>
            <w:tcW w:w="1049"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83,5</w:t>
            </w:r>
          </w:p>
        </w:tc>
        <w:tc>
          <w:tcPr>
            <w:tcW w:w="2409" w:type="dxa"/>
            <w:tcMar>
              <w:top w:w="0" w:type="dxa"/>
              <w:left w:w="108" w:type="dxa"/>
              <w:bottom w:w="0" w:type="dxa"/>
              <w:right w:w="108" w:type="dxa"/>
            </w:tcMar>
            <w:vAlign w:val="center"/>
          </w:tcPr>
          <w:p w:rsidR="00F4176F" w:rsidRPr="00BF47D3" w:rsidRDefault="00F4176F" w:rsidP="00F4176F">
            <w:pPr>
              <w:jc w:val="both"/>
              <w:rPr>
                <w:rFonts w:ascii="Times New Roman" w:hAnsi="Times New Roman" w:cs="Times New Roman"/>
                <w:sz w:val="20"/>
              </w:rPr>
            </w:pPr>
            <w:r w:rsidRPr="00BF47D3">
              <w:rPr>
                <w:rFonts w:ascii="Times New Roman" w:hAnsi="Times New Roman" w:cs="Times New Roman"/>
                <w:sz w:val="20"/>
              </w:rPr>
              <w:t xml:space="preserve"> ФОТ увеличен в связи с увеличением   численности по первичному воинскому учету (призывников) </w:t>
            </w:r>
          </w:p>
        </w:tc>
        <w:tc>
          <w:tcPr>
            <w:tcW w:w="1134"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83,5</w:t>
            </w:r>
          </w:p>
        </w:tc>
        <w:tc>
          <w:tcPr>
            <w:tcW w:w="992"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100,0%</w:t>
            </w:r>
          </w:p>
        </w:tc>
        <w:tc>
          <w:tcPr>
            <w:tcW w:w="993"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w:t>
            </w:r>
          </w:p>
        </w:tc>
        <w:tc>
          <w:tcPr>
            <w:tcW w:w="1134" w:type="dxa"/>
            <w:tcMar>
              <w:top w:w="0" w:type="dxa"/>
              <w:left w:w="108" w:type="dxa"/>
              <w:bottom w:w="0" w:type="dxa"/>
              <w:right w:w="108" w:type="dxa"/>
            </w:tcMar>
          </w:tcPr>
          <w:p w:rsidR="00F4176F" w:rsidRPr="00BF47D3" w:rsidRDefault="00F4176F" w:rsidP="00F4176F">
            <w:pPr>
              <w:rPr>
                <w:sz w:val="24"/>
                <w:szCs w:val="24"/>
              </w:rPr>
            </w:pPr>
          </w:p>
        </w:tc>
      </w:tr>
      <w:tr w:rsidR="00F4176F" w:rsidRPr="00BF47D3" w:rsidTr="00F4176F">
        <w:trPr>
          <w:cantSplit/>
          <w:trHeight w:val="20"/>
        </w:trPr>
        <w:tc>
          <w:tcPr>
            <w:tcW w:w="950" w:type="dxa"/>
            <w:tcMar>
              <w:top w:w="0" w:type="dxa"/>
              <w:left w:w="108" w:type="dxa"/>
              <w:bottom w:w="0" w:type="dxa"/>
              <w:right w:w="108" w:type="dxa"/>
            </w:tcMar>
            <w:vAlign w:val="center"/>
          </w:tcPr>
          <w:p w:rsidR="00F4176F" w:rsidRPr="00BF47D3" w:rsidRDefault="00F4176F" w:rsidP="00F4176F">
            <w:pPr>
              <w:rPr>
                <w:rFonts w:ascii="Times New Roman" w:hAnsi="Times New Roman"/>
                <w:color w:val="000000"/>
                <w:sz w:val="24"/>
                <w:szCs w:val="24"/>
              </w:rPr>
            </w:pPr>
            <w:r w:rsidRPr="00BF47D3">
              <w:rPr>
                <w:rFonts w:ascii="Times New Roman" w:hAnsi="Times New Roman"/>
                <w:b/>
                <w:bCs/>
                <w:color w:val="000000"/>
                <w:sz w:val="24"/>
                <w:szCs w:val="24"/>
              </w:rPr>
              <w:t>Итого:</w:t>
            </w:r>
          </w:p>
        </w:tc>
        <w:tc>
          <w:tcPr>
            <w:tcW w:w="1120"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7 969,1</w:t>
            </w:r>
          </w:p>
        </w:tc>
        <w:tc>
          <w:tcPr>
            <w:tcW w:w="1049"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8 447,1</w:t>
            </w:r>
          </w:p>
        </w:tc>
        <w:tc>
          <w:tcPr>
            <w:tcW w:w="2409"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0,0</w:t>
            </w:r>
          </w:p>
        </w:tc>
        <w:tc>
          <w:tcPr>
            <w:tcW w:w="1134"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8 166,5</w:t>
            </w:r>
          </w:p>
        </w:tc>
        <w:tc>
          <w:tcPr>
            <w:tcW w:w="992" w:type="dxa"/>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Pr>
                <w:rFonts w:ascii="Times New Roman" w:hAnsi="Times New Roman"/>
                <w:b/>
                <w:sz w:val="24"/>
                <w:szCs w:val="24"/>
              </w:rPr>
              <w:t>96,7</w:t>
            </w:r>
            <w:r w:rsidRPr="00BF47D3">
              <w:rPr>
                <w:rFonts w:ascii="Times New Roman" w:hAnsi="Times New Roman"/>
                <w:b/>
                <w:sz w:val="24"/>
                <w:szCs w:val="24"/>
              </w:rPr>
              <w:t>%</w:t>
            </w:r>
          </w:p>
        </w:tc>
        <w:tc>
          <w:tcPr>
            <w:tcW w:w="993" w:type="dxa"/>
            <w:tcMar>
              <w:top w:w="0" w:type="dxa"/>
              <w:left w:w="108" w:type="dxa"/>
              <w:bottom w:w="0" w:type="dxa"/>
              <w:right w:w="108" w:type="dxa"/>
            </w:tcMar>
          </w:tcPr>
          <w:p w:rsidR="00F4176F" w:rsidRPr="000D6FF1" w:rsidRDefault="00F4176F" w:rsidP="00F4176F">
            <w:pPr>
              <w:rPr>
                <w:rFonts w:ascii="Times New Roman" w:hAnsi="Times New Roman" w:cs="Times New Roman"/>
                <w:sz w:val="24"/>
                <w:szCs w:val="24"/>
              </w:rPr>
            </w:pPr>
            <w:r w:rsidRPr="000D6FF1">
              <w:rPr>
                <w:rFonts w:ascii="Times New Roman" w:hAnsi="Times New Roman" w:cs="Times New Roman"/>
                <w:sz w:val="24"/>
                <w:szCs w:val="24"/>
              </w:rPr>
              <w:t>280,6</w:t>
            </w:r>
          </w:p>
        </w:tc>
        <w:tc>
          <w:tcPr>
            <w:tcW w:w="1134" w:type="dxa"/>
            <w:tcMar>
              <w:top w:w="0" w:type="dxa"/>
              <w:left w:w="108" w:type="dxa"/>
              <w:bottom w:w="0" w:type="dxa"/>
              <w:right w:w="108" w:type="dxa"/>
            </w:tcMar>
          </w:tcPr>
          <w:p w:rsidR="00F4176F" w:rsidRPr="00BF47D3" w:rsidRDefault="00F4176F" w:rsidP="00F4176F">
            <w:pPr>
              <w:rPr>
                <w:sz w:val="24"/>
                <w:szCs w:val="24"/>
              </w:rPr>
            </w:pPr>
          </w:p>
        </w:tc>
      </w:tr>
    </w:tbl>
    <w:p w:rsidR="00F4176F" w:rsidRPr="00D8707E" w:rsidRDefault="00F4176F" w:rsidP="00F4176F">
      <w:pPr>
        <w:spacing w:before="240" w:after="240"/>
        <w:ind w:firstLine="709"/>
        <w:jc w:val="both"/>
        <w:rPr>
          <w:rFonts w:ascii="Times New Roman" w:hAnsi="Times New Roman"/>
          <w:color w:val="000000"/>
          <w:sz w:val="24"/>
          <w:szCs w:val="24"/>
        </w:rPr>
      </w:pPr>
      <w:proofErr w:type="gramStart"/>
      <w:r w:rsidRPr="00BF47D3">
        <w:rPr>
          <w:rFonts w:ascii="Times New Roman" w:hAnsi="Times New Roman"/>
          <w:color w:val="000000"/>
          <w:sz w:val="24"/>
          <w:szCs w:val="24"/>
        </w:rPr>
        <w:t xml:space="preserve">Предельная доля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соответствии с Постановлением администрации НАО от 25.11.2019 № 303-п «О нормативах формирования расходов на оплату труда депутатов, выборных должностных лиц местного самоуправления, осуществляющих свои </w:t>
      </w:r>
      <w:r w:rsidRPr="00BF47D3">
        <w:rPr>
          <w:rFonts w:ascii="Times New Roman" w:hAnsi="Times New Roman"/>
          <w:color w:val="000000"/>
          <w:sz w:val="24"/>
          <w:szCs w:val="24"/>
        </w:rPr>
        <w:lastRenderedPageBreak/>
        <w:t>полномочия на постоянной основе, муниципальных служащих в органах местного самоуправления муниципальных образований Ненецкого автономного округа на</w:t>
      </w:r>
      <w:proofErr w:type="gramEnd"/>
      <w:r>
        <w:rPr>
          <w:rFonts w:ascii="Times New Roman" w:hAnsi="Times New Roman"/>
          <w:color w:val="000000"/>
          <w:sz w:val="24"/>
          <w:szCs w:val="24"/>
        </w:rPr>
        <w:t xml:space="preserve"> </w:t>
      </w:r>
      <w:proofErr w:type="gramStart"/>
      <w:r w:rsidRPr="00BF47D3">
        <w:rPr>
          <w:rFonts w:ascii="Times New Roman" w:hAnsi="Times New Roman"/>
          <w:color w:val="000000"/>
          <w:sz w:val="24"/>
          <w:szCs w:val="24"/>
        </w:rPr>
        <w:t>2020год» составляет 27,9% от налоговых и неналоговых,</w:t>
      </w:r>
      <w:r>
        <w:rPr>
          <w:rFonts w:ascii="Times New Roman" w:hAnsi="Times New Roman"/>
          <w:color w:val="000000"/>
          <w:sz w:val="24"/>
          <w:szCs w:val="24"/>
        </w:rPr>
        <w:t xml:space="preserve"> </w:t>
      </w:r>
      <w:r w:rsidRPr="00BF47D3">
        <w:rPr>
          <w:rFonts w:ascii="Times New Roman" w:hAnsi="Times New Roman"/>
          <w:color w:val="000000"/>
          <w:sz w:val="24"/>
          <w:szCs w:val="24"/>
        </w:rPr>
        <w:t xml:space="preserve">дотации на выравнивание бюджетной обеспеченности из окружного и районного бюджетов, иные межбюджетные трансферты на поддержку мер по сбалансированности бюджета муниципального образования из районного бюджета доходов бюджета МО «Юшарский  сельсовет» НАО или в абсолютном выражении  </w:t>
      </w:r>
      <w:r>
        <w:rPr>
          <w:rFonts w:ascii="Times New Roman" w:hAnsi="Times New Roman"/>
          <w:color w:val="000000"/>
          <w:sz w:val="24"/>
          <w:szCs w:val="24"/>
        </w:rPr>
        <w:t>4 352,6</w:t>
      </w:r>
      <w:r w:rsidRPr="00BF47D3">
        <w:rPr>
          <w:rFonts w:ascii="Times New Roman" w:hAnsi="Times New Roman"/>
          <w:color w:val="000000"/>
          <w:sz w:val="24"/>
          <w:szCs w:val="24"/>
        </w:rPr>
        <w:t>т.р.</w:t>
      </w:r>
      <w:r>
        <w:rPr>
          <w:rFonts w:ascii="Times New Roman" w:hAnsi="Times New Roman"/>
          <w:color w:val="000000"/>
          <w:sz w:val="24"/>
          <w:szCs w:val="24"/>
        </w:rPr>
        <w:t xml:space="preserve">   За 2020 год норматив не превышен.</w:t>
      </w:r>
      <w:proofErr w:type="gramEnd"/>
    </w:p>
    <w:p w:rsidR="00F4176F" w:rsidRPr="00D435D3" w:rsidRDefault="00F4176F" w:rsidP="00F4176F">
      <w:pPr>
        <w:spacing w:before="120" w:after="240"/>
        <w:jc w:val="center"/>
        <w:rPr>
          <w:rFonts w:ascii="Times New Roman" w:hAnsi="Times New Roman" w:cs="Times New Roman"/>
          <w:sz w:val="24"/>
          <w:szCs w:val="24"/>
        </w:rPr>
      </w:pPr>
      <w:r w:rsidRPr="00D435D3">
        <w:rPr>
          <w:rFonts w:ascii="Times New Roman" w:hAnsi="Times New Roman" w:cs="Times New Roman"/>
          <w:b/>
          <w:sz w:val="24"/>
          <w:szCs w:val="24"/>
        </w:rPr>
        <w:t>Расходы на содержание органов местного самоуправления</w:t>
      </w:r>
    </w:p>
    <w:tbl>
      <w:tblPr>
        <w:tblW w:w="10070" w:type="dxa"/>
        <w:tblInd w:w="103" w:type="dxa"/>
        <w:tblLayout w:type="fixed"/>
        <w:tblCellMar>
          <w:left w:w="0" w:type="dxa"/>
          <w:right w:w="0" w:type="dxa"/>
        </w:tblCellMar>
        <w:tblLook w:val="00A0"/>
      </w:tblPr>
      <w:tblGrid>
        <w:gridCol w:w="1109"/>
        <w:gridCol w:w="1238"/>
        <w:gridCol w:w="1199"/>
        <w:gridCol w:w="1134"/>
        <w:gridCol w:w="1137"/>
        <w:gridCol w:w="1276"/>
        <w:gridCol w:w="992"/>
        <w:gridCol w:w="989"/>
        <w:gridCol w:w="996"/>
      </w:tblGrid>
      <w:tr w:rsidR="00F4176F" w:rsidRPr="00D435D3" w:rsidTr="00F4176F">
        <w:trPr>
          <w:trHeight w:val="990"/>
        </w:trPr>
        <w:tc>
          <w:tcPr>
            <w:tcW w:w="2347"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8A7D4C" w:rsidRDefault="00F4176F" w:rsidP="00F4176F">
            <w:pPr>
              <w:jc w:val="both"/>
              <w:rPr>
                <w:rFonts w:ascii="Times New Roman" w:hAnsi="Times New Roman" w:cs="Times New Roman"/>
              </w:rPr>
            </w:pPr>
            <w:r w:rsidRPr="008A7D4C">
              <w:rPr>
                <w:rFonts w:ascii="Times New Roman" w:hAnsi="Times New Roman" w:cs="Times New Roman"/>
              </w:rPr>
              <w:t>Налоговые и неналоговые доходы бюджета муниципального образования</w:t>
            </w:r>
          </w:p>
        </w:tc>
        <w:tc>
          <w:tcPr>
            <w:tcW w:w="7723" w:type="dxa"/>
            <w:gridSpan w:val="7"/>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8A7D4C" w:rsidRDefault="00F4176F" w:rsidP="00F4176F">
            <w:pPr>
              <w:jc w:val="both"/>
              <w:rPr>
                <w:rFonts w:ascii="Times New Roman" w:hAnsi="Times New Roman" w:cs="Times New Roman"/>
              </w:rPr>
            </w:pPr>
            <w:r w:rsidRPr="008A7D4C">
              <w:rPr>
                <w:rFonts w:ascii="Times New Roman" w:hAnsi="Times New Roman" w:cs="Times New Roman"/>
              </w:rPr>
              <w:t>Расходы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w:t>
            </w:r>
          </w:p>
        </w:tc>
      </w:tr>
      <w:tr w:rsidR="00F4176F" w:rsidRPr="00D435D3" w:rsidTr="00F4176F">
        <w:trPr>
          <w:trHeight w:val="2441"/>
        </w:trPr>
        <w:tc>
          <w:tcPr>
            <w:tcW w:w="1109"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D8707E" w:rsidRDefault="00F4176F" w:rsidP="00F4176F">
            <w:pPr>
              <w:ind w:left="113" w:right="113"/>
              <w:jc w:val="both"/>
              <w:rPr>
                <w:rFonts w:ascii="Times New Roman" w:hAnsi="Times New Roman" w:cs="Times New Roman"/>
                <w:sz w:val="23"/>
                <w:szCs w:val="23"/>
              </w:rPr>
            </w:pPr>
            <w:r w:rsidRPr="00D8707E">
              <w:rPr>
                <w:rFonts w:ascii="Times New Roman" w:hAnsi="Times New Roman" w:cs="Times New Roman"/>
                <w:sz w:val="23"/>
                <w:szCs w:val="23"/>
              </w:rPr>
              <w:t>Плановые назначения с учетом изменений, тыс. рублей</w:t>
            </w:r>
          </w:p>
        </w:tc>
        <w:tc>
          <w:tcPr>
            <w:tcW w:w="1238"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8707E" w:rsidRDefault="00F4176F" w:rsidP="00F4176F">
            <w:pPr>
              <w:ind w:left="113" w:right="113"/>
              <w:jc w:val="both"/>
              <w:rPr>
                <w:rFonts w:ascii="Times New Roman" w:hAnsi="Times New Roman" w:cs="Times New Roman"/>
                <w:sz w:val="23"/>
                <w:szCs w:val="23"/>
              </w:rPr>
            </w:pPr>
            <w:r w:rsidRPr="00D8707E">
              <w:rPr>
                <w:rFonts w:ascii="Times New Roman" w:hAnsi="Times New Roman" w:cs="Times New Roman"/>
                <w:sz w:val="23"/>
                <w:szCs w:val="23"/>
              </w:rPr>
              <w:t>Фактически получено на отчетную дату, тыс. рублей</w:t>
            </w:r>
          </w:p>
        </w:tc>
        <w:tc>
          <w:tcPr>
            <w:tcW w:w="1199"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8707E" w:rsidRDefault="00F4176F" w:rsidP="00F4176F">
            <w:pPr>
              <w:ind w:left="113" w:right="113"/>
              <w:jc w:val="both"/>
              <w:rPr>
                <w:rFonts w:ascii="Times New Roman" w:hAnsi="Times New Roman" w:cs="Times New Roman"/>
                <w:sz w:val="23"/>
                <w:szCs w:val="23"/>
              </w:rPr>
            </w:pPr>
            <w:proofErr w:type="gramStart"/>
            <w:r w:rsidRPr="00D8707E">
              <w:rPr>
                <w:rFonts w:ascii="Times New Roman" w:hAnsi="Times New Roman" w:cs="Times New Roman"/>
                <w:sz w:val="23"/>
                <w:szCs w:val="23"/>
              </w:rPr>
              <w:t>Установленный норматив в % от собственных доходов бюджетов муниципального образования</w:t>
            </w:r>
            <w:proofErr w:type="gramEnd"/>
          </w:p>
        </w:tc>
        <w:tc>
          <w:tcPr>
            <w:tcW w:w="113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8707E" w:rsidRDefault="00F4176F" w:rsidP="00F4176F">
            <w:pPr>
              <w:ind w:left="113" w:right="113"/>
              <w:jc w:val="both"/>
              <w:rPr>
                <w:rFonts w:ascii="Times New Roman" w:hAnsi="Times New Roman" w:cs="Times New Roman"/>
                <w:sz w:val="23"/>
                <w:szCs w:val="23"/>
              </w:rPr>
            </w:pPr>
            <w:r w:rsidRPr="00D8707E">
              <w:rPr>
                <w:rFonts w:ascii="Times New Roman" w:hAnsi="Times New Roman" w:cs="Times New Roman"/>
                <w:sz w:val="23"/>
                <w:szCs w:val="23"/>
              </w:rPr>
              <w:t xml:space="preserve">Расходы по нормативу от плановых назначений, тыс. рублей (гр. 1 </w:t>
            </w:r>
            <w:proofErr w:type="spellStart"/>
            <w:r w:rsidRPr="00D8707E">
              <w:rPr>
                <w:rFonts w:ascii="Times New Roman" w:hAnsi="Times New Roman" w:cs="Times New Roman"/>
                <w:sz w:val="23"/>
                <w:szCs w:val="23"/>
              </w:rPr>
              <w:t>х</w:t>
            </w:r>
            <w:proofErr w:type="spellEnd"/>
            <w:r w:rsidRPr="00D8707E">
              <w:rPr>
                <w:rFonts w:ascii="Times New Roman" w:hAnsi="Times New Roman" w:cs="Times New Roman"/>
                <w:sz w:val="23"/>
                <w:szCs w:val="23"/>
              </w:rPr>
              <w:t xml:space="preserve"> гр. 3)</w:t>
            </w:r>
          </w:p>
        </w:tc>
        <w:tc>
          <w:tcPr>
            <w:tcW w:w="1137"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8707E" w:rsidRDefault="00F4176F" w:rsidP="00F4176F">
            <w:pPr>
              <w:ind w:left="113" w:right="113"/>
              <w:jc w:val="both"/>
              <w:rPr>
                <w:rFonts w:ascii="Times New Roman" w:hAnsi="Times New Roman" w:cs="Times New Roman"/>
                <w:sz w:val="23"/>
                <w:szCs w:val="23"/>
              </w:rPr>
            </w:pPr>
            <w:r w:rsidRPr="00D8707E">
              <w:rPr>
                <w:rFonts w:ascii="Times New Roman" w:hAnsi="Times New Roman" w:cs="Times New Roman"/>
                <w:sz w:val="23"/>
                <w:szCs w:val="23"/>
              </w:rPr>
              <w:t xml:space="preserve">Расходы по нормативу от фактически полученных собственных доходов, тыс. рублей (гр. 2 </w:t>
            </w:r>
            <w:proofErr w:type="spellStart"/>
            <w:r w:rsidRPr="00D8707E">
              <w:rPr>
                <w:rFonts w:ascii="Times New Roman" w:hAnsi="Times New Roman" w:cs="Times New Roman"/>
                <w:sz w:val="23"/>
                <w:szCs w:val="23"/>
              </w:rPr>
              <w:t>х</w:t>
            </w:r>
            <w:proofErr w:type="spellEnd"/>
            <w:r w:rsidRPr="00D8707E">
              <w:rPr>
                <w:rFonts w:ascii="Times New Roman" w:hAnsi="Times New Roman" w:cs="Times New Roman"/>
                <w:sz w:val="23"/>
                <w:szCs w:val="23"/>
              </w:rPr>
              <w:t xml:space="preserve"> гр. 3)</w:t>
            </w:r>
          </w:p>
        </w:tc>
        <w:tc>
          <w:tcPr>
            <w:tcW w:w="1276"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8707E" w:rsidRDefault="00F4176F" w:rsidP="00F4176F">
            <w:pPr>
              <w:ind w:left="113" w:right="113"/>
              <w:jc w:val="both"/>
              <w:rPr>
                <w:rFonts w:ascii="Times New Roman" w:hAnsi="Times New Roman" w:cs="Times New Roman"/>
                <w:sz w:val="23"/>
                <w:szCs w:val="23"/>
              </w:rPr>
            </w:pPr>
            <w:r w:rsidRPr="00D8707E">
              <w:rPr>
                <w:rFonts w:ascii="Times New Roman" w:hAnsi="Times New Roman" w:cs="Times New Roman"/>
                <w:sz w:val="23"/>
                <w:szCs w:val="23"/>
              </w:rPr>
              <w:t>Утверждено расходов в местном бюджете, с учетом изменений на отчетную дату, тыс. рублей</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8707E" w:rsidRDefault="00F4176F" w:rsidP="00F4176F">
            <w:pPr>
              <w:ind w:left="113" w:right="113"/>
              <w:jc w:val="both"/>
              <w:rPr>
                <w:rFonts w:ascii="Times New Roman" w:hAnsi="Times New Roman" w:cs="Times New Roman"/>
                <w:sz w:val="23"/>
                <w:szCs w:val="23"/>
              </w:rPr>
            </w:pPr>
            <w:r w:rsidRPr="00D8707E">
              <w:rPr>
                <w:rFonts w:ascii="Times New Roman" w:hAnsi="Times New Roman" w:cs="Times New Roman"/>
                <w:sz w:val="23"/>
                <w:szCs w:val="23"/>
              </w:rPr>
              <w:t>Кассовое исполнение на отчетную дату, тыс. рублей</w:t>
            </w:r>
          </w:p>
        </w:tc>
        <w:tc>
          <w:tcPr>
            <w:tcW w:w="198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 xml:space="preserve">Отклонение, </w:t>
            </w:r>
          </w:p>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тыс. рублей</w:t>
            </w:r>
          </w:p>
        </w:tc>
      </w:tr>
      <w:tr w:rsidR="00F4176F" w:rsidRPr="00D435D3" w:rsidTr="00F4176F">
        <w:trPr>
          <w:trHeight w:val="658"/>
        </w:trPr>
        <w:tc>
          <w:tcPr>
            <w:tcW w:w="1109" w:type="dxa"/>
            <w:vMerge/>
            <w:tcBorders>
              <w:top w:val="nil"/>
              <w:left w:val="single" w:sz="8" w:space="0" w:color="000000"/>
              <w:bottom w:val="single" w:sz="8" w:space="0" w:color="000000"/>
              <w:right w:val="single" w:sz="8" w:space="0" w:color="000000"/>
            </w:tcBorders>
            <w:vAlign w:val="center"/>
          </w:tcPr>
          <w:p w:rsidR="00F4176F" w:rsidRPr="00D8707E" w:rsidRDefault="00F4176F" w:rsidP="00F4176F">
            <w:pPr>
              <w:jc w:val="both"/>
              <w:rPr>
                <w:rFonts w:ascii="Times New Roman" w:hAnsi="Times New Roman" w:cs="Times New Roman"/>
                <w:sz w:val="23"/>
                <w:szCs w:val="23"/>
              </w:rPr>
            </w:pPr>
          </w:p>
        </w:tc>
        <w:tc>
          <w:tcPr>
            <w:tcW w:w="1238" w:type="dxa"/>
            <w:vMerge/>
            <w:tcBorders>
              <w:top w:val="nil"/>
              <w:left w:val="nil"/>
              <w:bottom w:val="single" w:sz="8" w:space="0" w:color="000000"/>
              <w:right w:val="single" w:sz="8" w:space="0" w:color="000000"/>
            </w:tcBorders>
            <w:vAlign w:val="center"/>
          </w:tcPr>
          <w:p w:rsidR="00F4176F" w:rsidRPr="00D8707E" w:rsidRDefault="00F4176F" w:rsidP="00F4176F">
            <w:pPr>
              <w:jc w:val="both"/>
              <w:rPr>
                <w:rFonts w:ascii="Times New Roman" w:hAnsi="Times New Roman" w:cs="Times New Roman"/>
                <w:sz w:val="23"/>
                <w:szCs w:val="23"/>
              </w:rPr>
            </w:pPr>
          </w:p>
        </w:tc>
        <w:tc>
          <w:tcPr>
            <w:tcW w:w="1199" w:type="dxa"/>
            <w:vMerge/>
            <w:tcBorders>
              <w:top w:val="nil"/>
              <w:left w:val="nil"/>
              <w:bottom w:val="single" w:sz="8" w:space="0" w:color="000000"/>
              <w:right w:val="single" w:sz="8" w:space="0" w:color="000000"/>
            </w:tcBorders>
            <w:vAlign w:val="center"/>
          </w:tcPr>
          <w:p w:rsidR="00F4176F" w:rsidRPr="00D8707E" w:rsidRDefault="00F4176F" w:rsidP="00F4176F">
            <w:pPr>
              <w:jc w:val="both"/>
              <w:rPr>
                <w:rFonts w:ascii="Times New Roman" w:hAnsi="Times New Roman" w:cs="Times New Roman"/>
                <w:sz w:val="23"/>
                <w:szCs w:val="23"/>
              </w:rPr>
            </w:pPr>
          </w:p>
        </w:tc>
        <w:tc>
          <w:tcPr>
            <w:tcW w:w="1134" w:type="dxa"/>
            <w:vMerge/>
            <w:tcBorders>
              <w:top w:val="nil"/>
              <w:left w:val="nil"/>
              <w:bottom w:val="single" w:sz="8" w:space="0" w:color="000000"/>
              <w:right w:val="single" w:sz="8" w:space="0" w:color="000000"/>
            </w:tcBorders>
            <w:vAlign w:val="center"/>
          </w:tcPr>
          <w:p w:rsidR="00F4176F" w:rsidRPr="00D8707E" w:rsidRDefault="00F4176F" w:rsidP="00F4176F">
            <w:pPr>
              <w:jc w:val="both"/>
              <w:rPr>
                <w:rFonts w:ascii="Times New Roman" w:hAnsi="Times New Roman" w:cs="Times New Roman"/>
                <w:sz w:val="23"/>
                <w:szCs w:val="23"/>
              </w:rPr>
            </w:pPr>
          </w:p>
        </w:tc>
        <w:tc>
          <w:tcPr>
            <w:tcW w:w="1137" w:type="dxa"/>
            <w:vMerge/>
            <w:tcBorders>
              <w:top w:val="nil"/>
              <w:left w:val="nil"/>
              <w:bottom w:val="single" w:sz="8" w:space="0" w:color="000000"/>
              <w:right w:val="single" w:sz="8" w:space="0" w:color="000000"/>
            </w:tcBorders>
            <w:vAlign w:val="center"/>
          </w:tcPr>
          <w:p w:rsidR="00F4176F" w:rsidRPr="00D8707E" w:rsidRDefault="00F4176F" w:rsidP="00F4176F">
            <w:pPr>
              <w:jc w:val="both"/>
              <w:rPr>
                <w:rFonts w:ascii="Times New Roman" w:hAnsi="Times New Roman" w:cs="Times New Roman"/>
                <w:sz w:val="23"/>
                <w:szCs w:val="23"/>
              </w:rPr>
            </w:pPr>
          </w:p>
        </w:tc>
        <w:tc>
          <w:tcPr>
            <w:tcW w:w="1276" w:type="dxa"/>
            <w:vMerge/>
            <w:tcBorders>
              <w:top w:val="nil"/>
              <w:left w:val="nil"/>
              <w:bottom w:val="single" w:sz="8" w:space="0" w:color="000000"/>
              <w:right w:val="single" w:sz="8" w:space="0" w:color="000000"/>
            </w:tcBorders>
            <w:vAlign w:val="center"/>
          </w:tcPr>
          <w:p w:rsidR="00F4176F" w:rsidRPr="00D8707E" w:rsidRDefault="00F4176F" w:rsidP="00F4176F">
            <w:pPr>
              <w:jc w:val="both"/>
              <w:rPr>
                <w:rFonts w:ascii="Times New Roman" w:hAnsi="Times New Roman" w:cs="Times New Roman"/>
                <w:sz w:val="23"/>
                <w:szCs w:val="23"/>
              </w:rPr>
            </w:pP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8707E" w:rsidRDefault="00F4176F" w:rsidP="00F4176F">
            <w:pPr>
              <w:jc w:val="both"/>
              <w:rPr>
                <w:rFonts w:ascii="Times New Roman" w:hAnsi="Times New Roman" w:cs="Times New Roman"/>
                <w:sz w:val="23"/>
                <w:szCs w:val="23"/>
              </w:rPr>
            </w:pPr>
          </w:p>
        </w:tc>
        <w:tc>
          <w:tcPr>
            <w:tcW w:w="9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(гр. 6 - гр. 4)</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Default="00F4176F" w:rsidP="00F4176F">
            <w:pPr>
              <w:ind w:right="-321"/>
              <w:jc w:val="both"/>
              <w:rPr>
                <w:rFonts w:ascii="Times New Roman" w:hAnsi="Times New Roman" w:cs="Times New Roman"/>
                <w:sz w:val="24"/>
                <w:szCs w:val="24"/>
              </w:rPr>
            </w:pPr>
            <w:proofErr w:type="gramStart"/>
            <w:r w:rsidRPr="00D435D3">
              <w:rPr>
                <w:rFonts w:ascii="Times New Roman" w:hAnsi="Times New Roman" w:cs="Times New Roman"/>
                <w:sz w:val="24"/>
                <w:szCs w:val="24"/>
              </w:rPr>
              <w:t xml:space="preserve">&lt;*&gt; (гр. 7 </w:t>
            </w:r>
            <w:r>
              <w:rPr>
                <w:rFonts w:ascii="Times New Roman" w:hAnsi="Times New Roman" w:cs="Times New Roman"/>
                <w:sz w:val="24"/>
                <w:szCs w:val="24"/>
              </w:rPr>
              <w:t>–</w:t>
            </w:r>
            <w:proofErr w:type="gramEnd"/>
          </w:p>
          <w:p w:rsidR="00F4176F" w:rsidRPr="00D435D3" w:rsidRDefault="00F4176F" w:rsidP="00F4176F">
            <w:pPr>
              <w:ind w:right="-321"/>
              <w:jc w:val="both"/>
              <w:rPr>
                <w:rFonts w:ascii="Times New Roman" w:hAnsi="Times New Roman" w:cs="Times New Roman"/>
                <w:sz w:val="24"/>
                <w:szCs w:val="24"/>
              </w:rPr>
            </w:pPr>
            <w:r w:rsidRPr="00D435D3">
              <w:rPr>
                <w:rFonts w:ascii="Times New Roman" w:hAnsi="Times New Roman" w:cs="Times New Roman"/>
                <w:sz w:val="24"/>
                <w:szCs w:val="24"/>
              </w:rPr>
              <w:t xml:space="preserve"> гр. 5)</w:t>
            </w:r>
          </w:p>
        </w:tc>
      </w:tr>
      <w:tr w:rsidR="00F4176F" w:rsidRPr="00D435D3" w:rsidTr="00F4176F">
        <w:trPr>
          <w:trHeight w:val="330"/>
        </w:trPr>
        <w:tc>
          <w:tcPr>
            <w:tcW w:w="11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1</w:t>
            </w:r>
          </w:p>
        </w:tc>
        <w:tc>
          <w:tcPr>
            <w:tcW w:w="12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2</w:t>
            </w:r>
          </w:p>
        </w:tc>
        <w:tc>
          <w:tcPr>
            <w:tcW w:w="11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4</w:t>
            </w:r>
          </w:p>
        </w:tc>
        <w:tc>
          <w:tcPr>
            <w:tcW w:w="11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5</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6</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7</w:t>
            </w:r>
          </w:p>
        </w:tc>
        <w:tc>
          <w:tcPr>
            <w:tcW w:w="9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8</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9</w:t>
            </w:r>
          </w:p>
        </w:tc>
      </w:tr>
      <w:tr w:rsidR="00F4176F" w:rsidRPr="00D435D3" w:rsidTr="00F4176F">
        <w:trPr>
          <w:trHeight w:val="495"/>
        </w:trPr>
        <w:tc>
          <w:tcPr>
            <w:tcW w:w="110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3 183,8</w:t>
            </w:r>
          </w:p>
        </w:tc>
        <w:tc>
          <w:tcPr>
            <w:tcW w:w="123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435D3" w:rsidRDefault="00F4176F" w:rsidP="00F4176F">
            <w:pPr>
              <w:ind w:left="-108"/>
              <w:jc w:val="both"/>
              <w:rPr>
                <w:rFonts w:ascii="Times New Roman" w:hAnsi="Times New Roman" w:cs="Times New Roman"/>
                <w:sz w:val="24"/>
                <w:szCs w:val="24"/>
              </w:rPr>
            </w:pPr>
            <w:r w:rsidRPr="00D435D3">
              <w:rPr>
                <w:rFonts w:ascii="Times New Roman" w:hAnsi="Times New Roman" w:cs="Times New Roman"/>
                <w:sz w:val="24"/>
                <w:szCs w:val="24"/>
              </w:rPr>
              <w:t>3 221,7</w:t>
            </w:r>
          </w:p>
        </w:tc>
        <w:tc>
          <w:tcPr>
            <w:tcW w:w="119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117,1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435D3" w:rsidRDefault="00F4176F" w:rsidP="00F4176F">
            <w:pPr>
              <w:ind w:left="-108"/>
              <w:jc w:val="both"/>
              <w:rPr>
                <w:rFonts w:ascii="Times New Roman" w:hAnsi="Times New Roman" w:cs="Times New Roman"/>
                <w:sz w:val="24"/>
                <w:szCs w:val="24"/>
              </w:rPr>
            </w:pPr>
            <w:r w:rsidRPr="00D435D3">
              <w:rPr>
                <w:rFonts w:ascii="Times New Roman" w:hAnsi="Times New Roman" w:cs="Times New Roman"/>
                <w:sz w:val="24"/>
                <w:szCs w:val="24"/>
              </w:rPr>
              <w:t>3 728,2</w:t>
            </w:r>
          </w:p>
        </w:tc>
        <w:tc>
          <w:tcPr>
            <w:tcW w:w="113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435D3" w:rsidRDefault="00F4176F" w:rsidP="00F4176F">
            <w:pPr>
              <w:ind w:left="-108"/>
              <w:jc w:val="both"/>
              <w:rPr>
                <w:rFonts w:ascii="Times New Roman" w:hAnsi="Times New Roman" w:cs="Times New Roman"/>
                <w:sz w:val="24"/>
                <w:szCs w:val="24"/>
              </w:rPr>
            </w:pPr>
            <w:r w:rsidRPr="00D435D3">
              <w:rPr>
                <w:rFonts w:ascii="Times New Roman" w:hAnsi="Times New Roman" w:cs="Times New Roman"/>
                <w:sz w:val="24"/>
                <w:szCs w:val="24"/>
              </w:rPr>
              <w:t>3 772,6</w:t>
            </w:r>
          </w:p>
        </w:tc>
        <w:tc>
          <w:tcPr>
            <w:tcW w:w="127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435D3" w:rsidRDefault="00F4176F" w:rsidP="00F4176F">
            <w:pPr>
              <w:ind w:left="-108"/>
              <w:jc w:val="both"/>
              <w:rPr>
                <w:rFonts w:ascii="Times New Roman" w:hAnsi="Times New Roman" w:cs="Times New Roman"/>
                <w:sz w:val="24"/>
                <w:szCs w:val="24"/>
              </w:rPr>
            </w:pPr>
            <w:r w:rsidRPr="00D435D3">
              <w:rPr>
                <w:rFonts w:ascii="Times New Roman" w:hAnsi="Times New Roman" w:cs="Times New Roman"/>
                <w:sz w:val="24"/>
                <w:szCs w:val="24"/>
              </w:rPr>
              <w:t>3728,2</w:t>
            </w:r>
          </w:p>
        </w:tc>
        <w:tc>
          <w:tcPr>
            <w:tcW w:w="9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435D3" w:rsidRDefault="00F4176F" w:rsidP="00F4176F">
            <w:pPr>
              <w:ind w:left="-108"/>
              <w:jc w:val="both"/>
              <w:rPr>
                <w:rFonts w:ascii="Times New Roman" w:hAnsi="Times New Roman" w:cs="Times New Roman"/>
                <w:sz w:val="24"/>
                <w:szCs w:val="24"/>
              </w:rPr>
            </w:pPr>
            <w:r w:rsidRPr="00D435D3">
              <w:rPr>
                <w:rFonts w:ascii="Times New Roman" w:hAnsi="Times New Roman" w:cs="Times New Roman"/>
                <w:sz w:val="24"/>
                <w:szCs w:val="24"/>
              </w:rPr>
              <w:t>3 499,3</w:t>
            </w:r>
          </w:p>
        </w:tc>
        <w:tc>
          <w:tcPr>
            <w:tcW w:w="98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435D3" w:rsidRDefault="00F4176F" w:rsidP="00F4176F">
            <w:pPr>
              <w:jc w:val="both"/>
              <w:rPr>
                <w:rFonts w:ascii="Times New Roman" w:hAnsi="Times New Roman" w:cs="Times New Roman"/>
                <w:sz w:val="24"/>
                <w:szCs w:val="24"/>
              </w:rPr>
            </w:pPr>
            <w:r w:rsidRPr="00D435D3">
              <w:rPr>
                <w:rFonts w:ascii="Times New Roman" w:hAnsi="Times New Roman" w:cs="Times New Roman"/>
                <w:sz w:val="24"/>
                <w:szCs w:val="24"/>
              </w:rPr>
              <w:t>0,0</w:t>
            </w:r>
          </w:p>
        </w:tc>
        <w:tc>
          <w:tcPr>
            <w:tcW w:w="99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D435D3" w:rsidRDefault="00F4176F" w:rsidP="00F4176F">
            <w:pPr>
              <w:ind w:right="-232"/>
              <w:jc w:val="both"/>
              <w:rPr>
                <w:rFonts w:ascii="Times New Roman" w:hAnsi="Times New Roman" w:cs="Times New Roman"/>
                <w:sz w:val="24"/>
                <w:szCs w:val="24"/>
              </w:rPr>
            </w:pPr>
            <w:r w:rsidRPr="00D435D3">
              <w:rPr>
                <w:rFonts w:ascii="Times New Roman" w:hAnsi="Times New Roman" w:cs="Times New Roman"/>
                <w:sz w:val="24"/>
                <w:szCs w:val="24"/>
              </w:rPr>
              <w:t>-273,3</w:t>
            </w:r>
          </w:p>
        </w:tc>
      </w:tr>
    </w:tbl>
    <w:p w:rsidR="00F4176F" w:rsidRPr="008B1096" w:rsidRDefault="00F4176F" w:rsidP="00F4176F">
      <w:pPr>
        <w:jc w:val="both"/>
        <w:rPr>
          <w:rStyle w:val="cs59766b891"/>
        </w:rPr>
      </w:pPr>
      <w:proofErr w:type="gramStart"/>
      <w:r w:rsidRPr="00D435D3">
        <w:rPr>
          <w:rFonts w:ascii="Times New Roman" w:hAnsi="Times New Roman" w:cs="Times New Roman"/>
          <w:sz w:val="24"/>
          <w:szCs w:val="24"/>
        </w:rPr>
        <w:t>Предельная доля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составляет 117,1 % от налоговых и неналоговых доходов бюджета муниципального образования «Юшарский сельсовет» или в абсолютном выражении 3 728,2т.р. (основание:</w:t>
      </w:r>
      <w:proofErr w:type="gramEnd"/>
      <w:r w:rsidRPr="00D435D3">
        <w:rPr>
          <w:rFonts w:ascii="Times New Roman" w:hAnsi="Times New Roman" w:cs="Times New Roman"/>
          <w:sz w:val="24"/>
          <w:szCs w:val="24"/>
        </w:rPr>
        <w:t xml:space="preserve"> </w:t>
      </w:r>
      <w:proofErr w:type="gramStart"/>
      <w:r w:rsidRPr="00D435D3">
        <w:rPr>
          <w:rFonts w:ascii="Times New Roman" w:hAnsi="Times New Roman" w:cs="Times New Roman"/>
          <w:sz w:val="24"/>
          <w:szCs w:val="24"/>
        </w:rPr>
        <w:t xml:space="preserve">Постановление Администрации Ненецкого автономного округа от 18 ноября 2018 года </w:t>
      </w:r>
      <w:r w:rsidRPr="00D435D3">
        <w:rPr>
          <w:rFonts w:ascii="Times New Roman" w:hAnsi="Times New Roman" w:cs="Times New Roman"/>
          <w:sz w:val="24"/>
          <w:szCs w:val="24"/>
          <w:lang w:val="en-US"/>
        </w:rPr>
        <w:t>N</w:t>
      </w:r>
      <w:r w:rsidRPr="00D435D3">
        <w:rPr>
          <w:rFonts w:ascii="Times New Roman" w:hAnsi="Times New Roman" w:cs="Times New Roman"/>
          <w:sz w:val="24"/>
          <w:szCs w:val="24"/>
        </w:rPr>
        <w:t xml:space="preserve"> 288-п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Кассовые расходы на отчетную дату составили в сумме 3 499,3</w:t>
      </w:r>
      <w:r>
        <w:rPr>
          <w:rFonts w:ascii="Times New Roman" w:hAnsi="Times New Roman" w:cs="Times New Roman"/>
          <w:sz w:val="24"/>
          <w:szCs w:val="24"/>
        </w:rPr>
        <w:t xml:space="preserve"> </w:t>
      </w:r>
      <w:r w:rsidRPr="00D435D3">
        <w:rPr>
          <w:rFonts w:ascii="Times New Roman" w:hAnsi="Times New Roman" w:cs="Times New Roman"/>
          <w:sz w:val="24"/>
          <w:szCs w:val="24"/>
        </w:rPr>
        <w:t xml:space="preserve">т.р. норматив не превышен. </w:t>
      </w:r>
      <w:proofErr w:type="gramEnd"/>
    </w:p>
    <w:p w:rsidR="00F4176F" w:rsidRPr="008D72B8" w:rsidRDefault="00F4176F" w:rsidP="00F4176F">
      <w:pPr>
        <w:spacing w:before="240" w:after="240"/>
        <w:rPr>
          <w:rFonts w:ascii="Tahoma" w:eastAsia="Times New Roman" w:hAnsi="Tahoma" w:cs="Tahoma"/>
          <w:color w:val="000000"/>
          <w:sz w:val="24"/>
          <w:szCs w:val="24"/>
        </w:rPr>
      </w:pPr>
      <w:r w:rsidRPr="008D72B8">
        <w:rPr>
          <w:rFonts w:ascii="Times New Roman" w:eastAsia="Times New Roman" w:hAnsi="Times New Roman" w:cs="Times New Roman"/>
          <w:b/>
          <w:bCs/>
          <w:color w:val="000000"/>
          <w:sz w:val="24"/>
          <w:szCs w:val="24"/>
        </w:rPr>
        <w:t>4. Сведения об объемах закупок</w:t>
      </w:r>
    </w:p>
    <w:p w:rsidR="00F4176F" w:rsidRPr="008D72B8" w:rsidRDefault="00F4176F" w:rsidP="00F4176F">
      <w:pPr>
        <w:spacing w:before="120" w:after="120"/>
        <w:ind w:firstLine="700"/>
        <w:jc w:val="both"/>
        <w:rPr>
          <w:rFonts w:ascii="Tahoma" w:eastAsia="Times New Roman" w:hAnsi="Tahoma" w:cs="Tahoma"/>
          <w:color w:val="000000"/>
          <w:sz w:val="24"/>
          <w:szCs w:val="24"/>
        </w:rPr>
      </w:pPr>
      <w:r w:rsidRPr="008D72B8">
        <w:rPr>
          <w:rFonts w:ascii="Times New Roman" w:eastAsia="Times New Roman" w:hAnsi="Times New Roman" w:cs="Times New Roman"/>
          <w:color w:val="000000"/>
          <w:sz w:val="24"/>
          <w:szCs w:val="24"/>
        </w:rPr>
        <w:lastRenderedPageBreak/>
        <w:t>В 2020 году на закупку товаров, работ и услуг и бюджетные инвестиции запланировано 51 499,4 т.р., исполнено 49 186,9 т.р. или 95,5 % от запланированного объема.</w:t>
      </w:r>
    </w:p>
    <w:p w:rsidR="00F4176F" w:rsidRPr="008D72B8" w:rsidRDefault="00F4176F" w:rsidP="00F4176F">
      <w:pPr>
        <w:spacing w:before="120" w:after="120"/>
        <w:jc w:val="both"/>
        <w:rPr>
          <w:rFonts w:ascii="Tahoma" w:eastAsia="Times New Roman" w:hAnsi="Tahoma" w:cs="Tahoma"/>
          <w:color w:val="000000"/>
          <w:sz w:val="24"/>
          <w:szCs w:val="24"/>
        </w:rPr>
      </w:pPr>
      <w:r w:rsidRPr="008D72B8">
        <w:rPr>
          <w:rFonts w:ascii="Times New Roman" w:eastAsia="Times New Roman" w:hAnsi="Times New Roman" w:cs="Times New Roman"/>
          <w:color w:val="000000"/>
          <w:sz w:val="24"/>
          <w:szCs w:val="24"/>
        </w:rPr>
        <w:t>По сравнению с 2019 годом объем закупок и бюджетных инвестиций увеличился на 40 023,1 т.р.</w:t>
      </w:r>
    </w:p>
    <w:p w:rsidR="00F4176F" w:rsidRPr="008D72B8" w:rsidRDefault="00F4176F" w:rsidP="00F4176F">
      <w:pPr>
        <w:spacing w:before="120" w:after="120"/>
        <w:ind w:firstLine="700"/>
        <w:jc w:val="both"/>
        <w:rPr>
          <w:rFonts w:ascii="Tahoma" w:eastAsia="Times New Roman" w:hAnsi="Tahoma" w:cs="Tahoma"/>
          <w:color w:val="000000"/>
          <w:sz w:val="24"/>
          <w:szCs w:val="24"/>
        </w:rPr>
      </w:pPr>
      <w:r w:rsidRPr="008D72B8">
        <w:rPr>
          <w:rFonts w:ascii="Times New Roman" w:eastAsia="Times New Roman" w:hAnsi="Times New Roman" w:cs="Times New Roman"/>
          <w:color w:val="000000"/>
          <w:sz w:val="24"/>
          <w:szCs w:val="24"/>
        </w:rPr>
        <w:t>Для осуществления муниципальных закупок в 2020 году были заключены договора (контракты) с применением конкурентных способов определения поставщиков (подрядчиков, исполнителей) на общую сумму 53 170,4 т.р.</w:t>
      </w:r>
    </w:p>
    <w:p w:rsidR="00F4176F" w:rsidRPr="008D72B8" w:rsidRDefault="00F4176F" w:rsidP="00F4176F">
      <w:pPr>
        <w:spacing w:before="120" w:after="120"/>
        <w:ind w:firstLine="700"/>
        <w:jc w:val="both"/>
        <w:rPr>
          <w:rFonts w:ascii="Tahoma" w:eastAsia="Times New Roman" w:hAnsi="Tahoma" w:cs="Tahoma"/>
          <w:color w:val="000000"/>
          <w:sz w:val="24"/>
          <w:szCs w:val="24"/>
        </w:rPr>
      </w:pPr>
      <w:r w:rsidRPr="008D72B8">
        <w:rPr>
          <w:rFonts w:ascii="Times New Roman" w:eastAsia="Times New Roman" w:hAnsi="Times New Roman" w:cs="Times New Roman"/>
          <w:color w:val="000000"/>
          <w:sz w:val="24"/>
          <w:szCs w:val="24"/>
        </w:rPr>
        <w:t>По сравнению с 2019 годом объем принятых обязательств, с применением конкурентных способов увеличился на 53 170,4 т.р.</w:t>
      </w:r>
    </w:p>
    <w:p w:rsidR="00F4176F" w:rsidRPr="008D72B8" w:rsidRDefault="00F4176F" w:rsidP="00F4176F">
      <w:pPr>
        <w:spacing w:before="120" w:after="120"/>
        <w:ind w:firstLine="700"/>
        <w:jc w:val="both"/>
        <w:rPr>
          <w:rFonts w:ascii="Tahoma" w:eastAsia="Times New Roman" w:hAnsi="Tahoma" w:cs="Tahoma"/>
          <w:color w:val="000000"/>
          <w:sz w:val="24"/>
          <w:szCs w:val="24"/>
        </w:rPr>
      </w:pPr>
      <w:r w:rsidRPr="008D72B8">
        <w:rPr>
          <w:rFonts w:ascii="Times New Roman" w:eastAsia="Times New Roman" w:hAnsi="Times New Roman" w:cs="Times New Roman"/>
          <w:color w:val="000000"/>
          <w:sz w:val="24"/>
          <w:szCs w:val="24"/>
        </w:rPr>
        <w:t>Экономия, возникшая при заключении контрактов с применением конкурентных способов, составила 12 997,7 т.р. </w:t>
      </w:r>
    </w:p>
    <w:p w:rsidR="00F4176F" w:rsidRPr="008D72B8" w:rsidRDefault="00F4176F" w:rsidP="00F4176F">
      <w:pPr>
        <w:spacing w:before="240" w:after="240"/>
        <w:jc w:val="both"/>
        <w:rPr>
          <w:rFonts w:ascii="Tahoma" w:eastAsia="Times New Roman" w:hAnsi="Tahoma" w:cs="Tahoma"/>
          <w:color w:val="000000"/>
          <w:sz w:val="24"/>
          <w:szCs w:val="24"/>
        </w:rPr>
      </w:pPr>
      <w:r w:rsidRPr="008D72B8">
        <w:rPr>
          <w:rFonts w:ascii="Times New Roman" w:eastAsia="Times New Roman" w:hAnsi="Times New Roman" w:cs="Times New Roman"/>
          <w:b/>
          <w:bCs/>
          <w:color w:val="000000"/>
          <w:sz w:val="24"/>
          <w:szCs w:val="24"/>
        </w:rPr>
        <w:t>5. Сведения о техническом состоянии, эффективности использования и обеспеченности основными фондами</w:t>
      </w:r>
    </w:p>
    <w:p w:rsidR="00F4176F" w:rsidRPr="008D72B8" w:rsidRDefault="00F4176F" w:rsidP="00F4176F">
      <w:pPr>
        <w:spacing w:before="120" w:after="120"/>
        <w:ind w:firstLine="700"/>
        <w:jc w:val="both"/>
        <w:rPr>
          <w:rFonts w:ascii="Tahoma" w:eastAsia="Times New Roman" w:hAnsi="Tahoma" w:cs="Tahoma"/>
          <w:color w:val="000000"/>
          <w:sz w:val="24"/>
          <w:szCs w:val="24"/>
        </w:rPr>
      </w:pPr>
      <w:r w:rsidRPr="008D72B8">
        <w:rPr>
          <w:rFonts w:ascii="Times New Roman" w:eastAsia="Times New Roman" w:hAnsi="Times New Roman" w:cs="Times New Roman"/>
          <w:color w:val="000000"/>
          <w:sz w:val="24"/>
          <w:szCs w:val="24"/>
        </w:rPr>
        <w:t>На 1 января 2021 года балансовая стоимость основных средств составляет 17 427,9 т.р., амортизация составляет  12 246,4 т.р. Износ составляет 70,3 %.</w:t>
      </w:r>
    </w:p>
    <w:p w:rsidR="00F4176F" w:rsidRPr="008D72B8" w:rsidRDefault="00F4176F" w:rsidP="00F4176F">
      <w:pPr>
        <w:spacing w:before="120" w:after="120"/>
        <w:ind w:firstLine="700"/>
        <w:jc w:val="both"/>
        <w:rPr>
          <w:rFonts w:ascii="Tahoma" w:eastAsia="Times New Roman" w:hAnsi="Tahoma" w:cs="Tahoma"/>
          <w:color w:val="000000"/>
          <w:sz w:val="24"/>
          <w:szCs w:val="24"/>
        </w:rPr>
      </w:pPr>
      <w:r w:rsidRPr="008D72B8">
        <w:rPr>
          <w:rFonts w:ascii="Times New Roman" w:eastAsia="Times New Roman" w:hAnsi="Times New Roman" w:cs="Times New Roman"/>
          <w:color w:val="000000"/>
          <w:sz w:val="24"/>
          <w:szCs w:val="24"/>
        </w:rPr>
        <w:t>Основные средства используются в повседневной работе, техническое обслуживание производится своевременно. Рабочее место каждого сотрудника оборудовано компьютерной техникой с доступом в Интернет.</w:t>
      </w:r>
    </w:p>
    <w:p w:rsidR="00F4176F" w:rsidRPr="008D72B8" w:rsidRDefault="00F4176F" w:rsidP="00F4176F">
      <w:pPr>
        <w:spacing w:before="120" w:after="120"/>
        <w:ind w:firstLine="700"/>
        <w:jc w:val="both"/>
        <w:rPr>
          <w:rFonts w:ascii="Tahoma" w:eastAsia="Times New Roman" w:hAnsi="Tahoma" w:cs="Tahoma"/>
          <w:color w:val="000000"/>
          <w:sz w:val="24"/>
          <w:szCs w:val="24"/>
        </w:rPr>
      </w:pPr>
      <w:r w:rsidRPr="008D72B8">
        <w:rPr>
          <w:rFonts w:ascii="Times New Roman" w:eastAsia="Times New Roman" w:hAnsi="Times New Roman" w:cs="Times New Roman"/>
          <w:color w:val="000000"/>
          <w:sz w:val="24"/>
          <w:szCs w:val="24"/>
        </w:rPr>
        <w:t>Основными мероприятиями по поддержанию технического состояния основных средств на надлежащем уровне и обеспечению их сохранности являются правильная эксплуатация и бережное отношение сотрудников к имуществу.</w:t>
      </w:r>
    </w:p>
    <w:p w:rsidR="00F4176F" w:rsidRDefault="00F4176F" w:rsidP="00F4176F">
      <w:pPr>
        <w:spacing w:before="240" w:after="240"/>
        <w:jc w:val="both"/>
        <w:rPr>
          <w:rFonts w:ascii="Times New Roman" w:eastAsia="Times New Roman" w:hAnsi="Times New Roman" w:cs="Times New Roman"/>
          <w:b/>
          <w:bCs/>
          <w:color w:val="000000"/>
          <w:sz w:val="24"/>
          <w:szCs w:val="24"/>
        </w:rPr>
      </w:pPr>
    </w:p>
    <w:p w:rsidR="00F4176F" w:rsidRDefault="00F4176F" w:rsidP="00F4176F">
      <w:pPr>
        <w:spacing w:before="240" w:after="240"/>
        <w:jc w:val="both"/>
        <w:rPr>
          <w:rFonts w:ascii="Times New Roman" w:eastAsia="Times New Roman" w:hAnsi="Times New Roman" w:cs="Times New Roman"/>
          <w:b/>
          <w:bCs/>
          <w:color w:val="000000"/>
          <w:sz w:val="24"/>
          <w:szCs w:val="24"/>
        </w:rPr>
      </w:pPr>
    </w:p>
    <w:p w:rsidR="00F4176F" w:rsidRPr="008D72B8" w:rsidRDefault="00F4176F" w:rsidP="00F4176F">
      <w:pPr>
        <w:spacing w:before="240" w:after="240"/>
        <w:jc w:val="both"/>
        <w:rPr>
          <w:rFonts w:ascii="Tahoma" w:eastAsia="Times New Roman" w:hAnsi="Tahoma" w:cs="Tahoma"/>
          <w:color w:val="000000"/>
          <w:sz w:val="24"/>
          <w:szCs w:val="24"/>
        </w:rPr>
      </w:pPr>
      <w:r w:rsidRPr="008D72B8">
        <w:rPr>
          <w:rFonts w:ascii="Times New Roman" w:eastAsia="Times New Roman" w:hAnsi="Times New Roman" w:cs="Times New Roman"/>
          <w:b/>
          <w:bCs/>
          <w:color w:val="000000"/>
          <w:sz w:val="24"/>
          <w:szCs w:val="24"/>
        </w:rPr>
        <w:t>6. Сведения о мерах по повышению эффективности расходования бюджетных средств</w:t>
      </w:r>
    </w:p>
    <w:p w:rsidR="00F4176F" w:rsidRPr="008D72B8" w:rsidRDefault="00F4176F" w:rsidP="00F4176F">
      <w:pPr>
        <w:spacing w:before="120" w:after="120"/>
        <w:ind w:firstLine="700"/>
        <w:jc w:val="both"/>
        <w:rPr>
          <w:rFonts w:ascii="Tahoma" w:eastAsia="Times New Roman" w:hAnsi="Tahoma" w:cs="Tahoma"/>
          <w:color w:val="000000"/>
          <w:sz w:val="24"/>
          <w:szCs w:val="24"/>
        </w:rPr>
      </w:pPr>
      <w:r w:rsidRPr="008D72B8">
        <w:rPr>
          <w:rFonts w:ascii="Times New Roman" w:eastAsia="Times New Roman" w:hAnsi="Times New Roman" w:cs="Times New Roman"/>
          <w:color w:val="000000"/>
          <w:sz w:val="24"/>
          <w:szCs w:val="24"/>
        </w:rPr>
        <w:t>За отчетный период приняты следующие меры по повышению эффек</w:t>
      </w:r>
      <w:r>
        <w:rPr>
          <w:rFonts w:ascii="Times New Roman" w:eastAsia="Times New Roman" w:hAnsi="Times New Roman" w:cs="Times New Roman"/>
          <w:color w:val="000000"/>
          <w:sz w:val="24"/>
          <w:szCs w:val="24"/>
        </w:rPr>
        <w:t>тивности расходования бюджетных</w:t>
      </w:r>
      <w:r>
        <w:rPr>
          <w:rFonts w:ascii="Times New Roman" w:eastAsia="Times New Roman" w:hAnsi="Times New Roman" w:cs="Times New Roman"/>
          <w:color w:val="000000"/>
          <w:sz w:val="24"/>
          <w:szCs w:val="24"/>
        </w:rPr>
        <w:tab/>
      </w:r>
      <w:r w:rsidRPr="008D72B8">
        <w:rPr>
          <w:rFonts w:ascii="Times New Roman" w:eastAsia="Times New Roman" w:hAnsi="Times New Roman" w:cs="Times New Roman"/>
          <w:color w:val="000000"/>
          <w:sz w:val="24"/>
          <w:szCs w:val="24"/>
        </w:rPr>
        <w:t>средств:</w:t>
      </w:r>
      <w:r>
        <w:rPr>
          <w:rFonts w:ascii="Tahoma" w:eastAsia="Times New Roman" w:hAnsi="Tahoma" w:cs="Tahoma"/>
          <w:color w:val="000000"/>
          <w:sz w:val="24"/>
          <w:szCs w:val="24"/>
        </w:rPr>
        <w:t xml:space="preserve">                                                                                                                      </w:t>
      </w:r>
      <w:r w:rsidRPr="008D72B8">
        <w:rPr>
          <w:rFonts w:ascii="Times New Roman" w:eastAsia="Times New Roman" w:hAnsi="Times New Roman" w:cs="Times New Roman"/>
          <w:color w:val="000000"/>
          <w:sz w:val="24"/>
          <w:szCs w:val="24"/>
        </w:rPr>
        <w:t>- продлены договора по обслуживанию и обновлению бухгалтерских программ (с ООО «</w:t>
      </w:r>
      <w:proofErr w:type="spellStart"/>
      <w:r w:rsidRPr="008D72B8">
        <w:rPr>
          <w:rFonts w:ascii="Times New Roman" w:eastAsia="Times New Roman" w:hAnsi="Times New Roman" w:cs="Times New Roman"/>
          <w:color w:val="000000"/>
          <w:sz w:val="24"/>
          <w:szCs w:val="24"/>
        </w:rPr>
        <w:t>Тарасофт</w:t>
      </w:r>
      <w:proofErr w:type="spellEnd"/>
      <w:r w:rsidRPr="008D72B8">
        <w:rPr>
          <w:rFonts w:ascii="Times New Roman" w:eastAsia="Times New Roman" w:hAnsi="Times New Roman" w:cs="Times New Roman"/>
          <w:color w:val="000000"/>
          <w:sz w:val="24"/>
          <w:szCs w:val="24"/>
        </w:rPr>
        <w:t>», «М-6», Новые Технологии: начисление заработной платы).</w:t>
      </w:r>
    </w:p>
    <w:p w:rsidR="00F4176F" w:rsidRPr="00FE58BA" w:rsidRDefault="00F4176F" w:rsidP="00F4176F">
      <w:pPr>
        <w:spacing w:before="240" w:after="240"/>
        <w:ind w:firstLine="700"/>
        <w:jc w:val="both"/>
        <w:rPr>
          <w:rFonts w:ascii="Times New Roman" w:eastAsia="Times New Roman" w:hAnsi="Times New Roman" w:cs="Times New Roman"/>
          <w:color w:val="000000"/>
          <w:sz w:val="24"/>
          <w:szCs w:val="24"/>
        </w:rPr>
      </w:pPr>
      <w:r w:rsidRPr="008D72B8">
        <w:rPr>
          <w:rFonts w:ascii="Times New Roman" w:eastAsia="Times New Roman" w:hAnsi="Times New Roman" w:cs="Times New Roman"/>
          <w:color w:val="000000"/>
          <w:sz w:val="24"/>
          <w:szCs w:val="24"/>
        </w:rPr>
        <w:t xml:space="preserve">- </w:t>
      </w:r>
      <w:proofErr w:type="gramStart"/>
      <w:r w:rsidRPr="008D72B8">
        <w:rPr>
          <w:rFonts w:ascii="Times New Roman" w:eastAsia="Times New Roman" w:hAnsi="Times New Roman" w:cs="Times New Roman"/>
          <w:color w:val="000000"/>
          <w:sz w:val="24"/>
          <w:szCs w:val="24"/>
        </w:rPr>
        <w:t>п</w:t>
      </w:r>
      <w:proofErr w:type="gramEnd"/>
      <w:r w:rsidRPr="008D72B8">
        <w:rPr>
          <w:rFonts w:ascii="Times New Roman" w:eastAsia="Times New Roman" w:hAnsi="Times New Roman" w:cs="Times New Roman"/>
          <w:color w:val="000000"/>
          <w:sz w:val="24"/>
          <w:szCs w:val="24"/>
        </w:rPr>
        <w:t>родлен договор с ООО «Эксперт – Центр» по электронному документообороту в программе «</w:t>
      </w:r>
      <w:proofErr w:type="spellStart"/>
      <w:r w:rsidRPr="008D72B8">
        <w:rPr>
          <w:rFonts w:ascii="Times New Roman" w:eastAsia="Times New Roman" w:hAnsi="Times New Roman" w:cs="Times New Roman"/>
          <w:color w:val="000000"/>
          <w:sz w:val="24"/>
          <w:szCs w:val="24"/>
        </w:rPr>
        <w:t>СБис</w:t>
      </w:r>
      <w:proofErr w:type="spellEnd"/>
      <w:r w:rsidRPr="008D72B8">
        <w:rPr>
          <w:rFonts w:ascii="Times New Roman" w:eastAsia="Times New Roman" w:hAnsi="Times New Roman" w:cs="Times New Roman"/>
          <w:color w:val="000000"/>
          <w:sz w:val="24"/>
          <w:szCs w:val="24"/>
        </w:rPr>
        <w:t>» - электронная отчетность, в том числе и по Совету депутатов (ПФР, ФСС, статистическая отчетность без досыла на бумажном носителе, налоговая отчетность);</w:t>
      </w:r>
    </w:p>
    <w:p w:rsidR="00F4176F" w:rsidRPr="008D72B8" w:rsidRDefault="00F4176F" w:rsidP="00F4176F">
      <w:pPr>
        <w:spacing w:before="240" w:after="240"/>
        <w:ind w:firstLine="700"/>
        <w:jc w:val="both"/>
        <w:rPr>
          <w:rStyle w:val="cs59766b891"/>
          <w:rFonts w:ascii="Tahoma" w:eastAsia="Times New Roman" w:hAnsi="Tahoma" w:cs="Tahoma"/>
        </w:rPr>
      </w:pPr>
      <w:r w:rsidRPr="008D72B8">
        <w:rPr>
          <w:rFonts w:ascii="Times New Roman" w:eastAsia="Times New Roman" w:hAnsi="Times New Roman" w:cs="Times New Roman"/>
          <w:color w:val="000000"/>
          <w:sz w:val="24"/>
          <w:szCs w:val="24"/>
        </w:rPr>
        <w:t>- переданы полномочия по соглашению с Управлением муниципального имущества МР «Заполярный район» на проведение централизованных закупок на определение поставщиков (подрядчиков, исполнителей) для обеспечения муниципальных нужд МО, в соответствии с 44-ФЗ "О контрактной системе в сфере закупок товаров, работ, услуг для обеспечения государственных и муниципальных нужд".</w:t>
      </w:r>
    </w:p>
    <w:p w:rsidR="00F4176F" w:rsidRPr="00D435D3" w:rsidRDefault="00F4176F" w:rsidP="00F4176F">
      <w:pPr>
        <w:pStyle w:val="csc583d0c8"/>
        <w:spacing w:before="240" w:beforeAutospacing="0" w:after="240" w:afterAutospacing="0"/>
        <w:jc w:val="both"/>
      </w:pPr>
      <w:r w:rsidRPr="00D435D3">
        <w:rPr>
          <w:rStyle w:val="cs900c408e"/>
          <w:u w:val="single"/>
        </w:rPr>
        <w:lastRenderedPageBreak/>
        <w:t>3.</w:t>
      </w:r>
      <w:r>
        <w:rPr>
          <w:rStyle w:val="cs900c408e"/>
          <w:u w:val="single"/>
        </w:rPr>
        <w:t xml:space="preserve">  </w:t>
      </w:r>
      <w:r w:rsidRPr="00D435D3">
        <w:rPr>
          <w:rStyle w:val="cs900c408e"/>
          <w:u w:val="single"/>
        </w:rPr>
        <w:t>Остаток средств на едином счете местного бюджета:</w:t>
      </w:r>
    </w:p>
    <w:p w:rsidR="00F4176F" w:rsidRPr="00E0422F" w:rsidRDefault="00F4176F" w:rsidP="00F4176F">
      <w:pPr>
        <w:pStyle w:val="cs587ad28f"/>
        <w:spacing w:before="240" w:beforeAutospacing="0" w:after="240" w:afterAutospacing="0"/>
        <w:jc w:val="both"/>
      </w:pPr>
      <w:r w:rsidRPr="00D435D3">
        <w:rPr>
          <w:rStyle w:val="cs6f99b4a"/>
        </w:rPr>
        <w:t xml:space="preserve">Остаток средств по состоянию на 1 января 2020 года на счёте бюджета поселения составил    </w:t>
      </w:r>
      <w:r>
        <w:rPr>
          <w:rStyle w:val="cs6f99b4a"/>
        </w:rPr>
        <w:t xml:space="preserve">             </w:t>
      </w:r>
      <w:r w:rsidRPr="00D435D3">
        <w:rPr>
          <w:rStyle w:val="cs6f99b4a"/>
        </w:rPr>
        <w:t xml:space="preserve"> 1 609,2т.р., в том числе:</w:t>
      </w:r>
      <w:r>
        <w:rPr>
          <w:rStyle w:val="cs6f99b4a"/>
        </w:rPr>
        <w:t xml:space="preserve">                </w:t>
      </w:r>
      <w:r w:rsidRPr="00D435D3">
        <w:rPr>
          <w:rStyle w:val="cs6f99b4a"/>
        </w:rPr>
        <w:t>- собственные средства – 1 609,2т.р.;</w:t>
      </w:r>
    </w:p>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 xml:space="preserve">Раздел 3: Анализ отчета об исполнении бюджета субъектом </w:t>
      </w:r>
      <w:r>
        <w:rPr>
          <w:rFonts w:ascii="Times New Roman" w:hAnsi="Times New Roman"/>
          <w:sz w:val="24"/>
          <w:szCs w:val="24"/>
        </w:rPr>
        <w:t xml:space="preserve"> </w:t>
      </w:r>
      <w:r w:rsidRPr="00BF47D3">
        <w:rPr>
          <w:rFonts w:ascii="Times New Roman" w:hAnsi="Times New Roman"/>
          <w:b/>
          <w:sz w:val="24"/>
          <w:szCs w:val="24"/>
        </w:rPr>
        <w:t>бюджетной отчетности</w:t>
      </w:r>
    </w:p>
    <w:p w:rsidR="00F4176F" w:rsidRPr="00BF47D3" w:rsidRDefault="00F4176F" w:rsidP="00F4176F">
      <w:pPr>
        <w:autoSpaceDE w:val="0"/>
        <w:autoSpaceDN w:val="0"/>
        <w:adjustRightInd w:val="0"/>
        <w:spacing w:before="240" w:after="240"/>
        <w:jc w:val="both"/>
        <w:rPr>
          <w:rFonts w:ascii="Times New Roman" w:hAnsi="Times New Roman"/>
          <w:b/>
          <w:sz w:val="24"/>
          <w:szCs w:val="24"/>
        </w:rPr>
      </w:pPr>
      <w:r w:rsidRPr="00BF47D3">
        <w:rPr>
          <w:rFonts w:ascii="Times New Roman" w:hAnsi="Times New Roman"/>
          <w:b/>
          <w:sz w:val="24"/>
          <w:szCs w:val="24"/>
        </w:rPr>
        <w:t>1. Сведения об исполнении бюджета поселения</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Бюджет МО «Юшарский сельсовет» НАО на 2020 год сформирован в соответствии со статьей 35 Федерального закона от 06.10.2003г. № 131-ФЗ «Об общих принципах местного самоуправления в Российской Федерации», на основании Устава и Положения о Бюджетном процессе в МО «Юшарский сельсовет» НАО.</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Бюджет МО «Юшарский сельсовет» НАО исполнен за  2020 год:</w:t>
      </w:r>
    </w:p>
    <w:p w:rsidR="00F4176F" w:rsidRPr="00BF47D3" w:rsidRDefault="00F4176F" w:rsidP="00F4176F">
      <w:pPr>
        <w:jc w:val="both"/>
        <w:rPr>
          <w:rFonts w:ascii="Times New Roman" w:hAnsi="Times New Roman"/>
          <w:sz w:val="24"/>
          <w:szCs w:val="24"/>
        </w:rPr>
      </w:pPr>
      <w:r w:rsidRPr="00BF47D3">
        <w:rPr>
          <w:rFonts w:ascii="Symbol" w:hAnsi="Symbol"/>
          <w:sz w:val="24"/>
          <w:szCs w:val="24"/>
        </w:rPr>
        <w:t></w:t>
      </w:r>
      <w:r w:rsidRPr="00BF47D3">
        <w:rPr>
          <w:rFonts w:ascii="Times New Roman" w:hAnsi="Times New Roman"/>
          <w:sz w:val="24"/>
          <w:szCs w:val="24"/>
        </w:rPr>
        <w:t xml:space="preserve">по доходам в целом на сумму </w:t>
      </w:r>
      <w:r w:rsidRPr="00BF47D3">
        <w:rPr>
          <w:rFonts w:ascii="Times New Roman" w:hAnsi="Times New Roman"/>
          <w:b/>
          <w:sz w:val="24"/>
          <w:szCs w:val="24"/>
        </w:rPr>
        <w:t xml:space="preserve">61 373,8т.р. </w:t>
      </w:r>
      <w:r w:rsidRPr="00BF47D3">
        <w:rPr>
          <w:rFonts w:ascii="Times New Roman" w:hAnsi="Times New Roman"/>
          <w:sz w:val="24"/>
          <w:szCs w:val="24"/>
        </w:rPr>
        <w:t xml:space="preserve">при </w:t>
      </w:r>
      <w:proofErr w:type="gramStart"/>
      <w:r w:rsidRPr="00BF47D3">
        <w:rPr>
          <w:rFonts w:ascii="Times New Roman" w:hAnsi="Times New Roman"/>
          <w:sz w:val="24"/>
          <w:szCs w:val="24"/>
        </w:rPr>
        <w:t>уточненных</w:t>
      </w:r>
      <w:proofErr w:type="gramEnd"/>
      <w:r w:rsidRPr="00BF47D3">
        <w:rPr>
          <w:rFonts w:ascii="Times New Roman" w:hAnsi="Times New Roman"/>
          <w:sz w:val="24"/>
          <w:szCs w:val="24"/>
        </w:rPr>
        <w:t xml:space="preserve"> плановых назначениях</w:t>
      </w:r>
      <w:r w:rsidRPr="00BF47D3">
        <w:rPr>
          <w:rFonts w:ascii="Times New Roman" w:hAnsi="Times New Roman"/>
          <w:b/>
          <w:sz w:val="24"/>
          <w:szCs w:val="24"/>
        </w:rPr>
        <w:t xml:space="preserve">63 690,7т.р. </w:t>
      </w:r>
      <w:r w:rsidRPr="00BF47D3">
        <w:rPr>
          <w:rFonts w:ascii="Times New Roman" w:hAnsi="Times New Roman"/>
          <w:sz w:val="24"/>
          <w:szCs w:val="24"/>
        </w:rPr>
        <w:t>или на 96,4 % по отношению к плану за отчетный период.</w:t>
      </w:r>
    </w:p>
    <w:p w:rsidR="00F4176F" w:rsidRPr="00BF47D3" w:rsidRDefault="00F4176F" w:rsidP="00F4176F">
      <w:pPr>
        <w:jc w:val="both"/>
        <w:rPr>
          <w:rFonts w:ascii="Times New Roman" w:hAnsi="Times New Roman"/>
          <w:sz w:val="24"/>
          <w:szCs w:val="24"/>
        </w:rPr>
      </w:pPr>
      <w:r w:rsidRPr="00BF47D3">
        <w:rPr>
          <w:rFonts w:ascii="Symbol" w:hAnsi="Symbol"/>
          <w:sz w:val="24"/>
          <w:szCs w:val="24"/>
        </w:rPr>
        <w:t></w:t>
      </w:r>
      <w:r w:rsidRPr="00BF47D3">
        <w:rPr>
          <w:rFonts w:ascii="Times New Roman" w:hAnsi="Times New Roman"/>
          <w:sz w:val="24"/>
          <w:szCs w:val="24"/>
        </w:rPr>
        <w:t xml:space="preserve">по расходам в целом в сумме </w:t>
      </w:r>
      <w:r w:rsidRPr="00BF47D3">
        <w:rPr>
          <w:rFonts w:ascii="Times New Roman" w:hAnsi="Times New Roman"/>
          <w:b/>
          <w:sz w:val="24"/>
          <w:szCs w:val="24"/>
        </w:rPr>
        <w:t>62 218,0т.р.</w:t>
      </w:r>
      <w:r w:rsidRPr="00BF47D3">
        <w:rPr>
          <w:rFonts w:ascii="Times New Roman" w:hAnsi="Times New Roman"/>
          <w:sz w:val="24"/>
          <w:szCs w:val="24"/>
        </w:rPr>
        <w:t xml:space="preserve"> при </w:t>
      </w:r>
      <w:proofErr w:type="gramStart"/>
      <w:r w:rsidRPr="00BF47D3">
        <w:rPr>
          <w:rFonts w:ascii="Times New Roman" w:hAnsi="Times New Roman"/>
          <w:sz w:val="24"/>
          <w:szCs w:val="24"/>
        </w:rPr>
        <w:t>уточненных</w:t>
      </w:r>
      <w:proofErr w:type="gramEnd"/>
      <w:r w:rsidRPr="00BF47D3">
        <w:rPr>
          <w:rFonts w:ascii="Times New Roman" w:hAnsi="Times New Roman"/>
          <w:sz w:val="24"/>
          <w:szCs w:val="24"/>
        </w:rPr>
        <w:t xml:space="preserve"> плановых назначениях</w:t>
      </w:r>
      <w:r w:rsidRPr="00BF47D3">
        <w:rPr>
          <w:rFonts w:ascii="Times New Roman" w:hAnsi="Times New Roman"/>
          <w:b/>
          <w:sz w:val="24"/>
          <w:szCs w:val="24"/>
        </w:rPr>
        <w:t>65 299,9 т.р</w:t>
      </w:r>
      <w:r w:rsidRPr="00BF47D3">
        <w:rPr>
          <w:rFonts w:ascii="Times New Roman" w:hAnsi="Times New Roman"/>
          <w:sz w:val="24"/>
          <w:szCs w:val="24"/>
        </w:rPr>
        <w:t>. или 95,3% по отношению к плану.</w:t>
      </w:r>
    </w:p>
    <w:p w:rsidR="00F4176F" w:rsidRPr="00BF47D3" w:rsidRDefault="00F4176F" w:rsidP="00F4176F">
      <w:pPr>
        <w:jc w:val="both"/>
        <w:rPr>
          <w:rFonts w:ascii="Times New Roman" w:hAnsi="Times New Roman"/>
          <w:color w:val="000000"/>
          <w:sz w:val="24"/>
          <w:szCs w:val="24"/>
        </w:rPr>
      </w:pPr>
      <w:r w:rsidRPr="00BF47D3">
        <w:rPr>
          <w:rFonts w:ascii="Symbol" w:hAnsi="Symbol"/>
          <w:sz w:val="24"/>
          <w:szCs w:val="24"/>
        </w:rPr>
        <w:t></w:t>
      </w:r>
      <w:r w:rsidRPr="00BF47D3">
        <w:rPr>
          <w:rFonts w:ascii="Times New Roman" w:hAnsi="Times New Roman"/>
          <w:b/>
          <w:bCs/>
          <w:color w:val="000000"/>
          <w:sz w:val="24"/>
          <w:szCs w:val="24"/>
        </w:rPr>
        <w:t xml:space="preserve"> превышение расходов над доходами  </w:t>
      </w:r>
      <w:r w:rsidRPr="00BF47D3">
        <w:rPr>
          <w:rFonts w:ascii="Times New Roman" w:hAnsi="Times New Roman"/>
          <w:color w:val="000000"/>
          <w:sz w:val="24"/>
          <w:szCs w:val="24"/>
        </w:rPr>
        <w:t>бюджета поселения по итогам исполнения бюджета за 2020 год составляет</w:t>
      </w:r>
      <w:r w:rsidRPr="00BF47D3">
        <w:rPr>
          <w:rFonts w:ascii="Times New Roman" w:hAnsi="Times New Roman"/>
          <w:b/>
          <w:bCs/>
          <w:color w:val="000000"/>
          <w:sz w:val="24"/>
          <w:szCs w:val="24"/>
        </w:rPr>
        <w:t xml:space="preserve">  844,2 т.р.</w:t>
      </w:r>
    </w:p>
    <w:p w:rsidR="00F4176F" w:rsidRPr="00BF47D3" w:rsidRDefault="00F4176F" w:rsidP="00F4176F">
      <w:pPr>
        <w:jc w:val="both"/>
        <w:rPr>
          <w:rFonts w:ascii="Times New Roman" w:hAnsi="Times New Roman"/>
          <w:sz w:val="24"/>
          <w:szCs w:val="24"/>
        </w:rPr>
      </w:pPr>
    </w:p>
    <w:tbl>
      <w:tblPr>
        <w:tblW w:w="8755" w:type="dxa"/>
        <w:tblCellMar>
          <w:left w:w="0" w:type="dxa"/>
          <w:right w:w="0" w:type="dxa"/>
        </w:tblCellMar>
        <w:tblLook w:val="00A0"/>
      </w:tblPr>
      <w:tblGrid>
        <w:gridCol w:w="1804"/>
        <w:gridCol w:w="1622"/>
        <w:gridCol w:w="1518"/>
        <w:gridCol w:w="1968"/>
        <w:gridCol w:w="1843"/>
      </w:tblGrid>
      <w:tr w:rsidR="00F4176F" w:rsidRPr="00BF47D3" w:rsidTr="00F4176F">
        <w:trPr>
          <w:trHeight w:val="748"/>
        </w:trPr>
        <w:tc>
          <w:tcPr>
            <w:tcW w:w="18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ind w:right="-108"/>
              <w:jc w:val="center"/>
              <w:rPr>
                <w:rFonts w:ascii="Times New Roman" w:hAnsi="Times New Roman"/>
                <w:sz w:val="24"/>
                <w:szCs w:val="24"/>
              </w:rPr>
            </w:pPr>
            <w:r w:rsidRPr="00BF47D3">
              <w:rPr>
                <w:rFonts w:ascii="Times New Roman" w:hAnsi="Times New Roman"/>
                <w:sz w:val="24"/>
                <w:szCs w:val="24"/>
              </w:rPr>
              <w:t>Наименование</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Уточненный план на отчетный период</w:t>
            </w:r>
          </w:p>
        </w:tc>
        <w:tc>
          <w:tcPr>
            <w:tcW w:w="1518"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 xml:space="preserve">Кассовое исполнение </w:t>
            </w:r>
            <w:proofErr w:type="gramStart"/>
            <w:r w:rsidRPr="00BF47D3">
              <w:rPr>
                <w:rFonts w:ascii="Times New Roman" w:hAnsi="Times New Roman"/>
                <w:sz w:val="24"/>
                <w:szCs w:val="24"/>
              </w:rPr>
              <w:t>за</w:t>
            </w:r>
            <w:proofErr w:type="gramEnd"/>
          </w:p>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2020 год</w:t>
            </w:r>
          </w:p>
        </w:tc>
        <w:tc>
          <w:tcPr>
            <w:tcW w:w="19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Отклонение</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 исполнения</w:t>
            </w:r>
          </w:p>
        </w:tc>
      </w:tr>
      <w:tr w:rsidR="00F4176F" w:rsidRPr="00BF47D3" w:rsidTr="00F4176F">
        <w:trPr>
          <w:trHeight w:val="494"/>
        </w:trPr>
        <w:tc>
          <w:tcPr>
            <w:tcW w:w="18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Остаток средств по состоянию на 01.01.2020</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p>
          <w:p w:rsidR="00F4176F" w:rsidRPr="00BF47D3" w:rsidRDefault="00F4176F" w:rsidP="00F4176F">
            <w:pPr>
              <w:jc w:val="center"/>
              <w:rPr>
                <w:rFonts w:ascii="Times New Roman" w:hAnsi="Times New Roman"/>
                <w:sz w:val="24"/>
                <w:szCs w:val="24"/>
              </w:rPr>
            </w:pPr>
            <w:proofErr w:type="spellStart"/>
            <w:r w:rsidRPr="00BF47D3">
              <w:rPr>
                <w:rFonts w:ascii="Times New Roman" w:hAnsi="Times New Roman"/>
                <w:color w:val="000000"/>
                <w:sz w:val="24"/>
                <w:szCs w:val="24"/>
              </w:rPr>
              <w:t>х</w:t>
            </w:r>
            <w:proofErr w:type="spellEnd"/>
          </w:p>
          <w:p w:rsidR="00F4176F" w:rsidRPr="00BF47D3" w:rsidRDefault="00F4176F" w:rsidP="00F4176F">
            <w:pPr>
              <w:jc w:val="center"/>
              <w:rPr>
                <w:rFonts w:ascii="Times New Roman" w:hAnsi="Times New Roman"/>
                <w:sz w:val="24"/>
                <w:szCs w:val="24"/>
              </w:rPr>
            </w:pPr>
          </w:p>
        </w:tc>
        <w:tc>
          <w:tcPr>
            <w:tcW w:w="1518"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1 609,2</w:t>
            </w:r>
          </w:p>
        </w:tc>
        <w:tc>
          <w:tcPr>
            <w:tcW w:w="196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sz w:val="24"/>
                <w:szCs w:val="24"/>
              </w:rPr>
            </w:pPr>
            <w:proofErr w:type="spellStart"/>
            <w:r w:rsidRPr="00BF47D3">
              <w:rPr>
                <w:rFonts w:ascii="Times New Roman" w:hAnsi="Times New Roman"/>
                <w:color w:val="000000"/>
                <w:sz w:val="24"/>
                <w:szCs w:val="24"/>
              </w:rPr>
              <w:t>х</w:t>
            </w:r>
            <w:proofErr w:type="spellEnd"/>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sz w:val="24"/>
                <w:szCs w:val="24"/>
              </w:rPr>
            </w:pPr>
          </w:p>
        </w:tc>
      </w:tr>
      <w:tr w:rsidR="00F4176F" w:rsidRPr="00BF47D3" w:rsidTr="00F4176F">
        <w:trPr>
          <w:trHeight w:val="254"/>
        </w:trPr>
        <w:tc>
          <w:tcPr>
            <w:tcW w:w="18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Доходы – всего </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63 690,7</w:t>
            </w:r>
          </w:p>
        </w:tc>
        <w:tc>
          <w:tcPr>
            <w:tcW w:w="1518"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61 373,8</w:t>
            </w:r>
          </w:p>
        </w:tc>
        <w:tc>
          <w:tcPr>
            <w:tcW w:w="196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2 316,9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96,4%</w:t>
            </w:r>
          </w:p>
        </w:tc>
      </w:tr>
      <w:tr w:rsidR="00F4176F" w:rsidRPr="00BF47D3" w:rsidTr="00F4176F">
        <w:trPr>
          <w:trHeight w:val="239"/>
        </w:trPr>
        <w:tc>
          <w:tcPr>
            <w:tcW w:w="18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Расходы – всего</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65 299,9</w:t>
            </w:r>
          </w:p>
        </w:tc>
        <w:tc>
          <w:tcPr>
            <w:tcW w:w="1518"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62 218,0</w:t>
            </w:r>
          </w:p>
        </w:tc>
        <w:tc>
          <w:tcPr>
            <w:tcW w:w="196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3 081,9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95,3%</w:t>
            </w:r>
          </w:p>
        </w:tc>
      </w:tr>
      <w:tr w:rsidR="00F4176F" w:rsidRPr="00BF47D3" w:rsidTr="00F4176F">
        <w:trPr>
          <w:trHeight w:val="254"/>
        </w:trPr>
        <w:tc>
          <w:tcPr>
            <w:tcW w:w="18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Дефицит</w:t>
            </w:r>
            <w:proofErr w:type="gramStart"/>
            <w:r w:rsidRPr="00BF47D3">
              <w:rPr>
                <w:rFonts w:ascii="Times New Roman" w:hAnsi="Times New Roman"/>
                <w:sz w:val="24"/>
                <w:szCs w:val="24"/>
              </w:rPr>
              <w:t xml:space="preserve"> (-), </w:t>
            </w:r>
            <w:proofErr w:type="spellStart"/>
            <w:proofErr w:type="gramEnd"/>
            <w:r w:rsidRPr="00BF47D3">
              <w:rPr>
                <w:rFonts w:ascii="Times New Roman" w:hAnsi="Times New Roman"/>
                <w:sz w:val="24"/>
                <w:szCs w:val="24"/>
              </w:rPr>
              <w:t>профицит</w:t>
            </w:r>
            <w:proofErr w:type="spellEnd"/>
            <w:r w:rsidRPr="00BF47D3">
              <w:rPr>
                <w:rFonts w:ascii="Times New Roman" w:hAnsi="Times New Roman"/>
                <w:sz w:val="24"/>
                <w:szCs w:val="24"/>
              </w:rPr>
              <w:t xml:space="preserve"> (+)</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p>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- 1 609,2</w:t>
            </w:r>
          </w:p>
          <w:p w:rsidR="00F4176F" w:rsidRPr="00BF47D3" w:rsidRDefault="00F4176F" w:rsidP="00F4176F">
            <w:pPr>
              <w:jc w:val="center"/>
              <w:rPr>
                <w:rFonts w:ascii="Times New Roman" w:hAnsi="Times New Roman"/>
                <w:sz w:val="24"/>
                <w:szCs w:val="24"/>
              </w:rPr>
            </w:pPr>
          </w:p>
        </w:tc>
        <w:tc>
          <w:tcPr>
            <w:tcW w:w="1518"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- 844,2</w:t>
            </w:r>
          </w:p>
        </w:tc>
        <w:tc>
          <w:tcPr>
            <w:tcW w:w="196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-765,0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rPr>
                <w:sz w:val="24"/>
                <w:szCs w:val="24"/>
              </w:rPr>
            </w:pPr>
          </w:p>
        </w:tc>
      </w:tr>
      <w:tr w:rsidR="00F4176F" w:rsidRPr="00BF47D3" w:rsidTr="00F4176F">
        <w:trPr>
          <w:trHeight w:val="509"/>
        </w:trPr>
        <w:tc>
          <w:tcPr>
            <w:tcW w:w="1804"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Остаток средств по состоянию на </w:t>
            </w:r>
            <w:r w:rsidRPr="00BF47D3">
              <w:rPr>
                <w:rFonts w:ascii="Times New Roman" w:hAnsi="Times New Roman"/>
                <w:sz w:val="24"/>
                <w:szCs w:val="24"/>
              </w:rPr>
              <w:lastRenderedPageBreak/>
              <w:t>01.01.2021г.</w:t>
            </w:r>
          </w:p>
        </w:tc>
        <w:tc>
          <w:tcPr>
            <w:tcW w:w="16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p>
          <w:p w:rsidR="00F4176F" w:rsidRPr="00BF47D3" w:rsidRDefault="00F4176F" w:rsidP="00F4176F">
            <w:pPr>
              <w:jc w:val="center"/>
              <w:rPr>
                <w:rFonts w:ascii="Times New Roman" w:hAnsi="Times New Roman"/>
                <w:sz w:val="24"/>
                <w:szCs w:val="24"/>
              </w:rPr>
            </w:pPr>
            <w:proofErr w:type="spellStart"/>
            <w:r w:rsidRPr="00BF47D3">
              <w:rPr>
                <w:rFonts w:ascii="Times New Roman" w:hAnsi="Times New Roman"/>
                <w:color w:val="000000"/>
                <w:sz w:val="24"/>
                <w:szCs w:val="24"/>
              </w:rPr>
              <w:t>х</w:t>
            </w:r>
            <w:proofErr w:type="spellEnd"/>
          </w:p>
        </w:tc>
        <w:tc>
          <w:tcPr>
            <w:tcW w:w="1518" w:type="dxa"/>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765,0</w:t>
            </w:r>
          </w:p>
        </w:tc>
        <w:tc>
          <w:tcPr>
            <w:tcW w:w="196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sz w:val="24"/>
                <w:szCs w:val="24"/>
              </w:rPr>
            </w:pPr>
            <w:proofErr w:type="spellStart"/>
            <w:r w:rsidRPr="00BF47D3">
              <w:rPr>
                <w:rFonts w:ascii="Times New Roman" w:hAnsi="Times New Roman"/>
                <w:color w:val="000000"/>
                <w:sz w:val="24"/>
                <w:szCs w:val="24"/>
              </w:rPr>
              <w:t>х</w:t>
            </w:r>
            <w:proofErr w:type="spellEnd"/>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rPr>
                <w:sz w:val="24"/>
                <w:szCs w:val="24"/>
              </w:rPr>
            </w:pPr>
          </w:p>
        </w:tc>
      </w:tr>
    </w:tbl>
    <w:p w:rsidR="00F4176F" w:rsidRPr="00BF47D3" w:rsidRDefault="00F4176F" w:rsidP="00F4176F">
      <w:pPr>
        <w:rPr>
          <w:rFonts w:ascii="Times New Roman" w:hAnsi="Times New Roman"/>
          <w:sz w:val="24"/>
          <w:szCs w:val="24"/>
          <w:u w:val="single"/>
        </w:rPr>
      </w:pP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2. Остаток средств бюджета на конец отчетного периода</w:t>
      </w:r>
    </w:p>
    <w:p w:rsidR="00F4176F" w:rsidRPr="00BF47D3" w:rsidRDefault="00F4176F" w:rsidP="00F4176F">
      <w:pPr>
        <w:pStyle w:val="cs587ad28f"/>
        <w:spacing w:before="0" w:beforeAutospacing="0" w:after="0" w:afterAutospacing="0"/>
        <w:jc w:val="both"/>
        <w:rPr>
          <w:rFonts w:ascii="Tahoma" w:hAnsi="Tahoma" w:cs="Tahoma"/>
        </w:rPr>
      </w:pPr>
      <w:r w:rsidRPr="00BF47D3">
        <w:rPr>
          <w:rStyle w:val="cs6f99b4a"/>
        </w:rPr>
        <w:t>Остаток средств по состоянию на 1 января 2021 года на счёте бюджета поселения составил     765,0т.р., в том числе:</w:t>
      </w:r>
    </w:p>
    <w:p w:rsidR="00F4176F" w:rsidRPr="00BF47D3" w:rsidRDefault="00F4176F" w:rsidP="00F4176F">
      <w:pPr>
        <w:pStyle w:val="csc583d0c8"/>
        <w:spacing w:before="0" w:beforeAutospacing="0" w:after="0" w:afterAutospacing="0"/>
        <w:rPr>
          <w:rStyle w:val="cs6f99b4a"/>
        </w:rPr>
      </w:pPr>
      <w:r w:rsidRPr="00BF47D3">
        <w:rPr>
          <w:rStyle w:val="cs6f99b4a"/>
        </w:rPr>
        <w:t>- собственные средства – 765,0т.р.;</w:t>
      </w:r>
    </w:p>
    <w:p w:rsidR="00F4176F" w:rsidRPr="00BF47D3" w:rsidRDefault="00F4176F" w:rsidP="00F4176F">
      <w:pPr>
        <w:spacing w:before="240" w:after="240"/>
        <w:rPr>
          <w:rFonts w:ascii="Times New Roman" w:hAnsi="Times New Roman"/>
          <w:b/>
          <w:sz w:val="24"/>
          <w:szCs w:val="24"/>
        </w:rPr>
      </w:pPr>
      <w:r w:rsidRPr="00BF47D3">
        <w:rPr>
          <w:rFonts w:ascii="Times New Roman" w:hAnsi="Times New Roman"/>
          <w:b/>
          <w:sz w:val="24"/>
          <w:szCs w:val="24"/>
        </w:rPr>
        <w:t xml:space="preserve">3. Сведения об изменениях бюджетной росписи </w:t>
      </w:r>
    </w:p>
    <w:p w:rsidR="00F4176F" w:rsidRPr="00E152A4" w:rsidRDefault="00F4176F" w:rsidP="00F4176F">
      <w:pPr>
        <w:jc w:val="both"/>
        <w:rPr>
          <w:rFonts w:ascii="Times New Roman" w:hAnsi="Times New Roman"/>
          <w:sz w:val="24"/>
          <w:szCs w:val="24"/>
        </w:rPr>
      </w:pPr>
      <w:r>
        <w:rPr>
          <w:rFonts w:ascii="Times New Roman" w:hAnsi="Times New Roman"/>
          <w:sz w:val="24"/>
          <w:szCs w:val="24"/>
        </w:rPr>
        <w:t>За отчетный год изменения в местный бюджет вносились 5</w:t>
      </w:r>
      <w:r w:rsidRPr="00BF47D3">
        <w:rPr>
          <w:rFonts w:ascii="Times New Roman" w:hAnsi="Times New Roman"/>
          <w:sz w:val="24"/>
          <w:szCs w:val="24"/>
        </w:rPr>
        <w:t xml:space="preserve"> раз (№ 1 от 29 марта 2020 год</w:t>
      </w:r>
      <w:r>
        <w:rPr>
          <w:rFonts w:ascii="Times New Roman" w:hAnsi="Times New Roman"/>
          <w:sz w:val="24"/>
          <w:szCs w:val="24"/>
        </w:rPr>
        <w:t>а; № 3 от 22 июня 2020 года; № 5</w:t>
      </w:r>
      <w:r w:rsidRPr="00BF47D3">
        <w:rPr>
          <w:rFonts w:ascii="Times New Roman" w:hAnsi="Times New Roman"/>
          <w:sz w:val="24"/>
          <w:szCs w:val="24"/>
        </w:rPr>
        <w:t xml:space="preserve"> от 07 октября 2020 года; № 8 от 24 декабря 2020 года; Распоряжение главы МО</w:t>
      </w:r>
      <w:r>
        <w:rPr>
          <w:rFonts w:ascii="Times New Roman" w:hAnsi="Times New Roman"/>
          <w:sz w:val="24"/>
          <w:szCs w:val="24"/>
        </w:rPr>
        <w:t xml:space="preserve"> № 88-од </w:t>
      </w:r>
      <w:r w:rsidRPr="00BF47D3">
        <w:rPr>
          <w:rFonts w:ascii="Times New Roman" w:hAnsi="Times New Roman"/>
          <w:sz w:val="24"/>
          <w:szCs w:val="24"/>
        </w:rPr>
        <w:t xml:space="preserve"> от </w:t>
      </w:r>
      <w:r>
        <w:rPr>
          <w:rFonts w:ascii="Times New Roman" w:hAnsi="Times New Roman"/>
          <w:sz w:val="24"/>
          <w:szCs w:val="24"/>
        </w:rPr>
        <w:t>28</w:t>
      </w:r>
      <w:r w:rsidRPr="00BF47D3">
        <w:rPr>
          <w:rFonts w:ascii="Times New Roman" w:hAnsi="Times New Roman"/>
          <w:sz w:val="24"/>
          <w:szCs w:val="24"/>
        </w:rPr>
        <w:t xml:space="preserve"> декабря 2020 года)</w:t>
      </w:r>
      <w:r>
        <w:rPr>
          <w:rFonts w:ascii="Times New Roman" w:hAnsi="Times New Roman"/>
          <w:sz w:val="24"/>
          <w:szCs w:val="24"/>
        </w:rPr>
        <w:t>. В</w:t>
      </w:r>
      <w:r w:rsidRPr="00BF47D3">
        <w:rPr>
          <w:rFonts w:ascii="Times New Roman" w:hAnsi="Times New Roman"/>
          <w:sz w:val="24"/>
          <w:szCs w:val="24"/>
        </w:rPr>
        <w:t xml:space="preserve">несены изменения в бюджетную роспись согласно уведомлений из окружного и районного </w:t>
      </w:r>
      <w:proofErr w:type="spellStart"/>
      <w:r w:rsidRPr="00BF47D3">
        <w:rPr>
          <w:rFonts w:ascii="Times New Roman" w:hAnsi="Times New Roman"/>
          <w:sz w:val="24"/>
          <w:szCs w:val="24"/>
        </w:rPr>
        <w:t>бюджета</w:t>
      </w:r>
      <w:proofErr w:type="gramStart"/>
      <w:r w:rsidRPr="00BF47D3">
        <w:rPr>
          <w:rFonts w:ascii="Times New Roman" w:hAnsi="Times New Roman"/>
          <w:sz w:val="24"/>
          <w:szCs w:val="24"/>
        </w:rPr>
        <w:t>.В</w:t>
      </w:r>
      <w:proofErr w:type="spellEnd"/>
      <w:proofErr w:type="gramEnd"/>
      <w:r>
        <w:rPr>
          <w:rFonts w:ascii="Times New Roman" w:hAnsi="Times New Roman"/>
          <w:sz w:val="24"/>
          <w:szCs w:val="24"/>
        </w:rPr>
        <w:t xml:space="preserve"> результате внесенных изменений доходная часть бюджета увеличилась на</w:t>
      </w:r>
      <w:r w:rsidRPr="00E152A4">
        <w:rPr>
          <w:rFonts w:ascii="Times New Roman" w:hAnsi="Times New Roman"/>
          <w:sz w:val="24"/>
          <w:szCs w:val="24"/>
        </w:rPr>
        <w:t xml:space="preserve">15 427,3 т.р., расходная </w:t>
      </w:r>
      <w:r>
        <w:rPr>
          <w:rFonts w:ascii="Times New Roman" w:hAnsi="Times New Roman"/>
          <w:sz w:val="24"/>
          <w:szCs w:val="24"/>
        </w:rPr>
        <w:t>часть на 17 036,5 т.р.</w:t>
      </w:r>
    </w:p>
    <w:p w:rsidR="00F4176F" w:rsidRPr="00F4176F" w:rsidRDefault="00F4176F" w:rsidP="00F4176F">
      <w:pPr>
        <w:jc w:val="both"/>
        <w:rPr>
          <w:rFonts w:ascii="Times New Roman" w:hAnsi="Times New Roman"/>
          <w:sz w:val="24"/>
          <w:szCs w:val="24"/>
        </w:rPr>
      </w:pPr>
      <w:r>
        <w:rPr>
          <w:rFonts w:ascii="Times New Roman" w:hAnsi="Times New Roman"/>
          <w:sz w:val="24"/>
          <w:szCs w:val="24"/>
        </w:rPr>
        <w:t>Сведения об изменениях доходной части бюджета в разрезе видов доходов изложены в приложении 1 к пояснительной записке</w:t>
      </w:r>
    </w:p>
    <w:p w:rsidR="00F4176F" w:rsidRPr="008D72B8" w:rsidRDefault="00F4176F" w:rsidP="00F4176F">
      <w:pPr>
        <w:jc w:val="both"/>
        <w:rPr>
          <w:rFonts w:ascii="Times New Roman" w:hAnsi="Times New Roman"/>
          <w:b/>
          <w:sz w:val="24"/>
          <w:szCs w:val="24"/>
        </w:rPr>
      </w:pPr>
      <w:r w:rsidRPr="008D72B8">
        <w:rPr>
          <w:rFonts w:ascii="Times New Roman" w:hAnsi="Times New Roman"/>
          <w:b/>
          <w:sz w:val="24"/>
          <w:szCs w:val="24"/>
          <w:u w:val="single"/>
        </w:rPr>
        <w:t>4. Анализ исполнения бюджета поселения по доходам</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На  2020</w:t>
      </w:r>
      <w:r>
        <w:rPr>
          <w:rFonts w:ascii="Times New Roman" w:hAnsi="Times New Roman"/>
          <w:sz w:val="24"/>
          <w:szCs w:val="24"/>
        </w:rPr>
        <w:t xml:space="preserve"> год первоначальный план по </w:t>
      </w:r>
      <w:r w:rsidRPr="00BF47D3">
        <w:rPr>
          <w:rFonts w:ascii="Times New Roman" w:hAnsi="Times New Roman"/>
          <w:sz w:val="24"/>
          <w:szCs w:val="24"/>
        </w:rPr>
        <w:t xml:space="preserve"> доходам утвержден Решением Совета депутатов «Юшарский сельсовет» № 3 от 26 декабря 2019 года в сумме</w:t>
      </w:r>
      <w:r w:rsidRPr="00BF47D3">
        <w:rPr>
          <w:rFonts w:ascii="Times New Roman" w:hAnsi="Times New Roman"/>
          <w:b/>
          <w:sz w:val="24"/>
          <w:szCs w:val="24"/>
        </w:rPr>
        <w:t xml:space="preserve"> 48 263,4т.р.</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 xml:space="preserve">-по налоговым и неналоговым поступлениям – 2 723,9 т.р. </w:t>
      </w:r>
    </w:p>
    <w:p w:rsidR="00F4176F" w:rsidRPr="008D72B8" w:rsidRDefault="00F4176F" w:rsidP="00F4176F">
      <w:pPr>
        <w:jc w:val="both"/>
        <w:rPr>
          <w:rFonts w:ascii="Times New Roman" w:hAnsi="Times New Roman"/>
          <w:sz w:val="24"/>
          <w:szCs w:val="24"/>
        </w:rPr>
      </w:pPr>
      <w:r w:rsidRPr="00BF47D3">
        <w:rPr>
          <w:rFonts w:ascii="Times New Roman" w:hAnsi="Times New Roman"/>
          <w:b/>
          <w:sz w:val="24"/>
          <w:szCs w:val="24"/>
        </w:rPr>
        <w:t xml:space="preserve">-по безвозмездным поступлениям – 45 539,5 т.р. </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Уточненный план составил в сумме 63 690,7 т.р.:</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 xml:space="preserve">-по налоговым и неналоговым поступлениям – 2 830,0т.р. </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 xml:space="preserve">-по безвозмездным поступлениям – 60 860,7т.р.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Фактически исполнено за  2020 год в сумме 61 373,8 т.р. (выполнение составило 96,4% от годовых  назначений), в т.ч.:</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-по налоговым и неналоговым поступлениям -2 681,1т.р. (выполнение составило 94,7 %);</w:t>
      </w:r>
    </w:p>
    <w:p w:rsidR="00F4176F" w:rsidRPr="00FE58BA" w:rsidRDefault="00F4176F" w:rsidP="00F4176F">
      <w:pPr>
        <w:jc w:val="both"/>
        <w:rPr>
          <w:rFonts w:ascii="Times New Roman" w:hAnsi="Times New Roman"/>
          <w:sz w:val="24"/>
          <w:szCs w:val="24"/>
        </w:rPr>
      </w:pPr>
      <w:r w:rsidRPr="00BF47D3">
        <w:rPr>
          <w:rFonts w:ascii="Times New Roman" w:hAnsi="Times New Roman"/>
          <w:sz w:val="24"/>
          <w:szCs w:val="24"/>
        </w:rPr>
        <w:t>-по безвозмездным поступлениям -58 692,7т.р. (выполнение составило 96,4 %)</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Доходная часть бюджета не исполнена на сумму 2 316,9т.р., в т.ч.</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-по налоговым и неналоговым доходам  составило на сумму 148,9т.р.</w:t>
      </w:r>
    </w:p>
    <w:p w:rsidR="00F4176F" w:rsidRPr="008D72B8" w:rsidRDefault="00F4176F" w:rsidP="00F4176F">
      <w:pPr>
        <w:jc w:val="both"/>
        <w:rPr>
          <w:rFonts w:ascii="Times New Roman" w:hAnsi="Times New Roman"/>
          <w:sz w:val="24"/>
          <w:szCs w:val="24"/>
        </w:rPr>
      </w:pPr>
      <w:r w:rsidRPr="00BF47D3">
        <w:rPr>
          <w:rFonts w:ascii="Times New Roman" w:hAnsi="Times New Roman"/>
          <w:sz w:val="24"/>
          <w:szCs w:val="24"/>
        </w:rPr>
        <w:t>-по безвозмездным поступлениям план не исполнен на сумму 2 168,0т.р.</w:t>
      </w:r>
    </w:p>
    <w:p w:rsidR="00F4176F" w:rsidRPr="00BF47D3" w:rsidRDefault="00F4176F" w:rsidP="00F4176F">
      <w:pPr>
        <w:rPr>
          <w:rFonts w:ascii="Times New Roman" w:hAnsi="Times New Roman"/>
          <w:sz w:val="24"/>
          <w:szCs w:val="24"/>
        </w:rPr>
      </w:pPr>
      <w:r w:rsidRPr="00BF47D3">
        <w:rPr>
          <w:rFonts w:ascii="Times New Roman" w:hAnsi="Times New Roman"/>
          <w:b/>
          <w:sz w:val="24"/>
          <w:szCs w:val="24"/>
        </w:rPr>
        <w:t xml:space="preserve">Исполнение местного бюджета  за   2020 год  по отдельным видам доходных источников представлено в таблице: </w:t>
      </w:r>
    </w:p>
    <w:tbl>
      <w:tblPr>
        <w:tblW w:w="9747" w:type="dxa"/>
        <w:tblLayout w:type="fixed"/>
        <w:tblCellMar>
          <w:left w:w="0" w:type="dxa"/>
          <w:right w:w="0" w:type="dxa"/>
        </w:tblCellMar>
        <w:tblLook w:val="00A0"/>
      </w:tblPr>
      <w:tblGrid>
        <w:gridCol w:w="3227"/>
        <w:gridCol w:w="1984"/>
        <w:gridCol w:w="1843"/>
        <w:gridCol w:w="1418"/>
        <w:gridCol w:w="1275"/>
      </w:tblGrid>
      <w:tr w:rsidR="00F4176F" w:rsidRPr="00BF47D3" w:rsidTr="00F4176F">
        <w:trPr>
          <w:trHeight w:val="1382"/>
        </w:trPr>
        <w:tc>
          <w:tcPr>
            <w:tcW w:w="32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FE58BA" w:rsidRDefault="00F4176F" w:rsidP="00F4176F">
            <w:pPr>
              <w:rPr>
                <w:rFonts w:ascii="Times New Roman" w:hAnsi="Times New Roman"/>
              </w:rPr>
            </w:pPr>
            <w:r w:rsidRPr="00FE58BA">
              <w:rPr>
                <w:rFonts w:ascii="Times New Roman" w:hAnsi="Times New Roman"/>
              </w:rPr>
              <w:lastRenderedPageBreak/>
              <w:t>Наименование показателя</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FE58BA" w:rsidRDefault="00F4176F" w:rsidP="00F4176F">
            <w:pPr>
              <w:jc w:val="center"/>
              <w:rPr>
                <w:rFonts w:ascii="Times New Roman" w:hAnsi="Times New Roman"/>
              </w:rPr>
            </w:pPr>
            <w:r w:rsidRPr="00FE58BA">
              <w:rPr>
                <w:rFonts w:ascii="Times New Roman" w:hAnsi="Times New Roman"/>
              </w:rPr>
              <w:t>Уточненный план на 2020 год (тыс</w:t>
            </w:r>
            <w:proofErr w:type="gramStart"/>
            <w:r w:rsidRPr="00FE58BA">
              <w:rPr>
                <w:rFonts w:ascii="Times New Roman" w:hAnsi="Times New Roman"/>
              </w:rPr>
              <w:t>.р</w:t>
            </w:r>
            <w:proofErr w:type="gramEnd"/>
            <w:r w:rsidRPr="00FE58BA">
              <w:rPr>
                <w:rFonts w:ascii="Times New Roman" w:hAnsi="Times New Roman"/>
              </w:rPr>
              <w:t>уб.)</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4176F" w:rsidRPr="00FE58BA" w:rsidRDefault="00F4176F" w:rsidP="00F4176F">
            <w:pPr>
              <w:jc w:val="center"/>
              <w:rPr>
                <w:rFonts w:ascii="Times New Roman" w:hAnsi="Times New Roman"/>
              </w:rPr>
            </w:pPr>
            <w:r w:rsidRPr="00FE58BA">
              <w:rPr>
                <w:rFonts w:ascii="Times New Roman" w:hAnsi="Times New Roman"/>
              </w:rPr>
              <w:t>Исполнено за 2020 год</w:t>
            </w:r>
          </w:p>
          <w:p w:rsidR="00F4176F" w:rsidRPr="00FE58BA" w:rsidRDefault="00F4176F" w:rsidP="00F4176F">
            <w:pPr>
              <w:jc w:val="center"/>
              <w:rPr>
                <w:rFonts w:ascii="Times New Roman" w:hAnsi="Times New Roman"/>
              </w:rPr>
            </w:pPr>
            <w:r w:rsidRPr="00FE58BA">
              <w:rPr>
                <w:rFonts w:ascii="Times New Roman" w:hAnsi="Times New Roman"/>
              </w:rPr>
              <w:t>(тыс</w:t>
            </w:r>
            <w:proofErr w:type="gramStart"/>
            <w:r w:rsidRPr="00FE58BA">
              <w:rPr>
                <w:rFonts w:ascii="Times New Roman" w:hAnsi="Times New Roman"/>
              </w:rPr>
              <w:t>.р</w:t>
            </w:r>
            <w:proofErr w:type="gramEnd"/>
            <w:r w:rsidRPr="00FE58BA">
              <w:rPr>
                <w:rFonts w:ascii="Times New Roman" w:hAnsi="Times New Roman"/>
              </w:rPr>
              <w:t>уб.)</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FE58BA" w:rsidRDefault="00F4176F" w:rsidP="00F4176F">
            <w:pPr>
              <w:rPr>
                <w:rFonts w:ascii="Times New Roman" w:hAnsi="Times New Roman"/>
              </w:rPr>
            </w:pPr>
            <w:r w:rsidRPr="00FE58BA">
              <w:rPr>
                <w:rFonts w:ascii="Times New Roman" w:hAnsi="Times New Roman"/>
              </w:rPr>
              <w:t>Отклонение кассового исполнения от уточненного плана (тыс</w:t>
            </w:r>
            <w:proofErr w:type="gramStart"/>
            <w:r w:rsidRPr="00FE58BA">
              <w:rPr>
                <w:rFonts w:ascii="Times New Roman" w:hAnsi="Times New Roman"/>
              </w:rPr>
              <w:t>.р</w:t>
            </w:r>
            <w:proofErr w:type="gramEnd"/>
            <w:r w:rsidRPr="00FE58BA">
              <w:rPr>
                <w:rFonts w:ascii="Times New Roman" w:hAnsi="Times New Roman"/>
              </w:rPr>
              <w:t>уб.)</w:t>
            </w:r>
          </w:p>
        </w:tc>
        <w:tc>
          <w:tcPr>
            <w:tcW w:w="127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FE58BA" w:rsidRDefault="00F4176F" w:rsidP="00F4176F">
            <w:pPr>
              <w:rPr>
                <w:rFonts w:ascii="Times New Roman" w:hAnsi="Times New Roman"/>
              </w:rPr>
            </w:pPr>
            <w:r w:rsidRPr="00FE58BA">
              <w:rPr>
                <w:rFonts w:ascii="Times New Roman" w:hAnsi="Times New Roman"/>
              </w:rPr>
              <w:t>Процент исполнения к плану</w:t>
            </w:r>
          </w:p>
        </w:tc>
      </w:tr>
      <w:tr w:rsidR="00F4176F" w:rsidRPr="00BF47D3" w:rsidTr="00F4176F">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Налоговые и неналоговые доходы</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2 830,0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2 681,1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-148,9</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94,7</w:t>
            </w:r>
          </w:p>
        </w:tc>
      </w:tr>
      <w:tr w:rsidR="00F4176F" w:rsidRPr="00BF47D3" w:rsidTr="00F4176F">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Налоговые доходы</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2 509,1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2 371,1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-138,</w:t>
            </w:r>
            <w:r>
              <w:rPr>
                <w:rFonts w:ascii="Times New Roman" w:hAnsi="Times New Roman"/>
                <w:b/>
                <w:sz w:val="24"/>
                <w:szCs w:val="24"/>
              </w:rPr>
              <w:t>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94,5</w:t>
            </w:r>
          </w:p>
        </w:tc>
      </w:tr>
      <w:tr w:rsidR="00F4176F" w:rsidRPr="00BF47D3" w:rsidTr="00F4176F">
        <w:trPr>
          <w:trHeight w:val="50"/>
        </w:trPr>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Налог на доходы физических лиц</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1 197,9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1 228,4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30,5</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102,5</w:t>
            </w:r>
          </w:p>
        </w:tc>
      </w:tr>
      <w:tr w:rsidR="00F4176F" w:rsidRPr="00BF47D3" w:rsidTr="00F4176F">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223267">
              <w:rPr>
                <w:rFonts w:ascii="Times New Roman" w:hAnsi="Times New Roman"/>
                <w:sz w:val="24"/>
                <w:szCs w:val="24"/>
              </w:rPr>
              <w:t>Акцизы по подакцизным товарам (продукции), производимым на территории Российской Федерации</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236,5</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235,2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-1,3</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99,5</w:t>
            </w:r>
          </w:p>
        </w:tc>
      </w:tr>
      <w:tr w:rsidR="00F4176F" w:rsidRPr="00BF47D3" w:rsidTr="00F4176F">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 xml:space="preserve">Налог, взимаемый в связи с применением упрощенной системы налогообложения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337,1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338,5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1,4</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100,4</w:t>
            </w:r>
          </w:p>
        </w:tc>
      </w:tr>
      <w:tr w:rsidR="00F4176F" w:rsidRPr="00BF47D3" w:rsidTr="00F4176F">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Налог на имущество физических лиц</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3,0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2,8</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-0,2</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93,3</w:t>
            </w:r>
          </w:p>
        </w:tc>
      </w:tr>
      <w:tr w:rsidR="00F4176F" w:rsidRPr="00BF47D3" w:rsidTr="00F4176F">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Земельный налог</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688,</w:t>
            </w:r>
            <w:r>
              <w:rPr>
                <w:rFonts w:ascii="Times New Roman" w:hAnsi="Times New Roman"/>
                <w:sz w:val="24"/>
                <w:szCs w:val="24"/>
              </w:rPr>
              <w:t>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531,4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-157,</w:t>
            </w:r>
            <w:r>
              <w:rPr>
                <w:rFonts w:ascii="Times New Roman" w:hAnsi="Times New Roman"/>
                <w:sz w:val="24"/>
                <w:szCs w:val="24"/>
              </w:rPr>
              <w:t>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77,2</w:t>
            </w:r>
          </w:p>
        </w:tc>
      </w:tr>
      <w:tr w:rsidR="00F4176F" w:rsidRPr="00BF47D3" w:rsidTr="00F4176F">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Государственная пошлина</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46,2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34,8</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-11,4</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75,3</w:t>
            </w:r>
          </w:p>
        </w:tc>
      </w:tr>
      <w:tr w:rsidR="00F4176F" w:rsidRPr="00BF47D3" w:rsidTr="00F4176F">
        <w:trPr>
          <w:trHeight w:val="600"/>
        </w:trPr>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Неналоговые доходы</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320,9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310,</w:t>
            </w:r>
            <w:r>
              <w:rPr>
                <w:rFonts w:ascii="Times New Roman" w:hAnsi="Times New Roman"/>
                <w:b/>
                <w:sz w:val="24"/>
                <w:szCs w:val="24"/>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-10,</w:t>
            </w:r>
            <w:r>
              <w:rPr>
                <w:rFonts w:ascii="Times New Roman" w:hAnsi="Times New Roman"/>
                <w:b/>
                <w:sz w:val="24"/>
                <w:szCs w:val="24"/>
              </w:rPr>
              <w:t>9</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96,6</w:t>
            </w:r>
          </w:p>
        </w:tc>
      </w:tr>
      <w:tr w:rsidR="00F4176F" w:rsidRPr="00BF47D3" w:rsidTr="00F4176F">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 xml:space="preserve">Доходы от сдачи в аренду имущества, находящегося в оперативном управлении органов управления сельских поселений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98,0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tabs>
                <w:tab w:val="left" w:pos="320"/>
              </w:tabs>
              <w:jc w:val="center"/>
              <w:rPr>
                <w:rFonts w:ascii="Times New Roman" w:hAnsi="Times New Roman"/>
                <w:sz w:val="24"/>
                <w:szCs w:val="24"/>
              </w:rPr>
            </w:pPr>
            <w:r w:rsidRPr="00BF47D3">
              <w:rPr>
                <w:rFonts w:ascii="Times New Roman" w:hAnsi="Times New Roman"/>
                <w:sz w:val="24"/>
                <w:szCs w:val="24"/>
              </w:rPr>
              <w:t>98,0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100,0</w:t>
            </w:r>
          </w:p>
        </w:tc>
      </w:tr>
      <w:tr w:rsidR="00F4176F" w:rsidRPr="00BF47D3" w:rsidTr="00F4176F">
        <w:tc>
          <w:tcPr>
            <w:tcW w:w="9747" w:type="dxa"/>
            <w:gridSpan w:val="5"/>
            <w:tcBorders>
              <w:top w:val="nil"/>
              <w:left w:val="single" w:sz="8" w:space="0" w:color="000000"/>
              <w:bottom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p>
        </w:tc>
      </w:tr>
      <w:tr w:rsidR="00F4176F" w:rsidRPr="00BF47D3" w:rsidTr="00F4176F">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 xml:space="preserve">Прочие поступления от использования имущества, находящегося в собственности сельских поселений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222,9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212,</w:t>
            </w:r>
            <w:r>
              <w:rPr>
                <w:rFonts w:ascii="Times New Roman" w:hAnsi="Times New Roman"/>
                <w:sz w:val="24"/>
                <w:szCs w:val="24"/>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-10,</w:t>
            </w:r>
            <w:r>
              <w:rPr>
                <w:rFonts w:ascii="Times New Roman" w:hAnsi="Times New Roman"/>
                <w:sz w:val="24"/>
                <w:szCs w:val="24"/>
              </w:rPr>
              <w:t>9</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95,</w:t>
            </w:r>
            <w:r>
              <w:rPr>
                <w:rFonts w:ascii="Times New Roman" w:hAnsi="Times New Roman"/>
                <w:sz w:val="24"/>
                <w:szCs w:val="24"/>
              </w:rPr>
              <w:t>1</w:t>
            </w:r>
          </w:p>
        </w:tc>
      </w:tr>
      <w:tr w:rsidR="00F4176F" w:rsidRPr="00BF47D3" w:rsidTr="00F4176F">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rPr>
                <w:rFonts w:ascii="Times New Roman" w:hAnsi="Times New Roman"/>
                <w:sz w:val="24"/>
                <w:szCs w:val="24"/>
              </w:rPr>
            </w:pPr>
            <w:r w:rsidRPr="00BF47D3">
              <w:rPr>
                <w:rFonts w:ascii="Times New Roman" w:hAnsi="Times New Roman"/>
                <w:b/>
                <w:sz w:val="24"/>
                <w:szCs w:val="24"/>
              </w:rPr>
              <w:t xml:space="preserve">Безвозмездные поступления от других </w:t>
            </w:r>
            <w:r w:rsidRPr="00BF47D3">
              <w:rPr>
                <w:rFonts w:ascii="Times New Roman" w:hAnsi="Times New Roman"/>
                <w:b/>
                <w:sz w:val="24"/>
                <w:szCs w:val="24"/>
              </w:rPr>
              <w:lastRenderedPageBreak/>
              <w:t xml:space="preserve">бюджетов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lastRenderedPageBreak/>
              <w:t>60 856,1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58 688,1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-2 168,0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96,4</w:t>
            </w:r>
          </w:p>
        </w:tc>
      </w:tr>
      <w:tr w:rsidR="00F4176F" w:rsidRPr="00BF47D3" w:rsidTr="00F4176F">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lastRenderedPageBreak/>
              <w:t>Дотации бюджетам поселений на выравнивание</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5 568,7</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5 568,7</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100,0</w:t>
            </w:r>
          </w:p>
        </w:tc>
      </w:tr>
      <w:tr w:rsidR="00F4176F" w:rsidRPr="00BF47D3" w:rsidTr="00F4176F">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Прочие дотации</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6 115,1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6 115,1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100,0</w:t>
            </w:r>
          </w:p>
        </w:tc>
      </w:tr>
      <w:tr w:rsidR="00F4176F" w:rsidRPr="00BF47D3" w:rsidTr="00F4176F">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Субсидии бюджетам бюджетной системы Российской Федерации</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39 579,1</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39 311,1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-268,0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99,3</w:t>
            </w:r>
          </w:p>
        </w:tc>
      </w:tr>
      <w:tr w:rsidR="00F4176F" w:rsidRPr="00BF47D3" w:rsidTr="00F4176F">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Субвенции бюджетам субъектов РФ и муниципальных образований</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170,4</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170,4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100,0</w:t>
            </w:r>
          </w:p>
        </w:tc>
      </w:tr>
      <w:tr w:rsidR="00F4176F" w:rsidRPr="00BF47D3" w:rsidTr="00F4176F">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 xml:space="preserve">Иные межбюджетные трансферты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9 422,8</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7 522,8</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-1 900,0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79,8</w:t>
            </w:r>
          </w:p>
        </w:tc>
      </w:tr>
      <w:tr w:rsidR="00F4176F" w:rsidRPr="00BF47D3" w:rsidTr="00F4176F">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rPr>
                <w:rFonts w:ascii="Times New Roman" w:hAnsi="Times New Roman"/>
                <w:b/>
                <w:sz w:val="24"/>
                <w:szCs w:val="24"/>
              </w:rPr>
            </w:pPr>
            <w:r w:rsidRPr="00BF47D3">
              <w:rPr>
                <w:rFonts w:ascii="Times New Roman" w:hAnsi="Times New Roman"/>
                <w:b/>
                <w:sz w:val="24"/>
                <w:szCs w:val="24"/>
              </w:rPr>
              <w:t>Прочие безвозмездные  поступления</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b/>
                <w:sz w:val="24"/>
                <w:szCs w:val="24"/>
              </w:rPr>
            </w:pPr>
            <w:r w:rsidRPr="00BF47D3">
              <w:rPr>
                <w:rFonts w:ascii="Times New Roman" w:hAnsi="Times New Roman"/>
                <w:b/>
                <w:sz w:val="24"/>
                <w:szCs w:val="24"/>
              </w:rPr>
              <w:t>4,6</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b/>
                <w:sz w:val="24"/>
                <w:szCs w:val="24"/>
              </w:rPr>
            </w:pPr>
            <w:r w:rsidRPr="00BF47D3">
              <w:rPr>
                <w:rFonts w:ascii="Times New Roman" w:hAnsi="Times New Roman"/>
                <w:b/>
                <w:sz w:val="24"/>
                <w:szCs w:val="24"/>
              </w:rPr>
              <w:t>4,6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b/>
                <w:sz w:val="24"/>
                <w:szCs w:val="24"/>
              </w:rPr>
            </w:pPr>
            <w:r w:rsidRPr="00BF47D3">
              <w:rPr>
                <w:rFonts w:ascii="Times New Roman" w:hAnsi="Times New Roman"/>
                <w:b/>
                <w:sz w:val="24"/>
                <w:szCs w:val="24"/>
              </w:rPr>
              <w:t>0,0</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b/>
                <w:sz w:val="24"/>
                <w:szCs w:val="24"/>
              </w:rPr>
            </w:pPr>
            <w:r w:rsidRPr="00BF47D3">
              <w:rPr>
                <w:rFonts w:ascii="Times New Roman" w:hAnsi="Times New Roman"/>
                <w:b/>
                <w:sz w:val="24"/>
                <w:szCs w:val="24"/>
              </w:rPr>
              <w:t>100,0</w:t>
            </w:r>
          </w:p>
        </w:tc>
      </w:tr>
      <w:tr w:rsidR="00F4176F" w:rsidRPr="00BF47D3" w:rsidTr="00F4176F">
        <w:tc>
          <w:tcPr>
            <w:tcW w:w="3227"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Итого доходов</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63 690,7</w:t>
            </w:r>
          </w:p>
        </w:tc>
        <w:tc>
          <w:tcPr>
            <w:tcW w:w="1843"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61 373,8</w:t>
            </w:r>
          </w:p>
        </w:tc>
        <w:tc>
          <w:tcPr>
            <w:tcW w:w="1418"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-2 316,9</w:t>
            </w:r>
          </w:p>
        </w:tc>
        <w:tc>
          <w:tcPr>
            <w:tcW w:w="1275"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96,4</w:t>
            </w:r>
          </w:p>
        </w:tc>
      </w:tr>
    </w:tbl>
    <w:p w:rsidR="00F4176F" w:rsidRDefault="00F4176F" w:rsidP="00F4176F">
      <w:pPr>
        <w:rPr>
          <w:rFonts w:ascii="Times New Roman" w:hAnsi="Times New Roman"/>
          <w:b/>
          <w:sz w:val="24"/>
          <w:szCs w:val="24"/>
        </w:rPr>
      </w:pPr>
    </w:p>
    <w:p w:rsidR="00F4176F" w:rsidRDefault="00F4176F" w:rsidP="00F4176F">
      <w:pPr>
        <w:rPr>
          <w:rFonts w:ascii="Times New Roman" w:hAnsi="Times New Roman"/>
          <w:b/>
          <w:sz w:val="24"/>
          <w:szCs w:val="24"/>
        </w:rPr>
      </w:pPr>
    </w:p>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Сравнительная таблица по доходам местного бюджета за</w:t>
      </w:r>
      <w:r>
        <w:rPr>
          <w:rFonts w:ascii="Times New Roman" w:hAnsi="Times New Roman"/>
          <w:b/>
          <w:sz w:val="24"/>
          <w:szCs w:val="24"/>
        </w:rPr>
        <w:t xml:space="preserve"> 2019-</w:t>
      </w:r>
      <w:r w:rsidRPr="00BF47D3">
        <w:rPr>
          <w:rFonts w:ascii="Times New Roman" w:hAnsi="Times New Roman"/>
          <w:b/>
          <w:sz w:val="24"/>
          <w:szCs w:val="24"/>
        </w:rPr>
        <w:t xml:space="preserve"> 2020 год</w:t>
      </w:r>
      <w:r>
        <w:rPr>
          <w:rFonts w:ascii="Times New Roman" w:hAnsi="Times New Roman"/>
          <w:b/>
          <w:sz w:val="24"/>
          <w:szCs w:val="24"/>
        </w:rPr>
        <w:t>ы</w:t>
      </w:r>
    </w:p>
    <w:tbl>
      <w:tblPr>
        <w:tblW w:w="0" w:type="auto"/>
        <w:tblLayout w:type="fixed"/>
        <w:tblCellMar>
          <w:left w:w="0" w:type="dxa"/>
          <w:right w:w="0" w:type="dxa"/>
        </w:tblCellMar>
        <w:tblLook w:val="00A0"/>
      </w:tblPr>
      <w:tblGrid>
        <w:gridCol w:w="4219"/>
        <w:gridCol w:w="1701"/>
        <w:gridCol w:w="1559"/>
        <w:gridCol w:w="1701"/>
      </w:tblGrid>
      <w:tr w:rsidR="00F4176F" w:rsidRPr="00BF47D3" w:rsidTr="00F4176F">
        <w:trPr>
          <w:trHeight w:val="1382"/>
        </w:trPr>
        <w:tc>
          <w:tcPr>
            <w:tcW w:w="421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FE58BA" w:rsidRDefault="00F4176F" w:rsidP="00F4176F">
            <w:pPr>
              <w:rPr>
                <w:rFonts w:ascii="Times New Roman" w:hAnsi="Times New Roman"/>
              </w:rPr>
            </w:pPr>
            <w:r w:rsidRPr="00FE58BA">
              <w:rPr>
                <w:rFonts w:ascii="Times New Roman" w:hAnsi="Times New Roman"/>
              </w:rPr>
              <w:t>Наименование показателя</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FE58BA" w:rsidRDefault="00F4176F" w:rsidP="00F4176F">
            <w:pPr>
              <w:rPr>
                <w:rFonts w:ascii="Times New Roman" w:hAnsi="Times New Roman"/>
              </w:rPr>
            </w:pPr>
            <w:r w:rsidRPr="00FE58BA">
              <w:rPr>
                <w:rFonts w:ascii="Times New Roman" w:hAnsi="Times New Roman"/>
              </w:rPr>
              <w:t>Кассовое исполнение за  2019 год (тыс</w:t>
            </w:r>
            <w:proofErr w:type="gramStart"/>
            <w:r w:rsidRPr="00FE58BA">
              <w:rPr>
                <w:rFonts w:ascii="Times New Roman" w:hAnsi="Times New Roman"/>
              </w:rPr>
              <w:t>.р</w:t>
            </w:r>
            <w:proofErr w:type="gramEnd"/>
            <w:r w:rsidRPr="00FE58BA">
              <w:rPr>
                <w:rFonts w:ascii="Times New Roman" w:hAnsi="Times New Roman"/>
              </w:rPr>
              <w:t>уб.)</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F4176F" w:rsidRPr="00FE58BA" w:rsidRDefault="00F4176F" w:rsidP="00F4176F">
            <w:pPr>
              <w:jc w:val="center"/>
              <w:rPr>
                <w:rFonts w:ascii="Times New Roman" w:hAnsi="Times New Roman"/>
              </w:rPr>
            </w:pPr>
            <w:r w:rsidRPr="00FE58BA">
              <w:rPr>
                <w:rFonts w:ascii="Times New Roman" w:hAnsi="Times New Roman"/>
              </w:rPr>
              <w:t>Кассовое исполнение за  2020 год (тыс</w:t>
            </w:r>
            <w:proofErr w:type="gramStart"/>
            <w:r w:rsidRPr="00FE58BA">
              <w:rPr>
                <w:rFonts w:ascii="Times New Roman" w:hAnsi="Times New Roman"/>
              </w:rPr>
              <w:t>.р</w:t>
            </w:r>
            <w:proofErr w:type="gramEnd"/>
            <w:r w:rsidRPr="00FE58BA">
              <w:rPr>
                <w:rFonts w:ascii="Times New Roman" w:hAnsi="Times New Roman"/>
              </w:rPr>
              <w:t>уб.)</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FE58BA" w:rsidRDefault="00F4176F" w:rsidP="00F4176F">
            <w:pPr>
              <w:rPr>
                <w:rFonts w:ascii="Times New Roman" w:hAnsi="Times New Roman"/>
              </w:rPr>
            </w:pPr>
            <w:r w:rsidRPr="00FE58BA">
              <w:rPr>
                <w:rFonts w:ascii="Times New Roman" w:hAnsi="Times New Roman"/>
              </w:rPr>
              <w:t>Отклонение кассового исполнения за  2020 года от   2019 года (тыс</w:t>
            </w:r>
            <w:proofErr w:type="gramStart"/>
            <w:r w:rsidRPr="00FE58BA">
              <w:rPr>
                <w:rFonts w:ascii="Times New Roman" w:hAnsi="Times New Roman"/>
              </w:rPr>
              <w:t>.р</w:t>
            </w:r>
            <w:proofErr w:type="gramEnd"/>
            <w:r w:rsidRPr="00FE58BA">
              <w:rPr>
                <w:rFonts w:ascii="Times New Roman" w:hAnsi="Times New Roman"/>
              </w:rPr>
              <w:t>уб.)</w:t>
            </w:r>
          </w:p>
        </w:tc>
      </w:tr>
      <w:tr w:rsidR="00F4176F" w:rsidRPr="00BF47D3" w:rsidTr="00F4176F">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Налоговые и неналоговые доходы</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3 221,7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2 681,1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-540,6</w:t>
            </w:r>
          </w:p>
        </w:tc>
      </w:tr>
      <w:tr w:rsidR="00F4176F" w:rsidRPr="00BF47D3" w:rsidTr="00F4176F">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Налоговые доходы</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2 876,4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2 371,1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-505,3</w:t>
            </w:r>
          </w:p>
        </w:tc>
      </w:tr>
      <w:tr w:rsidR="00F4176F" w:rsidRPr="00BF47D3" w:rsidTr="00F4176F">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Налог на доходы физических лиц</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1 160,4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1 228,4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68,0</w:t>
            </w:r>
          </w:p>
        </w:tc>
      </w:tr>
      <w:tr w:rsidR="00F4176F" w:rsidRPr="00BF47D3" w:rsidTr="00F4176F">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223267">
              <w:rPr>
                <w:rFonts w:ascii="Times New Roman" w:hAnsi="Times New Roman"/>
                <w:sz w:val="24"/>
                <w:szCs w:val="24"/>
              </w:rPr>
              <w:t>Акцизы по подакцизным товарам (продукции), производимым на территории Российской Федерации</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250,7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235,2</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-15,5</w:t>
            </w:r>
          </w:p>
        </w:tc>
      </w:tr>
      <w:tr w:rsidR="00F4176F" w:rsidRPr="00BF47D3" w:rsidTr="00F4176F">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Налог, взимаемый в связи с применением упрощенной системы налогообложения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745,3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338,5</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-406,8</w:t>
            </w:r>
          </w:p>
        </w:tc>
      </w:tr>
      <w:tr w:rsidR="00F4176F" w:rsidRPr="00BF47D3" w:rsidTr="00F4176F">
        <w:trPr>
          <w:trHeight w:val="258"/>
        </w:trPr>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Налог на имущество физических лиц</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2,8</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0,9</w:t>
            </w:r>
          </w:p>
        </w:tc>
      </w:tr>
      <w:tr w:rsidR="00F4176F" w:rsidRPr="00BF47D3" w:rsidTr="00F4176F">
        <w:trPr>
          <w:trHeight w:val="258"/>
        </w:trPr>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Земельный налог</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672,2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531,4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-140,8</w:t>
            </w:r>
          </w:p>
        </w:tc>
      </w:tr>
      <w:tr w:rsidR="00F4176F" w:rsidRPr="00BF47D3" w:rsidTr="00F4176F">
        <w:trPr>
          <w:trHeight w:val="592"/>
        </w:trPr>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lastRenderedPageBreak/>
              <w:t>Государственная пошлина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45,9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34,8</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-11,1</w:t>
            </w:r>
          </w:p>
        </w:tc>
      </w:tr>
      <w:tr w:rsidR="00F4176F" w:rsidRPr="00BF47D3" w:rsidTr="00F4176F">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Неналоговые доходы</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345,3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b/>
                <w:sz w:val="24"/>
                <w:szCs w:val="24"/>
              </w:rPr>
            </w:pPr>
            <w:r>
              <w:rPr>
                <w:rFonts w:ascii="Times New Roman" w:hAnsi="Times New Roman"/>
                <w:b/>
                <w:sz w:val="24"/>
                <w:szCs w:val="24"/>
              </w:rPr>
              <w:t>310,0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-35,</w:t>
            </w:r>
            <w:r>
              <w:rPr>
                <w:rFonts w:ascii="Times New Roman" w:hAnsi="Times New Roman"/>
                <w:b/>
                <w:sz w:val="24"/>
                <w:szCs w:val="24"/>
              </w:rPr>
              <w:t>3</w:t>
            </w:r>
          </w:p>
        </w:tc>
      </w:tr>
      <w:tr w:rsidR="00F4176F" w:rsidRPr="00BF47D3" w:rsidTr="00F4176F">
        <w:trPr>
          <w:trHeight w:val="1451"/>
        </w:trPr>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tabs>
                <w:tab w:val="left" w:pos="320"/>
              </w:tabs>
              <w:jc w:val="center"/>
              <w:rPr>
                <w:rFonts w:ascii="Times New Roman" w:hAnsi="Times New Roman"/>
                <w:sz w:val="24"/>
                <w:szCs w:val="24"/>
              </w:rPr>
            </w:pPr>
            <w:r w:rsidRPr="00BF47D3">
              <w:rPr>
                <w:rFonts w:ascii="Times New Roman" w:hAnsi="Times New Roman"/>
                <w:sz w:val="24"/>
                <w:szCs w:val="24"/>
              </w:rPr>
              <w:t>108,0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98,0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-10,0</w:t>
            </w:r>
          </w:p>
        </w:tc>
      </w:tr>
      <w:tr w:rsidR="00F4176F" w:rsidRPr="00BF47D3" w:rsidTr="00F4176F">
        <w:trPr>
          <w:trHeight w:val="833"/>
        </w:trPr>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 xml:space="preserve">Прочие поступления от использования имущества, находящегося в собственности сельских поселений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123,3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tabs>
                <w:tab w:val="left" w:pos="320"/>
              </w:tabs>
              <w:jc w:val="center"/>
              <w:rPr>
                <w:rFonts w:ascii="Times New Roman" w:hAnsi="Times New Roman"/>
                <w:sz w:val="24"/>
                <w:szCs w:val="24"/>
              </w:rPr>
            </w:pPr>
            <w:r>
              <w:rPr>
                <w:rFonts w:ascii="Times New Roman" w:hAnsi="Times New Roman"/>
                <w:sz w:val="24"/>
                <w:szCs w:val="24"/>
              </w:rPr>
              <w:t>212,0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88,</w:t>
            </w:r>
            <w:r>
              <w:rPr>
                <w:rFonts w:ascii="Times New Roman" w:hAnsi="Times New Roman"/>
                <w:sz w:val="24"/>
                <w:szCs w:val="24"/>
              </w:rPr>
              <w:t>7</w:t>
            </w:r>
          </w:p>
        </w:tc>
      </w:tr>
      <w:tr w:rsidR="00F4176F" w:rsidRPr="00BF47D3" w:rsidTr="00F4176F">
        <w:trPr>
          <w:trHeight w:val="710"/>
        </w:trPr>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Прочие доходы от компенсации затрат бюджетов сельских поселений</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109,0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-109,0</w:t>
            </w:r>
          </w:p>
        </w:tc>
      </w:tr>
      <w:tr w:rsidR="00F4176F" w:rsidRPr="00BF47D3" w:rsidTr="00F4176F">
        <w:trPr>
          <w:trHeight w:val="2359"/>
        </w:trPr>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Денежные взыскания (штрафы) за нарушение законодательства Российской Федерации о контрактной системе в сфере закупок, работ, услуг для обеспечения государственных и муниципальных нужд сельских поселений  </w:t>
            </w:r>
          </w:p>
          <w:p w:rsidR="00F4176F" w:rsidRPr="00BF47D3" w:rsidRDefault="00F4176F" w:rsidP="00F4176F">
            <w:pPr>
              <w:jc w:val="center"/>
              <w:rPr>
                <w:rFonts w:ascii="Times New Roman" w:hAnsi="Times New Roman"/>
                <w:sz w:val="24"/>
                <w:szCs w:val="24"/>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15,0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-15,0</w:t>
            </w:r>
          </w:p>
        </w:tc>
      </w:tr>
      <w:tr w:rsidR="00F4176F" w:rsidRPr="00BF47D3" w:rsidTr="00F4176F">
        <w:trPr>
          <w:trHeight w:val="860"/>
        </w:trPr>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 xml:space="preserve">Невыясненные </w:t>
            </w:r>
            <w:proofErr w:type="gramStart"/>
            <w:r w:rsidRPr="00BF47D3">
              <w:rPr>
                <w:rFonts w:ascii="Times New Roman" w:hAnsi="Times New Roman"/>
                <w:sz w:val="24"/>
                <w:szCs w:val="24"/>
              </w:rPr>
              <w:t>поступления</w:t>
            </w:r>
            <w:proofErr w:type="gramEnd"/>
            <w:r w:rsidRPr="00BF47D3">
              <w:rPr>
                <w:rFonts w:ascii="Times New Roman" w:hAnsi="Times New Roman"/>
                <w:sz w:val="24"/>
                <w:szCs w:val="24"/>
              </w:rPr>
              <w:t xml:space="preserve"> зачисляемые в бюджеты сельских поселений</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-10,0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10,0</w:t>
            </w:r>
          </w:p>
        </w:tc>
      </w:tr>
      <w:tr w:rsidR="00F4176F" w:rsidRPr="00BF47D3" w:rsidTr="00F4176F">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rPr>
                <w:rFonts w:ascii="Times New Roman" w:hAnsi="Times New Roman"/>
                <w:sz w:val="24"/>
                <w:szCs w:val="24"/>
              </w:rPr>
            </w:pPr>
            <w:proofErr w:type="spellStart"/>
            <w:r w:rsidRPr="00BF47D3">
              <w:rPr>
                <w:rFonts w:ascii="Times New Roman" w:hAnsi="Times New Roman"/>
                <w:b/>
                <w:sz w:val="24"/>
                <w:szCs w:val="24"/>
              </w:rPr>
              <w:t>Безвозмездныепоступленияот</w:t>
            </w:r>
            <w:proofErr w:type="spellEnd"/>
            <w:r w:rsidRPr="00BF47D3">
              <w:rPr>
                <w:rFonts w:ascii="Times New Roman" w:hAnsi="Times New Roman"/>
                <w:b/>
                <w:sz w:val="24"/>
                <w:szCs w:val="24"/>
              </w:rPr>
              <w:t xml:space="preserve"> других бюджетов</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Pr>
                <w:rFonts w:ascii="Times New Roman" w:hAnsi="Times New Roman"/>
                <w:b/>
                <w:sz w:val="24"/>
                <w:szCs w:val="24"/>
              </w:rPr>
              <w:t>18 323</w:t>
            </w:r>
            <w:r w:rsidRPr="00BF47D3">
              <w:rPr>
                <w:rFonts w:ascii="Times New Roman" w:hAnsi="Times New Roman"/>
                <w:b/>
                <w:sz w:val="24"/>
                <w:szCs w:val="24"/>
              </w:rPr>
              <w:t>,</w:t>
            </w:r>
            <w:r>
              <w:rPr>
                <w:rFonts w:ascii="Times New Roman" w:hAnsi="Times New Roman"/>
                <w:b/>
                <w:sz w:val="24"/>
                <w:szCs w:val="24"/>
              </w:rPr>
              <w:t>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58 688,1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Pr>
                <w:rFonts w:ascii="Times New Roman" w:hAnsi="Times New Roman"/>
                <w:b/>
                <w:sz w:val="24"/>
                <w:szCs w:val="24"/>
              </w:rPr>
              <w:t>40 364</w:t>
            </w:r>
            <w:r w:rsidRPr="00BF47D3">
              <w:rPr>
                <w:rFonts w:ascii="Times New Roman" w:hAnsi="Times New Roman"/>
                <w:b/>
                <w:sz w:val="24"/>
                <w:szCs w:val="24"/>
              </w:rPr>
              <w:t>,</w:t>
            </w:r>
            <w:r>
              <w:rPr>
                <w:rFonts w:ascii="Times New Roman" w:hAnsi="Times New Roman"/>
                <w:b/>
                <w:sz w:val="24"/>
                <w:szCs w:val="24"/>
              </w:rPr>
              <w:t>4</w:t>
            </w:r>
          </w:p>
        </w:tc>
      </w:tr>
      <w:tr w:rsidR="00F4176F" w:rsidRPr="00BF47D3" w:rsidTr="00F4176F">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Дотации бюджетам поселений на выравнивание бюджетной обеспеченности</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 xml:space="preserve">          6 160,5</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5 568,7</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-591,8</w:t>
            </w:r>
          </w:p>
        </w:tc>
      </w:tr>
      <w:tr w:rsidR="00F4176F" w:rsidRPr="00BF47D3" w:rsidTr="00F4176F">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 xml:space="preserve">Прочие дотации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5 604,3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6 115,1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510,8</w:t>
            </w:r>
          </w:p>
        </w:tc>
      </w:tr>
      <w:tr w:rsidR="00F4176F" w:rsidRPr="00BF47D3" w:rsidTr="00F4176F">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Субсидии бюджетам бюджетной системы Российской Федерации</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753,2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39 311,1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38 557,9</w:t>
            </w:r>
          </w:p>
        </w:tc>
      </w:tr>
      <w:tr w:rsidR="00F4176F" w:rsidRPr="00BF47D3" w:rsidTr="00F4176F">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Субвенции бюджетам субъектов РФ</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408,1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170,4</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-237,7</w:t>
            </w:r>
          </w:p>
        </w:tc>
      </w:tr>
      <w:tr w:rsidR="00F4176F" w:rsidRPr="00BF47D3" w:rsidTr="00F4176F">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Иные межбюджетные трансферты</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5 397,6</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7 522,8</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2 125,2</w:t>
            </w:r>
          </w:p>
        </w:tc>
      </w:tr>
      <w:tr w:rsidR="00F4176F" w:rsidRPr="00BF47D3" w:rsidTr="00F4176F">
        <w:trPr>
          <w:trHeight w:val="503"/>
        </w:trPr>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 xml:space="preserve">Прочие безвозмездные поступления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157,5</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4,6</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-152</w:t>
            </w:r>
            <w:r w:rsidRPr="00BF47D3">
              <w:rPr>
                <w:rFonts w:ascii="Times New Roman" w:hAnsi="Times New Roman"/>
                <w:sz w:val="24"/>
                <w:szCs w:val="24"/>
              </w:rPr>
              <w:t>,</w:t>
            </w:r>
            <w:r>
              <w:rPr>
                <w:rFonts w:ascii="Times New Roman" w:hAnsi="Times New Roman"/>
                <w:sz w:val="24"/>
                <w:szCs w:val="24"/>
              </w:rPr>
              <w:t>9</w:t>
            </w:r>
          </w:p>
        </w:tc>
      </w:tr>
      <w:tr w:rsidR="00F4176F" w:rsidRPr="00BF47D3" w:rsidTr="00F4176F">
        <w:trPr>
          <w:trHeight w:val="1967"/>
        </w:trPr>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lastRenderedPageBreak/>
              <w:t>Доходы бюджетов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w:t>
            </w:r>
            <w:r>
              <w:rPr>
                <w:rFonts w:ascii="Times New Roman" w:hAnsi="Times New Roman"/>
                <w:sz w:val="24"/>
                <w:szCs w:val="24"/>
              </w:rPr>
              <w:t>2,2</w:t>
            </w:r>
          </w:p>
        </w:tc>
      </w:tr>
      <w:tr w:rsidR="00F4176F" w:rsidRPr="00BF47D3" w:rsidTr="00F4176F">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-26,0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26,0</w:t>
            </w:r>
          </w:p>
        </w:tc>
      </w:tr>
      <w:tr w:rsidR="00F4176F" w:rsidRPr="00BF47D3" w:rsidTr="00F4176F">
        <w:tc>
          <w:tcPr>
            <w:tcW w:w="4219"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Итого доходов</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b/>
                <w:sz w:val="24"/>
                <w:szCs w:val="24"/>
              </w:rPr>
            </w:pPr>
            <w:r w:rsidRPr="00BF47D3">
              <w:rPr>
                <w:rFonts w:ascii="Times New Roman" w:hAnsi="Times New Roman"/>
                <w:b/>
                <w:sz w:val="24"/>
                <w:szCs w:val="24"/>
              </w:rPr>
              <w:t>21 679,1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b/>
                <w:sz w:val="24"/>
                <w:szCs w:val="24"/>
              </w:rPr>
            </w:pPr>
            <w:r w:rsidRPr="00BF47D3">
              <w:rPr>
                <w:rFonts w:ascii="Times New Roman" w:hAnsi="Times New Roman"/>
                <w:b/>
                <w:sz w:val="24"/>
                <w:szCs w:val="24"/>
              </w:rPr>
              <w:t>61 373,8</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39 694,7</w:t>
            </w:r>
          </w:p>
        </w:tc>
      </w:tr>
    </w:tbl>
    <w:p w:rsidR="00F4176F" w:rsidRDefault="00F4176F" w:rsidP="00F4176F">
      <w:pPr>
        <w:jc w:val="both"/>
        <w:rPr>
          <w:rFonts w:ascii="Times New Roman" w:hAnsi="Times New Roman"/>
          <w:sz w:val="24"/>
          <w:szCs w:val="24"/>
        </w:rPr>
      </w:pPr>
    </w:p>
    <w:p w:rsidR="00F4176F" w:rsidRPr="00BF47D3" w:rsidRDefault="00F4176F" w:rsidP="00F4176F">
      <w:pPr>
        <w:jc w:val="center"/>
        <w:rPr>
          <w:rFonts w:ascii="Times New Roman" w:hAnsi="Times New Roman"/>
          <w:sz w:val="24"/>
          <w:szCs w:val="24"/>
        </w:rPr>
      </w:pPr>
      <w:r>
        <w:rPr>
          <w:rFonts w:ascii="Times New Roman" w:hAnsi="Times New Roman"/>
          <w:sz w:val="24"/>
          <w:szCs w:val="24"/>
        </w:rPr>
        <w:tab/>
      </w:r>
      <w:r w:rsidRPr="00BF47D3">
        <w:rPr>
          <w:rFonts w:ascii="Times New Roman" w:hAnsi="Times New Roman"/>
          <w:b/>
          <w:sz w:val="24"/>
          <w:szCs w:val="24"/>
        </w:rPr>
        <w:t>Налоговые и неналоговые доходы поселения</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Исполнение налоговых и неналоговых доходов местного бюджета за  2020 год составило 2 681,1т.р. при плане 2 830,0т.р</w:t>
      </w:r>
      <w:proofErr w:type="gramStart"/>
      <w:r w:rsidRPr="00BF47D3">
        <w:rPr>
          <w:rFonts w:ascii="Times New Roman" w:hAnsi="Times New Roman"/>
          <w:sz w:val="24"/>
          <w:szCs w:val="24"/>
        </w:rPr>
        <w:t>.(</w:t>
      </w:r>
      <w:proofErr w:type="gramEnd"/>
      <w:r w:rsidRPr="00BF47D3">
        <w:rPr>
          <w:rFonts w:ascii="Times New Roman" w:hAnsi="Times New Roman"/>
          <w:sz w:val="24"/>
          <w:szCs w:val="24"/>
        </w:rPr>
        <w:t>исполнение 94,7%). Доля налоговых и неналоговых доходов составляет 4,4</w:t>
      </w:r>
      <w:r>
        <w:rPr>
          <w:rFonts w:ascii="Times New Roman" w:hAnsi="Times New Roman"/>
          <w:sz w:val="24"/>
          <w:szCs w:val="24"/>
        </w:rPr>
        <w:t>% от общей суммы доходов</w:t>
      </w:r>
      <w:r w:rsidRPr="00BF47D3">
        <w:rPr>
          <w:rFonts w:ascii="Times New Roman" w:hAnsi="Times New Roman"/>
          <w:sz w:val="24"/>
          <w:szCs w:val="24"/>
        </w:rPr>
        <w:t>.</w:t>
      </w:r>
    </w:p>
    <w:p w:rsidR="00F4176F" w:rsidRPr="00BF47D3" w:rsidRDefault="00F4176F" w:rsidP="00F4176F">
      <w:pPr>
        <w:jc w:val="both"/>
        <w:rPr>
          <w:rFonts w:ascii="Times New Roman" w:hAnsi="Times New Roman"/>
          <w:b/>
          <w:sz w:val="24"/>
          <w:szCs w:val="24"/>
        </w:rPr>
      </w:pPr>
      <w:r w:rsidRPr="00BF47D3">
        <w:rPr>
          <w:rFonts w:ascii="Times New Roman" w:hAnsi="Times New Roman"/>
          <w:sz w:val="24"/>
          <w:szCs w:val="24"/>
        </w:rPr>
        <w:t xml:space="preserve">По сравнению  с  2019 </w:t>
      </w:r>
      <w:r>
        <w:rPr>
          <w:rFonts w:ascii="Times New Roman" w:hAnsi="Times New Roman"/>
          <w:sz w:val="24"/>
          <w:szCs w:val="24"/>
        </w:rPr>
        <w:t xml:space="preserve"> </w:t>
      </w:r>
      <w:r w:rsidRPr="00BF47D3">
        <w:rPr>
          <w:rFonts w:ascii="Times New Roman" w:hAnsi="Times New Roman"/>
          <w:sz w:val="24"/>
          <w:szCs w:val="24"/>
        </w:rPr>
        <w:t>годом</w:t>
      </w:r>
      <w:r>
        <w:rPr>
          <w:rFonts w:ascii="Times New Roman" w:hAnsi="Times New Roman"/>
          <w:sz w:val="24"/>
          <w:szCs w:val="24"/>
        </w:rPr>
        <w:t xml:space="preserve">  собственные</w:t>
      </w:r>
      <w:r w:rsidRPr="00BF47D3">
        <w:rPr>
          <w:rFonts w:ascii="Times New Roman" w:hAnsi="Times New Roman"/>
          <w:sz w:val="24"/>
          <w:szCs w:val="24"/>
        </w:rPr>
        <w:t xml:space="preserve"> доходы мес</w:t>
      </w:r>
      <w:r>
        <w:rPr>
          <w:rFonts w:ascii="Times New Roman" w:hAnsi="Times New Roman"/>
          <w:sz w:val="24"/>
          <w:szCs w:val="24"/>
        </w:rPr>
        <w:t xml:space="preserve">тного бюджета уменьшились на </w:t>
      </w:r>
      <w:r w:rsidRPr="00BF47D3">
        <w:rPr>
          <w:rFonts w:ascii="Times New Roman" w:hAnsi="Times New Roman"/>
          <w:sz w:val="24"/>
          <w:szCs w:val="24"/>
        </w:rPr>
        <w:t>540,6 т.р</w:t>
      </w:r>
      <w:r>
        <w:rPr>
          <w:rFonts w:ascii="Times New Roman" w:hAnsi="Times New Roman"/>
          <w:sz w:val="24"/>
          <w:szCs w:val="24"/>
        </w:rPr>
        <w:t>.</w:t>
      </w:r>
    </w:p>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 xml:space="preserve">Налоговые доходы </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 xml:space="preserve">Уточненный план за  2020 года утвержден в сумме –2 509,1 т.р.; </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Исполнение составило</w:t>
      </w:r>
      <w:r>
        <w:rPr>
          <w:rFonts w:ascii="Times New Roman" w:hAnsi="Times New Roman"/>
          <w:b/>
          <w:sz w:val="24"/>
          <w:szCs w:val="24"/>
        </w:rPr>
        <w:t xml:space="preserve"> -2 371,1</w:t>
      </w:r>
      <w:r w:rsidRPr="00BF47D3">
        <w:rPr>
          <w:rFonts w:ascii="Times New Roman" w:hAnsi="Times New Roman"/>
          <w:b/>
          <w:sz w:val="24"/>
          <w:szCs w:val="24"/>
        </w:rPr>
        <w:t xml:space="preserve"> или 94,5 %</w:t>
      </w:r>
    </w:p>
    <w:p w:rsidR="00F4176F" w:rsidRPr="00BF47D3" w:rsidRDefault="00F4176F" w:rsidP="00F4176F">
      <w:pPr>
        <w:rPr>
          <w:rFonts w:ascii="Times New Roman" w:hAnsi="Times New Roman"/>
          <w:sz w:val="24"/>
          <w:szCs w:val="24"/>
        </w:rPr>
      </w:pPr>
      <w:r w:rsidRPr="00BF47D3">
        <w:rPr>
          <w:rFonts w:ascii="Times New Roman" w:hAnsi="Times New Roman"/>
          <w:b/>
          <w:sz w:val="24"/>
          <w:szCs w:val="24"/>
        </w:rPr>
        <w:t xml:space="preserve">Налоги на прибыль, доходы </w:t>
      </w:r>
      <w:r w:rsidRPr="00BF47D3">
        <w:rPr>
          <w:rFonts w:ascii="Times New Roman" w:hAnsi="Times New Roman"/>
          <w:sz w:val="24"/>
          <w:szCs w:val="24"/>
        </w:rPr>
        <w:t>(федеральные налоги)</w:t>
      </w:r>
    </w:p>
    <w:p w:rsidR="00F4176F" w:rsidRPr="00BF47D3" w:rsidRDefault="00F4176F" w:rsidP="00F4176F">
      <w:pPr>
        <w:rPr>
          <w:rFonts w:ascii="Times New Roman" w:hAnsi="Times New Roman"/>
          <w:sz w:val="24"/>
          <w:szCs w:val="24"/>
        </w:rPr>
      </w:pPr>
      <w:r w:rsidRPr="00BF47D3">
        <w:rPr>
          <w:rFonts w:ascii="Times New Roman" w:hAnsi="Times New Roman"/>
          <w:b/>
          <w:sz w:val="24"/>
          <w:szCs w:val="24"/>
        </w:rPr>
        <w:t>Налог на доходы физических лиц (НДФЛ):</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Уточненный план на2020 год утвержден в сумме – </w:t>
      </w:r>
      <w:r w:rsidRPr="00BF47D3">
        <w:rPr>
          <w:rFonts w:ascii="Times New Roman" w:hAnsi="Times New Roman"/>
          <w:b/>
          <w:sz w:val="24"/>
          <w:szCs w:val="24"/>
        </w:rPr>
        <w:t>1 197,9т.р.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proofErr w:type="gramStart"/>
      <w:r w:rsidRPr="00BF47D3">
        <w:rPr>
          <w:rFonts w:ascii="Times New Roman" w:hAnsi="Times New Roman"/>
          <w:sz w:val="24"/>
          <w:szCs w:val="24"/>
        </w:rPr>
        <w:t xml:space="preserve">фактически исполнено – </w:t>
      </w:r>
      <w:r w:rsidRPr="00BF47D3">
        <w:rPr>
          <w:rFonts w:ascii="Times New Roman" w:hAnsi="Times New Roman"/>
          <w:b/>
          <w:sz w:val="24"/>
          <w:szCs w:val="24"/>
        </w:rPr>
        <w:t>1 228,4т.р.</w:t>
      </w:r>
      <w:r w:rsidRPr="00BF47D3">
        <w:rPr>
          <w:rFonts w:ascii="Times New Roman" w:hAnsi="Times New Roman"/>
          <w:sz w:val="24"/>
          <w:szCs w:val="24"/>
        </w:rPr>
        <w:t xml:space="preserve"> (выполнение составило – 102,5 (%), </w:t>
      </w:r>
      <w:proofErr w:type="gramEnd"/>
    </w:p>
    <w:p w:rsidR="00F4176F" w:rsidRDefault="00F4176F" w:rsidP="00F4176F">
      <w:pPr>
        <w:jc w:val="both"/>
        <w:rPr>
          <w:rFonts w:ascii="Times New Roman" w:hAnsi="Times New Roman"/>
          <w:sz w:val="24"/>
          <w:szCs w:val="24"/>
        </w:rPr>
      </w:pPr>
      <w:proofErr w:type="gramStart"/>
      <w:r w:rsidRPr="00BF47D3">
        <w:rPr>
          <w:rFonts w:ascii="Times New Roman" w:hAnsi="Times New Roman" w:cs="Times New Roman"/>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 –</w:t>
      </w:r>
      <w:r>
        <w:rPr>
          <w:rFonts w:ascii="Times New Roman" w:hAnsi="Times New Roman" w:cs="Times New Roman"/>
          <w:b/>
          <w:sz w:val="24"/>
          <w:szCs w:val="24"/>
        </w:rPr>
        <w:t>1 228</w:t>
      </w:r>
      <w:r w:rsidRPr="00BF47D3">
        <w:rPr>
          <w:rFonts w:ascii="Times New Roman" w:hAnsi="Times New Roman" w:cs="Times New Roman"/>
          <w:b/>
          <w:sz w:val="24"/>
          <w:szCs w:val="24"/>
        </w:rPr>
        <w:t>,0т.р.</w:t>
      </w:r>
      <w:r w:rsidRPr="00BF47D3">
        <w:rPr>
          <w:rFonts w:ascii="Times New Roman" w:hAnsi="Times New Roman" w:cs="Times New Roman"/>
          <w:sz w:val="24"/>
          <w:szCs w:val="24"/>
        </w:rPr>
        <w:t xml:space="preserve">(1 228 004,81 руб.); </w:t>
      </w:r>
      <w:r w:rsidRPr="00BF47D3">
        <w:rPr>
          <w:rFonts w:ascii="Times New Roman" w:hAnsi="Times New Roman"/>
          <w:sz w:val="24"/>
          <w:szCs w:val="24"/>
        </w:rPr>
        <w:t>в т.ч. поступило от следующих юридических лиц:</w:t>
      </w:r>
      <w:proofErr w:type="gramEnd"/>
    </w:p>
    <w:p w:rsidR="00F4176F" w:rsidRPr="00BF47D3" w:rsidRDefault="00F4176F" w:rsidP="00F4176F">
      <w:pPr>
        <w:jc w:val="both"/>
        <w:rPr>
          <w:rFonts w:ascii="Times New Roman" w:hAnsi="Times New Roman"/>
          <w:sz w:val="24"/>
          <w:szCs w:val="24"/>
        </w:rPr>
      </w:pP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Администрации МО «Юшарский сельсовет», ГБОУ «Основная школа», ГБДОУ НАО «Детский сад», ГБУЗ НАО «</w:t>
      </w:r>
      <w:proofErr w:type="spellStart"/>
      <w:r w:rsidRPr="00BF47D3">
        <w:rPr>
          <w:rFonts w:ascii="Times New Roman" w:hAnsi="Times New Roman"/>
          <w:sz w:val="24"/>
          <w:szCs w:val="24"/>
        </w:rPr>
        <w:t>Каратайская</w:t>
      </w:r>
      <w:proofErr w:type="spellEnd"/>
      <w:r w:rsidRPr="00BF47D3">
        <w:rPr>
          <w:rFonts w:ascii="Times New Roman" w:hAnsi="Times New Roman"/>
          <w:sz w:val="24"/>
          <w:szCs w:val="24"/>
        </w:rPr>
        <w:t xml:space="preserve"> амбулатория»,  ГКУК НАО «ДК поселка </w:t>
      </w:r>
      <w:r w:rsidRPr="00BF47D3">
        <w:rPr>
          <w:rFonts w:ascii="Times New Roman" w:hAnsi="Times New Roman"/>
          <w:sz w:val="24"/>
          <w:szCs w:val="24"/>
        </w:rPr>
        <w:lastRenderedPageBreak/>
        <w:t xml:space="preserve">Каратайка», </w:t>
      </w:r>
      <w:proofErr w:type="spellStart"/>
      <w:r w:rsidRPr="00BF47D3">
        <w:rPr>
          <w:rFonts w:ascii="Times New Roman" w:hAnsi="Times New Roman"/>
          <w:sz w:val="24"/>
          <w:szCs w:val="24"/>
        </w:rPr>
        <w:t>Каратайского</w:t>
      </w:r>
      <w:proofErr w:type="spellEnd"/>
      <w:r w:rsidRPr="00BF47D3">
        <w:rPr>
          <w:rFonts w:ascii="Times New Roman" w:hAnsi="Times New Roman"/>
          <w:sz w:val="24"/>
          <w:szCs w:val="24"/>
        </w:rPr>
        <w:t xml:space="preserve"> ПО, </w:t>
      </w:r>
      <w:proofErr w:type="spellStart"/>
      <w:r w:rsidRPr="00BF47D3">
        <w:rPr>
          <w:rFonts w:ascii="Times New Roman" w:hAnsi="Times New Roman"/>
          <w:sz w:val="24"/>
          <w:szCs w:val="24"/>
        </w:rPr>
        <w:t>Каратайский</w:t>
      </w:r>
      <w:proofErr w:type="spellEnd"/>
      <w:r w:rsidRPr="00BF47D3">
        <w:rPr>
          <w:rFonts w:ascii="Times New Roman" w:hAnsi="Times New Roman"/>
          <w:sz w:val="24"/>
          <w:szCs w:val="24"/>
        </w:rPr>
        <w:t xml:space="preserve"> пекарь, ЖКУ </w:t>
      </w:r>
      <w:proofErr w:type="spellStart"/>
      <w:r w:rsidRPr="00BF47D3">
        <w:rPr>
          <w:rFonts w:ascii="Times New Roman" w:hAnsi="Times New Roman"/>
          <w:sz w:val="24"/>
          <w:szCs w:val="24"/>
        </w:rPr>
        <w:t>п</w:t>
      </w:r>
      <w:proofErr w:type="gramStart"/>
      <w:r w:rsidRPr="00BF47D3">
        <w:rPr>
          <w:rFonts w:ascii="Times New Roman" w:hAnsi="Times New Roman"/>
          <w:sz w:val="24"/>
          <w:szCs w:val="24"/>
        </w:rPr>
        <w:t>.К</w:t>
      </w:r>
      <w:proofErr w:type="gramEnd"/>
      <w:r w:rsidRPr="00BF47D3">
        <w:rPr>
          <w:rFonts w:ascii="Times New Roman" w:hAnsi="Times New Roman"/>
          <w:sz w:val="24"/>
          <w:szCs w:val="24"/>
        </w:rPr>
        <w:t>аратайка</w:t>
      </w:r>
      <w:proofErr w:type="spellEnd"/>
      <w:r w:rsidRPr="00BF47D3">
        <w:rPr>
          <w:rFonts w:ascii="Times New Roman" w:hAnsi="Times New Roman"/>
          <w:sz w:val="24"/>
          <w:szCs w:val="24"/>
        </w:rPr>
        <w:t>, ОГПС</w:t>
      </w:r>
      <w:r>
        <w:rPr>
          <w:rFonts w:ascii="Times New Roman" w:hAnsi="Times New Roman"/>
          <w:sz w:val="24"/>
          <w:szCs w:val="24"/>
        </w:rPr>
        <w:t xml:space="preserve"> НАО </w:t>
      </w:r>
      <w:r w:rsidRPr="00BF47D3">
        <w:rPr>
          <w:rFonts w:ascii="Times New Roman" w:hAnsi="Times New Roman"/>
          <w:sz w:val="24"/>
          <w:szCs w:val="24"/>
        </w:rPr>
        <w:t xml:space="preserve">пост </w:t>
      </w:r>
      <w:r w:rsidRPr="00BF47D3">
        <w:rPr>
          <w:rFonts w:ascii="Times New Roman" w:hAnsi="Times New Roman"/>
          <w:sz w:val="24"/>
          <w:szCs w:val="24"/>
          <w:lang w:val="en-US"/>
        </w:rPr>
        <w:t>N</w:t>
      </w:r>
      <w:r>
        <w:rPr>
          <w:rFonts w:ascii="Times New Roman" w:hAnsi="Times New Roman"/>
          <w:sz w:val="24"/>
          <w:szCs w:val="24"/>
        </w:rPr>
        <w:t xml:space="preserve"> </w:t>
      </w:r>
      <w:r w:rsidRPr="00BF47D3">
        <w:rPr>
          <w:rFonts w:ascii="Times New Roman" w:hAnsi="Times New Roman"/>
          <w:sz w:val="24"/>
          <w:szCs w:val="24"/>
        </w:rPr>
        <w:t>19, СПК «Дружба Народов»,</w:t>
      </w:r>
      <w:r>
        <w:rPr>
          <w:rFonts w:ascii="Times New Roman" w:hAnsi="Times New Roman"/>
          <w:sz w:val="24"/>
          <w:szCs w:val="24"/>
        </w:rPr>
        <w:t xml:space="preserve"> </w:t>
      </w:r>
      <w:r w:rsidRPr="00BF47D3">
        <w:rPr>
          <w:rFonts w:ascii="Times New Roman" w:hAnsi="Times New Roman"/>
          <w:sz w:val="24"/>
          <w:szCs w:val="24"/>
        </w:rPr>
        <w:t xml:space="preserve"> МФЦ</w:t>
      </w:r>
      <w:r>
        <w:rPr>
          <w:rFonts w:ascii="Times New Roman" w:hAnsi="Times New Roman"/>
          <w:sz w:val="24"/>
          <w:szCs w:val="24"/>
        </w:rPr>
        <w:t xml:space="preserve">  </w:t>
      </w:r>
      <w:r w:rsidRPr="00BF47D3">
        <w:rPr>
          <w:rFonts w:ascii="Times New Roman" w:hAnsi="Times New Roman"/>
          <w:sz w:val="24"/>
          <w:szCs w:val="24"/>
        </w:rPr>
        <w:t xml:space="preserve"> п. Каратайка.</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 0,1т.р.(73,15 руб.)</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Налог на доходы физических лиц, полученных физическими лицами в соответствии со статьей 228 Налогового кодекса Российской Федерации – 0,3т.р.(275,66 руб.)</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Согласно ст.61,5 БК РФ данный налог зачисляется в бюджет поселений по нормативу 2,0% и соответствии со ст. 1 Закона НАО от 31.10.2013 № 91-ОЗ «О нормативах отчислений от налогов в бюджеты муниципальных образований Ненецкого автономного округа» в размере 5,0% от суммы налога, взимаемого на территории соответствующего поселения.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Администратором данного налога является Управление Федеральной налоговой службы по Архангельской области и Ненецкому автономному округу. </w:t>
      </w:r>
    </w:p>
    <w:p w:rsidR="00F4176F" w:rsidRPr="00BF47D3" w:rsidRDefault="00F4176F" w:rsidP="00F4176F">
      <w:pPr>
        <w:jc w:val="both"/>
        <w:rPr>
          <w:rFonts w:ascii="Times New Roman" w:hAnsi="Times New Roman"/>
          <w:b/>
          <w:sz w:val="24"/>
          <w:szCs w:val="24"/>
        </w:rPr>
      </w:pPr>
      <w:r w:rsidRPr="00BF47D3">
        <w:rPr>
          <w:rFonts w:ascii="Times New Roman" w:hAnsi="Times New Roman"/>
          <w:sz w:val="24"/>
          <w:szCs w:val="24"/>
        </w:rPr>
        <w:t xml:space="preserve">Относительно показателей исполнения бюджета  за 2020 год  сумма налога на доходы физических лиц по сравнению с 2019 годом увеличилось на 68,0 т.р. (или 105,9 %) , в связи с увеличением заработной платы </w:t>
      </w:r>
      <w:r>
        <w:rPr>
          <w:rFonts w:ascii="Times New Roman" w:hAnsi="Times New Roman"/>
          <w:sz w:val="24"/>
          <w:szCs w:val="24"/>
        </w:rPr>
        <w:t xml:space="preserve">в бюджетных организациях </w:t>
      </w:r>
      <w:r w:rsidRPr="00BF47D3">
        <w:rPr>
          <w:rFonts w:ascii="Times New Roman" w:hAnsi="Times New Roman"/>
          <w:sz w:val="24"/>
          <w:szCs w:val="24"/>
        </w:rPr>
        <w:t>на 4%с 01 августа 2019 года</w:t>
      </w:r>
      <w:r>
        <w:rPr>
          <w:rFonts w:ascii="Times New Roman" w:hAnsi="Times New Roman"/>
          <w:sz w:val="24"/>
          <w:szCs w:val="24"/>
        </w:rPr>
        <w:t>.</w:t>
      </w:r>
    </w:p>
    <w:p w:rsidR="00F4176F" w:rsidRPr="00BF47D3" w:rsidRDefault="00F4176F" w:rsidP="00F4176F">
      <w:pPr>
        <w:rPr>
          <w:rFonts w:ascii="Times New Roman" w:hAnsi="Times New Roman"/>
          <w:sz w:val="24"/>
          <w:szCs w:val="24"/>
        </w:rPr>
      </w:pPr>
      <w:r w:rsidRPr="00BF47D3">
        <w:rPr>
          <w:rFonts w:ascii="Times New Roman" w:hAnsi="Times New Roman"/>
          <w:b/>
          <w:sz w:val="24"/>
          <w:szCs w:val="24"/>
        </w:rPr>
        <w:t xml:space="preserve">Налоги на товары (работы, услуг), реализуемые на территории Российской Федерации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Уточненный план</w:t>
      </w:r>
      <w:r>
        <w:rPr>
          <w:rFonts w:ascii="Times New Roman" w:hAnsi="Times New Roman"/>
          <w:sz w:val="24"/>
          <w:szCs w:val="24"/>
        </w:rPr>
        <w:t xml:space="preserve"> на</w:t>
      </w:r>
      <w:r w:rsidRPr="00BF47D3">
        <w:rPr>
          <w:rFonts w:ascii="Times New Roman" w:hAnsi="Times New Roman"/>
          <w:sz w:val="24"/>
          <w:szCs w:val="24"/>
        </w:rPr>
        <w:t xml:space="preserve"> 2020 год  утвержден в сумме – </w:t>
      </w:r>
      <w:r w:rsidRPr="00BF47D3">
        <w:rPr>
          <w:rFonts w:ascii="Times New Roman" w:hAnsi="Times New Roman"/>
          <w:b/>
          <w:sz w:val="24"/>
          <w:szCs w:val="24"/>
        </w:rPr>
        <w:t>236,5т.р.</w:t>
      </w:r>
      <w:r w:rsidRPr="00BF47D3">
        <w:rPr>
          <w:rFonts w:ascii="Times New Roman" w:hAnsi="Times New Roman"/>
          <w:sz w:val="24"/>
          <w:szCs w:val="24"/>
        </w:rPr>
        <w:t>;</w:t>
      </w:r>
    </w:p>
    <w:p w:rsidR="00F4176F" w:rsidRPr="00BF47D3" w:rsidRDefault="00F4176F" w:rsidP="00F4176F">
      <w:pPr>
        <w:tabs>
          <w:tab w:val="left" w:pos="9516"/>
        </w:tabs>
        <w:jc w:val="both"/>
        <w:rPr>
          <w:rFonts w:ascii="Times New Roman" w:hAnsi="Times New Roman"/>
          <w:sz w:val="24"/>
          <w:szCs w:val="24"/>
        </w:rPr>
      </w:pPr>
      <w:proofErr w:type="gramStart"/>
      <w:r w:rsidRPr="00BF47D3">
        <w:rPr>
          <w:rFonts w:ascii="Times New Roman" w:hAnsi="Times New Roman"/>
          <w:sz w:val="24"/>
          <w:szCs w:val="24"/>
        </w:rPr>
        <w:t xml:space="preserve">фактически исполнено – </w:t>
      </w:r>
      <w:r>
        <w:rPr>
          <w:rFonts w:ascii="Times New Roman" w:hAnsi="Times New Roman"/>
          <w:b/>
          <w:sz w:val="24"/>
          <w:szCs w:val="24"/>
        </w:rPr>
        <w:t>235,2</w:t>
      </w:r>
      <w:r w:rsidRPr="00BF47D3">
        <w:rPr>
          <w:rFonts w:ascii="Times New Roman" w:hAnsi="Times New Roman"/>
          <w:b/>
          <w:sz w:val="24"/>
          <w:szCs w:val="24"/>
        </w:rPr>
        <w:t>т.р.</w:t>
      </w:r>
      <w:r>
        <w:rPr>
          <w:rFonts w:ascii="Times New Roman" w:hAnsi="Times New Roman"/>
          <w:sz w:val="24"/>
          <w:szCs w:val="24"/>
        </w:rPr>
        <w:t xml:space="preserve"> (выполнение составило – 99</w:t>
      </w:r>
      <w:r w:rsidRPr="00BF47D3">
        <w:rPr>
          <w:rFonts w:ascii="Times New Roman" w:hAnsi="Times New Roman"/>
          <w:sz w:val="24"/>
          <w:szCs w:val="24"/>
        </w:rPr>
        <w:t>,5 (%), в т.ч.</w:t>
      </w:r>
      <w:proofErr w:type="gramEnd"/>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Доходы от уплаты </w:t>
      </w:r>
      <w:proofErr w:type="spellStart"/>
      <w:r w:rsidRPr="00BF47D3">
        <w:rPr>
          <w:rFonts w:ascii="Times New Roman" w:hAnsi="Times New Roman"/>
          <w:sz w:val="24"/>
          <w:szCs w:val="24"/>
        </w:rPr>
        <w:t>акцизов</w:t>
      </w:r>
      <w:r>
        <w:rPr>
          <w:rFonts w:ascii="Times New Roman" w:hAnsi="Times New Roman"/>
          <w:sz w:val="24"/>
          <w:szCs w:val="24"/>
        </w:rPr>
        <w:t>на</w:t>
      </w:r>
      <w:proofErr w:type="spellEnd"/>
      <w:r>
        <w:rPr>
          <w:rFonts w:ascii="Times New Roman" w:hAnsi="Times New Roman"/>
          <w:sz w:val="24"/>
          <w:szCs w:val="24"/>
        </w:rPr>
        <w:t xml:space="preserve"> дизельное топливо в сумме 108,5 </w:t>
      </w:r>
      <w:r w:rsidRPr="00BF47D3">
        <w:rPr>
          <w:rFonts w:ascii="Times New Roman" w:hAnsi="Times New Roman"/>
          <w:sz w:val="24"/>
          <w:szCs w:val="24"/>
        </w:rPr>
        <w:t>т.р., от уплаты акцизов на моторные масла для дизельных и карбюратор</w:t>
      </w:r>
      <w:r>
        <w:rPr>
          <w:rFonts w:ascii="Times New Roman" w:hAnsi="Times New Roman"/>
          <w:sz w:val="24"/>
          <w:szCs w:val="24"/>
        </w:rPr>
        <w:t xml:space="preserve">ных двигателей  в сумме 0,8 </w:t>
      </w:r>
      <w:r w:rsidRPr="00BF47D3">
        <w:rPr>
          <w:rFonts w:ascii="Times New Roman" w:hAnsi="Times New Roman"/>
          <w:sz w:val="24"/>
          <w:szCs w:val="24"/>
        </w:rPr>
        <w:t xml:space="preserve">т.р.,  от уплаты акцизов </w:t>
      </w:r>
      <w:proofErr w:type="spellStart"/>
      <w:r w:rsidRPr="00BF47D3">
        <w:rPr>
          <w:rFonts w:ascii="Times New Roman" w:hAnsi="Times New Roman"/>
          <w:sz w:val="24"/>
          <w:szCs w:val="24"/>
        </w:rPr>
        <w:t>на</w:t>
      </w:r>
      <w:r>
        <w:rPr>
          <w:rFonts w:ascii="Times New Roman" w:hAnsi="Times New Roman"/>
          <w:sz w:val="24"/>
          <w:szCs w:val="24"/>
        </w:rPr>
        <w:t>автомобильный</w:t>
      </w:r>
      <w:proofErr w:type="spellEnd"/>
      <w:r>
        <w:rPr>
          <w:rFonts w:ascii="Times New Roman" w:hAnsi="Times New Roman"/>
          <w:sz w:val="24"/>
          <w:szCs w:val="24"/>
        </w:rPr>
        <w:t xml:space="preserve"> бензин в сумме 145,9 </w:t>
      </w:r>
      <w:r w:rsidRPr="00BF47D3">
        <w:rPr>
          <w:rFonts w:ascii="Times New Roman" w:hAnsi="Times New Roman"/>
          <w:sz w:val="24"/>
          <w:szCs w:val="24"/>
        </w:rPr>
        <w:t>т.р.,  от уплаты акцизов на п</w:t>
      </w:r>
      <w:r>
        <w:rPr>
          <w:rFonts w:ascii="Times New Roman" w:hAnsi="Times New Roman"/>
          <w:sz w:val="24"/>
          <w:szCs w:val="24"/>
        </w:rPr>
        <w:t>рямогонный бензин в сумме  -20,0</w:t>
      </w:r>
      <w:r w:rsidRPr="00BF47D3">
        <w:rPr>
          <w:rFonts w:ascii="Times New Roman" w:hAnsi="Times New Roman"/>
          <w:sz w:val="24"/>
          <w:szCs w:val="24"/>
        </w:rPr>
        <w:t>т.р.</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В аналогичном периоде за  2019год  в бюджет  поступило</w:t>
      </w:r>
      <w:r>
        <w:rPr>
          <w:rFonts w:ascii="Times New Roman" w:hAnsi="Times New Roman"/>
          <w:sz w:val="24"/>
          <w:szCs w:val="24"/>
        </w:rPr>
        <w:t xml:space="preserve"> в сумме 250,7 т.р., что на 15,5</w:t>
      </w:r>
      <w:r w:rsidRPr="00BF47D3">
        <w:rPr>
          <w:rFonts w:ascii="Times New Roman" w:hAnsi="Times New Roman"/>
          <w:sz w:val="24"/>
          <w:szCs w:val="24"/>
        </w:rPr>
        <w:t>т.р</w:t>
      </w:r>
      <w:r>
        <w:rPr>
          <w:rFonts w:ascii="Times New Roman" w:hAnsi="Times New Roman"/>
          <w:sz w:val="24"/>
          <w:szCs w:val="24"/>
        </w:rPr>
        <w:t>. больше.</w:t>
      </w:r>
    </w:p>
    <w:p w:rsidR="00F4176F" w:rsidRPr="00BF47D3" w:rsidRDefault="00F4176F" w:rsidP="00F4176F">
      <w:pPr>
        <w:rPr>
          <w:rFonts w:ascii="Times New Roman" w:hAnsi="Times New Roman"/>
          <w:sz w:val="24"/>
          <w:szCs w:val="24"/>
        </w:rPr>
      </w:pPr>
      <w:r w:rsidRPr="00BF47D3">
        <w:rPr>
          <w:rFonts w:ascii="Times New Roman" w:hAnsi="Times New Roman"/>
          <w:sz w:val="24"/>
          <w:szCs w:val="24"/>
        </w:rPr>
        <w:t xml:space="preserve"> Администратором данного налога является   </w:t>
      </w:r>
      <w:r w:rsidRPr="00BF47D3">
        <w:rPr>
          <w:rFonts w:ascii="Times New Roman" w:hAnsi="Times New Roman" w:cs="Times New Roman"/>
          <w:sz w:val="24"/>
          <w:szCs w:val="24"/>
        </w:rPr>
        <w:t>Управление федерального казначейства</w:t>
      </w:r>
      <w:r w:rsidRPr="00BF47D3">
        <w:rPr>
          <w:rFonts w:ascii="Times New Roman" w:hAnsi="Times New Roman"/>
          <w:sz w:val="24"/>
          <w:szCs w:val="24"/>
        </w:rPr>
        <w:t xml:space="preserve"> по Архангельской области и Ненецкому автономному округу.</w:t>
      </w:r>
    </w:p>
    <w:p w:rsidR="00F4176F" w:rsidRPr="00FE58BA" w:rsidRDefault="00F4176F" w:rsidP="00F4176F">
      <w:pPr>
        <w:jc w:val="both"/>
        <w:rPr>
          <w:rFonts w:ascii="Times New Roman" w:hAnsi="Times New Roman"/>
          <w:sz w:val="24"/>
          <w:szCs w:val="24"/>
        </w:rPr>
      </w:pPr>
      <w:r w:rsidRPr="00BF47D3">
        <w:rPr>
          <w:rFonts w:ascii="Times New Roman" w:hAnsi="Times New Roman"/>
          <w:sz w:val="24"/>
          <w:szCs w:val="24"/>
        </w:rPr>
        <w:t xml:space="preserve">На основании закона Ненецкого автономного округа от 31.10.2013 </w:t>
      </w:r>
      <w:r w:rsidRPr="00BF47D3">
        <w:rPr>
          <w:rFonts w:ascii="Times New Roman" w:hAnsi="Times New Roman"/>
          <w:sz w:val="24"/>
          <w:szCs w:val="24"/>
          <w:lang w:val="en-US"/>
        </w:rPr>
        <w:t>N</w:t>
      </w:r>
      <w:r w:rsidRPr="00BF47D3">
        <w:rPr>
          <w:rFonts w:ascii="Times New Roman" w:hAnsi="Times New Roman"/>
          <w:sz w:val="24"/>
          <w:szCs w:val="24"/>
        </w:rPr>
        <w:t>91-ОЗ «О нормативах отчислений от налогов в бюджеты муниципальных образований  Ненецкого автономного округа» (в ред</w:t>
      </w:r>
      <w:proofErr w:type="gramStart"/>
      <w:r w:rsidRPr="00BF47D3">
        <w:rPr>
          <w:rFonts w:ascii="Times New Roman" w:hAnsi="Times New Roman"/>
          <w:sz w:val="24"/>
          <w:szCs w:val="24"/>
        </w:rPr>
        <w:t>.о</w:t>
      </w:r>
      <w:proofErr w:type="gramEnd"/>
      <w:r w:rsidRPr="00BF47D3">
        <w:rPr>
          <w:rFonts w:ascii="Times New Roman" w:hAnsi="Times New Roman"/>
          <w:sz w:val="24"/>
          <w:szCs w:val="24"/>
        </w:rPr>
        <w:t xml:space="preserve">т 18.11.2016 </w:t>
      </w:r>
      <w:r w:rsidRPr="00BF47D3">
        <w:rPr>
          <w:rFonts w:ascii="Times New Roman" w:hAnsi="Times New Roman"/>
          <w:sz w:val="24"/>
          <w:szCs w:val="24"/>
          <w:lang w:val="en-US"/>
        </w:rPr>
        <w:t>N</w:t>
      </w:r>
      <w:r w:rsidRPr="00BF47D3">
        <w:rPr>
          <w:rFonts w:ascii="Times New Roman" w:hAnsi="Times New Roman"/>
          <w:sz w:val="24"/>
          <w:szCs w:val="24"/>
        </w:rPr>
        <w:t xml:space="preserve"> 261-ОЗ) Установлены дифференцированные нормативы отчислений от акцизов на нефтепродукты в местные </w:t>
      </w:r>
      <w:r>
        <w:rPr>
          <w:rFonts w:ascii="Times New Roman" w:hAnsi="Times New Roman"/>
          <w:sz w:val="24"/>
          <w:szCs w:val="24"/>
        </w:rPr>
        <w:t>бюджеты. В бюджет поселения 2020</w:t>
      </w:r>
      <w:r w:rsidRPr="00BF47D3">
        <w:rPr>
          <w:rFonts w:ascii="Times New Roman" w:hAnsi="Times New Roman"/>
          <w:sz w:val="24"/>
          <w:szCs w:val="24"/>
        </w:rPr>
        <w:t xml:space="preserve"> года зачисляются по нормативу 0,22%. Акцизы по подакцизным товарам, </w:t>
      </w:r>
      <w:proofErr w:type="gramStart"/>
      <w:r w:rsidRPr="00BF47D3">
        <w:rPr>
          <w:rFonts w:ascii="Times New Roman" w:hAnsi="Times New Roman"/>
          <w:sz w:val="24"/>
          <w:szCs w:val="24"/>
        </w:rPr>
        <w:t>производимых</w:t>
      </w:r>
      <w:proofErr w:type="gramEnd"/>
      <w:r w:rsidRPr="00BF47D3">
        <w:rPr>
          <w:rFonts w:ascii="Times New Roman" w:hAnsi="Times New Roman"/>
          <w:sz w:val="24"/>
          <w:szCs w:val="24"/>
        </w:rPr>
        <w:t xml:space="preserve"> на территории  Российской Федерации направляются на создание дорожного фонда.</w:t>
      </w:r>
    </w:p>
    <w:p w:rsidR="00F4176F" w:rsidRPr="00BF47D3" w:rsidRDefault="00F4176F" w:rsidP="00F4176F">
      <w:pPr>
        <w:jc w:val="both"/>
        <w:rPr>
          <w:rFonts w:ascii="Times New Roman" w:hAnsi="Times New Roman"/>
          <w:b/>
          <w:sz w:val="24"/>
          <w:szCs w:val="24"/>
        </w:rPr>
      </w:pPr>
      <w:proofErr w:type="gramStart"/>
      <w:r w:rsidRPr="00BF47D3">
        <w:rPr>
          <w:rFonts w:ascii="Times New Roman" w:hAnsi="Times New Roman"/>
          <w:b/>
          <w:sz w:val="24"/>
          <w:szCs w:val="24"/>
        </w:rPr>
        <w:lastRenderedPageBreak/>
        <w:t xml:space="preserve">Налог, взимаемый в связи с применением упрощенной системы </w:t>
      </w:r>
      <w:proofErr w:type="spellStart"/>
      <w:r w:rsidRPr="00BF47D3">
        <w:rPr>
          <w:rFonts w:ascii="Times New Roman" w:hAnsi="Times New Roman"/>
          <w:b/>
          <w:sz w:val="24"/>
          <w:szCs w:val="24"/>
        </w:rPr>
        <w:t>налогообложенияплан</w:t>
      </w:r>
      <w:proofErr w:type="spellEnd"/>
      <w:r w:rsidRPr="00BF47D3">
        <w:rPr>
          <w:rFonts w:ascii="Times New Roman" w:hAnsi="Times New Roman"/>
          <w:b/>
          <w:sz w:val="24"/>
          <w:szCs w:val="24"/>
        </w:rPr>
        <w:t xml:space="preserve"> на  2020 год </w:t>
      </w:r>
      <w:r>
        <w:rPr>
          <w:rFonts w:ascii="Times New Roman" w:hAnsi="Times New Roman"/>
          <w:b/>
          <w:sz w:val="24"/>
          <w:szCs w:val="24"/>
        </w:rPr>
        <w:t xml:space="preserve"> </w:t>
      </w:r>
      <w:r w:rsidRPr="00BF47D3">
        <w:rPr>
          <w:rFonts w:ascii="Times New Roman" w:hAnsi="Times New Roman"/>
          <w:b/>
          <w:sz w:val="24"/>
          <w:szCs w:val="24"/>
        </w:rPr>
        <w:t>ут</w:t>
      </w:r>
      <w:r>
        <w:rPr>
          <w:rFonts w:ascii="Times New Roman" w:hAnsi="Times New Roman"/>
          <w:b/>
          <w:sz w:val="24"/>
          <w:szCs w:val="24"/>
        </w:rPr>
        <w:t>вержден</w:t>
      </w:r>
      <w:proofErr w:type="gramEnd"/>
      <w:r>
        <w:rPr>
          <w:rFonts w:ascii="Times New Roman" w:hAnsi="Times New Roman"/>
          <w:b/>
          <w:sz w:val="24"/>
          <w:szCs w:val="24"/>
        </w:rPr>
        <w:t xml:space="preserve"> в сумме 33</w:t>
      </w:r>
      <w:r w:rsidRPr="00BF47D3">
        <w:rPr>
          <w:rFonts w:ascii="Times New Roman" w:hAnsi="Times New Roman"/>
          <w:b/>
          <w:sz w:val="24"/>
          <w:szCs w:val="24"/>
        </w:rPr>
        <w:t>7</w:t>
      </w:r>
      <w:r>
        <w:rPr>
          <w:rFonts w:ascii="Times New Roman" w:hAnsi="Times New Roman"/>
          <w:b/>
          <w:sz w:val="24"/>
          <w:szCs w:val="24"/>
        </w:rPr>
        <w:t>,1</w:t>
      </w:r>
      <w:r w:rsidRPr="00BF47D3">
        <w:rPr>
          <w:rFonts w:ascii="Times New Roman" w:hAnsi="Times New Roman"/>
          <w:b/>
          <w:sz w:val="24"/>
          <w:szCs w:val="24"/>
        </w:rPr>
        <w:t xml:space="preserve">т.р. </w:t>
      </w:r>
    </w:p>
    <w:p w:rsidR="00F4176F" w:rsidRPr="00BF47D3" w:rsidRDefault="00F4176F" w:rsidP="00F4176F">
      <w:pPr>
        <w:jc w:val="both"/>
        <w:rPr>
          <w:rFonts w:ascii="Times New Roman" w:hAnsi="Times New Roman"/>
          <w:b/>
          <w:sz w:val="24"/>
          <w:szCs w:val="24"/>
        </w:rPr>
      </w:pPr>
      <w:r>
        <w:rPr>
          <w:rFonts w:ascii="Times New Roman" w:hAnsi="Times New Roman"/>
          <w:b/>
          <w:sz w:val="24"/>
          <w:szCs w:val="24"/>
        </w:rPr>
        <w:t>фактически исполнено 338,5</w:t>
      </w:r>
      <w:r w:rsidRPr="00BF47D3">
        <w:rPr>
          <w:rFonts w:ascii="Times New Roman" w:hAnsi="Times New Roman"/>
          <w:b/>
          <w:sz w:val="24"/>
          <w:szCs w:val="24"/>
        </w:rPr>
        <w:t>т.р</w:t>
      </w:r>
      <w:proofErr w:type="gramStart"/>
      <w:r w:rsidRPr="00BF47D3">
        <w:rPr>
          <w:rFonts w:ascii="Times New Roman" w:hAnsi="Times New Roman"/>
          <w:b/>
          <w:sz w:val="24"/>
          <w:szCs w:val="24"/>
        </w:rPr>
        <w:t>.(</w:t>
      </w:r>
      <w:proofErr w:type="gramEnd"/>
      <w:r w:rsidRPr="00BF47D3">
        <w:rPr>
          <w:rFonts w:ascii="Times New Roman" w:hAnsi="Times New Roman"/>
          <w:b/>
          <w:sz w:val="24"/>
          <w:szCs w:val="24"/>
        </w:rPr>
        <w:t xml:space="preserve">выполнение </w:t>
      </w:r>
      <w:r>
        <w:rPr>
          <w:rFonts w:ascii="Times New Roman" w:hAnsi="Times New Roman"/>
          <w:b/>
          <w:sz w:val="24"/>
          <w:szCs w:val="24"/>
        </w:rPr>
        <w:t>составило 100</w:t>
      </w:r>
      <w:r w:rsidRPr="00BF47D3">
        <w:rPr>
          <w:rFonts w:ascii="Times New Roman" w:hAnsi="Times New Roman"/>
          <w:b/>
          <w:sz w:val="24"/>
          <w:szCs w:val="24"/>
        </w:rPr>
        <w:t xml:space="preserve">,4%), в т.ч. </w:t>
      </w:r>
    </w:p>
    <w:p w:rsidR="00F4176F" w:rsidRPr="00BF47D3" w:rsidRDefault="00F4176F" w:rsidP="00F4176F">
      <w:pPr>
        <w:jc w:val="both"/>
        <w:rPr>
          <w:rFonts w:ascii="Times New Roman" w:hAnsi="Times New Roman" w:cs="Times New Roman"/>
          <w:sz w:val="24"/>
          <w:szCs w:val="24"/>
        </w:rPr>
      </w:pPr>
      <w:r w:rsidRPr="00BF47D3">
        <w:rPr>
          <w:rFonts w:ascii="Times New Roman" w:hAnsi="Times New Roman" w:cs="Times New Roman"/>
          <w:sz w:val="24"/>
          <w:szCs w:val="24"/>
        </w:rPr>
        <w:t xml:space="preserve">Налог, взимаемый с налогоплательщиков, выбравших в качестве объекта налогообложения доходы – </w:t>
      </w:r>
      <w:r>
        <w:rPr>
          <w:rFonts w:ascii="Times New Roman" w:hAnsi="Times New Roman" w:cs="Times New Roman"/>
          <w:sz w:val="24"/>
          <w:szCs w:val="24"/>
        </w:rPr>
        <w:t>230,9</w:t>
      </w:r>
      <w:r w:rsidRPr="00BF47D3">
        <w:rPr>
          <w:rFonts w:ascii="Times New Roman" w:hAnsi="Times New Roman" w:cs="Times New Roman"/>
          <w:sz w:val="24"/>
          <w:szCs w:val="24"/>
        </w:rPr>
        <w:t>т.р</w:t>
      </w:r>
      <w:proofErr w:type="gramStart"/>
      <w:r w:rsidRPr="00BF47D3">
        <w:rPr>
          <w:rFonts w:ascii="Times New Roman" w:hAnsi="Times New Roman" w:cs="Times New Roman"/>
          <w:sz w:val="24"/>
          <w:szCs w:val="24"/>
        </w:rPr>
        <w:t>.</w:t>
      </w:r>
      <w:r w:rsidRPr="00BF47D3">
        <w:rPr>
          <w:rFonts w:ascii="Times New Roman" w:hAnsi="Times New Roman"/>
          <w:b/>
          <w:sz w:val="24"/>
          <w:szCs w:val="24"/>
        </w:rPr>
        <w:t>(</w:t>
      </w:r>
      <w:proofErr w:type="gramEnd"/>
      <w:r w:rsidRPr="00BF47D3">
        <w:rPr>
          <w:rFonts w:ascii="Times New Roman" w:hAnsi="Times New Roman"/>
          <w:sz w:val="24"/>
          <w:szCs w:val="24"/>
        </w:rPr>
        <w:t xml:space="preserve">поступило от  </w:t>
      </w:r>
      <w:proofErr w:type="spellStart"/>
      <w:r w:rsidRPr="00BF47D3">
        <w:rPr>
          <w:rFonts w:ascii="Times New Roman" w:hAnsi="Times New Roman"/>
          <w:sz w:val="24"/>
          <w:szCs w:val="24"/>
        </w:rPr>
        <w:t>Каратайск</w:t>
      </w:r>
      <w:r>
        <w:rPr>
          <w:rFonts w:ascii="Times New Roman" w:hAnsi="Times New Roman"/>
          <w:sz w:val="24"/>
          <w:szCs w:val="24"/>
        </w:rPr>
        <w:t>ого</w:t>
      </w:r>
      <w:proofErr w:type="spellEnd"/>
      <w:r>
        <w:rPr>
          <w:rFonts w:ascii="Times New Roman" w:hAnsi="Times New Roman"/>
          <w:sz w:val="24"/>
          <w:szCs w:val="24"/>
        </w:rPr>
        <w:t xml:space="preserve"> потребительского общества</w:t>
      </w:r>
      <w:r w:rsidRPr="00BF47D3">
        <w:rPr>
          <w:rFonts w:ascii="Times New Roman" w:hAnsi="Times New Roman"/>
          <w:b/>
          <w:sz w:val="24"/>
          <w:szCs w:val="24"/>
        </w:rPr>
        <w:t>)</w:t>
      </w:r>
      <w:r w:rsidRPr="00BF47D3">
        <w:rPr>
          <w:rFonts w:ascii="Times New Roman" w:hAnsi="Times New Roman" w:cs="Times New Roman"/>
          <w:sz w:val="24"/>
          <w:szCs w:val="24"/>
        </w:rPr>
        <w:t>;</w:t>
      </w:r>
    </w:p>
    <w:p w:rsidR="00F4176F" w:rsidRPr="00BF47D3" w:rsidRDefault="00F4176F" w:rsidP="00F4176F">
      <w:pPr>
        <w:jc w:val="both"/>
        <w:rPr>
          <w:rFonts w:ascii="Times New Roman" w:hAnsi="Times New Roman" w:cs="Times New Roman"/>
          <w:sz w:val="24"/>
          <w:szCs w:val="24"/>
        </w:rPr>
      </w:pPr>
      <w:r w:rsidRPr="00BF47D3">
        <w:rPr>
          <w:rFonts w:ascii="Times New Roman" w:hAnsi="Times New Roman" w:cs="Times New Roman"/>
          <w:sz w:val="24"/>
          <w:szCs w:val="24"/>
        </w:rPr>
        <w:t xml:space="preserve"> Налог, взимаемый с налогоплательщиков, выбравших в качестве объекта налогообложения доходы, уменьшенные на величину расходов – </w:t>
      </w:r>
      <w:r>
        <w:rPr>
          <w:rFonts w:ascii="Times New Roman" w:hAnsi="Times New Roman" w:cs="Times New Roman"/>
          <w:sz w:val="24"/>
          <w:szCs w:val="24"/>
        </w:rPr>
        <w:t>1</w:t>
      </w:r>
      <w:r w:rsidRPr="00BF47D3">
        <w:rPr>
          <w:rFonts w:ascii="Times New Roman" w:hAnsi="Times New Roman" w:cs="Times New Roman"/>
          <w:sz w:val="24"/>
          <w:szCs w:val="24"/>
        </w:rPr>
        <w:t>0</w:t>
      </w:r>
      <w:r>
        <w:rPr>
          <w:rFonts w:ascii="Times New Roman" w:hAnsi="Times New Roman" w:cs="Times New Roman"/>
          <w:sz w:val="24"/>
          <w:szCs w:val="24"/>
        </w:rPr>
        <w:t xml:space="preserve">7,6 </w:t>
      </w:r>
      <w:r w:rsidRPr="00BF47D3">
        <w:rPr>
          <w:rFonts w:ascii="Times New Roman" w:hAnsi="Times New Roman" w:cs="Times New Roman"/>
          <w:sz w:val="24"/>
          <w:szCs w:val="24"/>
        </w:rPr>
        <w:t>т.р</w:t>
      </w:r>
      <w:proofErr w:type="gramStart"/>
      <w:r w:rsidRPr="00BF47D3">
        <w:rPr>
          <w:rFonts w:ascii="Times New Roman" w:hAnsi="Times New Roman" w:cs="Times New Roman"/>
          <w:sz w:val="24"/>
          <w:szCs w:val="24"/>
        </w:rPr>
        <w:t>.</w:t>
      </w:r>
      <w:r w:rsidRPr="00BF47D3">
        <w:rPr>
          <w:rFonts w:ascii="Times New Roman" w:hAnsi="Times New Roman"/>
          <w:b/>
          <w:sz w:val="24"/>
          <w:szCs w:val="24"/>
        </w:rPr>
        <w:t>(</w:t>
      </w:r>
      <w:proofErr w:type="gramEnd"/>
      <w:r>
        <w:rPr>
          <w:rFonts w:ascii="Times New Roman" w:hAnsi="Times New Roman" w:cs="Times New Roman"/>
          <w:sz w:val="24"/>
          <w:szCs w:val="24"/>
        </w:rPr>
        <w:t xml:space="preserve">поступило от </w:t>
      </w:r>
      <w:r w:rsidRPr="00BF47D3">
        <w:rPr>
          <w:rFonts w:ascii="Times New Roman" w:hAnsi="Times New Roman"/>
          <w:sz w:val="24"/>
          <w:szCs w:val="24"/>
        </w:rPr>
        <w:t>СПК «</w:t>
      </w:r>
      <w:r>
        <w:rPr>
          <w:rFonts w:ascii="Times New Roman" w:hAnsi="Times New Roman"/>
          <w:sz w:val="24"/>
          <w:szCs w:val="24"/>
        </w:rPr>
        <w:t>Дружба Народов»</w:t>
      </w:r>
      <w:r w:rsidRPr="00BF47D3">
        <w:rPr>
          <w:rFonts w:ascii="Times New Roman" w:hAnsi="Times New Roman"/>
          <w:b/>
          <w:sz w:val="24"/>
          <w:szCs w:val="24"/>
        </w:rPr>
        <w:t>)</w:t>
      </w:r>
      <w:r>
        <w:rPr>
          <w:rFonts w:ascii="Times New Roman" w:hAnsi="Times New Roman"/>
          <w:sz w:val="24"/>
          <w:szCs w:val="24"/>
        </w:rPr>
        <w:t>.</w:t>
      </w:r>
    </w:p>
    <w:p w:rsidR="00F4176F" w:rsidRDefault="00F4176F" w:rsidP="00F4176F">
      <w:pPr>
        <w:ind w:firstLine="540"/>
        <w:jc w:val="both"/>
        <w:rPr>
          <w:rFonts w:ascii="Times New Roman" w:hAnsi="Times New Roman" w:cs="Times New Roman"/>
          <w:sz w:val="24"/>
          <w:szCs w:val="24"/>
        </w:rPr>
      </w:pPr>
      <w:r w:rsidRPr="00BF47D3">
        <w:rPr>
          <w:rFonts w:ascii="Times New Roman" w:hAnsi="Times New Roman" w:cs="Times New Roman"/>
          <w:sz w:val="24"/>
          <w:szCs w:val="24"/>
        </w:rPr>
        <w:t xml:space="preserve">Администратор указанного налога – </w:t>
      </w:r>
      <w:r w:rsidRPr="00BF47D3">
        <w:rPr>
          <w:rFonts w:ascii="Times New Roman" w:hAnsi="Times New Roman"/>
          <w:sz w:val="24"/>
          <w:szCs w:val="24"/>
        </w:rPr>
        <w:t xml:space="preserve">Управление Федеральной налоговой службы </w:t>
      </w:r>
      <w:r w:rsidRPr="00BF47D3">
        <w:rPr>
          <w:rFonts w:ascii="Times New Roman" w:hAnsi="Times New Roman" w:cs="Times New Roman"/>
          <w:sz w:val="24"/>
          <w:szCs w:val="24"/>
        </w:rPr>
        <w:t>по Архангельской области и Ненецкому автономному округу.</w:t>
      </w:r>
    </w:p>
    <w:p w:rsidR="00F4176F" w:rsidRPr="008D72B8" w:rsidRDefault="00F4176F" w:rsidP="00F4176F">
      <w:pPr>
        <w:jc w:val="both"/>
        <w:rPr>
          <w:rFonts w:ascii="Times New Roman" w:hAnsi="Times New Roman"/>
          <w:b/>
          <w:sz w:val="24"/>
          <w:szCs w:val="24"/>
        </w:rPr>
      </w:pPr>
      <w:r w:rsidRPr="00BF47D3">
        <w:rPr>
          <w:rFonts w:ascii="Times New Roman" w:hAnsi="Times New Roman"/>
          <w:sz w:val="24"/>
          <w:szCs w:val="24"/>
        </w:rPr>
        <w:t>Относительно показателей исполнения бюджета  за 2020 год</w:t>
      </w:r>
      <w:r>
        <w:rPr>
          <w:rFonts w:ascii="Times New Roman" w:hAnsi="Times New Roman"/>
          <w:sz w:val="24"/>
          <w:szCs w:val="24"/>
        </w:rPr>
        <w:t xml:space="preserve">  суммы налога </w:t>
      </w:r>
      <w:r w:rsidRPr="00BF47D3">
        <w:rPr>
          <w:rFonts w:ascii="Times New Roman" w:hAnsi="Times New Roman"/>
          <w:sz w:val="24"/>
          <w:szCs w:val="24"/>
        </w:rPr>
        <w:t>с  2019 годом</w:t>
      </w:r>
      <w:r>
        <w:rPr>
          <w:rFonts w:ascii="Times New Roman" w:hAnsi="Times New Roman"/>
          <w:sz w:val="24"/>
          <w:szCs w:val="24"/>
        </w:rPr>
        <w:t xml:space="preserve"> (745,3т.р.</w:t>
      </w:r>
      <w:r w:rsidRPr="00BF47D3">
        <w:rPr>
          <w:rFonts w:ascii="Times New Roman" w:hAnsi="Times New Roman"/>
          <w:sz w:val="24"/>
          <w:szCs w:val="24"/>
        </w:rPr>
        <w:t xml:space="preserve">) </w:t>
      </w:r>
      <w:r>
        <w:rPr>
          <w:rFonts w:ascii="Times New Roman" w:hAnsi="Times New Roman"/>
          <w:sz w:val="24"/>
          <w:szCs w:val="24"/>
        </w:rPr>
        <w:t xml:space="preserve"> уменьшилось на 406,8 т.р. (или 220,2</w:t>
      </w:r>
      <w:r w:rsidRPr="00BF47D3">
        <w:rPr>
          <w:rFonts w:ascii="Times New Roman" w:hAnsi="Times New Roman"/>
          <w:sz w:val="24"/>
          <w:szCs w:val="24"/>
        </w:rPr>
        <w:t xml:space="preserve"> %) ,</w:t>
      </w:r>
      <w:r>
        <w:rPr>
          <w:rFonts w:ascii="Times New Roman" w:hAnsi="Times New Roman"/>
          <w:sz w:val="24"/>
          <w:szCs w:val="24"/>
        </w:rPr>
        <w:t xml:space="preserve"> в связи снижением ставок с 1 января 2020 года.</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 xml:space="preserve">Налоги на имущество физических лиц </w:t>
      </w:r>
      <w:r w:rsidRPr="00BF47D3">
        <w:rPr>
          <w:rFonts w:ascii="Times New Roman" w:hAnsi="Times New Roman"/>
          <w:sz w:val="24"/>
          <w:szCs w:val="24"/>
        </w:rPr>
        <w:t>(местные налоги) план на  2020год</w:t>
      </w:r>
      <w:r>
        <w:rPr>
          <w:rFonts w:ascii="Times New Roman" w:hAnsi="Times New Roman"/>
          <w:sz w:val="24"/>
          <w:szCs w:val="24"/>
        </w:rPr>
        <w:t xml:space="preserve">  </w:t>
      </w:r>
      <w:r>
        <w:rPr>
          <w:rFonts w:ascii="Times New Roman" w:hAnsi="Times New Roman"/>
          <w:b/>
          <w:sz w:val="24"/>
          <w:szCs w:val="24"/>
        </w:rPr>
        <w:t xml:space="preserve">утвержден в сумме    3,0 </w:t>
      </w:r>
      <w:r w:rsidRPr="00BF47D3">
        <w:rPr>
          <w:rFonts w:ascii="Times New Roman" w:hAnsi="Times New Roman"/>
          <w:b/>
          <w:sz w:val="24"/>
          <w:szCs w:val="24"/>
        </w:rPr>
        <w:t>т.р.</w:t>
      </w:r>
      <w:r w:rsidRPr="00BF47D3">
        <w:rPr>
          <w:rFonts w:ascii="Times New Roman" w:hAnsi="Times New Roman"/>
          <w:sz w:val="24"/>
          <w:szCs w:val="24"/>
        </w:rPr>
        <w:t xml:space="preserve"> фактически исполнено </w:t>
      </w:r>
      <w:r>
        <w:rPr>
          <w:rFonts w:ascii="Times New Roman" w:hAnsi="Times New Roman"/>
          <w:b/>
          <w:sz w:val="24"/>
          <w:szCs w:val="24"/>
        </w:rPr>
        <w:t>2</w:t>
      </w:r>
      <w:r w:rsidRPr="00BF47D3">
        <w:rPr>
          <w:rFonts w:ascii="Times New Roman" w:hAnsi="Times New Roman"/>
          <w:b/>
          <w:sz w:val="24"/>
          <w:szCs w:val="24"/>
        </w:rPr>
        <w:t>,8</w:t>
      </w:r>
      <w:r>
        <w:rPr>
          <w:rFonts w:ascii="Times New Roman" w:hAnsi="Times New Roman"/>
          <w:b/>
          <w:sz w:val="24"/>
          <w:szCs w:val="24"/>
        </w:rPr>
        <w:t xml:space="preserve"> </w:t>
      </w:r>
      <w:r w:rsidRPr="00BF47D3">
        <w:rPr>
          <w:rFonts w:ascii="Times New Roman" w:hAnsi="Times New Roman"/>
          <w:b/>
          <w:sz w:val="24"/>
          <w:szCs w:val="24"/>
        </w:rPr>
        <w:t>т.р</w:t>
      </w:r>
      <w:proofErr w:type="gramStart"/>
      <w:r w:rsidRPr="00BF47D3">
        <w:rPr>
          <w:rFonts w:ascii="Times New Roman" w:hAnsi="Times New Roman"/>
          <w:b/>
          <w:sz w:val="24"/>
          <w:szCs w:val="24"/>
        </w:rPr>
        <w:t>.(</w:t>
      </w:r>
      <w:proofErr w:type="gramEnd"/>
      <w:r>
        <w:rPr>
          <w:rFonts w:ascii="Times New Roman" w:hAnsi="Times New Roman"/>
          <w:sz w:val="24"/>
          <w:szCs w:val="24"/>
        </w:rPr>
        <w:t>выполнение составило 9</w:t>
      </w:r>
      <w:r w:rsidRPr="00BF47D3">
        <w:rPr>
          <w:rFonts w:ascii="Times New Roman" w:hAnsi="Times New Roman"/>
          <w:sz w:val="24"/>
          <w:szCs w:val="24"/>
        </w:rPr>
        <w:t>3,3 %).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Налог на имущество физических лиц, взимаемый по ставкам, применяемым к объектам налогообложения, расположенным в границах поселения. Ставки по налогу на имущество физических лиц на территории муниципального образования приняты Решением Совета депутатов МО «Юшарский сельсовет» НАО № </w:t>
      </w:r>
      <w:r>
        <w:rPr>
          <w:rFonts w:ascii="Times New Roman" w:hAnsi="Times New Roman"/>
          <w:sz w:val="24"/>
          <w:szCs w:val="24"/>
        </w:rPr>
        <w:t xml:space="preserve">4 от 13 ноября 2020 </w:t>
      </w:r>
      <w:r w:rsidRPr="003B26BD">
        <w:rPr>
          <w:rFonts w:ascii="Times New Roman" w:hAnsi="Times New Roman"/>
          <w:sz w:val="24"/>
          <w:szCs w:val="24"/>
        </w:rPr>
        <w:t>года.</w:t>
      </w:r>
      <w:r>
        <w:rPr>
          <w:rFonts w:ascii="Times New Roman" w:hAnsi="Times New Roman"/>
          <w:sz w:val="24"/>
          <w:szCs w:val="24"/>
        </w:rPr>
        <w:t xml:space="preserve"> Поступление данного налога уменьшилось, в связи с уменьшением обращений граждан по оформлению жилых домов в собственность.</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Согласно ст.</w:t>
      </w:r>
      <w:r>
        <w:rPr>
          <w:rFonts w:ascii="Times New Roman" w:hAnsi="Times New Roman"/>
          <w:sz w:val="24"/>
          <w:szCs w:val="24"/>
        </w:rPr>
        <w:t xml:space="preserve"> </w:t>
      </w:r>
      <w:r w:rsidRPr="00BF47D3">
        <w:rPr>
          <w:rFonts w:ascii="Times New Roman" w:hAnsi="Times New Roman"/>
          <w:sz w:val="24"/>
          <w:szCs w:val="24"/>
        </w:rPr>
        <w:t>61.5 БК РФ данный налог зачисляется в бюджет поселений по нормативу 100,0%</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Администратором данного налога является Управление Федеральной налоговой службы по Архангельской области и Ненецкому автономному округу. </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Земельный налог</w:t>
      </w:r>
      <w:r w:rsidRPr="00BF47D3">
        <w:rPr>
          <w:rFonts w:ascii="Times New Roman" w:hAnsi="Times New Roman"/>
          <w:sz w:val="24"/>
          <w:szCs w:val="24"/>
        </w:rPr>
        <w:t>.</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План на 2020 год утвержден в сумме –</w:t>
      </w:r>
      <w:r>
        <w:rPr>
          <w:rFonts w:ascii="Times New Roman" w:hAnsi="Times New Roman"/>
          <w:b/>
          <w:sz w:val="24"/>
          <w:szCs w:val="24"/>
        </w:rPr>
        <w:t>688,4</w:t>
      </w:r>
      <w:r w:rsidRPr="00BF47D3">
        <w:rPr>
          <w:rFonts w:ascii="Times New Roman" w:hAnsi="Times New Roman"/>
          <w:b/>
          <w:sz w:val="24"/>
          <w:szCs w:val="24"/>
        </w:rPr>
        <w:t>т.р.;</w:t>
      </w:r>
    </w:p>
    <w:p w:rsidR="00F4176F" w:rsidRPr="00BF47D3" w:rsidRDefault="00F4176F" w:rsidP="00F4176F">
      <w:pPr>
        <w:jc w:val="both"/>
        <w:rPr>
          <w:rFonts w:ascii="Times New Roman" w:hAnsi="Times New Roman"/>
          <w:b/>
          <w:sz w:val="24"/>
          <w:szCs w:val="24"/>
        </w:rPr>
      </w:pPr>
      <w:proofErr w:type="gramStart"/>
      <w:r w:rsidRPr="00BF47D3">
        <w:rPr>
          <w:rFonts w:ascii="Times New Roman" w:hAnsi="Times New Roman"/>
          <w:b/>
          <w:sz w:val="24"/>
          <w:szCs w:val="24"/>
        </w:rPr>
        <w:t xml:space="preserve">фактически исполнено – </w:t>
      </w:r>
      <w:r>
        <w:rPr>
          <w:rFonts w:ascii="Times New Roman" w:hAnsi="Times New Roman"/>
          <w:b/>
          <w:sz w:val="24"/>
          <w:szCs w:val="24"/>
        </w:rPr>
        <w:t xml:space="preserve"> 531,4</w:t>
      </w:r>
      <w:r w:rsidRPr="00BF47D3">
        <w:rPr>
          <w:rFonts w:ascii="Times New Roman" w:hAnsi="Times New Roman"/>
          <w:b/>
          <w:sz w:val="24"/>
          <w:szCs w:val="24"/>
        </w:rPr>
        <w:t xml:space="preserve"> т. р. (выполнение с</w:t>
      </w:r>
      <w:r>
        <w:rPr>
          <w:rFonts w:ascii="Times New Roman" w:hAnsi="Times New Roman"/>
          <w:b/>
          <w:sz w:val="24"/>
          <w:szCs w:val="24"/>
        </w:rPr>
        <w:t>оставило – (77,2</w:t>
      </w:r>
      <w:r w:rsidRPr="00BF47D3">
        <w:rPr>
          <w:rFonts w:ascii="Times New Roman" w:hAnsi="Times New Roman"/>
          <w:b/>
          <w:sz w:val="24"/>
          <w:szCs w:val="24"/>
        </w:rPr>
        <w:t>%), в т.ч.</w:t>
      </w:r>
      <w:proofErr w:type="gramEnd"/>
    </w:p>
    <w:p w:rsidR="00F4176F" w:rsidRDefault="00F4176F" w:rsidP="00F4176F">
      <w:pPr>
        <w:jc w:val="both"/>
        <w:rPr>
          <w:rFonts w:ascii="Times New Roman" w:hAnsi="Times New Roman"/>
          <w:sz w:val="24"/>
          <w:szCs w:val="24"/>
        </w:rPr>
      </w:pPr>
      <w:r w:rsidRPr="00BF47D3">
        <w:rPr>
          <w:rFonts w:ascii="Times New Roman" w:hAnsi="Times New Roman"/>
          <w:sz w:val="24"/>
          <w:szCs w:val="24"/>
        </w:rPr>
        <w:t>Земельный налог с организаций, обладающих земельным участком, расположенным в границах сельских поселений посту</w:t>
      </w:r>
      <w:r>
        <w:rPr>
          <w:rFonts w:ascii="Times New Roman" w:hAnsi="Times New Roman"/>
          <w:sz w:val="24"/>
          <w:szCs w:val="24"/>
        </w:rPr>
        <w:t>пил в местный бюджет в сумме 482,7</w:t>
      </w:r>
      <w:r w:rsidRPr="00BF47D3">
        <w:rPr>
          <w:rFonts w:ascii="Times New Roman" w:hAnsi="Times New Roman"/>
          <w:sz w:val="24"/>
          <w:szCs w:val="24"/>
        </w:rPr>
        <w:t>т.р., по сравнению</w:t>
      </w:r>
      <w:r>
        <w:rPr>
          <w:rFonts w:ascii="Times New Roman" w:hAnsi="Times New Roman"/>
          <w:sz w:val="24"/>
          <w:szCs w:val="24"/>
        </w:rPr>
        <w:t xml:space="preserve"> с 2019 годом </w:t>
      </w:r>
      <w:r w:rsidRPr="00BF47D3">
        <w:rPr>
          <w:rFonts w:ascii="Times New Roman" w:hAnsi="Times New Roman"/>
          <w:sz w:val="24"/>
          <w:szCs w:val="24"/>
        </w:rPr>
        <w:t xml:space="preserve"> пост</w:t>
      </w:r>
      <w:r>
        <w:rPr>
          <w:rFonts w:ascii="Times New Roman" w:hAnsi="Times New Roman"/>
          <w:sz w:val="24"/>
          <w:szCs w:val="24"/>
        </w:rPr>
        <w:t>упление налога уменьшилось на 145,7т.р</w:t>
      </w:r>
      <w:proofErr w:type="gramStart"/>
      <w:r>
        <w:rPr>
          <w:rFonts w:ascii="Times New Roman" w:hAnsi="Times New Roman"/>
          <w:sz w:val="24"/>
          <w:szCs w:val="24"/>
        </w:rPr>
        <w:t>.в</w:t>
      </w:r>
      <w:proofErr w:type="gramEnd"/>
      <w:r>
        <w:rPr>
          <w:rFonts w:ascii="Times New Roman" w:hAnsi="Times New Roman"/>
          <w:sz w:val="24"/>
          <w:szCs w:val="24"/>
        </w:rPr>
        <w:t xml:space="preserve"> связи с тем, что  платежи  перешли  на следующий год из-за отсутствия средств в 2020 году в таких организациях, как ФГБУ «Северное УГМС» (97,5т.р.) и</w:t>
      </w:r>
      <w:r w:rsidRPr="00BF47D3">
        <w:rPr>
          <w:rFonts w:ascii="Times New Roman" w:hAnsi="Times New Roman"/>
          <w:sz w:val="24"/>
          <w:szCs w:val="24"/>
        </w:rPr>
        <w:t xml:space="preserve"> ГБУК НАО «ДК  Поселка Каратайка»</w:t>
      </w:r>
      <w:r>
        <w:rPr>
          <w:rFonts w:ascii="Times New Roman" w:hAnsi="Times New Roman"/>
          <w:sz w:val="24"/>
          <w:szCs w:val="24"/>
        </w:rPr>
        <w:tab/>
        <w:t>(48,2т.р.</w:t>
      </w:r>
      <w:r w:rsidRPr="00BF47D3">
        <w:rPr>
          <w:rFonts w:ascii="Times New Roman" w:hAnsi="Times New Roman"/>
          <w:sz w:val="24"/>
          <w:szCs w:val="24"/>
        </w:rPr>
        <w:t>)</w:t>
      </w:r>
      <w:r>
        <w:rPr>
          <w:rFonts w:ascii="Times New Roman" w:hAnsi="Times New Roman"/>
          <w:sz w:val="24"/>
          <w:szCs w:val="24"/>
        </w:rPr>
        <w:t>.                                                                 Кроме того,  налог поступил от</w:t>
      </w:r>
      <w:r w:rsidRPr="00BF47D3">
        <w:rPr>
          <w:rFonts w:ascii="Times New Roman" w:hAnsi="Times New Roman"/>
          <w:sz w:val="24"/>
          <w:szCs w:val="24"/>
        </w:rPr>
        <w:t xml:space="preserve"> ГБОУ «Основная школа», ГБДОУ НАО «Детский са</w:t>
      </w:r>
      <w:r>
        <w:rPr>
          <w:rFonts w:ascii="Times New Roman" w:hAnsi="Times New Roman"/>
          <w:sz w:val="24"/>
          <w:szCs w:val="24"/>
        </w:rPr>
        <w:t>д», ГБУЗ НАО «</w:t>
      </w:r>
      <w:proofErr w:type="spellStart"/>
      <w:r>
        <w:rPr>
          <w:rFonts w:ascii="Times New Roman" w:hAnsi="Times New Roman"/>
          <w:sz w:val="24"/>
          <w:szCs w:val="24"/>
        </w:rPr>
        <w:t>Каратайская</w:t>
      </w:r>
      <w:proofErr w:type="spellEnd"/>
      <w:r>
        <w:rPr>
          <w:rFonts w:ascii="Times New Roman" w:hAnsi="Times New Roman"/>
          <w:sz w:val="24"/>
          <w:szCs w:val="24"/>
        </w:rPr>
        <w:tab/>
      </w:r>
      <w:r>
        <w:rPr>
          <w:rFonts w:ascii="Times New Roman" w:hAnsi="Times New Roman"/>
          <w:sz w:val="24"/>
          <w:szCs w:val="24"/>
        </w:rPr>
        <w:tab/>
      </w:r>
      <w:r w:rsidRPr="00BF47D3">
        <w:rPr>
          <w:rFonts w:ascii="Times New Roman" w:hAnsi="Times New Roman"/>
          <w:sz w:val="24"/>
          <w:szCs w:val="24"/>
        </w:rPr>
        <w:t>амбул</w:t>
      </w:r>
      <w:r>
        <w:rPr>
          <w:rFonts w:ascii="Times New Roman" w:hAnsi="Times New Roman"/>
          <w:sz w:val="24"/>
          <w:szCs w:val="24"/>
        </w:rPr>
        <w:t>атория»</w:t>
      </w:r>
      <w:r w:rsidRPr="00BF47D3">
        <w:rPr>
          <w:rFonts w:ascii="Times New Roman" w:hAnsi="Times New Roman"/>
          <w:sz w:val="24"/>
          <w:szCs w:val="24"/>
        </w:rPr>
        <w:t>.</w:t>
      </w:r>
      <w:r>
        <w:rPr>
          <w:rFonts w:ascii="Times New Roman" w:hAnsi="Times New Roman"/>
          <w:sz w:val="24"/>
          <w:szCs w:val="24"/>
        </w:rPr>
        <w:t xml:space="preserve">                                                                                                                   </w:t>
      </w:r>
      <w:r w:rsidRPr="00BF47D3">
        <w:rPr>
          <w:rFonts w:ascii="Times New Roman" w:hAnsi="Times New Roman"/>
          <w:sz w:val="24"/>
          <w:szCs w:val="24"/>
        </w:rPr>
        <w:t>Земельный налог с физических лиц, обладающих земельным участком, расположенным в границах сельских поселений поступ</w:t>
      </w:r>
      <w:r>
        <w:rPr>
          <w:rFonts w:ascii="Times New Roman" w:hAnsi="Times New Roman"/>
          <w:sz w:val="24"/>
          <w:szCs w:val="24"/>
        </w:rPr>
        <w:t>ил в местный бюджет 48,7</w:t>
      </w:r>
      <w:r w:rsidRPr="00BF47D3">
        <w:rPr>
          <w:rFonts w:ascii="Times New Roman" w:hAnsi="Times New Roman"/>
          <w:sz w:val="24"/>
          <w:szCs w:val="24"/>
        </w:rPr>
        <w:t>т.р. по сравнению с  2019 год</w:t>
      </w:r>
      <w:r>
        <w:rPr>
          <w:rFonts w:ascii="Times New Roman" w:hAnsi="Times New Roman"/>
          <w:sz w:val="24"/>
          <w:szCs w:val="24"/>
        </w:rPr>
        <w:t>ом</w:t>
      </w:r>
      <w:r w:rsidRPr="00BF47D3">
        <w:rPr>
          <w:rFonts w:ascii="Times New Roman" w:hAnsi="Times New Roman"/>
          <w:sz w:val="24"/>
          <w:szCs w:val="24"/>
        </w:rPr>
        <w:t xml:space="preserve"> посту</w:t>
      </w:r>
      <w:r>
        <w:rPr>
          <w:rFonts w:ascii="Times New Roman" w:hAnsi="Times New Roman"/>
          <w:sz w:val="24"/>
          <w:szCs w:val="24"/>
        </w:rPr>
        <w:t xml:space="preserve">пление налога увеличилось  на 4,9 </w:t>
      </w:r>
      <w:r w:rsidRPr="00BF47D3">
        <w:rPr>
          <w:rFonts w:ascii="Times New Roman" w:hAnsi="Times New Roman"/>
          <w:sz w:val="24"/>
          <w:szCs w:val="24"/>
        </w:rPr>
        <w:t>т.р.</w:t>
      </w:r>
      <w:r>
        <w:rPr>
          <w:rFonts w:ascii="Times New Roman" w:hAnsi="Times New Roman"/>
          <w:sz w:val="24"/>
          <w:szCs w:val="24"/>
        </w:rPr>
        <w:t xml:space="preserve">, </w:t>
      </w:r>
      <w:r w:rsidRPr="00BF47D3">
        <w:rPr>
          <w:rFonts w:ascii="Times New Roman" w:hAnsi="Times New Roman"/>
          <w:sz w:val="24"/>
          <w:szCs w:val="24"/>
        </w:rPr>
        <w:t>т</w:t>
      </w:r>
      <w:proofErr w:type="gramStart"/>
      <w:r w:rsidRPr="00BF47D3">
        <w:rPr>
          <w:rFonts w:ascii="Times New Roman" w:hAnsi="Times New Roman"/>
          <w:sz w:val="24"/>
          <w:szCs w:val="24"/>
        </w:rPr>
        <w:t>.к</w:t>
      </w:r>
      <w:proofErr w:type="gramEnd"/>
      <w:r w:rsidRPr="00BF47D3">
        <w:rPr>
          <w:rFonts w:ascii="Times New Roman" w:hAnsi="Times New Roman"/>
          <w:sz w:val="24"/>
          <w:szCs w:val="24"/>
        </w:rPr>
        <w:t xml:space="preserve"> большая часть граждан поселения </w:t>
      </w:r>
      <w:r w:rsidRPr="00BF47D3">
        <w:rPr>
          <w:rFonts w:ascii="Times New Roman" w:hAnsi="Times New Roman"/>
          <w:sz w:val="24"/>
          <w:szCs w:val="24"/>
        </w:rPr>
        <w:lastRenderedPageBreak/>
        <w:t>оформила в 2018</w:t>
      </w:r>
      <w:r>
        <w:rPr>
          <w:rFonts w:ascii="Times New Roman" w:hAnsi="Times New Roman"/>
          <w:sz w:val="24"/>
          <w:szCs w:val="24"/>
        </w:rPr>
        <w:t xml:space="preserve"> - 2019 годах</w:t>
      </w:r>
      <w:r w:rsidRPr="00BF47D3">
        <w:rPr>
          <w:rFonts w:ascii="Times New Roman" w:hAnsi="Times New Roman"/>
          <w:sz w:val="24"/>
          <w:szCs w:val="24"/>
        </w:rPr>
        <w:t xml:space="preserve"> в собственность</w:t>
      </w:r>
      <w:r>
        <w:rPr>
          <w:rFonts w:ascii="Times New Roman" w:hAnsi="Times New Roman"/>
          <w:sz w:val="24"/>
          <w:szCs w:val="24"/>
        </w:rPr>
        <w:t xml:space="preserve"> земельные участки, </w:t>
      </w:r>
      <w:r w:rsidRPr="00BF47D3">
        <w:rPr>
          <w:rFonts w:ascii="Times New Roman" w:hAnsi="Times New Roman"/>
          <w:sz w:val="24"/>
          <w:szCs w:val="24"/>
        </w:rPr>
        <w:t>что</w:t>
      </w:r>
      <w:r>
        <w:rPr>
          <w:rFonts w:ascii="Times New Roman" w:hAnsi="Times New Roman"/>
          <w:sz w:val="24"/>
          <w:szCs w:val="24"/>
        </w:rPr>
        <w:t xml:space="preserve"> и привело</w:t>
      </w:r>
      <w:r w:rsidRPr="00BF47D3">
        <w:rPr>
          <w:rFonts w:ascii="Times New Roman" w:hAnsi="Times New Roman"/>
          <w:sz w:val="24"/>
          <w:szCs w:val="24"/>
        </w:rPr>
        <w:t xml:space="preserve"> к значительному поступлению в местный бюджет в 2020 году.</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Ставки по земельному налогу на территории муниципального образования приняты Решением Совета депутатов МО Юшарский сельсовет» </w:t>
      </w:r>
      <w:r>
        <w:rPr>
          <w:rFonts w:ascii="Times New Roman" w:hAnsi="Times New Roman"/>
          <w:sz w:val="24"/>
          <w:szCs w:val="24"/>
        </w:rPr>
        <w:t>НАО № 2 от 22 июня 2020 года.</w:t>
      </w:r>
      <w:r w:rsidRPr="00BF47D3">
        <w:rPr>
          <w:rFonts w:ascii="Times New Roman" w:hAnsi="Times New Roman"/>
          <w:sz w:val="24"/>
          <w:szCs w:val="24"/>
        </w:rPr>
        <w:t xml:space="preserve"> В отношении прочих земельных участков установлен земельный налог в размере 1,5% для физических лиц и 3% для юридических лиц.</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Согласно ст.61.5 БК РФ данный налог зачисляется в бюджет поселений по нормативу 100,0%</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Государственная пошлина, сборы.</w:t>
      </w:r>
    </w:p>
    <w:p w:rsidR="00F4176F" w:rsidRPr="00BF47D3" w:rsidRDefault="00F4176F" w:rsidP="00F4176F">
      <w:pPr>
        <w:jc w:val="both"/>
        <w:rPr>
          <w:rFonts w:ascii="Times New Roman" w:hAnsi="Times New Roman"/>
          <w:b/>
          <w:sz w:val="24"/>
          <w:szCs w:val="24"/>
        </w:rPr>
      </w:pPr>
      <w:proofErr w:type="gramStart"/>
      <w:r w:rsidRPr="00BF47D3">
        <w:rPr>
          <w:rFonts w:ascii="Times New Roman" w:hAnsi="Times New Roman"/>
          <w:b/>
          <w:sz w:val="24"/>
          <w:szCs w:val="24"/>
        </w:rPr>
        <w:t>План на  2020 год  составил в сумме -</w:t>
      </w:r>
      <w:r>
        <w:rPr>
          <w:rFonts w:ascii="Times New Roman" w:hAnsi="Times New Roman"/>
          <w:b/>
          <w:sz w:val="24"/>
          <w:szCs w:val="24"/>
        </w:rPr>
        <w:t xml:space="preserve">46,2 т.р.,    </w:t>
      </w:r>
      <w:r w:rsidRPr="00BF47D3">
        <w:rPr>
          <w:rFonts w:ascii="Times New Roman" w:hAnsi="Times New Roman"/>
          <w:b/>
          <w:sz w:val="24"/>
          <w:szCs w:val="24"/>
        </w:rPr>
        <w:t>фактически исполне</w:t>
      </w:r>
      <w:r>
        <w:rPr>
          <w:rFonts w:ascii="Times New Roman" w:hAnsi="Times New Roman"/>
          <w:b/>
          <w:sz w:val="24"/>
          <w:szCs w:val="24"/>
        </w:rPr>
        <w:t>но- 34,8</w:t>
      </w:r>
      <w:r w:rsidRPr="00BF47D3">
        <w:rPr>
          <w:rFonts w:ascii="Times New Roman" w:hAnsi="Times New Roman"/>
          <w:b/>
          <w:sz w:val="24"/>
          <w:szCs w:val="24"/>
        </w:rPr>
        <w:t>т.</w:t>
      </w:r>
      <w:r>
        <w:rPr>
          <w:rFonts w:ascii="Times New Roman" w:hAnsi="Times New Roman"/>
          <w:b/>
          <w:sz w:val="24"/>
          <w:szCs w:val="24"/>
        </w:rPr>
        <w:t>р. (выполнение составило – (75,3</w:t>
      </w:r>
      <w:r w:rsidRPr="00BF47D3">
        <w:rPr>
          <w:rFonts w:ascii="Times New Roman" w:hAnsi="Times New Roman"/>
          <w:b/>
          <w:sz w:val="24"/>
          <w:szCs w:val="24"/>
        </w:rPr>
        <w:t>%).</w:t>
      </w:r>
      <w:proofErr w:type="gramEnd"/>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Согласно ст.61.5 БК РФ государственная пошлина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РФ на совершение нотариальных действий зачисляется в бюджет поселения по нормативу 100,0%</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Администратором данного источника доходов является Администрация МО «Юшарский сельсовет» НАО.</w:t>
      </w:r>
    </w:p>
    <w:p w:rsidR="00F4176F" w:rsidRPr="008D72B8" w:rsidRDefault="00F4176F" w:rsidP="00F4176F">
      <w:pPr>
        <w:jc w:val="both"/>
        <w:rPr>
          <w:rFonts w:ascii="Times New Roman" w:hAnsi="Times New Roman"/>
          <w:sz w:val="24"/>
          <w:szCs w:val="24"/>
        </w:rPr>
      </w:pPr>
      <w:r w:rsidRPr="00BF47D3">
        <w:rPr>
          <w:rFonts w:ascii="Times New Roman" w:hAnsi="Times New Roman"/>
          <w:sz w:val="24"/>
          <w:szCs w:val="24"/>
        </w:rPr>
        <w:t>По сравнению с 2019 год</w:t>
      </w:r>
      <w:r>
        <w:rPr>
          <w:rFonts w:ascii="Times New Roman" w:hAnsi="Times New Roman"/>
          <w:sz w:val="24"/>
          <w:szCs w:val="24"/>
        </w:rPr>
        <w:t>ом  объем  поступлений</w:t>
      </w:r>
      <w:r w:rsidRPr="00BF47D3">
        <w:rPr>
          <w:rFonts w:ascii="Times New Roman" w:hAnsi="Times New Roman"/>
          <w:sz w:val="24"/>
          <w:szCs w:val="24"/>
        </w:rPr>
        <w:t xml:space="preserve">  государств</w:t>
      </w:r>
      <w:r>
        <w:rPr>
          <w:rFonts w:ascii="Times New Roman" w:hAnsi="Times New Roman"/>
          <w:sz w:val="24"/>
          <w:szCs w:val="24"/>
        </w:rPr>
        <w:t>енной пошлины уменьшился  на  11,1 т.р., в связи с уменьшением обращений</w:t>
      </w:r>
      <w:r w:rsidRPr="00BF47D3">
        <w:rPr>
          <w:rFonts w:ascii="Times New Roman" w:hAnsi="Times New Roman"/>
          <w:sz w:val="24"/>
          <w:szCs w:val="24"/>
        </w:rPr>
        <w:t xml:space="preserve"> граждан по заверению  документов</w:t>
      </w:r>
      <w:r>
        <w:rPr>
          <w:rFonts w:ascii="Times New Roman" w:hAnsi="Times New Roman"/>
          <w:sz w:val="24"/>
          <w:szCs w:val="24"/>
        </w:rPr>
        <w:t xml:space="preserve"> нотариально</w:t>
      </w:r>
      <w:r w:rsidRPr="00BF47D3">
        <w:rPr>
          <w:rFonts w:ascii="Times New Roman" w:hAnsi="Times New Roman"/>
          <w:sz w:val="24"/>
          <w:szCs w:val="24"/>
        </w:rPr>
        <w:t>.</w:t>
      </w:r>
    </w:p>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Неналоговые доходы</w:t>
      </w:r>
    </w:p>
    <w:p w:rsidR="00F4176F" w:rsidRPr="00BF47D3" w:rsidRDefault="00F4176F" w:rsidP="00F4176F">
      <w:pPr>
        <w:rPr>
          <w:rFonts w:ascii="Times New Roman" w:hAnsi="Times New Roman"/>
          <w:b/>
          <w:sz w:val="24"/>
          <w:szCs w:val="24"/>
        </w:rPr>
      </w:pPr>
      <w:r w:rsidRPr="00BF47D3">
        <w:rPr>
          <w:rFonts w:ascii="Times New Roman" w:hAnsi="Times New Roman"/>
          <w:b/>
          <w:sz w:val="24"/>
          <w:szCs w:val="24"/>
        </w:rPr>
        <w:t xml:space="preserve">План  на   2020 год  по неналоговым доходам </w:t>
      </w:r>
      <w:r>
        <w:rPr>
          <w:rFonts w:ascii="Times New Roman" w:hAnsi="Times New Roman"/>
          <w:b/>
          <w:sz w:val="24"/>
          <w:szCs w:val="24"/>
        </w:rPr>
        <w:t xml:space="preserve">  </w:t>
      </w:r>
      <w:r w:rsidRPr="00BF47D3">
        <w:rPr>
          <w:rFonts w:ascii="Times New Roman" w:hAnsi="Times New Roman"/>
          <w:b/>
          <w:sz w:val="24"/>
          <w:szCs w:val="24"/>
        </w:rPr>
        <w:t xml:space="preserve">утвержден в сумме 320,9т.р., </w:t>
      </w:r>
      <w:r>
        <w:rPr>
          <w:rFonts w:ascii="Times New Roman" w:hAnsi="Times New Roman"/>
          <w:b/>
          <w:sz w:val="24"/>
          <w:szCs w:val="24"/>
        </w:rPr>
        <w:t xml:space="preserve">                           исполнение составило в сумме 310,0т.р. или 96,6 </w:t>
      </w:r>
      <w:r w:rsidRPr="00BF47D3">
        <w:rPr>
          <w:rFonts w:ascii="Times New Roman" w:hAnsi="Times New Roman"/>
          <w:b/>
          <w:sz w:val="24"/>
          <w:szCs w:val="24"/>
        </w:rPr>
        <w:t xml:space="preserve">% </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 xml:space="preserve">Доходы от использования имущества, находящегося в собственности сельских поселений </w:t>
      </w:r>
    </w:p>
    <w:p w:rsidR="00F4176F" w:rsidRPr="00F511E3" w:rsidRDefault="00F4176F" w:rsidP="00F4176F">
      <w:pPr>
        <w:jc w:val="both"/>
        <w:rPr>
          <w:rFonts w:ascii="Times New Roman" w:hAnsi="Times New Roman"/>
          <w:b/>
          <w:sz w:val="24"/>
          <w:szCs w:val="24"/>
        </w:rPr>
      </w:pPr>
      <w:r w:rsidRPr="00BF47D3">
        <w:rPr>
          <w:rFonts w:ascii="Times New Roman" w:hAnsi="Times New Roman"/>
          <w:b/>
          <w:sz w:val="24"/>
          <w:szCs w:val="24"/>
        </w:rPr>
        <w:t>План на 2020 год</w:t>
      </w:r>
      <w:r>
        <w:rPr>
          <w:rFonts w:ascii="Times New Roman" w:hAnsi="Times New Roman"/>
          <w:b/>
          <w:sz w:val="24"/>
          <w:szCs w:val="24"/>
        </w:rPr>
        <w:t xml:space="preserve">  утвержден в сумме</w:t>
      </w:r>
      <w:r>
        <w:rPr>
          <w:rFonts w:ascii="Times New Roman" w:hAnsi="Times New Roman"/>
          <w:b/>
          <w:sz w:val="24"/>
          <w:szCs w:val="24"/>
        </w:rPr>
        <w:tab/>
        <w:t>320,9т.р.,                                                                           Фактически исполнено в сумме 310,0т.р. или 96,6</w:t>
      </w:r>
      <w:r w:rsidRPr="00BF47D3">
        <w:rPr>
          <w:rFonts w:ascii="Times New Roman" w:hAnsi="Times New Roman"/>
          <w:b/>
          <w:sz w:val="24"/>
          <w:szCs w:val="24"/>
        </w:rPr>
        <w:t>%</w:t>
      </w:r>
    </w:p>
    <w:p w:rsidR="00F4176F" w:rsidRDefault="00F4176F" w:rsidP="00F4176F">
      <w:pPr>
        <w:tabs>
          <w:tab w:val="left" w:pos="1089"/>
        </w:tabs>
        <w:jc w:val="both"/>
        <w:rPr>
          <w:rFonts w:ascii="Times New Roman" w:hAnsi="Times New Roman"/>
          <w:sz w:val="24"/>
          <w:szCs w:val="24"/>
        </w:rPr>
      </w:pPr>
      <w:r>
        <w:rPr>
          <w:rFonts w:ascii="Times New Roman" w:hAnsi="Times New Roman"/>
          <w:sz w:val="24"/>
          <w:szCs w:val="24"/>
        </w:rPr>
        <w:t xml:space="preserve">              Доходы от сдачи в аренду имущества, находящегося в оперативном управлении органов управления сельских поселений, составили в сумме 98,0т.р., что соответствует плановым показателям на отчетный</w:t>
      </w:r>
      <w:r>
        <w:rPr>
          <w:rFonts w:ascii="Times New Roman" w:hAnsi="Times New Roman"/>
          <w:sz w:val="24"/>
          <w:szCs w:val="24"/>
        </w:rPr>
        <w:tab/>
        <w:t xml:space="preserve">период.                                                                                                               Платежи поступили </w:t>
      </w:r>
      <w:proofErr w:type="gramStart"/>
      <w:r>
        <w:rPr>
          <w:rFonts w:ascii="Times New Roman" w:hAnsi="Times New Roman"/>
          <w:sz w:val="24"/>
          <w:szCs w:val="24"/>
        </w:rPr>
        <w:t>от</w:t>
      </w:r>
      <w:proofErr w:type="gramEnd"/>
      <w:r w:rsidRPr="00BF47D3">
        <w:rPr>
          <w:rStyle w:val="cs6f99b4a"/>
        </w:rPr>
        <w:t>:</w:t>
      </w:r>
      <w:r>
        <w:rPr>
          <w:rFonts w:ascii="Times New Roman" w:hAnsi="Times New Roman"/>
          <w:sz w:val="24"/>
          <w:szCs w:val="24"/>
        </w:rPr>
        <w:t xml:space="preserve">  - МП «</w:t>
      </w:r>
      <w:proofErr w:type="spellStart"/>
      <w:r>
        <w:rPr>
          <w:rFonts w:ascii="Times New Roman" w:hAnsi="Times New Roman"/>
          <w:sz w:val="24"/>
          <w:szCs w:val="24"/>
        </w:rPr>
        <w:t>Севержилкосервис</w:t>
      </w:r>
      <w:proofErr w:type="spellEnd"/>
      <w:r>
        <w:rPr>
          <w:rFonts w:ascii="Times New Roman" w:hAnsi="Times New Roman"/>
          <w:sz w:val="24"/>
          <w:szCs w:val="24"/>
        </w:rPr>
        <w:t xml:space="preserve">»  в сумме 20,0т.р. (в аренду передано складское помещение для ЖКУ </w:t>
      </w:r>
      <w:proofErr w:type="spellStart"/>
      <w:r>
        <w:rPr>
          <w:rFonts w:ascii="Times New Roman" w:hAnsi="Times New Roman"/>
          <w:sz w:val="24"/>
          <w:szCs w:val="24"/>
        </w:rPr>
        <w:t>п</w:t>
      </w:r>
      <w:proofErr w:type="gramStart"/>
      <w:r>
        <w:rPr>
          <w:rFonts w:ascii="Times New Roman" w:hAnsi="Times New Roman"/>
          <w:sz w:val="24"/>
          <w:szCs w:val="24"/>
        </w:rPr>
        <w:t>.К</w:t>
      </w:r>
      <w:proofErr w:type="gramEnd"/>
      <w:r>
        <w:rPr>
          <w:rFonts w:ascii="Times New Roman" w:hAnsi="Times New Roman"/>
          <w:sz w:val="24"/>
          <w:szCs w:val="24"/>
        </w:rPr>
        <w:t>аратайка</w:t>
      </w:r>
      <w:proofErr w:type="spellEnd"/>
      <w:r>
        <w:rPr>
          <w:rFonts w:ascii="Times New Roman" w:hAnsi="Times New Roman"/>
          <w:sz w:val="24"/>
          <w:szCs w:val="24"/>
        </w:rPr>
        <w:t>, ежеквартальный платеж 5000,00 руб.</w:t>
      </w:r>
      <w:r w:rsidRPr="00BF47D3">
        <w:rPr>
          <w:rStyle w:val="afa"/>
          <w:rFonts w:ascii="Times New Roman" w:hAnsi="Times New Roman"/>
          <w:b w:val="0"/>
          <w:sz w:val="24"/>
          <w:szCs w:val="24"/>
          <w:shd w:val="clear" w:color="auto" w:fill="FFFFFF"/>
        </w:rPr>
        <w:t>)</w:t>
      </w:r>
    </w:p>
    <w:p w:rsidR="00F4176F" w:rsidRPr="00BF47D3" w:rsidRDefault="00F4176F" w:rsidP="00F4176F">
      <w:pPr>
        <w:tabs>
          <w:tab w:val="left" w:pos="1089"/>
        </w:tabs>
        <w:jc w:val="both"/>
        <w:rPr>
          <w:rFonts w:ascii="Times New Roman" w:hAnsi="Times New Roman"/>
          <w:sz w:val="24"/>
          <w:szCs w:val="24"/>
        </w:rPr>
      </w:pPr>
      <w:r>
        <w:rPr>
          <w:rFonts w:ascii="Times New Roman" w:hAnsi="Times New Roman"/>
          <w:sz w:val="24"/>
          <w:szCs w:val="24"/>
        </w:rPr>
        <w:t>- КУ НАО «МФЦ»  в сумме 78,0т.р</w:t>
      </w:r>
      <w:proofErr w:type="gramStart"/>
      <w:r>
        <w:rPr>
          <w:rFonts w:ascii="Times New Roman" w:hAnsi="Times New Roman"/>
          <w:sz w:val="24"/>
          <w:szCs w:val="24"/>
        </w:rPr>
        <w:t>.(</w:t>
      </w:r>
      <w:proofErr w:type="gramEnd"/>
      <w:r>
        <w:rPr>
          <w:rFonts w:ascii="Times New Roman" w:hAnsi="Times New Roman"/>
          <w:sz w:val="24"/>
          <w:szCs w:val="24"/>
        </w:rPr>
        <w:t>в аренду передан кабинет площадью 10 кв.метров в здании администрации, ежеквартальный платеж 6500,00 руб.</w:t>
      </w:r>
      <w:r w:rsidRPr="00BF47D3">
        <w:rPr>
          <w:rStyle w:val="afa"/>
          <w:rFonts w:ascii="Times New Roman" w:hAnsi="Times New Roman"/>
          <w:b w:val="0"/>
          <w:sz w:val="24"/>
          <w:szCs w:val="24"/>
          <w:shd w:val="clear" w:color="auto" w:fill="FFFFFF"/>
        </w:rPr>
        <w:t>)</w:t>
      </w:r>
    </w:p>
    <w:p w:rsidR="00F4176F" w:rsidRDefault="00F4176F" w:rsidP="00F4176F">
      <w:pPr>
        <w:jc w:val="both"/>
        <w:rPr>
          <w:rStyle w:val="afa"/>
          <w:rFonts w:ascii="Times New Roman" w:hAnsi="Times New Roman"/>
          <w:b w:val="0"/>
          <w:bCs w:val="0"/>
          <w:sz w:val="24"/>
          <w:szCs w:val="24"/>
          <w:shd w:val="clear" w:color="auto" w:fill="FFFFFF"/>
        </w:rPr>
      </w:pPr>
      <w:r w:rsidRPr="00BF47D3">
        <w:rPr>
          <w:rFonts w:ascii="Times New Roman" w:hAnsi="Times New Roman" w:cs="Times New Roman"/>
          <w:sz w:val="24"/>
          <w:szCs w:val="24"/>
        </w:rPr>
        <w:t xml:space="preserve">В бюджет поселения поступают доходы от предоставления муниципального жилого фонда гражданам муниципального образования </w:t>
      </w:r>
      <w:proofErr w:type="gramStart"/>
      <w:r w:rsidRPr="00BF47D3">
        <w:rPr>
          <w:rFonts w:ascii="Times New Roman" w:hAnsi="Times New Roman" w:cs="Times New Roman"/>
          <w:sz w:val="24"/>
          <w:szCs w:val="24"/>
        </w:rPr>
        <w:t>до</w:t>
      </w:r>
      <w:proofErr w:type="gramEnd"/>
      <w:r w:rsidRPr="00BF47D3">
        <w:rPr>
          <w:rFonts w:ascii="Times New Roman" w:hAnsi="Times New Roman" w:cs="Times New Roman"/>
          <w:sz w:val="24"/>
          <w:szCs w:val="24"/>
        </w:rPr>
        <w:t xml:space="preserve"> </w:t>
      </w:r>
      <w:proofErr w:type="gramStart"/>
      <w:r w:rsidRPr="00BF47D3">
        <w:rPr>
          <w:rFonts w:ascii="Times New Roman" w:hAnsi="Times New Roman" w:cs="Times New Roman"/>
          <w:sz w:val="24"/>
          <w:szCs w:val="24"/>
        </w:rPr>
        <w:t>договорам</w:t>
      </w:r>
      <w:proofErr w:type="gramEnd"/>
      <w:r w:rsidRPr="00BF47D3">
        <w:rPr>
          <w:rFonts w:ascii="Times New Roman" w:hAnsi="Times New Roman" w:cs="Times New Roman"/>
          <w:sz w:val="24"/>
          <w:szCs w:val="24"/>
        </w:rPr>
        <w:t xml:space="preserve"> социального и </w:t>
      </w:r>
      <w:r w:rsidRPr="00BF47D3">
        <w:rPr>
          <w:rFonts w:ascii="Times New Roman" w:hAnsi="Times New Roman" w:cs="Times New Roman"/>
          <w:sz w:val="24"/>
          <w:szCs w:val="24"/>
        </w:rPr>
        <w:lastRenderedPageBreak/>
        <w:t xml:space="preserve">коммерческого найма в соответствии с </w:t>
      </w:r>
      <w:r w:rsidRPr="00BF47D3">
        <w:rPr>
          <w:rStyle w:val="afa"/>
          <w:rFonts w:ascii="Times New Roman" w:hAnsi="Times New Roman"/>
          <w:b w:val="0"/>
          <w:sz w:val="24"/>
          <w:szCs w:val="24"/>
          <w:shd w:val="clear" w:color="auto" w:fill="FFFFFF"/>
        </w:rPr>
        <w:t>Жилищным кодексом Российской Ф</w:t>
      </w:r>
      <w:r>
        <w:rPr>
          <w:rStyle w:val="afa"/>
          <w:rFonts w:ascii="Times New Roman" w:hAnsi="Times New Roman"/>
          <w:b w:val="0"/>
          <w:sz w:val="24"/>
          <w:szCs w:val="24"/>
          <w:shd w:val="clear" w:color="auto" w:fill="FFFFFF"/>
        </w:rPr>
        <w:t>едерации</w:t>
      </w:r>
      <w:r w:rsidRPr="00BF47D3">
        <w:rPr>
          <w:rStyle w:val="afa"/>
          <w:rFonts w:ascii="Times New Roman" w:hAnsi="Times New Roman"/>
          <w:b w:val="0"/>
          <w:sz w:val="24"/>
          <w:szCs w:val="24"/>
          <w:shd w:val="clear" w:color="auto" w:fill="FFFFFF"/>
        </w:rPr>
        <w:t xml:space="preserve">, </w:t>
      </w:r>
      <w:r>
        <w:rPr>
          <w:rStyle w:val="afa"/>
          <w:rFonts w:ascii="Times New Roman" w:hAnsi="Times New Roman"/>
          <w:b w:val="0"/>
          <w:sz w:val="24"/>
          <w:szCs w:val="24"/>
          <w:shd w:val="clear" w:color="auto" w:fill="FFFFFF"/>
        </w:rPr>
        <w:t xml:space="preserve">Положением о плате за пользование жилыми помещениями </w:t>
      </w:r>
      <w:r w:rsidRPr="00BF47D3">
        <w:rPr>
          <w:rStyle w:val="afa"/>
          <w:rFonts w:ascii="Times New Roman" w:hAnsi="Times New Roman"/>
          <w:b w:val="0"/>
          <w:sz w:val="24"/>
          <w:szCs w:val="24"/>
          <w:shd w:val="clear" w:color="auto" w:fill="FFFFFF"/>
        </w:rPr>
        <w:t xml:space="preserve">(плате за </w:t>
      </w:r>
      <w:proofErr w:type="spellStart"/>
      <w:r w:rsidRPr="00BF47D3">
        <w:rPr>
          <w:rStyle w:val="afa"/>
          <w:rFonts w:ascii="Times New Roman" w:hAnsi="Times New Roman"/>
          <w:b w:val="0"/>
          <w:sz w:val="24"/>
          <w:szCs w:val="24"/>
          <w:shd w:val="clear" w:color="auto" w:fill="FFFFFF"/>
        </w:rPr>
        <w:t>найм</w:t>
      </w:r>
      <w:proofErr w:type="spellEnd"/>
      <w:r w:rsidRPr="00BF47D3">
        <w:rPr>
          <w:rStyle w:val="afa"/>
          <w:rFonts w:ascii="Times New Roman" w:hAnsi="Times New Roman"/>
          <w:b w:val="0"/>
          <w:sz w:val="24"/>
          <w:szCs w:val="24"/>
          <w:shd w:val="clear" w:color="auto" w:fill="FFFFFF"/>
        </w:rPr>
        <w:t>), находящимися в муниципальном жилищном фонде</w:t>
      </w:r>
      <w:r>
        <w:rPr>
          <w:rStyle w:val="afa"/>
          <w:rFonts w:ascii="Times New Roman" w:hAnsi="Times New Roman"/>
          <w:b w:val="0"/>
          <w:sz w:val="24"/>
          <w:szCs w:val="24"/>
          <w:shd w:val="clear" w:color="auto" w:fill="FFFFFF"/>
        </w:rPr>
        <w:t xml:space="preserve">, </w:t>
      </w:r>
    </w:p>
    <w:p w:rsidR="00F4176F" w:rsidRDefault="00F4176F" w:rsidP="00F4176F">
      <w:pPr>
        <w:jc w:val="both"/>
        <w:rPr>
          <w:rStyle w:val="afa"/>
          <w:rFonts w:ascii="Times New Roman" w:hAnsi="Times New Roman"/>
          <w:b w:val="0"/>
          <w:bCs w:val="0"/>
          <w:sz w:val="24"/>
          <w:szCs w:val="24"/>
          <w:shd w:val="clear" w:color="auto" w:fill="FFFFFF"/>
        </w:rPr>
      </w:pPr>
      <w:r w:rsidRPr="00BF47D3">
        <w:rPr>
          <w:rStyle w:val="afa"/>
          <w:rFonts w:ascii="Times New Roman" w:hAnsi="Times New Roman"/>
          <w:b w:val="0"/>
          <w:sz w:val="24"/>
          <w:szCs w:val="24"/>
          <w:shd w:val="clear" w:color="auto" w:fill="FFFFFF"/>
        </w:rPr>
        <w:t xml:space="preserve">Решением Совета депутатов от </w:t>
      </w:r>
      <w:r>
        <w:rPr>
          <w:rStyle w:val="afa"/>
          <w:rFonts w:ascii="Times New Roman" w:hAnsi="Times New Roman"/>
          <w:b w:val="0"/>
          <w:sz w:val="24"/>
          <w:szCs w:val="24"/>
          <w:shd w:val="clear" w:color="auto" w:fill="FFFFFF"/>
        </w:rPr>
        <w:t xml:space="preserve">31 мая 2019 года № 5, </w:t>
      </w:r>
      <w:r w:rsidRPr="00BF47D3">
        <w:rPr>
          <w:rStyle w:val="afa"/>
          <w:rFonts w:ascii="Times New Roman" w:hAnsi="Times New Roman"/>
          <w:b w:val="0"/>
          <w:sz w:val="24"/>
          <w:szCs w:val="24"/>
          <w:shd w:val="clear" w:color="auto" w:fill="FFFFFF"/>
        </w:rPr>
        <w:t>Положение</w:t>
      </w:r>
      <w:r>
        <w:rPr>
          <w:rStyle w:val="afa"/>
          <w:rFonts w:ascii="Times New Roman" w:hAnsi="Times New Roman"/>
          <w:b w:val="0"/>
          <w:sz w:val="24"/>
          <w:szCs w:val="24"/>
          <w:shd w:val="clear" w:color="auto" w:fill="FFFFFF"/>
        </w:rPr>
        <w:t xml:space="preserve">м о коммерческом найме жилых помещений </w:t>
      </w:r>
      <w:r w:rsidRPr="00BF47D3">
        <w:rPr>
          <w:rStyle w:val="afa"/>
          <w:rFonts w:ascii="Times New Roman" w:hAnsi="Times New Roman"/>
          <w:b w:val="0"/>
          <w:sz w:val="24"/>
          <w:szCs w:val="24"/>
          <w:shd w:val="clear" w:color="auto" w:fill="FFFFFF"/>
        </w:rPr>
        <w:t>муниципального образования «Юшарский сельсовет» Ненецкого автономного округа</w:t>
      </w:r>
      <w:r>
        <w:rPr>
          <w:rStyle w:val="afa"/>
          <w:rFonts w:ascii="Times New Roman" w:hAnsi="Times New Roman"/>
          <w:b w:val="0"/>
          <w:sz w:val="24"/>
          <w:szCs w:val="24"/>
          <w:shd w:val="clear" w:color="auto" w:fill="FFFFFF"/>
        </w:rPr>
        <w:t xml:space="preserve">, утвержденным Решением Совета депутатов </w:t>
      </w:r>
      <w:r w:rsidRPr="00BF47D3">
        <w:rPr>
          <w:rStyle w:val="afa"/>
          <w:rFonts w:ascii="Times New Roman" w:hAnsi="Times New Roman"/>
          <w:b w:val="0"/>
          <w:sz w:val="24"/>
          <w:szCs w:val="24"/>
          <w:shd w:val="clear" w:color="auto" w:fill="FFFFFF"/>
        </w:rPr>
        <w:t xml:space="preserve"> от 15 июня 2018 года № 6</w:t>
      </w:r>
      <w:r>
        <w:rPr>
          <w:rStyle w:val="afa"/>
          <w:rFonts w:ascii="Times New Roman" w:hAnsi="Times New Roman"/>
          <w:b w:val="0"/>
          <w:sz w:val="24"/>
          <w:szCs w:val="24"/>
          <w:shd w:val="clear" w:color="auto" w:fill="FFFFFF"/>
        </w:rPr>
        <w:t>.</w:t>
      </w:r>
    </w:p>
    <w:p w:rsidR="00F4176F" w:rsidRDefault="00F4176F" w:rsidP="00F4176F">
      <w:pPr>
        <w:jc w:val="both"/>
        <w:rPr>
          <w:rStyle w:val="cs6f99b4a"/>
        </w:rPr>
      </w:pPr>
      <w:r>
        <w:rPr>
          <w:rFonts w:ascii="Times New Roman" w:hAnsi="Times New Roman"/>
          <w:sz w:val="24"/>
          <w:szCs w:val="24"/>
        </w:rPr>
        <w:t xml:space="preserve">Доходы </w:t>
      </w:r>
      <w:r w:rsidRPr="00BF47D3">
        <w:rPr>
          <w:rFonts w:ascii="Times New Roman" w:hAnsi="Times New Roman"/>
          <w:sz w:val="24"/>
          <w:szCs w:val="24"/>
        </w:rPr>
        <w:t xml:space="preserve"> за пользование жилыми помещениями муниципального жилищного фонда </w:t>
      </w:r>
      <w:r>
        <w:rPr>
          <w:rFonts w:ascii="Times New Roman" w:hAnsi="Times New Roman"/>
          <w:sz w:val="24"/>
          <w:szCs w:val="24"/>
        </w:rPr>
        <w:t>при плане 222,9т.р</w:t>
      </w:r>
      <w:r w:rsidRPr="003B26BD">
        <w:rPr>
          <w:rFonts w:ascii="Times New Roman" w:hAnsi="Times New Roman"/>
          <w:sz w:val="24"/>
          <w:szCs w:val="24"/>
        </w:rPr>
        <w:t>.</w:t>
      </w:r>
      <w:r>
        <w:rPr>
          <w:rFonts w:ascii="Times New Roman" w:hAnsi="Times New Roman"/>
          <w:sz w:val="24"/>
          <w:szCs w:val="24"/>
        </w:rPr>
        <w:t xml:space="preserve">  составили 212,0 т.р., в т.ч. поступила</w:t>
      </w:r>
      <w:r w:rsidRPr="00BF47D3">
        <w:rPr>
          <w:rStyle w:val="cs6f99b4a"/>
        </w:rPr>
        <w:t>:</w:t>
      </w:r>
    </w:p>
    <w:p w:rsidR="00F4176F" w:rsidRPr="00CE6403" w:rsidRDefault="00F4176F" w:rsidP="00F4176F">
      <w:pPr>
        <w:jc w:val="both"/>
        <w:rPr>
          <w:rStyle w:val="cs6f99b4a"/>
          <w:rFonts w:ascii="Times New Roman" w:hAnsi="Times New Roman"/>
          <w:sz w:val="24"/>
          <w:szCs w:val="24"/>
        </w:rPr>
      </w:pPr>
      <w:r w:rsidRPr="00CE6403">
        <w:rPr>
          <w:rStyle w:val="cs6f99b4a"/>
          <w:rFonts w:ascii="Times New Roman" w:hAnsi="Times New Roman"/>
          <w:sz w:val="24"/>
          <w:szCs w:val="24"/>
        </w:rPr>
        <w:t>- плата по договорам коммерческого найма в сумме 72,9т.р.,</w:t>
      </w:r>
    </w:p>
    <w:p w:rsidR="00F4176F" w:rsidRPr="0099039B" w:rsidRDefault="00F4176F" w:rsidP="00F4176F">
      <w:pPr>
        <w:jc w:val="both"/>
        <w:rPr>
          <w:rFonts w:ascii="Times New Roman" w:hAnsi="Times New Roman"/>
          <w:sz w:val="24"/>
          <w:szCs w:val="24"/>
        </w:rPr>
      </w:pPr>
      <w:r>
        <w:rPr>
          <w:rFonts w:ascii="Times New Roman" w:hAnsi="Times New Roman"/>
          <w:sz w:val="24"/>
          <w:szCs w:val="24"/>
        </w:rPr>
        <w:t>- плата по договорам социального найма в сумме 139,1т.р.</w:t>
      </w:r>
    </w:p>
    <w:p w:rsidR="00F4176F" w:rsidRDefault="00F4176F" w:rsidP="00F4176F">
      <w:pPr>
        <w:jc w:val="center"/>
        <w:rPr>
          <w:rFonts w:ascii="Times New Roman" w:hAnsi="Times New Roman"/>
          <w:sz w:val="24"/>
          <w:szCs w:val="24"/>
        </w:rPr>
      </w:pPr>
      <w:r w:rsidRPr="00BF47D3">
        <w:rPr>
          <w:rFonts w:ascii="Times New Roman" w:hAnsi="Times New Roman"/>
          <w:b/>
          <w:sz w:val="24"/>
          <w:szCs w:val="24"/>
        </w:rPr>
        <w:t>Безвозмездные поступления</w:t>
      </w:r>
    </w:p>
    <w:p w:rsidR="00F4176F" w:rsidRPr="0062125B" w:rsidRDefault="00F4176F" w:rsidP="00F4176F">
      <w:pPr>
        <w:jc w:val="both"/>
        <w:rPr>
          <w:rFonts w:ascii="Times New Roman" w:hAnsi="Times New Roman"/>
          <w:sz w:val="24"/>
          <w:szCs w:val="24"/>
        </w:rPr>
      </w:pPr>
      <w:r w:rsidRPr="00BF47D3">
        <w:rPr>
          <w:rFonts w:ascii="Times New Roman" w:hAnsi="Times New Roman"/>
          <w:sz w:val="24"/>
          <w:szCs w:val="24"/>
        </w:rPr>
        <w:t>Уточненный план на</w:t>
      </w:r>
      <w:r>
        <w:rPr>
          <w:rFonts w:ascii="Times New Roman" w:hAnsi="Times New Roman"/>
          <w:sz w:val="24"/>
          <w:szCs w:val="24"/>
        </w:rPr>
        <w:t xml:space="preserve"> </w:t>
      </w:r>
      <w:r w:rsidRPr="00BF47D3">
        <w:rPr>
          <w:rFonts w:ascii="Times New Roman" w:hAnsi="Times New Roman"/>
          <w:sz w:val="24"/>
          <w:szCs w:val="24"/>
        </w:rPr>
        <w:t xml:space="preserve">2020 года по безвозмездным поступлениям составляет – </w:t>
      </w:r>
      <w:r>
        <w:rPr>
          <w:rFonts w:ascii="Times New Roman" w:hAnsi="Times New Roman"/>
          <w:b/>
          <w:sz w:val="24"/>
          <w:szCs w:val="24"/>
        </w:rPr>
        <w:t xml:space="preserve">60 860,7 </w:t>
      </w:r>
      <w:r w:rsidRPr="00BF47D3">
        <w:rPr>
          <w:rFonts w:ascii="Times New Roman" w:hAnsi="Times New Roman"/>
          <w:b/>
          <w:sz w:val="24"/>
          <w:szCs w:val="24"/>
        </w:rPr>
        <w:t>т.р.</w:t>
      </w:r>
      <w:r w:rsidRPr="00BF47D3">
        <w:rPr>
          <w:rFonts w:ascii="Times New Roman" w:hAnsi="Times New Roman"/>
          <w:sz w:val="24"/>
          <w:szCs w:val="24"/>
        </w:rPr>
        <w:t xml:space="preserve"> Фактически исполнено – </w:t>
      </w:r>
      <w:r>
        <w:rPr>
          <w:rFonts w:ascii="Times New Roman" w:hAnsi="Times New Roman"/>
          <w:b/>
          <w:sz w:val="24"/>
          <w:szCs w:val="24"/>
        </w:rPr>
        <w:t xml:space="preserve">58 692,7 </w:t>
      </w:r>
      <w:r w:rsidRPr="00BF47D3">
        <w:rPr>
          <w:rFonts w:ascii="Times New Roman" w:hAnsi="Times New Roman"/>
          <w:b/>
          <w:sz w:val="24"/>
          <w:szCs w:val="24"/>
        </w:rPr>
        <w:t>т.р.</w:t>
      </w:r>
      <w:r>
        <w:rPr>
          <w:rFonts w:ascii="Times New Roman" w:hAnsi="Times New Roman"/>
          <w:sz w:val="24"/>
          <w:szCs w:val="24"/>
        </w:rPr>
        <w:t xml:space="preserve"> или 96,4 % к  годов</w:t>
      </w:r>
      <w:r w:rsidRPr="00BF47D3">
        <w:rPr>
          <w:rFonts w:ascii="Times New Roman" w:hAnsi="Times New Roman"/>
          <w:sz w:val="24"/>
          <w:szCs w:val="24"/>
        </w:rPr>
        <w:t>ому плану.</w:t>
      </w:r>
    </w:p>
    <w:p w:rsidR="00F4176F" w:rsidRPr="00BF47D3" w:rsidRDefault="00F4176F" w:rsidP="00F4176F">
      <w:pPr>
        <w:jc w:val="center"/>
        <w:rPr>
          <w:rFonts w:ascii="Times New Roman" w:hAnsi="Times New Roman"/>
          <w:sz w:val="24"/>
          <w:szCs w:val="24"/>
        </w:rPr>
      </w:pPr>
      <w:r>
        <w:rPr>
          <w:rFonts w:ascii="Times New Roman" w:hAnsi="Times New Roman"/>
          <w:sz w:val="24"/>
          <w:szCs w:val="24"/>
        </w:rPr>
        <w:t>тыс. руб.</w:t>
      </w:r>
    </w:p>
    <w:tbl>
      <w:tblPr>
        <w:tblW w:w="0" w:type="auto"/>
        <w:tblInd w:w="108" w:type="dxa"/>
        <w:tblCellMar>
          <w:left w:w="0" w:type="dxa"/>
          <w:right w:w="0" w:type="dxa"/>
        </w:tblCellMar>
        <w:tblLook w:val="00A0"/>
      </w:tblPr>
      <w:tblGrid>
        <w:gridCol w:w="3308"/>
        <w:gridCol w:w="1543"/>
        <w:gridCol w:w="1394"/>
        <w:gridCol w:w="1521"/>
        <w:gridCol w:w="1697"/>
      </w:tblGrid>
      <w:tr w:rsidR="00F4176F" w:rsidRPr="00BF47D3" w:rsidTr="00F4176F">
        <w:trPr>
          <w:trHeight w:val="276"/>
        </w:trPr>
        <w:tc>
          <w:tcPr>
            <w:tcW w:w="36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Наименование статьи дохода</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 xml:space="preserve">Уточненный план </w:t>
            </w:r>
          </w:p>
        </w:tc>
        <w:tc>
          <w:tcPr>
            <w:tcW w:w="14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 xml:space="preserve">Исполнено </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 xml:space="preserve">Отклонение </w:t>
            </w:r>
          </w:p>
        </w:tc>
        <w:tc>
          <w:tcPr>
            <w:tcW w:w="18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w:t>
            </w:r>
          </w:p>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 xml:space="preserve">исполнения к плану </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 xml:space="preserve">Безвозмездные поступления от других бюджетов </w:t>
            </w:r>
          </w:p>
          <w:p w:rsidR="00F4176F" w:rsidRPr="00BF47D3" w:rsidRDefault="00F4176F" w:rsidP="00F4176F">
            <w:pPr>
              <w:keepLines/>
              <w:rPr>
                <w:rFonts w:ascii="Times New Roman" w:hAnsi="Times New Roman"/>
                <w:sz w:val="24"/>
                <w:szCs w:val="24"/>
              </w:rPr>
            </w:pP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b/>
                <w:sz w:val="24"/>
                <w:szCs w:val="24"/>
              </w:rPr>
              <w:t>60 856</w:t>
            </w:r>
            <w:r w:rsidRPr="00BF47D3">
              <w:rPr>
                <w:rFonts w:ascii="Times New Roman" w:hAnsi="Times New Roman"/>
                <w:b/>
                <w:sz w:val="24"/>
                <w:szCs w:val="24"/>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b/>
                <w:sz w:val="24"/>
                <w:szCs w:val="24"/>
              </w:rPr>
              <w:t>58 688</w:t>
            </w:r>
            <w:r w:rsidRPr="00BF47D3">
              <w:rPr>
                <w:rFonts w:ascii="Times New Roman" w:hAnsi="Times New Roman"/>
                <w:b/>
                <w:sz w:val="24"/>
                <w:szCs w:val="24"/>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b/>
                <w:sz w:val="24"/>
                <w:szCs w:val="24"/>
              </w:rPr>
              <w:t>-2 168</w:t>
            </w:r>
            <w:r w:rsidRPr="00BF47D3">
              <w:rPr>
                <w:rFonts w:ascii="Times New Roman" w:hAnsi="Times New Roman"/>
                <w:b/>
                <w:sz w:val="24"/>
                <w:szCs w:val="24"/>
              </w:rPr>
              <w:t>,</w:t>
            </w:r>
            <w:r>
              <w:rPr>
                <w:rFonts w:ascii="Times New Roman" w:hAnsi="Times New Roman"/>
                <w:b/>
                <w:sz w:val="24"/>
                <w:szCs w:val="24"/>
              </w:rPr>
              <w:t>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b/>
                <w:sz w:val="24"/>
                <w:szCs w:val="24"/>
              </w:rPr>
              <w:t>96</w:t>
            </w:r>
            <w:r w:rsidRPr="00BF47D3">
              <w:rPr>
                <w:rFonts w:ascii="Times New Roman" w:hAnsi="Times New Roman"/>
                <w:b/>
                <w:sz w:val="24"/>
                <w:szCs w:val="24"/>
              </w:rPr>
              <w:t>,</w:t>
            </w:r>
            <w:r>
              <w:rPr>
                <w:rFonts w:ascii="Times New Roman" w:hAnsi="Times New Roman"/>
                <w:b/>
                <w:sz w:val="24"/>
                <w:szCs w:val="24"/>
              </w:rPr>
              <w:t>4</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BF47D3">
              <w:rPr>
                <w:rFonts w:ascii="Times New Roman" w:hAnsi="Times New Roman"/>
                <w:b/>
                <w:sz w:val="24"/>
                <w:szCs w:val="24"/>
              </w:rPr>
              <w:t xml:space="preserve">Дотации бюджетам сельских поселений на выравнивание бюджетной обеспеченности, в т.ч.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sidRPr="00BF47D3">
              <w:rPr>
                <w:rFonts w:ascii="Times New Roman" w:hAnsi="Times New Roman"/>
                <w:b/>
                <w:sz w:val="24"/>
                <w:szCs w:val="24"/>
              </w:rPr>
              <w:t>2 149,1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sidRPr="00BF47D3">
              <w:rPr>
                <w:rFonts w:ascii="Times New Roman" w:hAnsi="Times New Roman"/>
                <w:b/>
                <w:sz w:val="24"/>
                <w:szCs w:val="24"/>
              </w:rPr>
              <w:t>2 149,1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b/>
                <w:sz w:val="24"/>
                <w:szCs w:val="24"/>
              </w:rPr>
              <w:t>-</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b/>
                <w:sz w:val="24"/>
                <w:szCs w:val="24"/>
              </w:rPr>
              <w:t>100</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BF47D3">
              <w:rPr>
                <w:rFonts w:ascii="Times New Roman" w:hAnsi="Times New Roman"/>
                <w:sz w:val="24"/>
                <w:szCs w:val="24"/>
              </w:rPr>
              <w:t>Дотации бюджетам поселений на выравнивание бюджетной обеспеченности (за счет средств окружного бюджета)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2 149,1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2 149,1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100</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b/>
                <w:sz w:val="24"/>
                <w:szCs w:val="24"/>
              </w:rPr>
            </w:pPr>
            <w:r w:rsidRPr="00BF47D3">
              <w:rPr>
                <w:rFonts w:ascii="Times New Roman" w:hAnsi="Times New Roman"/>
                <w:b/>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sidRPr="00BF47D3">
              <w:rPr>
                <w:rFonts w:ascii="Times New Roman" w:hAnsi="Times New Roman"/>
                <w:b/>
                <w:sz w:val="24"/>
                <w:szCs w:val="24"/>
              </w:rPr>
              <w:t>3 419,6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sidRPr="00BF47D3">
              <w:rPr>
                <w:rFonts w:ascii="Times New Roman" w:hAnsi="Times New Roman"/>
                <w:b/>
                <w:sz w:val="24"/>
                <w:szCs w:val="24"/>
              </w:rPr>
              <w:t>3 419,6</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sidRPr="00BF47D3">
              <w:rPr>
                <w:rFonts w:ascii="Times New Roman" w:hAnsi="Times New Roman"/>
                <w:b/>
                <w:sz w:val="24"/>
                <w:szCs w:val="24"/>
              </w:rPr>
              <w:t>-</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sidRPr="00BF47D3">
              <w:rPr>
                <w:rFonts w:ascii="Times New Roman" w:hAnsi="Times New Roman"/>
                <w:b/>
                <w:sz w:val="24"/>
                <w:szCs w:val="24"/>
              </w:rPr>
              <w:t>100</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BF47D3">
              <w:rPr>
                <w:rFonts w:ascii="Times New Roman" w:hAnsi="Times New Roman"/>
                <w:sz w:val="24"/>
                <w:szCs w:val="24"/>
              </w:rPr>
              <w:t xml:space="preserve">Дотации бюджетам поселений на выравнивание </w:t>
            </w:r>
            <w:r w:rsidRPr="00BF47D3">
              <w:rPr>
                <w:rFonts w:ascii="Times New Roman" w:hAnsi="Times New Roman"/>
                <w:sz w:val="24"/>
                <w:szCs w:val="24"/>
              </w:rPr>
              <w:lastRenderedPageBreak/>
              <w:t>бюджетной обеспеченности из бюджетов муниципальных районов</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lastRenderedPageBreak/>
              <w:t>3 419,6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3 419,6</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100</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BF47D3">
              <w:rPr>
                <w:rFonts w:ascii="Times New Roman" w:hAnsi="Times New Roman"/>
                <w:b/>
                <w:sz w:val="24"/>
                <w:szCs w:val="24"/>
              </w:rPr>
              <w:lastRenderedPageBreak/>
              <w:t>Прочие дотации</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sidRPr="00BF47D3">
              <w:rPr>
                <w:rFonts w:ascii="Times New Roman" w:hAnsi="Times New Roman"/>
                <w:b/>
                <w:sz w:val="24"/>
                <w:szCs w:val="24"/>
              </w:rPr>
              <w:t>6 115,1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sidRPr="00BF47D3">
              <w:rPr>
                <w:rFonts w:ascii="Times New Roman" w:hAnsi="Times New Roman"/>
                <w:b/>
                <w:sz w:val="24"/>
                <w:szCs w:val="24"/>
              </w:rPr>
              <w:t>6 115,1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b/>
                <w:sz w:val="24"/>
                <w:szCs w:val="24"/>
              </w:rPr>
              <w:t>-</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b/>
                <w:sz w:val="24"/>
                <w:szCs w:val="24"/>
              </w:rPr>
              <w:t>100</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BF47D3">
              <w:rPr>
                <w:rFonts w:ascii="Times New Roman" w:hAnsi="Times New Roman"/>
                <w:sz w:val="24"/>
                <w:szCs w:val="24"/>
              </w:rPr>
              <w:t>Прочие дотации бюджетов сельских поселений на поддержку мер по обеспечению сбалансированности бюджетов</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6 115,1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6 115,1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100</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b/>
                <w:sz w:val="24"/>
                <w:szCs w:val="24"/>
              </w:rPr>
            </w:pPr>
            <w:r w:rsidRPr="00BF47D3">
              <w:rPr>
                <w:rFonts w:ascii="Times New Roman" w:hAnsi="Times New Roman"/>
                <w:b/>
                <w:sz w:val="24"/>
                <w:szCs w:val="24"/>
              </w:rPr>
              <w:t xml:space="preserve">Субсидии бюджетам на </w:t>
            </w:r>
            <w:proofErr w:type="spellStart"/>
            <w:r w:rsidRPr="00BF47D3">
              <w:rPr>
                <w:rFonts w:ascii="Times New Roman" w:hAnsi="Times New Roman"/>
                <w:b/>
                <w:sz w:val="24"/>
                <w:szCs w:val="24"/>
              </w:rPr>
              <w:t>софинансирование</w:t>
            </w:r>
            <w:proofErr w:type="spellEnd"/>
            <w:r w:rsidRPr="00BF47D3">
              <w:rPr>
                <w:rFonts w:ascii="Times New Roman" w:hAnsi="Times New Roman"/>
                <w:b/>
                <w:sz w:val="24"/>
                <w:szCs w:val="24"/>
              </w:rPr>
              <w:t xml:space="preserve"> капитальных вложений в объекты муниципальной собственности</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Pr>
                <w:rFonts w:ascii="Times New Roman" w:hAnsi="Times New Roman"/>
                <w:b/>
                <w:sz w:val="24"/>
                <w:szCs w:val="24"/>
              </w:rPr>
              <w:t>37 859,9</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Pr>
                <w:rFonts w:ascii="Times New Roman" w:hAnsi="Times New Roman"/>
                <w:b/>
                <w:sz w:val="24"/>
                <w:szCs w:val="24"/>
              </w:rPr>
              <w:t>37 823,2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sidRPr="00BF47D3">
              <w:rPr>
                <w:rFonts w:ascii="Times New Roman" w:hAnsi="Times New Roman"/>
                <w:b/>
                <w:sz w:val="24"/>
                <w:szCs w:val="24"/>
              </w:rPr>
              <w:t>-36,7</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sidRPr="00BF47D3">
              <w:rPr>
                <w:rFonts w:ascii="Times New Roman" w:hAnsi="Times New Roman"/>
                <w:b/>
                <w:sz w:val="24"/>
                <w:szCs w:val="24"/>
              </w:rPr>
              <w:t>99,9</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BF47D3">
              <w:rPr>
                <w:rFonts w:ascii="Times New Roman" w:hAnsi="Times New Roman"/>
                <w:sz w:val="24"/>
                <w:szCs w:val="24"/>
              </w:rPr>
              <w:t xml:space="preserve">Субсидии  местным бюджетам на </w:t>
            </w:r>
            <w:proofErr w:type="spellStart"/>
            <w:r w:rsidRPr="00BF47D3">
              <w:rPr>
                <w:rFonts w:ascii="Times New Roman" w:hAnsi="Times New Roman"/>
                <w:sz w:val="24"/>
                <w:szCs w:val="24"/>
              </w:rPr>
              <w:t>софинансирование</w:t>
            </w:r>
            <w:proofErr w:type="spellEnd"/>
            <w:r w:rsidRPr="00BF47D3">
              <w:rPr>
                <w:rFonts w:ascii="Times New Roman" w:hAnsi="Times New Roman"/>
                <w:sz w:val="24"/>
                <w:szCs w:val="24"/>
              </w:rPr>
              <w:t xml:space="preserve">  капитальных вложений в объекты муниципальной собственности</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37 859,9</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37 823,2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-36,7</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99,9</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b/>
                <w:sz w:val="24"/>
                <w:szCs w:val="24"/>
              </w:rPr>
            </w:pPr>
            <w:r w:rsidRPr="00BF47D3">
              <w:rPr>
                <w:rFonts w:ascii="Times New Roman" w:hAnsi="Times New Roman"/>
                <w:b/>
                <w:sz w:val="24"/>
                <w:szCs w:val="24"/>
              </w:rPr>
              <w:t>Прочие субсидии бюджетам сельских поселений</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sidRPr="00BF47D3">
              <w:rPr>
                <w:rFonts w:ascii="Times New Roman" w:hAnsi="Times New Roman"/>
                <w:b/>
                <w:sz w:val="24"/>
                <w:szCs w:val="24"/>
              </w:rPr>
              <w:t>1 719,2</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Pr>
                <w:rFonts w:ascii="Times New Roman" w:hAnsi="Times New Roman"/>
                <w:b/>
                <w:sz w:val="24"/>
                <w:szCs w:val="24"/>
              </w:rPr>
              <w:t>1 487,9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sidRPr="00BF47D3">
              <w:rPr>
                <w:rFonts w:ascii="Times New Roman" w:hAnsi="Times New Roman"/>
                <w:b/>
                <w:sz w:val="24"/>
                <w:szCs w:val="24"/>
              </w:rPr>
              <w:t>-</w:t>
            </w:r>
            <w:r>
              <w:rPr>
                <w:rFonts w:ascii="Times New Roman" w:hAnsi="Times New Roman"/>
                <w:b/>
                <w:sz w:val="24"/>
                <w:szCs w:val="24"/>
              </w:rPr>
              <w:t>231,3</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Pr>
                <w:rFonts w:ascii="Times New Roman" w:hAnsi="Times New Roman"/>
                <w:b/>
                <w:sz w:val="24"/>
                <w:szCs w:val="24"/>
              </w:rPr>
              <w:t>86,5</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F511E3">
              <w:rPr>
                <w:rFonts w:ascii="Times New Roman" w:hAnsi="Times New Roman"/>
                <w:sz w:val="24"/>
                <w:szCs w:val="24"/>
              </w:rPr>
              <w:t xml:space="preserve">Субсидии местным бюджета для обеспечения </w:t>
            </w:r>
            <w:proofErr w:type="spellStart"/>
            <w:r w:rsidRPr="00F511E3">
              <w:rPr>
                <w:rFonts w:ascii="Times New Roman" w:hAnsi="Times New Roman"/>
                <w:sz w:val="24"/>
                <w:szCs w:val="24"/>
              </w:rPr>
              <w:t>софинансирования</w:t>
            </w:r>
            <w:proofErr w:type="spellEnd"/>
            <w:r w:rsidRPr="00F511E3">
              <w:rPr>
                <w:rFonts w:ascii="Times New Roman" w:hAnsi="Times New Roman"/>
                <w:sz w:val="24"/>
                <w:szCs w:val="24"/>
              </w:rPr>
              <w:t xml:space="preserve"> мероприятий по организации  содержания муниципального жилищного фонда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1 375,6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1 144,3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w:t>
            </w:r>
            <w:r>
              <w:rPr>
                <w:rFonts w:ascii="Times New Roman" w:hAnsi="Times New Roman"/>
                <w:sz w:val="24"/>
                <w:szCs w:val="24"/>
              </w:rPr>
              <w:t>231,3</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83,2</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BF47D3">
              <w:rPr>
                <w:rFonts w:ascii="Times New Roman" w:hAnsi="Times New Roman"/>
                <w:sz w:val="24"/>
                <w:szCs w:val="24"/>
              </w:rPr>
              <w:t>Субсидии местным бюджетам муниципальных образований Ненецкого автономного округа на реализацию  проектов по поддержке местных инициатив</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343,6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343,6</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100</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BF47D3">
              <w:rPr>
                <w:rFonts w:ascii="Times New Roman" w:hAnsi="Times New Roman"/>
                <w:b/>
                <w:sz w:val="24"/>
                <w:szCs w:val="24"/>
              </w:rPr>
              <w:t xml:space="preserve">Субвенции бюджетам бюджетной системы Российской Федерации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b/>
                <w:sz w:val="24"/>
                <w:szCs w:val="24"/>
              </w:rPr>
              <w:t>170,4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b/>
                <w:sz w:val="24"/>
                <w:szCs w:val="24"/>
              </w:rPr>
              <w:t>170</w:t>
            </w:r>
            <w:r w:rsidRPr="00BF47D3">
              <w:rPr>
                <w:rFonts w:ascii="Times New Roman" w:hAnsi="Times New Roman"/>
                <w:b/>
                <w:sz w:val="24"/>
                <w:szCs w:val="24"/>
              </w:rPr>
              <w:t>,</w:t>
            </w:r>
            <w:r>
              <w:rPr>
                <w:rFonts w:ascii="Times New Roman" w:hAnsi="Times New Roman"/>
                <w:b/>
                <w:sz w:val="24"/>
                <w:szCs w:val="24"/>
              </w:rPr>
              <w:t>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Pr>
                <w:rFonts w:ascii="Times New Roman" w:hAnsi="Times New Roman"/>
                <w:b/>
                <w:sz w:val="24"/>
                <w:szCs w:val="24"/>
              </w:rPr>
              <w:t>100</w:t>
            </w:r>
            <w:r w:rsidRPr="00BF47D3">
              <w:rPr>
                <w:rFonts w:ascii="Times New Roman" w:hAnsi="Times New Roman"/>
                <w:b/>
                <w:sz w:val="24"/>
                <w:szCs w:val="24"/>
              </w:rPr>
              <w:t>,0</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BF47D3">
              <w:rPr>
                <w:rFonts w:ascii="Times New Roman" w:hAnsi="Times New Roman"/>
                <w:sz w:val="24"/>
                <w:szCs w:val="24"/>
              </w:rPr>
              <w:t xml:space="preserve">Субвенция бюджетам поселений на осуществление </w:t>
            </w:r>
            <w:r w:rsidRPr="00BF47D3">
              <w:rPr>
                <w:rFonts w:ascii="Times New Roman" w:hAnsi="Times New Roman"/>
                <w:sz w:val="24"/>
                <w:szCs w:val="24"/>
              </w:rPr>
              <w:lastRenderedPageBreak/>
              <w:t>передаваемых полномочий субъектов Российской Федерации в сфере административных правонарушений</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lastRenderedPageBreak/>
              <w:t>55,0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55,0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100</w:t>
            </w:r>
            <w:r>
              <w:rPr>
                <w:rFonts w:ascii="Times New Roman" w:hAnsi="Times New Roman"/>
                <w:sz w:val="24"/>
                <w:szCs w:val="24"/>
              </w:rPr>
              <w:t>,0</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BF47D3">
              <w:rPr>
                <w:rFonts w:ascii="Times New Roman" w:hAnsi="Times New Roman"/>
                <w:sz w:val="24"/>
                <w:szCs w:val="24"/>
              </w:rPr>
              <w:lastRenderedPageBreak/>
              <w:t xml:space="preserve">Субвенции бюджетам поселений на осуществление первичного воинского учета на территории, где отсутствуют военные комиссариаты </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115,4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115</w:t>
            </w:r>
            <w:r w:rsidRPr="00BF47D3">
              <w:rPr>
                <w:rFonts w:ascii="Times New Roman" w:hAnsi="Times New Roman"/>
                <w:sz w:val="24"/>
                <w:szCs w:val="24"/>
              </w:rPr>
              <w:t>,</w:t>
            </w:r>
            <w:r>
              <w:rPr>
                <w:rFonts w:ascii="Times New Roman" w:hAnsi="Times New Roman"/>
                <w:sz w:val="24"/>
                <w:szCs w:val="24"/>
              </w:rPr>
              <w:t>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100</w:t>
            </w:r>
            <w:r w:rsidRPr="00BF47D3">
              <w:rPr>
                <w:rFonts w:ascii="Times New Roman" w:hAnsi="Times New Roman"/>
                <w:sz w:val="24"/>
                <w:szCs w:val="24"/>
              </w:rPr>
              <w:t>,</w:t>
            </w:r>
            <w:r>
              <w:rPr>
                <w:rFonts w:ascii="Times New Roman" w:hAnsi="Times New Roman"/>
                <w:sz w:val="24"/>
                <w:szCs w:val="24"/>
              </w:rPr>
              <w:t>0</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BF47D3">
              <w:rPr>
                <w:rFonts w:ascii="Times New Roman" w:hAnsi="Times New Roman"/>
                <w:b/>
                <w:sz w:val="24"/>
                <w:szCs w:val="24"/>
              </w:rPr>
              <w:t>Прочие межбюджетные трансферты, передаваемые бюджетам сельских поселений</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b/>
                <w:sz w:val="24"/>
                <w:szCs w:val="24"/>
              </w:rPr>
              <w:t>9 422</w:t>
            </w:r>
            <w:r w:rsidRPr="00BF47D3">
              <w:rPr>
                <w:rFonts w:ascii="Times New Roman" w:hAnsi="Times New Roman"/>
                <w:b/>
                <w:sz w:val="24"/>
                <w:szCs w:val="24"/>
              </w:rPr>
              <w:t>,</w:t>
            </w:r>
            <w:r>
              <w:rPr>
                <w:rFonts w:ascii="Times New Roman" w:hAnsi="Times New Roman"/>
                <w:b/>
                <w:sz w:val="24"/>
                <w:szCs w:val="24"/>
              </w:rPr>
              <w:t>8</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b/>
                <w:sz w:val="24"/>
                <w:szCs w:val="24"/>
              </w:rPr>
              <w:t>7 522</w:t>
            </w:r>
            <w:r w:rsidRPr="00BF47D3">
              <w:rPr>
                <w:rFonts w:ascii="Times New Roman" w:hAnsi="Times New Roman"/>
                <w:b/>
                <w:sz w:val="24"/>
                <w:szCs w:val="24"/>
              </w:rPr>
              <w:t>,</w:t>
            </w:r>
            <w:r>
              <w:rPr>
                <w:rFonts w:ascii="Times New Roman" w:hAnsi="Times New Roman"/>
                <w:b/>
                <w:sz w:val="24"/>
                <w:szCs w:val="24"/>
              </w:rPr>
              <w:t>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b/>
                <w:sz w:val="24"/>
                <w:szCs w:val="24"/>
              </w:rPr>
              <w:t>-1 900</w:t>
            </w:r>
            <w:r w:rsidRPr="00BF47D3">
              <w:rPr>
                <w:rFonts w:ascii="Times New Roman" w:hAnsi="Times New Roman"/>
                <w:b/>
                <w:sz w:val="24"/>
                <w:szCs w:val="24"/>
              </w:rPr>
              <w:t>,</w:t>
            </w:r>
            <w:r>
              <w:rPr>
                <w:rFonts w:ascii="Times New Roman" w:hAnsi="Times New Roman"/>
                <w:b/>
                <w:sz w:val="24"/>
                <w:szCs w:val="24"/>
              </w:rPr>
              <w:t>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b/>
                <w:sz w:val="24"/>
                <w:szCs w:val="24"/>
              </w:rPr>
              <w:t>79</w:t>
            </w:r>
            <w:r w:rsidRPr="00BF47D3">
              <w:rPr>
                <w:rFonts w:ascii="Times New Roman" w:hAnsi="Times New Roman"/>
                <w:b/>
                <w:sz w:val="24"/>
                <w:szCs w:val="24"/>
              </w:rPr>
              <w:t>,</w:t>
            </w:r>
            <w:r>
              <w:rPr>
                <w:rFonts w:ascii="Times New Roman" w:hAnsi="Times New Roman"/>
                <w:b/>
                <w:sz w:val="24"/>
                <w:szCs w:val="24"/>
              </w:rPr>
              <w:t>8</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BF47D3">
              <w:rPr>
                <w:rFonts w:ascii="Times New Roman" w:hAnsi="Times New Roman"/>
                <w:sz w:val="24"/>
                <w:szCs w:val="24"/>
              </w:rPr>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 годы" (Капитальный ремонт жилого дома 78 по  ул. Центральная в п. Каратайка; Приобретение жилых помещений в п. Варнек МО "Юшарский сельсовет" Ненецкого автономного округа)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1 213,5</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1 205</w:t>
            </w:r>
            <w:r w:rsidRPr="00BF47D3">
              <w:rPr>
                <w:rFonts w:ascii="Times New Roman" w:hAnsi="Times New Roman"/>
                <w:sz w:val="24"/>
                <w:szCs w:val="24"/>
              </w:rPr>
              <w:t>,</w:t>
            </w:r>
            <w:r>
              <w:rPr>
                <w:rFonts w:ascii="Times New Roman" w:hAnsi="Times New Roman"/>
                <w:sz w:val="24"/>
                <w:szCs w:val="24"/>
              </w:rPr>
              <w:t>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- 8</w:t>
            </w:r>
            <w:r w:rsidRPr="00BF47D3">
              <w:rPr>
                <w:rFonts w:ascii="Times New Roman" w:hAnsi="Times New Roman"/>
                <w:sz w:val="24"/>
                <w:szCs w:val="24"/>
              </w:rPr>
              <w:t>,</w:t>
            </w:r>
            <w:r>
              <w:rPr>
                <w:rFonts w:ascii="Times New Roman" w:hAnsi="Times New Roman"/>
                <w:sz w:val="24"/>
                <w:szCs w:val="24"/>
              </w:rPr>
              <w:t>3</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99</w:t>
            </w:r>
            <w:r w:rsidRPr="00BF47D3">
              <w:rPr>
                <w:rFonts w:ascii="Times New Roman" w:hAnsi="Times New Roman"/>
                <w:sz w:val="24"/>
                <w:szCs w:val="24"/>
              </w:rPr>
              <w:t>,3</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DD177E" w:rsidRDefault="00F4176F" w:rsidP="00F4176F">
            <w:pPr>
              <w:keepLines/>
              <w:rPr>
                <w:rFonts w:ascii="Times New Roman" w:hAnsi="Times New Roman"/>
                <w:sz w:val="24"/>
                <w:szCs w:val="24"/>
              </w:rPr>
            </w:pPr>
            <w:r>
              <w:rPr>
                <w:rFonts w:ascii="Times New Roman" w:hAnsi="Times New Roman" w:cs="Times New Roman"/>
                <w:sz w:val="24"/>
                <w:szCs w:val="24"/>
              </w:rPr>
              <w:t xml:space="preserve">Иные межбюджетные трансферты </w:t>
            </w:r>
            <w:r w:rsidRPr="00DD177E">
              <w:rPr>
                <w:rFonts w:ascii="Times New Roman" w:hAnsi="Times New Roman" w:cs="Times New Roman"/>
                <w:sz w:val="24"/>
                <w:szCs w:val="24"/>
              </w:rPr>
              <w:t xml:space="preserve"> для </w:t>
            </w:r>
            <w:r w:rsidRPr="00DD177E">
              <w:rPr>
                <w:rFonts w:ascii="Times New Roman" w:hAnsi="Times New Roman"/>
                <w:color w:val="000000"/>
                <w:sz w:val="24"/>
                <w:szCs w:val="24"/>
              </w:rPr>
              <w:t>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397,6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Default="00F4176F" w:rsidP="00F4176F">
            <w:pPr>
              <w:keepLines/>
              <w:jc w:val="center"/>
              <w:rPr>
                <w:rFonts w:ascii="Times New Roman" w:hAnsi="Times New Roman"/>
                <w:sz w:val="24"/>
                <w:szCs w:val="24"/>
              </w:rPr>
            </w:pPr>
            <w:r>
              <w:rPr>
                <w:rFonts w:ascii="Times New Roman" w:hAnsi="Times New Roman"/>
                <w:sz w:val="24"/>
                <w:szCs w:val="24"/>
              </w:rPr>
              <w:t>397,6</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Default="00F4176F" w:rsidP="00F4176F">
            <w:pPr>
              <w:keepLines/>
              <w:jc w:val="center"/>
              <w:rPr>
                <w:rFonts w:ascii="Times New Roman" w:hAnsi="Times New Roman"/>
                <w:sz w:val="24"/>
                <w:szCs w:val="24"/>
              </w:rPr>
            </w:pPr>
            <w:r>
              <w:rPr>
                <w:rFonts w:ascii="Times New Roman" w:hAnsi="Times New Roman"/>
                <w:sz w:val="24"/>
                <w:szCs w:val="24"/>
              </w:rPr>
              <w:t>-</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Default="00F4176F" w:rsidP="00F4176F">
            <w:pPr>
              <w:keepLines/>
              <w:jc w:val="center"/>
              <w:rPr>
                <w:rFonts w:ascii="Times New Roman" w:hAnsi="Times New Roman"/>
                <w:sz w:val="24"/>
                <w:szCs w:val="24"/>
              </w:rPr>
            </w:pPr>
            <w:r>
              <w:rPr>
                <w:rFonts w:ascii="Times New Roman" w:hAnsi="Times New Roman"/>
                <w:sz w:val="24"/>
                <w:szCs w:val="24"/>
              </w:rPr>
              <w:t>100,0</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proofErr w:type="gramStart"/>
            <w:r w:rsidRPr="00BF47D3">
              <w:rPr>
                <w:rFonts w:ascii="Times New Roman" w:hAnsi="Times New Roman"/>
                <w:sz w:val="24"/>
                <w:szCs w:val="24"/>
              </w:rPr>
              <w:t xml:space="preserve">Иные межбюджетные трансферты в рамках  </w:t>
            </w:r>
            <w:r w:rsidRPr="00BF47D3">
              <w:rPr>
                <w:rFonts w:ascii="Times New Roman" w:hAnsi="Times New Roman"/>
                <w:sz w:val="24"/>
                <w:szCs w:val="24"/>
              </w:rPr>
              <w:lastRenderedPageBreak/>
              <w:t>муниципальной программой "Безопасность на территории муниципального района "Заполярный район" на</w:t>
            </w:r>
            <w:r>
              <w:rPr>
                <w:rFonts w:ascii="Times New Roman" w:hAnsi="Times New Roman"/>
                <w:sz w:val="24"/>
                <w:szCs w:val="24"/>
              </w:rPr>
              <w:t xml:space="preserve"> 2019-2030 годы"  (Иные межбюджетные трансферты муниципальным образованиям ЗР на предупреждение и ликвидацию последствий ЧС;</w:t>
            </w:r>
            <w:r w:rsidRPr="00BF47D3">
              <w:rPr>
                <w:rFonts w:ascii="Times New Roman" w:hAnsi="Times New Roman"/>
                <w:sz w:val="24"/>
                <w:szCs w:val="24"/>
              </w:rPr>
              <w:t xml:space="preserve"> Организация обучения неработающего населения в области гражданской обороны и защиты от ЧС; Выплаты денежного поощрения членам добровольных  народных дружин, участвующим в охране общественного порядка)</w:t>
            </w:r>
            <w:proofErr w:type="gramEnd"/>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lastRenderedPageBreak/>
              <w:t>150,0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25</w:t>
            </w:r>
            <w:r w:rsidRPr="00BF47D3">
              <w:rPr>
                <w:rFonts w:ascii="Times New Roman" w:hAnsi="Times New Roman"/>
                <w:sz w:val="24"/>
                <w:szCs w:val="24"/>
              </w:rPr>
              <w:t>,</w:t>
            </w:r>
            <w:r>
              <w:rPr>
                <w:rFonts w:ascii="Times New Roman" w:hAnsi="Times New Roman"/>
                <w:sz w:val="24"/>
                <w:szCs w:val="24"/>
              </w:rPr>
              <w:t>1</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-124</w:t>
            </w:r>
            <w:r w:rsidRPr="00BF47D3">
              <w:rPr>
                <w:rFonts w:ascii="Times New Roman" w:hAnsi="Times New Roman"/>
                <w:sz w:val="24"/>
                <w:szCs w:val="24"/>
              </w:rPr>
              <w:t>,</w:t>
            </w:r>
            <w:r>
              <w:rPr>
                <w:rFonts w:ascii="Times New Roman" w:hAnsi="Times New Roman"/>
                <w:sz w:val="24"/>
                <w:szCs w:val="24"/>
              </w:rPr>
              <w:t>9</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16</w:t>
            </w:r>
            <w:r w:rsidRPr="00BF47D3">
              <w:rPr>
                <w:rFonts w:ascii="Times New Roman" w:hAnsi="Times New Roman"/>
                <w:sz w:val="24"/>
                <w:szCs w:val="24"/>
              </w:rPr>
              <w:t>,</w:t>
            </w:r>
            <w:r>
              <w:rPr>
                <w:rFonts w:ascii="Times New Roman" w:hAnsi="Times New Roman"/>
                <w:sz w:val="24"/>
                <w:szCs w:val="24"/>
              </w:rPr>
              <w:t>7</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BF47D3">
              <w:rPr>
                <w:rFonts w:ascii="Times New Roman" w:hAnsi="Times New Roman"/>
                <w:sz w:val="24"/>
                <w:szCs w:val="24"/>
              </w:rPr>
              <w:lastRenderedPageBreak/>
              <w:t xml:space="preserve">Иные межбюджетные трансферты в рамках подпрограммы 2 «Развитие  транспортной инфраструктуры  муниципального района «Заполярный район» муниципальной программы «Комплексное развитие муниципального района «Заполярный район» на 2017-2022 годы» (мероприятие - Содержание </w:t>
            </w:r>
            <w:proofErr w:type="spellStart"/>
            <w:r w:rsidRPr="00BF47D3">
              <w:rPr>
                <w:rFonts w:ascii="Times New Roman" w:hAnsi="Times New Roman"/>
                <w:sz w:val="24"/>
                <w:szCs w:val="24"/>
              </w:rPr>
              <w:t>авиаплощадок</w:t>
            </w:r>
            <w:proofErr w:type="spellEnd"/>
            <w:r w:rsidRPr="00BF47D3">
              <w:rPr>
                <w:rFonts w:ascii="Times New Roman" w:hAnsi="Times New Roman"/>
                <w:sz w:val="24"/>
                <w:szCs w:val="24"/>
              </w:rPr>
              <w:t xml:space="preserve"> в поселениях, Ремонт и содержание автомобильных дорог общего пользования местного значения)</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BF47D3">
              <w:rPr>
                <w:rFonts w:ascii="Times New Roman" w:hAnsi="Times New Roman"/>
                <w:sz w:val="24"/>
                <w:szCs w:val="24"/>
              </w:rPr>
              <w:t xml:space="preserve">     1 346,4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1 346</w:t>
            </w:r>
            <w:r w:rsidRPr="00BF47D3">
              <w:rPr>
                <w:rFonts w:ascii="Times New Roman" w:hAnsi="Times New Roman"/>
                <w:sz w:val="24"/>
                <w:szCs w:val="24"/>
              </w:rPr>
              <w:t>,</w:t>
            </w:r>
            <w:r>
              <w:rPr>
                <w:rFonts w:ascii="Times New Roman" w:hAnsi="Times New Roman"/>
                <w:sz w:val="24"/>
                <w:szCs w:val="24"/>
              </w:rPr>
              <w:t>4</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0,0</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100</w:t>
            </w:r>
            <w:r w:rsidRPr="00BF47D3">
              <w:rPr>
                <w:rFonts w:ascii="Times New Roman" w:hAnsi="Times New Roman"/>
                <w:sz w:val="24"/>
                <w:szCs w:val="24"/>
              </w:rPr>
              <w:t>,</w:t>
            </w:r>
            <w:r>
              <w:rPr>
                <w:rFonts w:ascii="Times New Roman" w:hAnsi="Times New Roman"/>
                <w:sz w:val="24"/>
                <w:szCs w:val="24"/>
              </w:rPr>
              <w:t>0</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BF47D3">
              <w:rPr>
                <w:rFonts w:ascii="Times New Roman" w:hAnsi="Times New Roman"/>
                <w:sz w:val="24"/>
                <w:szCs w:val="24"/>
              </w:rPr>
              <w:t>Иные межбюджетные трансферты в рамках подпрограммы 4 "</w:t>
            </w:r>
            <w:proofErr w:type="spellStart"/>
            <w:r w:rsidRPr="00BF47D3">
              <w:rPr>
                <w:rFonts w:ascii="Times New Roman" w:hAnsi="Times New Roman"/>
                <w:sz w:val="24"/>
                <w:szCs w:val="24"/>
              </w:rPr>
              <w:t>Энергоэффективность</w:t>
            </w:r>
            <w:proofErr w:type="spellEnd"/>
            <w:r w:rsidRPr="00BF47D3">
              <w:rPr>
                <w:rFonts w:ascii="Times New Roman" w:hAnsi="Times New Roman"/>
                <w:sz w:val="24"/>
                <w:szCs w:val="24"/>
              </w:rPr>
              <w:t xml:space="preserve"> и развитие энергетики муниципального района "Заполярный район</w:t>
            </w:r>
            <w:proofErr w:type="gramStart"/>
            <w:r w:rsidRPr="00BF47D3">
              <w:rPr>
                <w:rFonts w:ascii="Times New Roman" w:hAnsi="Times New Roman"/>
                <w:sz w:val="24"/>
                <w:szCs w:val="24"/>
              </w:rPr>
              <w:t>"м</w:t>
            </w:r>
            <w:proofErr w:type="gramEnd"/>
            <w:r w:rsidRPr="00BF47D3">
              <w:rPr>
                <w:rFonts w:ascii="Times New Roman" w:hAnsi="Times New Roman"/>
                <w:sz w:val="24"/>
                <w:szCs w:val="24"/>
              </w:rPr>
              <w:t xml:space="preserve">униципальной программы "Комплексное </w:t>
            </w:r>
            <w:r w:rsidRPr="00BF47D3">
              <w:rPr>
                <w:rFonts w:ascii="Times New Roman" w:hAnsi="Times New Roman"/>
                <w:sz w:val="24"/>
                <w:szCs w:val="24"/>
              </w:rPr>
              <w:lastRenderedPageBreak/>
              <w:t>развитие  муниципального района "Заполярный район" на 2017-2022 годы" (Выполнение работ  по гидравлической промывке, испытаний на плотность и прочность системы отопления потребителей тепловой энергии)</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lastRenderedPageBreak/>
              <w:t>32,4</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31,2</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w:t>
            </w:r>
            <w:r>
              <w:rPr>
                <w:rFonts w:ascii="Times New Roman" w:hAnsi="Times New Roman"/>
                <w:sz w:val="24"/>
                <w:szCs w:val="24"/>
              </w:rPr>
              <w:t>1,2</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96,3</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BF47D3">
              <w:rPr>
                <w:rFonts w:ascii="Times New Roman" w:hAnsi="Times New Roman"/>
                <w:sz w:val="24"/>
                <w:szCs w:val="24"/>
              </w:rPr>
              <w:lastRenderedPageBreak/>
              <w:t>Иные межбюджетные трансферты в рамках подпрограммы 5 «Развитие социальной инфраструктуры и создание комфортных условий проживания на территории  муниципального района «Заполярный район» муниципальной программы «Комплексное развитие муниципального района «Заполярный район» на 2017-2022 годы» по мероприятиям: (Уличное освещение, Благоу</w:t>
            </w:r>
            <w:r>
              <w:rPr>
                <w:rFonts w:ascii="Times New Roman" w:hAnsi="Times New Roman"/>
                <w:sz w:val="24"/>
                <w:szCs w:val="24"/>
              </w:rPr>
              <w:t>стройство территорий поселения</w:t>
            </w:r>
            <w:r w:rsidRPr="00BF47D3">
              <w:rPr>
                <w:rFonts w:ascii="Times New Roman" w:hAnsi="Times New Roman"/>
                <w:sz w:val="24"/>
                <w:szCs w:val="24"/>
              </w:rPr>
              <w:t>)</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3 666,8</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Pr>
                <w:rFonts w:ascii="Times New Roman" w:hAnsi="Times New Roman"/>
                <w:sz w:val="24"/>
                <w:szCs w:val="24"/>
              </w:rPr>
              <w:t xml:space="preserve">   2 857</w:t>
            </w:r>
            <w:r w:rsidRPr="00BF47D3">
              <w:rPr>
                <w:rFonts w:ascii="Times New Roman" w:hAnsi="Times New Roman"/>
                <w:sz w:val="24"/>
                <w:szCs w:val="24"/>
              </w:rPr>
              <w:t>,</w:t>
            </w:r>
            <w:r>
              <w:rPr>
                <w:rFonts w:ascii="Times New Roman" w:hAnsi="Times New Roman"/>
                <w:sz w:val="24"/>
                <w:szCs w:val="24"/>
              </w:rPr>
              <w:t>3</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w:t>
            </w:r>
            <w:r>
              <w:rPr>
                <w:rFonts w:ascii="Times New Roman" w:hAnsi="Times New Roman"/>
                <w:sz w:val="24"/>
                <w:szCs w:val="24"/>
              </w:rPr>
              <w:t>809</w:t>
            </w:r>
            <w:r w:rsidRPr="00BF47D3">
              <w:rPr>
                <w:rFonts w:ascii="Times New Roman" w:hAnsi="Times New Roman"/>
                <w:sz w:val="24"/>
                <w:szCs w:val="24"/>
              </w:rPr>
              <w:t>,5</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77</w:t>
            </w:r>
            <w:r w:rsidRPr="00BF47D3">
              <w:rPr>
                <w:rFonts w:ascii="Times New Roman" w:hAnsi="Times New Roman"/>
                <w:sz w:val="24"/>
                <w:szCs w:val="24"/>
              </w:rPr>
              <w:t>,</w:t>
            </w:r>
            <w:r>
              <w:rPr>
                <w:rFonts w:ascii="Times New Roman" w:hAnsi="Times New Roman"/>
                <w:sz w:val="24"/>
                <w:szCs w:val="24"/>
              </w:rPr>
              <w:t>9</w:t>
            </w:r>
          </w:p>
        </w:tc>
      </w:tr>
      <w:tr w:rsidR="00F4176F" w:rsidRPr="00BF47D3" w:rsidTr="00F4176F">
        <w:trPr>
          <w:trHeight w:val="276"/>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BF47D3">
              <w:rPr>
                <w:rFonts w:ascii="Times New Roman" w:hAnsi="Times New Roman"/>
                <w:sz w:val="24"/>
                <w:szCs w:val="24"/>
              </w:rPr>
              <w:t xml:space="preserve">Иные межбюджетные трансферты в рамках подпрограммы 6 «Возмещение </w:t>
            </w:r>
            <w:proofErr w:type="gramStart"/>
            <w:r w:rsidRPr="00BF47D3">
              <w:rPr>
                <w:rFonts w:ascii="Times New Roman" w:hAnsi="Times New Roman"/>
                <w:sz w:val="24"/>
                <w:szCs w:val="24"/>
              </w:rPr>
              <w:t>части затрат органов местного самоуправления поселений Ненецкого автономного</w:t>
            </w:r>
            <w:proofErr w:type="gramEnd"/>
            <w:r w:rsidRPr="00BF47D3">
              <w:rPr>
                <w:rFonts w:ascii="Times New Roman" w:hAnsi="Times New Roman"/>
                <w:sz w:val="24"/>
                <w:szCs w:val="24"/>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2017-2022 годы»» (</w:t>
            </w:r>
            <w:r>
              <w:rPr>
                <w:rFonts w:ascii="Times New Roman" w:hAnsi="Times New Roman"/>
                <w:sz w:val="24"/>
                <w:szCs w:val="24"/>
              </w:rPr>
              <w:t>Расходы на оплату коммунальных услуг и твердого топлива</w:t>
            </w:r>
            <w:r w:rsidRPr="00BF47D3">
              <w:rPr>
                <w:rFonts w:ascii="Times New Roman" w:hAnsi="Times New Roman"/>
                <w:sz w:val="24"/>
                <w:szCs w:val="24"/>
              </w:rPr>
              <w:t>, пенсии муниципальным служащим)</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2 245</w:t>
            </w:r>
            <w:r w:rsidRPr="00BF47D3">
              <w:rPr>
                <w:rFonts w:ascii="Times New Roman" w:hAnsi="Times New Roman"/>
                <w:sz w:val="24"/>
                <w:szCs w:val="24"/>
              </w:rPr>
              <w:t>,</w:t>
            </w:r>
            <w:r>
              <w:rPr>
                <w:rFonts w:ascii="Times New Roman" w:hAnsi="Times New Roman"/>
                <w:sz w:val="24"/>
                <w:szCs w:val="24"/>
              </w:rPr>
              <w:t>7</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1 660</w:t>
            </w:r>
            <w:r w:rsidRPr="00BF47D3">
              <w:rPr>
                <w:rFonts w:ascii="Times New Roman" w:hAnsi="Times New Roman"/>
                <w:sz w:val="24"/>
                <w:szCs w:val="24"/>
              </w:rPr>
              <w:t>,</w:t>
            </w:r>
            <w:r>
              <w:rPr>
                <w:rFonts w:ascii="Times New Roman" w:hAnsi="Times New Roman"/>
                <w:sz w:val="24"/>
                <w:szCs w:val="24"/>
              </w:rPr>
              <w:t>0</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-585</w:t>
            </w:r>
            <w:r w:rsidRPr="00BF47D3">
              <w:rPr>
                <w:rFonts w:ascii="Times New Roman" w:hAnsi="Times New Roman"/>
                <w:sz w:val="24"/>
                <w:szCs w:val="24"/>
              </w:rPr>
              <w:t>,</w:t>
            </w:r>
            <w:r>
              <w:rPr>
                <w:rFonts w:ascii="Times New Roman" w:hAnsi="Times New Roman"/>
                <w:sz w:val="24"/>
                <w:szCs w:val="24"/>
              </w:rPr>
              <w:t>7</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73</w:t>
            </w:r>
            <w:r w:rsidRPr="00BF47D3">
              <w:rPr>
                <w:rFonts w:ascii="Times New Roman" w:hAnsi="Times New Roman"/>
                <w:sz w:val="24"/>
                <w:szCs w:val="24"/>
              </w:rPr>
              <w:t>,</w:t>
            </w:r>
            <w:r>
              <w:rPr>
                <w:rFonts w:ascii="Times New Roman" w:hAnsi="Times New Roman"/>
                <w:sz w:val="24"/>
                <w:szCs w:val="24"/>
              </w:rPr>
              <w:t>9</w:t>
            </w:r>
          </w:p>
        </w:tc>
      </w:tr>
      <w:tr w:rsidR="00F4176F" w:rsidRPr="00BF47D3" w:rsidTr="00F4176F">
        <w:trPr>
          <w:trHeight w:val="276"/>
        </w:trPr>
        <w:tc>
          <w:tcPr>
            <w:tcW w:w="368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BF47D3">
              <w:rPr>
                <w:rFonts w:ascii="Times New Roman" w:hAnsi="Times New Roman"/>
                <w:sz w:val="24"/>
                <w:szCs w:val="24"/>
              </w:rPr>
              <w:t>Иные межбюджетные трансферты на организацию ритуальных услуг</w:t>
            </w:r>
          </w:p>
        </w:tc>
        <w:tc>
          <w:tcPr>
            <w:tcW w:w="1559"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194,9</w:t>
            </w:r>
          </w:p>
        </w:tc>
        <w:tc>
          <w:tcPr>
            <w:tcW w:w="1418"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0,0</w:t>
            </w:r>
          </w:p>
        </w:tc>
        <w:tc>
          <w:tcPr>
            <w:tcW w:w="1559"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Pr>
                <w:rFonts w:ascii="Times New Roman" w:hAnsi="Times New Roman"/>
                <w:sz w:val="24"/>
                <w:szCs w:val="24"/>
              </w:rPr>
              <w:t>-194</w:t>
            </w:r>
            <w:r w:rsidRPr="00BF47D3">
              <w:rPr>
                <w:rFonts w:ascii="Times New Roman" w:hAnsi="Times New Roman"/>
                <w:sz w:val="24"/>
                <w:szCs w:val="24"/>
              </w:rPr>
              <w:t>,</w:t>
            </w:r>
            <w:r>
              <w:rPr>
                <w:rFonts w:ascii="Times New Roman" w:hAnsi="Times New Roman"/>
                <w:sz w:val="24"/>
                <w:szCs w:val="24"/>
              </w:rPr>
              <w:t>9</w:t>
            </w:r>
          </w:p>
        </w:tc>
        <w:tc>
          <w:tcPr>
            <w:tcW w:w="1843"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0,0</w:t>
            </w:r>
          </w:p>
        </w:tc>
      </w:tr>
      <w:tr w:rsidR="00F4176F" w:rsidRPr="00BF47D3" w:rsidTr="00F4176F">
        <w:trPr>
          <w:trHeight w:val="276"/>
        </w:trPr>
        <w:tc>
          <w:tcPr>
            <w:tcW w:w="368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cs="Times New Roman"/>
                <w:sz w:val="24"/>
                <w:szCs w:val="24"/>
              </w:rPr>
            </w:pPr>
            <w:r w:rsidRPr="00BF47D3">
              <w:rPr>
                <w:rFonts w:ascii="Times New Roman" w:hAnsi="Times New Roman"/>
                <w:sz w:val="24"/>
                <w:szCs w:val="24"/>
              </w:rPr>
              <w:lastRenderedPageBreak/>
              <w:t xml:space="preserve">Иные межбюджетные трансферты  в рамках муниципальной программы </w:t>
            </w:r>
            <w:r w:rsidRPr="00BF47D3">
              <w:rPr>
                <w:rFonts w:ascii="Times New Roman" w:hAnsi="Times New Roman" w:cs="Times New Roman"/>
                <w:sz w:val="24"/>
                <w:szCs w:val="24"/>
              </w:rPr>
              <w:t>«Развитие коммунальной инфраструктуры муниципального района «Заполярный район» на 2020-2030 годы»</w:t>
            </w:r>
          </w:p>
          <w:p w:rsidR="00F4176F" w:rsidRPr="00BF47D3" w:rsidRDefault="00F4176F" w:rsidP="00F4176F">
            <w:pPr>
              <w:jc w:val="both"/>
              <w:rPr>
                <w:rFonts w:ascii="Times New Roman" w:hAnsi="Times New Roman"/>
                <w:sz w:val="24"/>
                <w:szCs w:val="24"/>
              </w:rPr>
            </w:pPr>
            <w:proofErr w:type="gramStart"/>
            <w:r>
              <w:rPr>
                <w:rFonts w:ascii="Times New Roman" w:hAnsi="Times New Roman" w:cs="Times New Roman"/>
                <w:sz w:val="24"/>
                <w:szCs w:val="24"/>
              </w:rPr>
              <w:t xml:space="preserve">(Предоставление муниципальным образованиям иных межбюджетных трансфертов на содержание земельных участков, </w:t>
            </w:r>
            <w:r w:rsidRPr="001137F9">
              <w:rPr>
                <w:rFonts w:ascii="Times New Roman" w:hAnsi="Times New Roman"/>
                <w:sz w:val="24"/>
                <w:szCs w:val="24"/>
              </w:rPr>
              <w:t>находящихся в собственности или постоянном "бессрочном" пользовании муниципальных образований, предназнач</w:t>
            </w:r>
            <w:r>
              <w:rPr>
                <w:rFonts w:ascii="Times New Roman" w:hAnsi="Times New Roman"/>
                <w:sz w:val="24"/>
                <w:szCs w:val="24"/>
              </w:rPr>
              <w:t>енных под складирование отходов</w:t>
            </w:r>
            <w:proofErr w:type="gramEnd"/>
          </w:p>
          <w:p w:rsidR="00F4176F" w:rsidRPr="00BF47D3" w:rsidRDefault="00F4176F" w:rsidP="00F4176F">
            <w:pPr>
              <w:keepLines/>
              <w:rPr>
                <w:rFonts w:ascii="Times New Roman" w:hAnsi="Times New Roman"/>
                <w:sz w:val="24"/>
                <w:szCs w:val="24"/>
              </w:rPr>
            </w:pPr>
          </w:p>
        </w:tc>
        <w:tc>
          <w:tcPr>
            <w:tcW w:w="1559"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175,5</w:t>
            </w:r>
          </w:p>
        </w:tc>
        <w:tc>
          <w:tcPr>
            <w:tcW w:w="1418"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0,0</w:t>
            </w:r>
          </w:p>
        </w:tc>
        <w:tc>
          <w:tcPr>
            <w:tcW w:w="1559"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F4176F" w:rsidRDefault="00F4176F" w:rsidP="00F4176F">
            <w:pPr>
              <w:keepLines/>
              <w:jc w:val="center"/>
              <w:rPr>
                <w:rFonts w:ascii="Times New Roman" w:hAnsi="Times New Roman"/>
                <w:sz w:val="24"/>
                <w:szCs w:val="24"/>
              </w:rPr>
            </w:pPr>
            <w:r>
              <w:rPr>
                <w:rFonts w:ascii="Times New Roman" w:hAnsi="Times New Roman"/>
                <w:sz w:val="24"/>
                <w:szCs w:val="24"/>
              </w:rPr>
              <w:t>-175,5</w:t>
            </w:r>
          </w:p>
          <w:p w:rsidR="00F4176F" w:rsidRPr="00BF47D3" w:rsidRDefault="00F4176F" w:rsidP="00F4176F">
            <w:pPr>
              <w:keepLines/>
              <w:jc w:val="center"/>
              <w:rPr>
                <w:rFonts w:ascii="Times New Roman" w:hAnsi="Times New Roman"/>
                <w:sz w:val="24"/>
                <w:szCs w:val="24"/>
              </w:rPr>
            </w:pPr>
          </w:p>
        </w:tc>
        <w:tc>
          <w:tcPr>
            <w:tcW w:w="1843"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0,0</w:t>
            </w:r>
          </w:p>
        </w:tc>
      </w:tr>
      <w:tr w:rsidR="00F4176F" w:rsidRPr="00BF47D3" w:rsidTr="00F4176F">
        <w:trPr>
          <w:trHeight w:val="276"/>
        </w:trPr>
        <w:tc>
          <w:tcPr>
            <w:tcW w:w="3686"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b/>
                <w:sz w:val="24"/>
                <w:szCs w:val="24"/>
              </w:rPr>
            </w:pPr>
            <w:r w:rsidRPr="00BF47D3">
              <w:rPr>
                <w:rFonts w:ascii="Times New Roman" w:hAnsi="Times New Roman"/>
                <w:b/>
                <w:sz w:val="24"/>
                <w:szCs w:val="24"/>
              </w:rPr>
              <w:t>Прочие  безвозмездные поступления в бюджеты сельских поселений</w:t>
            </w:r>
          </w:p>
        </w:tc>
        <w:tc>
          <w:tcPr>
            <w:tcW w:w="1559"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sidRPr="00BF47D3">
              <w:rPr>
                <w:rFonts w:ascii="Times New Roman" w:hAnsi="Times New Roman"/>
                <w:b/>
                <w:sz w:val="24"/>
                <w:szCs w:val="24"/>
              </w:rPr>
              <w:t>4,6</w:t>
            </w:r>
          </w:p>
        </w:tc>
        <w:tc>
          <w:tcPr>
            <w:tcW w:w="1418"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sidRPr="00BF47D3">
              <w:rPr>
                <w:rFonts w:ascii="Times New Roman" w:hAnsi="Times New Roman"/>
                <w:b/>
                <w:sz w:val="24"/>
                <w:szCs w:val="24"/>
              </w:rPr>
              <w:t>4,6</w:t>
            </w:r>
          </w:p>
        </w:tc>
        <w:tc>
          <w:tcPr>
            <w:tcW w:w="1559"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sidRPr="00BF47D3">
              <w:rPr>
                <w:rFonts w:ascii="Times New Roman" w:hAnsi="Times New Roman"/>
                <w:b/>
                <w:sz w:val="24"/>
                <w:szCs w:val="24"/>
              </w:rPr>
              <w:t>-</w:t>
            </w:r>
          </w:p>
        </w:tc>
        <w:tc>
          <w:tcPr>
            <w:tcW w:w="1843" w:type="dxa"/>
            <w:tcBorders>
              <w:top w:val="single" w:sz="8" w:space="0" w:color="000000"/>
              <w:left w:val="nil"/>
              <w:bottom w:val="single" w:sz="4" w:space="0" w:color="auto"/>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b/>
                <w:sz w:val="24"/>
                <w:szCs w:val="24"/>
              </w:rPr>
            </w:pPr>
            <w:r w:rsidRPr="00BF47D3">
              <w:rPr>
                <w:rFonts w:ascii="Times New Roman" w:hAnsi="Times New Roman"/>
                <w:b/>
                <w:sz w:val="24"/>
                <w:szCs w:val="24"/>
              </w:rPr>
              <w:t>100,0</w:t>
            </w:r>
          </w:p>
        </w:tc>
      </w:tr>
      <w:tr w:rsidR="00F4176F" w:rsidRPr="00BF47D3" w:rsidTr="00F4176F">
        <w:trPr>
          <w:trHeight w:val="70"/>
        </w:trPr>
        <w:tc>
          <w:tcPr>
            <w:tcW w:w="36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rPr>
                <w:rFonts w:ascii="Times New Roman" w:hAnsi="Times New Roman"/>
                <w:sz w:val="24"/>
                <w:szCs w:val="24"/>
              </w:rPr>
            </w:pPr>
            <w:r w:rsidRPr="00BF47D3">
              <w:rPr>
                <w:rFonts w:ascii="Times New Roman" w:hAnsi="Times New Roman"/>
                <w:sz w:val="24"/>
                <w:szCs w:val="24"/>
              </w:rPr>
              <w:t>Поступления от денежных пожертвований, предоставляемых физическими лицами получателям средств бюджетов сельских поселений в бюджеты сельских поселений</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4,6</w:t>
            </w:r>
          </w:p>
        </w:tc>
        <w:tc>
          <w:tcPr>
            <w:tcW w:w="141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4,6</w:t>
            </w:r>
          </w:p>
        </w:tc>
        <w:tc>
          <w:tcPr>
            <w:tcW w:w="15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w:t>
            </w:r>
          </w:p>
        </w:tc>
        <w:tc>
          <w:tcPr>
            <w:tcW w:w="1843"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keepLines/>
              <w:jc w:val="center"/>
              <w:rPr>
                <w:rFonts w:ascii="Times New Roman" w:hAnsi="Times New Roman"/>
                <w:sz w:val="24"/>
                <w:szCs w:val="24"/>
              </w:rPr>
            </w:pPr>
            <w:r w:rsidRPr="00BF47D3">
              <w:rPr>
                <w:rFonts w:ascii="Times New Roman" w:hAnsi="Times New Roman"/>
                <w:sz w:val="24"/>
                <w:szCs w:val="24"/>
              </w:rPr>
              <w:t>100,0</w:t>
            </w:r>
          </w:p>
        </w:tc>
      </w:tr>
    </w:tbl>
    <w:p w:rsidR="00F4176F" w:rsidRPr="00BF47D3" w:rsidRDefault="00F4176F" w:rsidP="00F4176F">
      <w:pPr>
        <w:rPr>
          <w:rFonts w:ascii="Times New Roman" w:hAnsi="Times New Roman"/>
          <w:b/>
          <w:sz w:val="24"/>
          <w:szCs w:val="24"/>
        </w:rPr>
      </w:pPr>
    </w:p>
    <w:p w:rsidR="00F4176F" w:rsidRPr="00BF47D3" w:rsidRDefault="00F4176F" w:rsidP="00F4176F">
      <w:pPr>
        <w:rPr>
          <w:rFonts w:ascii="Times New Roman" w:hAnsi="Times New Roman"/>
          <w:b/>
          <w:sz w:val="24"/>
          <w:szCs w:val="24"/>
        </w:rPr>
      </w:pPr>
      <w:r w:rsidRPr="00BF47D3">
        <w:rPr>
          <w:rFonts w:ascii="Times New Roman" w:hAnsi="Times New Roman"/>
          <w:b/>
          <w:sz w:val="24"/>
          <w:szCs w:val="24"/>
        </w:rPr>
        <w:t>Причины не выполнения плана:</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За счет средств районного бюджета</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cs="Times New Roman"/>
          <w:noProof/>
          <w:sz w:val="24"/>
          <w:szCs w:val="24"/>
        </w:rPr>
      </w:pPr>
      <w:r w:rsidRPr="00BF47D3">
        <w:rPr>
          <w:rFonts w:ascii="Times New Roman" w:hAnsi="Times New Roman"/>
          <w:b/>
          <w:sz w:val="24"/>
          <w:szCs w:val="24"/>
        </w:rPr>
        <w:t>Иные межбюджетные трансферты на организацию ритуальных услуг</w:t>
      </w:r>
      <w:r w:rsidRPr="00BF47D3">
        <w:rPr>
          <w:rFonts w:ascii="Times New Roman" w:hAnsi="Times New Roman"/>
          <w:sz w:val="24"/>
          <w:szCs w:val="24"/>
        </w:rPr>
        <w:t xml:space="preserve"> утверждено в </w:t>
      </w:r>
      <w:r>
        <w:rPr>
          <w:rFonts w:ascii="Times New Roman" w:hAnsi="Times New Roman"/>
          <w:sz w:val="24"/>
          <w:szCs w:val="24"/>
        </w:rPr>
        <w:t>сумме  194</w:t>
      </w:r>
      <w:r w:rsidRPr="00BF47D3">
        <w:rPr>
          <w:rFonts w:ascii="Times New Roman" w:hAnsi="Times New Roman"/>
          <w:sz w:val="24"/>
          <w:szCs w:val="24"/>
        </w:rPr>
        <w:t>,</w:t>
      </w:r>
      <w:r>
        <w:rPr>
          <w:rFonts w:ascii="Times New Roman" w:hAnsi="Times New Roman"/>
          <w:sz w:val="24"/>
          <w:szCs w:val="24"/>
        </w:rPr>
        <w:t>9</w:t>
      </w:r>
      <w:r w:rsidRPr="00BF47D3">
        <w:rPr>
          <w:rFonts w:ascii="Times New Roman" w:hAnsi="Times New Roman"/>
          <w:sz w:val="24"/>
          <w:szCs w:val="24"/>
        </w:rPr>
        <w:t>т.р., исполнение в су</w:t>
      </w:r>
      <w:r>
        <w:rPr>
          <w:rFonts w:ascii="Times New Roman" w:hAnsi="Times New Roman"/>
          <w:sz w:val="24"/>
          <w:szCs w:val="24"/>
        </w:rPr>
        <w:t>мме 0,0 т.р</w:t>
      </w:r>
      <w:proofErr w:type="gramStart"/>
      <w:r>
        <w:rPr>
          <w:rFonts w:ascii="Times New Roman" w:hAnsi="Times New Roman"/>
          <w:sz w:val="24"/>
          <w:szCs w:val="24"/>
        </w:rPr>
        <w:t>.и</w:t>
      </w:r>
      <w:proofErr w:type="gramEnd"/>
      <w:r>
        <w:rPr>
          <w:rFonts w:ascii="Times New Roman" w:hAnsi="Times New Roman"/>
          <w:sz w:val="24"/>
          <w:szCs w:val="24"/>
        </w:rPr>
        <w:t>ли 0,0% от годов</w:t>
      </w:r>
      <w:r w:rsidRPr="00BF47D3">
        <w:rPr>
          <w:rFonts w:ascii="Times New Roman" w:hAnsi="Times New Roman"/>
          <w:sz w:val="24"/>
          <w:szCs w:val="24"/>
        </w:rPr>
        <w:t>ого  назначения. Остат</w:t>
      </w:r>
      <w:r>
        <w:rPr>
          <w:rFonts w:ascii="Times New Roman" w:hAnsi="Times New Roman"/>
          <w:sz w:val="24"/>
          <w:szCs w:val="24"/>
        </w:rPr>
        <w:t>ок бюджетных средств в сумме 194,9</w:t>
      </w:r>
      <w:r w:rsidRPr="00BF47D3">
        <w:rPr>
          <w:rFonts w:ascii="Times New Roman" w:hAnsi="Times New Roman"/>
          <w:sz w:val="24"/>
          <w:szCs w:val="24"/>
        </w:rPr>
        <w:t>т</w:t>
      </w:r>
      <w:r>
        <w:rPr>
          <w:rFonts w:ascii="Times New Roman" w:hAnsi="Times New Roman"/>
          <w:sz w:val="24"/>
          <w:szCs w:val="24"/>
        </w:rPr>
        <w:t xml:space="preserve">.р. не </w:t>
      </w:r>
      <w:proofErr w:type="gramStart"/>
      <w:r>
        <w:rPr>
          <w:rFonts w:ascii="Times New Roman" w:hAnsi="Times New Roman"/>
          <w:sz w:val="24"/>
          <w:szCs w:val="24"/>
        </w:rPr>
        <w:t>использованы</w:t>
      </w:r>
      <w:proofErr w:type="gramEnd"/>
      <w:r>
        <w:rPr>
          <w:rFonts w:ascii="Times New Roman" w:hAnsi="Times New Roman"/>
          <w:sz w:val="24"/>
          <w:szCs w:val="24"/>
        </w:rPr>
        <w:t>. Заключено С</w:t>
      </w:r>
      <w:r w:rsidRPr="00BF47D3">
        <w:rPr>
          <w:rFonts w:ascii="Times New Roman" w:hAnsi="Times New Roman"/>
          <w:sz w:val="24"/>
          <w:szCs w:val="24"/>
        </w:rPr>
        <w:t>оглашение</w:t>
      </w:r>
      <w:r>
        <w:rPr>
          <w:rFonts w:ascii="Times New Roman" w:hAnsi="Times New Roman"/>
          <w:sz w:val="24"/>
          <w:szCs w:val="24"/>
        </w:rPr>
        <w:t xml:space="preserve"> </w:t>
      </w:r>
      <w:r w:rsidRPr="00BF47D3">
        <w:rPr>
          <w:rFonts w:ascii="Times New Roman" w:hAnsi="Times New Roman"/>
          <w:sz w:val="24"/>
          <w:szCs w:val="24"/>
        </w:rPr>
        <w:t xml:space="preserve">с МР «Заполярный район» от 24 сентября 2020 года </w:t>
      </w:r>
      <w:r>
        <w:rPr>
          <w:rFonts w:ascii="Times New Roman" w:hAnsi="Times New Roman"/>
          <w:sz w:val="24"/>
          <w:szCs w:val="24"/>
        </w:rPr>
        <w:t>п</w:t>
      </w:r>
      <w:r w:rsidRPr="00BF47D3">
        <w:rPr>
          <w:rFonts w:ascii="Times New Roman" w:hAnsi="Times New Roman"/>
          <w:sz w:val="24"/>
          <w:szCs w:val="24"/>
        </w:rPr>
        <w:t>о</w:t>
      </w:r>
      <w:r>
        <w:rPr>
          <w:rFonts w:ascii="Times New Roman" w:hAnsi="Times New Roman"/>
          <w:sz w:val="24"/>
          <w:szCs w:val="24"/>
        </w:rPr>
        <w:t xml:space="preserve"> </w:t>
      </w:r>
      <w:r w:rsidRPr="00BF47D3">
        <w:rPr>
          <w:rFonts w:ascii="Times New Roman" w:hAnsi="Times New Roman"/>
          <w:sz w:val="24"/>
          <w:szCs w:val="24"/>
        </w:rPr>
        <w:t xml:space="preserve">предоставлению иных межбюджетных трансфертов на организацию ритуальных услуг.  </w:t>
      </w:r>
      <w:r w:rsidRPr="00BF47D3">
        <w:rPr>
          <w:rFonts w:ascii="Times New Roman" w:hAnsi="Times New Roman" w:cs="Times New Roman"/>
          <w:noProof/>
          <w:sz w:val="24"/>
          <w:szCs w:val="24"/>
        </w:rPr>
        <w:t xml:space="preserve">Бюджетные средства распределяются согласно порядка предоставления субсидий с целью возмещения затрат в связи с оказанием гарантированного перечня услуг по погребению. </w:t>
      </w:r>
    </w:p>
    <w:p w:rsidR="00F4176F" w:rsidRPr="00BF47D3" w:rsidRDefault="00F4176F" w:rsidP="00F4176F">
      <w:pPr>
        <w:jc w:val="both"/>
        <w:rPr>
          <w:rFonts w:ascii="Times New Roman" w:hAnsi="Times New Roman"/>
          <w:sz w:val="24"/>
          <w:szCs w:val="24"/>
        </w:rPr>
      </w:pPr>
      <w:r w:rsidRPr="00BF47D3">
        <w:rPr>
          <w:rFonts w:ascii="Times New Roman" w:hAnsi="Times New Roman" w:cs="Times New Roman"/>
          <w:noProof/>
          <w:sz w:val="24"/>
          <w:szCs w:val="24"/>
        </w:rPr>
        <w:lastRenderedPageBreak/>
        <w:t xml:space="preserve">По результатам открытого  конкурса постановлением № 49-п </w:t>
      </w:r>
      <w:r>
        <w:rPr>
          <w:rFonts w:ascii="Times New Roman" w:hAnsi="Times New Roman" w:cs="Times New Roman"/>
          <w:noProof/>
          <w:sz w:val="24"/>
          <w:szCs w:val="24"/>
        </w:rPr>
        <w:t xml:space="preserve">от 07.09.2020 года администрацией  </w:t>
      </w:r>
      <w:r w:rsidRPr="00BF47D3">
        <w:rPr>
          <w:rFonts w:ascii="Times New Roman" w:hAnsi="Times New Roman" w:cs="Times New Roman"/>
          <w:noProof/>
          <w:sz w:val="24"/>
          <w:szCs w:val="24"/>
        </w:rPr>
        <w:t xml:space="preserve"> МО «Юшарский сельсовет» НАО  присвоен статус МП «Севержилкомсервис»  по выбору специализированной службы по вопросам похоронного дела на территории МО «Юшарский сельсовет» НАО на 2020-2023 годы. Обращений со стороны МП «Севержилкомсервис» не поступало.</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Иные  межбюджетные трансферты в рамках</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 xml:space="preserve">Муниципальной программы </w:t>
      </w:r>
      <w:r w:rsidRPr="00BF47D3">
        <w:rPr>
          <w:rFonts w:ascii="Times New Roman" w:hAnsi="Times New Roman"/>
          <w:sz w:val="24"/>
          <w:szCs w:val="24"/>
        </w:rPr>
        <w:t>"Безопасность на территории муниципального района "Заполярный район" на 2019-2030 годы"  по мероприятиям:</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15</w:t>
      </w:r>
      <w:r w:rsidRPr="00BF47D3">
        <w:rPr>
          <w:rFonts w:ascii="Times New Roman" w:hAnsi="Times New Roman"/>
          <w:b/>
          <w:sz w:val="24"/>
          <w:szCs w:val="24"/>
        </w:rPr>
        <w:t>0,0т.р.</w:t>
      </w:r>
      <w:r w:rsidRPr="00BF47D3">
        <w:rPr>
          <w:rFonts w:ascii="Times New Roman" w:hAnsi="Times New Roman"/>
          <w:sz w:val="24"/>
          <w:szCs w:val="24"/>
        </w:rPr>
        <w:t>,</w:t>
      </w:r>
    </w:p>
    <w:p w:rsidR="00F4176F"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 xml:space="preserve">25,1 </w:t>
      </w:r>
      <w:r w:rsidRPr="00BF47D3">
        <w:rPr>
          <w:rFonts w:ascii="Times New Roman" w:hAnsi="Times New Roman"/>
          <w:b/>
          <w:sz w:val="24"/>
          <w:szCs w:val="24"/>
        </w:rPr>
        <w:t xml:space="preserve">т.р. </w:t>
      </w:r>
      <w:r>
        <w:rPr>
          <w:rFonts w:ascii="Times New Roman" w:hAnsi="Times New Roman"/>
          <w:sz w:val="24"/>
          <w:szCs w:val="24"/>
        </w:rPr>
        <w:t>или 16,7</w:t>
      </w:r>
      <w:r w:rsidRPr="00BF47D3">
        <w:rPr>
          <w:rFonts w:ascii="Times New Roman" w:hAnsi="Times New Roman"/>
          <w:sz w:val="24"/>
          <w:szCs w:val="24"/>
        </w:rPr>
        <w:t xml:space="preserve"> % от плана</w:t>
      </w:r>
      <w:r w:rsidRPr="00BF47D3">
        <w:rPr>
          <w:rFonts w:ascii="Times New Roman" w:hAnsi="Times New Roman"/>
          <w:b/>
          <w:sz w:val="24"/>
          <w:szCs w:val="24"/>
        </w:rPr>
        <w:t>,</w:t>
      </w:r>
      <w:r w:rsidRPr="00BF47D3">
        <w:rPr>
          <w:rFonts w:ascii="Times New Roman" w:hAnsi="Times New Roman"/>
          <w:sz w:val="24"/>
          <w:szCs w:val="24"/>
        </w:rPr>
        <w:t xml:space="preserve"> в т.ч.:</w:t>
      </w:r>
      <w:r>
        <w:rPr>
          <w:rFonts w:ascii="Times New Roman" w:hAnsi="Times New Roman"/>
          <w:sz w:val="24"/>
          <w:szCs w:val="24"/>
        </w:rPr>
        <w:t xml:space="preserve"> </w:t>
      </w:r>
      <w:r w:rsidRPr="00BF47D3">
        <w:rPr>
          <w:rFonts w:ascii="Times New Roman" w:hAnsi="Times New Roman"/>
          <w:sz w:val="24"/>
          <w:szCs w:val="24"/>
        </w:rPr>
        <w:t xml:space="preserve">Организация обучения неработающего населения в области гражданской обороны и защиты от чрезвычайных ситуаций; запланировано бюджетных ассигнований в сумме </w:t>
      </w:r>
      <w:r w:rsidRPr="00BF47D3">
        <w:rPr>
          <w:rFonts w:ascii="Times New Roman" w:hAnsi="Times New Roman"/>
          <w:b/>
          <w:sz w:val="24"/>
          <w:szCs w:val="24"/>
        </w:rPr>
        <w:t>21,6 т.р.</w:t>
      </w:r>
      <w:r w:rsidRPr="00BF47D3">
        <w:rPr>
          <w:rFonts w:ascii="Times New Roman" w:hAnsi="Times New Roman"/>
          <w:sz w:val="24"/>
          <w:szCs w:val="24"/>
        </w:rPr>
        <w:t xml:space="preserve">, фактически бюджетные средства освоены в сумме </w:t>
      </w:r>
      <w:r>
        <w:rPr>
          <w:rFonts w:ascii="Times New Roman" w:hAnsi="Times New Roman"/>
          <w:b/>
          <w:sz w:val="24"/>
          <w:szCs w:val="24"/>
        </w:rPr>
        <w:t>21,6</w:t>
      </w:r>
      <w:r w:rsidRPr="00BF47D3">
        <w:rPr>
          <w:rFonts w:ascii="Times New Roman" w:hAnsi="Times New Roman"/>
          <w:b/>
          <w:sz w:val="24"/>
          <w:szCs w:val="24"/>
        </w:rPr>
        <w:t xml:space="preserve">т.р. </w:t>
      </w:r>
      <w:r w:rsidRPr="00BF47D3">
        <w:rPr>
          <w:rFonts w:ascii="Times New Roman" w:hAnsi="Times New Roman"/>
          <w:sz w:val="24"/>
          <w:szCs w:val="24"/>
        </w:rPr>
        <w:t xml:space="preserve">или </w:t>
      </w:r>
      <w:r>
        <w:rPr>
          <w:rFonts w:ascii="Times New Roman" w:hAnsi="Times New Roman"/>
          <w:sz w:val="24"/>
          <w:szCs w:val="24"/>
        </w:rPr>
        <w:t>10</w:t>
      </w:r>
      <w:r w:rsidRPr="00BF47D3">
        <w:rPr>
          <w:rFonts w:ascii="Times New Roman" w:hAnsi="Times New Roman"/>
          <w:sz w:val="24"/>
          <w:szCs w:val="24"/>
        </w:rPr>
        <w:t>0 % от плана</w:t>
      </w:r>
      <w:r w:rsidRPr="00BF47D3">
        <w:rPr>
          <w:rFonts w:ascii="Times New Roman" w:hAnsi="Times New Roman"/>
          <w:b/>
          <w:sz w:val="24"/>
          <w:szCs w:val="24"/>
        </w:rPr>
        <w:t>.</w:t>
      </w:r>
      <w:r w:rsidRPr="00BF47D3">
        <w:rPr>
          <w:rFonts w:ascii="Times New Roman" w:hAnsi="Times New Roman"/>
          <w:sz w:val="24"/>
          <w:szCs w:val="24"/>
        </w:rPr>
        <w:t xml:space="preserve"> Предоставление иных межбюджетных трансфертов муниципальным образованиям ЗР на предупреждение и ликвидацию чрезвычайных ситуаций</w:t>
      </w:r>
      <w:r>
        <w:rPr>
          <w:rFonts w:ascii="Times New Roman" w:hAnsi="Times New Roman"/>
          <w:sz w:val="24"/>
          <w:szCs w:val="24"/>
        </w:rPr>
        <w:t xml:space="preserve"> </w:t>
      </w:r>
      <w:r w:rsidRPr="00BF47D3">
        <w:rPr>
          <w:rFonts w:ascii="Times New Roman" w:hAnsi="Times New Roman"/>
          <w:sz w:val="24"/>
          <w:szCs w:val="24"/>
        </w:rPr>
        <w:t xml:space="preserve">запланировано бюджетных ассигнований в сумме </w:t>
      </w:r>
      <w:r w:rsidRPr="00BF47D3">
        <w:rPr>
          <w:rFonts w:ascii="Times New Roman" w:hAnsi="Times New Roman"/>
          <w:b/>
          <w:sz w:val="24"/>
          <w:szCs w:val="24"/>
        </w:rPr>
        <w:t>118,4 т.р.</w:t>
      </w:r>
      <w:r w:rsidRPr="00BF47D3">
        <w:rPr>
          <w:rFonts w:ascii="Times New Roman" w:hAnsi="Times New Roman"/>
          <w:sz w:val="24"/>
          <w:szCs w:val="24"/>
        </w:rPr>
        <w:t>,</w:t>
      </w:r>
      <w:r>
        <w:rPr>
          <w:rFonts w:ascii="Times New Roman" w:hAnsi="Times New Roman"/>
          <w:sz w:val="24"/>
          <w:szCs w:val="24"/>
        </w:rPr>
        <w:t xml:space="preserve"> </w:t>
      </w:r>
      <w:r w:rsidRPr="00BF47D3">
        <w:rPr>
          <w:rFonts w:ascii="Times New Roman" w:hAnsi="Times New Roman"/>
          <w:sz w:val="24"/>
          <w:szCs w:val="24"/>
        </w:rPr>
        <w:t xml:space="preserve">фактически бюджетные средства освоены в сумме </w:t>
      </w:r>
      <w:r w:rsidRPr="00BF47D3">
        <w:rPr>
          <w:rFonts w:ascii="Times New Roman" w:hAnsi="Times New Roman"/>
          <w:b/>
          <w:sz w:val="24"/>
          <w:szCs w:val="24"/>
        </w:rPr>
        <w:t xml:space="preserve">0,0 т.р. </w:t>
      </w:r>
      <w:r w:rsidRPr="00BF47D3">
        <w:rPr>
          <w:rFonts w:ascii="Times New Roman" w:hAnsi="Times New Roman"/>
          <w:sz w:val="24"/>
          <w:szCs w:val="24"/>
        </w:rPr>
        <w:t>или 0 % от плана</w:t>
      </w:r>
      <w:r w:rsidRPr="00BF47D3">
        <w:rPr>
          <w:rFonts w:ascii="Times New Roman" w:hAnsi="Times New Roman"/>
          <w:b/>
          <w:sz w:val="24"/>
          <w:szCs w:val="24"/>
        </w:rPr>
        <w:t>.</w:t>
      </w:r>
      <w:r w:rsidRPr="00BF47D3">
        <w:rPr>
          <w:rFonts w:ascii="Times New Roman" w:hAnsi="Times New Roman"/>
          <w:sz w:val="24"/>
          <w:szCs w:val="24"/>
        </w:rPr>
        <w:t xml:space="preserve">  В </w:t>
      </w:r>
      <w:r>
        <w:rPr>
          <w:rFonts w:ascii="Times New Roman" w:hAnsi="Times New Roman"/>
          <w:sz w:val="24"/>
          <w:szCs w:val="24"/>
        </w:rPr>
        <w:t xml:space="preserve">связи </w:t>
      </w:r>
      <w:r w:rsidRPr="00BF47D3">
        <w:rPr>
          <w:rFonts w:ascii="Times New Roman" w:hAnsi="Times New Roman"/>
          <w:sz w:val="24"/>
          <w:szCs w:val="24"/>
        </w:rPr>
        <w:t>отсутствием ЧС бюджетные средства не использовались.</w:t>
      </w:r>
    </w:p>
    <w:p w:rsidR="00F4176F" w:rsidRPr="00BF47D3" w:rsidRDefault="00F4176F" w:rsidP="00F4176F">
      <w:pPr>
        <w:jc w:val="both"/>
        <w:rPr>
          <w:rFonts w:ascii="Times New Roman" w:hAnsi="Times New Roman"/>
          <w:sz w:val="24"/>
          <w:szCs w:val="24"/>
        </w:rPr>
      </w:pPr>
      <w:r w:rsidRPr="00B37431">
        <w:rPr>
          <w:rFonts w:ascii="Times New Roman" w:hAnsi="Times New Roman"/>
          <w:sz w:val="24"/>
          <w:szCs w:val="24"/>
        </w:rPr>
        <w:t>Выплаты денежного поощрения членам добровольных народных дружин, уча</w:t>
      </w:r>
      <w:r>
        <w:rPr>
          <w:rFonts w:ascii="Times New Roman" w:hAnsi="Times New Roman"/>
          <w:sz w:val="24"/>
          <w:szCs w:val="24"/>
        </w:rPr>
        <w:t>ствующим в охране общественного</w:t>
      </w:r>
      <w:r>
        <w:rPr>
          <w:rFonts w:ascii="Times New Roman" w:hAnsi="Times New Roman"/>
          <w:sz w:val="24"/>
          <w:szCs w:val="24"/>
        </w:rPr>
        <w:tab/>
      </w:r>
      <w:r w:rsidRPr="00B37431">
        <w:rPr>
          <w:rFonts w:ascii="Times New Roman" w:hAnsi="Times New Roman"/>
          <w:sz w:val="24"/>
          <w:szCs w:val="24"/>
        </w:rPr>
        <w:t>порядка</w:t>
      </w:r>
      <w:r>
        <w:rPr>
          <w:rFonts w:ascii="Times New Roman" w:hAnsi="Times New Roman"/>
          <w:sz w:val="24"/>
          <w:szCs w:val="24"/>
        </w:rPr>
        <w:t xml:space="preserve">:                                                                                                                    </w:t>
      </w: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10</w:t>
      </w:r>
      <w:r w:rsidRPr="00BF47D3">
        <w:rPr>
          <w:rFonts w:ascii="Times New Roman" w:hAnsi="Times New Roman"/>
          <w:b/>
          <w:sz w:val="24"/>
          <w:szCs w:val="24"/>
        </w:rPr>
        <w:t>,0т.р.</w:t>
      </w:r>
      <w:proofErr w:type="gramStart"/>
      <w:r w:rsidRPr="00BF47D3">
        <w:rPr>
          <w:rFonts w:ascii="Times New Roman" w:hAnsi="Times New Roman"/>
          <w:sz w:val="24"/>
          <w:szCs w:val="24"/>
        </w:rPr>
        <w:t>,ф</w:t>
      </w:r>
      <w:proofErr w:type="gramEnd"/>
      <w:r w:rsidRPr="00BF47D3">
        <w:rPr>
          <w:rFonts w:ascii="Times New Roman" w:hAnsi="Times New Roman"/>
          <w:sz w:val="24"/>
          <w:szCs w:val="24"/>
        </w:rPr>
        <w:t xml:space="preserve">актически бюджетные средства освоены в сумме </w:t>
      </w:r>
      <w:r w:rsidRPr="00BF47D3">
        <w:rPr>
          <w:rFonts w:ascii="Times New Roman" w:hAnsi="Times New Roman"/>
          <w:b/>
          <w:sz w:val="24"/>
          <w:szCs w:val="24"/>
        </w:rPr>
        <w:t xml:space="preserve">3,5 т.р. </w:t>
      </w:r>
      <w:r>
        <w:rPr>
          <w:rFonts w:ascii="Times New Roman" w:hAnsi="Times New Roman"/>
          <w:sz w:val="24"/>
          <w:szCs w:val="24"/>
        </w:rPr>
        <w:t>или 35,0</w:t>
      </w:r>
      <w:r w:rsidRPr="00BF47D3">
        <w:rPr>
          <w:rFonts w:ascii="Times New Roman" w:hAnsi="Times New Roman"/>
          <w:sz w:val="24"/>
          <w:szCs w:val="24"/>
        </w:rPr>
        <w:t xml:space="preserve"> % от плана</w:t>
      </w:r>
      <w:r w:rsidRPr="00BF47D3">
        <w:rPr>
          <w:rFonts w:ascii="Times New Roman" w:hAnsi="Times New Roman"/>
          <w:b/>
          <w:sz w:val="24"/>
          <w:szCs w:val="24"/>
        </w:rPr>
        <w:t>.</w:t>
      </w:r>
    </w:p>
    <w:p w:rsidR="00F4176F" w:rsidRDefault="00F4176F" w:rsidP="00F4176F">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Остаток сре</w:t>
      </w:r>
      <w:proofErr w:type="gramStart"/>
      <w:r>
        <w:rPr>
          <w:rFonts w:ascii="Times New Roman" w:hAnsi="Times New Roman" w:cs="Times New Roman"/>
          <w:sz w:val="24"/>
          <w:szCs w:val="24"/>
        </w:rPr>
        <w:t>дств в с</w:t>
      </w:r>
      <w:proofErr w:type="gramEnd"/>
      <w:r>
        <w:rPr>
          <w:rFonts w:ascii="Times New Roman" w:hAnsi="Times New Roman" w:cs="Times New Roman"/>
          <w:sz w:val="24"/>
          <w:szCs w:val="24"/>
        </w:rPr>
        <w:t xml:space="preserve">умме 6,5 т.р. не использован в связи с не проведением запланированных мероприятий из-за пандемии  </w:t>
      </w:r>
      <w:proofErr w:type="spellStart"/>
      <w:r>
        <w:rPr>
          <w:rFonts w:ascii="Times New Roman" w:hAnsi="Times New Roman" w:cs="Times New Roman"/>
          <w:sz w:val="24"/>
          <w:szCs w:val="24"/>
        </w:rPr>
        <w:t>коронавируса</w:t>
      </w:r>
      <w:proofErr w:type="spellEnd"/>
      <w:r>
        <w:rPr>
          <w:rFonts w:ascii="Times New Roman" w:hAnsi="Times New Roman" w:cs="Times New Roman"/>
          <w:sz w:val="24"/>
          <w:szCs w:val="24"/>
        </w:rPr>
        <w:t>.</w:t>
      </w:r>
    </w:p>
    <w:p w:rsidR="00F4176F" w:rsidRPr="00FE58BA" w:rsidRDefault="00F4176F" w:rsidP="00F4176F">
      <w:pPr>
        <w:pStyle w:val="ConsPlusNormal"/>
        <w:widowControl/>
        <w:ind w:firstLine="709"/>
        <w:jc w:val="both"/>
        <w:rPr>
          <w:rFonts w:ascii="Times New Roman" w:hAnsi="Times New Roman"/>
          <w:sz w:val="24"/>
          <w:szCs w:val="24"/>
        </w:rPr>
      </w:pPr>
    </w:p>
    <w:p w:rsidR="00F4176F" w:rsidRPr="00BF47D3" w:rsidRDefault="00F4176F" w:rsidP="00F4176F">
      <w:pPr>
        <w:jc w:val="both"/>
        <w:rPr>
          <w:rFonts w:ascii="Times New Roman" w:hAnsi="Times New Roman"/>
          <w:sz w:val="24"/>
          <w:szCs w:val="24"/>
        </w:rPr>
      </w:pPr>
      <w:proofErr w:type="gramStart"/>
      <w:r>
        <w:rPr>
          <w:rFonts w:ascii="Times New Roman" w:hAnsi="Times New Roman"/>
          <w:b/>
          <w:sz w:val="24"/>
          <w:szCs w:val="24"/>
        </w:rPr>
        <w:t xml:space="preserve">В муниципальной программе </w:t>
      </w:r>
      <w:r w:rsidRPr="00BF47D3">
        <w:rPr>
          <w:rFonts w:ascii="Times New Roman" w:hAnsi="Times New Roman"/>
          <w:b/>
          <w:sz w:val="24"/>
          <w:szCs w:val="24"/>
        </w:rPr>
        <w:t xml:space="preserve"> «Комплексное развитие муниципального района «Заполярный район» на 2017-2022 годы»</w:t>
      </w:r>
      <w:r>
        <w:rPr>
          <w:rFonts w:ascii="Times New Roman" w:hAnsi="Times New Roman"/>
          <w:b/>
          <w:sz w:val="24"/>
          <w:szCs w:val="24"/>
        </w:rPr>
        <w:t xml:space="preserve"> </w:t>
      </w:r>
      <w:r w:rsidRPr="00BF47D3">
        <w:rPr>
          <w:rFonts w:ascii="Times New Roman" w:hAnsi="Times New Roman"/>
          <w:sz w:val="24"/>
          <w:szCs w:val="24"/>
        </w:rPr>
        <w:t xml:space="preserve">подпрограммы 5 "Развитие социальной инфраструктуры и создание комфортных условий проживания на территории  муниципального района "Заполярный район" запланировано бюджетных ассигнований в сумме </w:t>
      </w:r>
      <w:r>
        <w:rPr>
          <w:rFonts w:ascii="Times New Roman" w:hAnsi="Times New Roman"/>
          <w:b/>
          <w:sz w:val="24"/>
          <w:szCs w:val="24"/>
        </w:rPr>
        <w:t>3 666,8</w:t>
      </w:r>
      <w:r w:rsidRPr="00BF47D3">
        <w:rPr>
          <w:rFonts w:ascii="Times New Roman" w:hAnsi="Times New Roman"/>
          <w:b/>
          <w:sz w:val="24"/>
          <w:szCs w:val="24"/>
        </w:rPr>
        <w:t>т.р.</w:t>
      </w:r>
      <w:r w:rsidRPr="00BF47D3">
        <w:rPr>
          <w:rFonts w:ascii="Times New Roman" w:hAnsi="Times New Roman"/>
          <w:sz w:val="24"/>
          <w:szCs w:val="24"/>
        </w:rPr>
        <w:t xml:space="preserve">, фактически бюджетные средства освоены в сумме </w:t>
      </w:r>
      <w:r>
        <w:rPr>
          <w:rFonts w:ascii="Times New Roman" w:hAnsi="Times New Roman"/>
          <w:b/>
          <w:sz w:val="24"/>
          <w:szCs w:val="24"/>
        </w:rPr>
        <w:t>2 857,3</w:t>
      </w:r>
      <w:r w:rsidRPr="00BF47D3">
        <w:rPr>
          <w:rFonts w:ascii="Times New Roman" w:hAnsi="Times New Roman"/>
          <w:b/>
          <w:sz w:val="24"/>
          <w:szCs w:val="24"/>
        </w:rPr>
        <w:t>т.р.</w:t>
      </w:r>
      <w:r>
        <w:rPr>
          <w:rFonts w:ascii="Times New Roman" w:hAnsi="Times New Roman"/>
          <w:sz w:val="24"/>
          <w:szCs w:val="24"/>
        </w:rPr>
        <w:t xml:space="preserve"> или 77,9</w:t>
      </w:r>
      <w:r w:rsidRPr="00BF47D3">
        <w:rPr>
          <w:rFonts w:ascii="Times New Roman" w:hAnsi="Times New Roman"/>
          <w:sz w:val="24"/>
          <w:szCs w:val="24"/>
        </w:rPr>
        <w:t xml:space="preserve"> %; в т.ч. по мероприятиям: </w:t>
      </w:r>
      <w:proofErr w:type="gramEnd"/>
    </w:p>
    <w:p w:rsidR="00F4176F" w:rsidRPr="0099039B" w:rsidRDefault="00F4176F" w:rsidP="00F4176F">
      <w:pPr>
        <w:jc w:val="both"/>
        <w:rPr>
          <w:rFonts w:ascii="Times New Roman" w:hAnsi="Times New Roman"/>
          <w:b/>
          <w:sz w:val="24"/>
          <w:szCs w:val="24"/>
        </w:rPr>
      </w:pPr>
      <w:r>
        <w:rPr>
          <w:rFonts w:ascii="Times New Roman" w:hAnsi="Times New Roman"/>
          <w:b/>
          <w:sz w:val="24"/>
          <w:szCs w:val="24"/>
        </w:rPr>
        <w:t xml:space="preserve">-  уличное освещение:   - </w:t>
      </w: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2 546,1</w:t>
      </w:r>
      <w:r w:rsidRPr="00BF47D3">
        <w:rPr>
          <w:rFonts w:ascii="Times New Roman" w:hAnsi="Times New Roman"/>
          <w:b/>
          <w:sz w:val="24"/>
          <w:szCs w:val="24"/>
        </w:rPr>
        <w:t>т.р.</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sz w:val="24"/>
          <w:szCs w:val="24"/>
        </w:rPr>
      </w:pPr>
      <w:r>
        <w:rPr>
          <w:rFonts w:ascii="Times New Roman" w:hAnsi="Times New Roman"/>
          <w:sz w:val="24"/>
          <w:szCs w:val="24"/>
        </w:rPr>
        <w:t xml:space="preserve">                           - </w:t>
      </w: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1 967,3</w:t>
      </w:r>
      <w:r w:rsidRPr="00BF47D3">
        <w:rPr>
          <w:rFonts w:ascii="Times New Roman" w:hAnsi="Times New Roman"/>
          <w:b/>
          <w:sz w:val="24"/>
          <w:szCs w:val="24"/>
        </w:rPr>
        <w:t>т.р.</w:t>
      </w:r>
      <w:r>
        <w:rPr>
          <w:rFonts w:ascii="Times New Roman" w:hAnsi="Times New Roman"/>
          <w:sz w:val="24"/>
          <w:szCs w:val="24"/>
        </w:rPr>
        <w:t xml:space="preserve"> или 77,2</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 Оплачены счета по электроэнергии  уличного освещен</w:t>
      </w:r>
      <w:r>
        <w:rPr>
          <w:rFonts w:ascii="Times New Roman" w:hAnsi="Times New Roman"/>
          <w:sz w:val="24"/>
          <w:szCs w:val="24"/>
        </w:rPr>
        <w:t xml:space="preserve">ия </w:t>
      </w:r>
      <w:proofErr w:type="spellStart"/>
      <w:r>
        <w:rPr>
          <w:rFonts w:ascii="Times New Roman" w:hAnsi="Times New Roman"/>
          <w:sz w:val="24"/>
          <w:szCs w:val="24"/>
        </w:rPr>
        <w:t>п</w:t>
      </w:r>
      <w:proofErr w:type="gramStart"/>
      <w:r>
        <w:rPr>
          <w:rFonts w:ascii="Times New Roman" w:hAnsi="Times New Roman"/>
          <w:sz w:val="24"/>
          <w:szCs w:val="24"/>
        </w:rPr>
        <w:t>.К</w:t>
      </w:r>
      <w:proofErr w:type="gramEnd"/>
      <w:r>
        <w:rPr>
          <w:rFonts w:ascii="Times New Roman" w:hAnsi="Times New Roman"/>
          <w:sz w:val="24"/>
          <w:szCs w:val="24"/>
        </w:rPr>
        <w:t>аратайка</w:t>
      </w:r>
      <w:proofErr w:type="spellEnd"/>
      <w:r>
        <w:rPr>
          <w:rFonts w:ascii="Times New Roman" w:hAnsi="Times New Roman"/>
          <w:sz w:val="24"/>
          <w:szCs w:val="24"/>
        </w:rPr>
        <w:t xml:space="preserve"> и </w:t>
      </w:r>
      <w:proofErr w:type="spellStart"/>
      <w:r>
        <w:rPr>
          <w:rFonts w:ascii="Times New Roman" w:hAnsi="Times New Roman"/>
          <w:sz w:val="24"/>
          <w:szCs w:val="24"/>
        </w:rPr>
        <w:t>п.Варнек</w:t>
      </w:r>
      <w:proofErr w:type="spellEnd"/>
      <w:r>
        <w:rPr>
          <w:rFonts w:ascii="Times New Roman" w:hAnsi="Times New Roman"/>
          <w:sz w:val="24"/>
          <w:szCs w:val="24"/>
        </w:rPr>
        <w:t xml:space="preserve"> с декабря 2019 года по декабрь-</w:t>
      </w:r>
      <w:r w:rsidRPr="00BF47D3">
        <w:rPr>
          <w:rFonts w:ascii="Times New Roman" w:hAnsi="Times New Roman"/>
          <w:sz w:val="24"/>
          <w:szCs w:val="24"/>
        </w:rPr>
        <w:t xml:space="preserve">месяц 2020 года. </w:t>
      </w:r>
      <w:r>
        <w:rPr>
          <w:rFonts w:ascii="Times New Roman" w:hAnsi="Times New Roman"/>
          <w:sz w:val="24"/>
          <w:szCs w:val="24"/>
        </w:rPr>
        <w:t>Экономия образовалась в связи тем, что с начала сезона в сентябре месяце 10 ламп уличного освещения в п. Каратайка перегорели, закупка, доставка и демонтаж  произвели через два месяца. Остаток сре</w:t>
      </w:r>
      <w:proofErr w:type="gramStart"/>
      <w:r>
        <w:rPr>
          <w:rFonts w:ascii="Times New Roman" w:hAnsi="Times New Roman"/>
          <w:sz w:val="24"/>
          <w:szCs w:val="24"/>
        </w:rPr>
        <w:t>дств в с</w:t>
      </w:r>
      <w:proofErr w:type="gramEnd"/>
      <w:r>
        <w:rPr>
          <w:rFonts w:ascii="Times New Roman" w:hAnsi="Times New Roman"/>
          <w:sz w:val="24"/>
          <w:szCs w:val="24"/>
        </w:rPr>
        <w:t>умме 578,8т.р. не востребован.</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 xml:space="preserve"> -благоустройство территорий поселений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1 120</w:t>
      </w:r>
      <w:r w:rsidRPr="00BF47D3">
        <w:rPr>
          <w:rFonts w:ascii="Times New Roman" w:hAnsi="Times New Roman"/>
          <w:b/>
          <w:sz w:val="24"/>
          <w:szCs w:val="24"/>
        </w:rPr>
        <w:t>,7 т.р.</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890</w:t>
      </w:r>
      <w:r w:rsidRPr="00BF47D3">
        <w:rPr>
          <w:rFonts w:ascii="Times New Roman" w:hAnsi="Times New Roman"/>
          <w:b/>
          <w:sz w:val="24"/>
          <w:szCs w:val="24"/>
        </w:rPr>
        <w:t>,0 т.р.</w:t>
      </w:r>
      <w:r>
        <w:rPr>
          <w:rFonts w:ascii="Times New Roman" w:hAnsi="Times New Roman"/>
          <w:sz w:val="24"/>
          <w:szCs w:val="24"/>
        </w:rPr>
        <w:t xml:space="preserve"> или 79,4</w:t>
      </w:r>
      <w:r w:rsidRPr="00BF47D3">
        <w:rPr>
          <w:rFonts w:ascii="Times New Roman" w:hAnsi="Times New Roman"/>
          <w:sz w:val="24"/>
          <w:szCs w:val="24"/>
        </w:rPr>
        <w:t xml:space="preserve">%;  </w:t>
      </w:r>
    </w:p>
    <w:p w:rsidR="00F4176F" w:rsidRPr="00610A4B" w:rsidRDefault="00F4176F" w:rsidP="00F4176F">
      <w:pPr>
        <w:jc w:val="both"/>
        <w:rPr>
          <w:rFonts w:ascii="Times New Roman" w:hAnsi="Times New Roman"/>
          <w:sz w:val="24"/>
          <w:szCs w:val="24"/>
        </w:rPr>
      </w:pPr>
      <w:r w:rsidRPr="00BF47D3">
        <w:rPr>
          <w:rFonts w:ascii="Times New Roman" w:hAnsi="Times New Roman"/>
          <w:sz w:val="24"/>
          <w:szCs w:val="24"/>
        </w:rPr>
        <w:lastRenderedPageBreak/>
        <w:t xml:space="preserve">По благоустройству поселения п. Каратайка и п. Варнек заключались договора ГПХ по уборке территории, уборка кладбищ, ремонт деревянных тротуаров. </w:t>
      </w:r>
      <w:r w:rsidRPr="00610A4B">
        <w:rPr>
          <w:rFonts w:ascii="Times New Roman" w:hAnsi="Times New Roman"/>
          <w:sz w:val="24"/>
          <w:szCs w:val="24"/>
        </w:rPr>
        <w:t xml:space="preserve">Закуплен, но не доставлен (доставка в </w:t>
      </w:r>
      <w:r w:rsidRPr="00610A4B">
        <w:rPr>
          <w:rFonts w:ascii="Times New Roman" w:hAnsi="Times New Roman"/>
          <w:sz w:val="24"/>
          <w:szCs w:val="24"/>
          <w:lang w:val="en-US"/>
        </w:rPr>
        <w:t>I</w:t>
      </w:r>
      <w:r w:rsidRPr="00610A4B">
        <w:rPr>
          <w:rFonts w:ascii="Times New Roman" w:hAnsi="Times New Roman"/>
          <w:sz w:val="24"/>
          <w:szCs w:val="24"/>
        </w:rPr>
        <w:t xml:space="preserve"> квартале 2021 года</w:t>
      </w:r>
      <w:r>
        <w:rPr>
          <w:rFonts w:ascii="Times New Roman" w:hAnsi="Times New Roman"/>
          <w:sz w:val="24"/>
          <w:szCs w:val="24"/>
        </w:rPr>
        <w:t>, когда откроется зимник из г</w:t>
      </w:r>
      <w:proofErr w:type="gramStart"/>
      <w:r>
        <w:rPr>
          <w:rFonts w:ascii="Times New Roman" w:hAnsi="Times New Roman"/>
          <w:sz w:val="24"/>
          <w:szCs w:val="24"/>
        </w:rPr>
        <w:t>.В</w:t>
      </w:r>
      <w:proofErr w:type="gramEnd"/>
      <w:r>
        <w:rPr>
          <w:rFonts w:ascii="Times New Roman" w:hAnsi="Times New Roman"/>
          <w:sz w:val="24"/>
          <w:szCs w:val="24"/>
        </w:rPr>
        <w:t>оркута</w:t>
      </w:r>
      <w:r w:rsidRPr="00610A4B">
        <w:rPr>
          <w:rFonts w:ascii="Times New Roman" w:hAnsi="Times New Roman"/>
          <w:sz w:val="24"/>
          <w:szCs w:val="24"/>
        </w:rPr>
        <w:t>) строительный материал для ремонта    деревянных тротуаров.</w:t>
      </w:r>
      <w:r>
        <w:rPr>
          <w:rFonts w:ascii="Times New Roman" w:hAnsi="Times New Roman"/>
          <w:sz w:val="24"/>
          <w:szCs w:val="24"/>
        </w:rPr>
        <w:t xml:space="preserve">  Остаток сре</w:t>
      </w:r>
      <w:proofErr w:type="gramStart"/>
      <w:r>
        <w:rPr>
          <w:rFonts w:ascii="Times New Roman" w:hAnsi="Times New Roman"/>
          <w:sz w:val="24"/>
          <w:szCs w:val="24"/>
        </w:rPr>
        <w:t>дств в с</w:t>
      </w:r>
      <w:proofErr w:type="gramEnd"/>
      <w:r>
        <w:rPr>
          <w:rFonts w:ascii="Times New Roman" w:hAnsi="Times New Roman"/>
          <w:sz w:val="24"/>
          <w:szCs w:val="24"/>
        </w:rPr>
        <w:t>умме 230,7т.р. не востребован.</w:t>
      </w:r>
    </w:p>
    <w:p w:rsidR="00F4176F" w:rsidRPr="0062125B" w:rsidRDefault="00F4176F" w:rsidP="00F4176F">
      <w:pPr>
        <w:jc w:val="both"/>
        <w:rPr>
          <w:rFonts w:ascii="Times New Roman" w:hAnsi="Times New Roman"/>
          <w:b/>
          <w:sz w:val="24"/>
          <w:szCs w:val="24"/>
        </w:rPr>
      </w:pPr>
      <w:r>
        <w:rPr>
          <w:rFonts w:ascii="Times New Roman" w:hAnsi="Times New Roman"/>
          <w:b/>
          <w:sz w:val="24"/>
          <w:szCs w:val="24"/>
        </w:rPr>
        <w:t xml:space="preserve">Подпрограммы 6 «Возмещение </w:t>
      </w:r>
      <w:proofErr w:type="gramStart"/>
      <w:r>
        <w:rPr>
          <w:rFonts w:ascii="Times New Roman" w:hAnsi="Times New Roman"/>
          <w:b/>
          <w:sz w:val="24"/>
          <w:szCs w:val="24"/>
        </w:rPr>
        <w:t>части затрат органов местного самоуправления поселений Ненецкого автономного</w:t>
      </w:r>
      <w:proofErr w:type="gramEnd"/>
      <w:r>
        <w:rPr>
          <w:rFonts w:ascii="Times New Roman" w:hAnsi="Times New Roman"/>
          <w:b/>
          <w:sz w:val="24"/>
          <w:szCs w:val="24"/>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2017-2022 годы» </w:t>
      </w:r>
      <w:r w:rsidRPr="00080BEC">
        <w:rPr>
          <w:rFonts w:ascii="Times New Roman" w:hAnsi="Times New Roman"/>
          <w:sz w:val="24"/>
          <w:szCs w:val="24"/>
        </w:rPr>
        <w:t>по мероприятиям</w:t>
      </w:r>
      <w:r w:rsidRPr="00BF47D3">
        <w:rPr>
          <w:rFonts w:ascii="Times New Roman" w:hAnsi="Times New Roman"/>
          <w:sz w:val="24"/>
          <w:szCs w:val="24"/>
        </w:rPr>
        <w:t xml:space="preserve">: </w:t>
      </w:r>
      <w:r w:rsidRPr="00EF1727">
        <w:rPr>
          <w:rFonts w:ascii="Times New Roman" w:hAnsi="Times New Roman" w:cs="Times New Roman"/>
          <w:sz w:val="24"/>
          <w:szCs w:val="24"/>
        </w:rPr>
        <w:t>Расходы на оплату коммунальных услуг и приобретение твердого топлива</w:t>
      </w:r>
      <w:r>
        <w:rPr>
          <w:rFonts w:ascii="Times New Roman" w:hAnsi="Times New Roman"/>
          <w:sz w:val="24"/>
          <w:szCs w:val="24"/>
        </w:rPr>
        <w:t xml:space="preserve"> - </w:t>
      </w:r>
      <w:r w:rsidRPr="00BF47D3">
        <w:rPr>
          <w:rFonts w:ascii="Times New Roman" w:hAnsi="Times New Roman"/>
          <w:sz w:val="24"/>
          <w:szCs w:val="24"/>
        </w:rPr>
        <w:t xml:space="preserve">электроэнергии и </w:t>
      </w:r>
      <w:proofErr w:type="spellStart"/>
      <w:r w:rsidRPr="00BF47D3">
        <w:rPr>
          <w:rFonts w:ascii="Times New Roman" w:hAnsi="Times New Roman"/>
          <w:sz w:val="24"/>
          <w:szCs w:val="24"/>
        </w:rPr>
        <w:t>теплоэнергии</w:t>
      </w:r>
      <w:proofErr w:type="spellEnd"/>
      <w:r w:rsidRPr="00BF47D3">
        <w:rPr>
          <w:rFonts w:ascii="Times New Roman" w:hAnsi="Times New Roman"/>
          <w:sz w:val="24"/>
          <w:szCs w:val="24"/>
        </w:rPr>
        <w:t xml:space="preserve"> по зданию администрац</w:t>
      </w:r>
      <w:proofErr w:type="gramStart"/>
      <w:r w:rsidRPr="00BF47D3">
        <w:rPr>
          <w:rFonts w:ascii="Times New Roman" w:hAnsi="Times New Roman"/>
          <w:sz w:val="24"/>
          <w:szCs w:val="24"/>
        </w:rPr>
        <w:t>ии и аэ</w:t>
      </w:r>
      <w:proofErr w:type="gramEnd"/>
      <w:r w:rsidRPr="00BF47D3">
        <w:rPr>
          <w:rFonts w:ascii="Times New Roman" w:hAnsi="Times New Roman"/>
          <w:sz w:val="24"/>
          <w:szCs w:val="24"/>
        </w:rPr>
        <w:t xml:space="preserve">ропорта </w:t>
      </w:r>
      <w:r>
        <w:rPr>
          <w:rFonts w:ascii="Times New Roman" w:hAnsi="Times New Roman"/>
          <w:sz w:val="24"/>
          <w:szCs w:val="24"/>
        </w:rPr>
        <w:t xml:space="preserve"> утверждено  1 358,4</w:t>
      </w:r>
      <w:r w:rsidRPr="00BF47D3">
        <w:rPr>
          <w:rFonts w:ascii="Times New Roman" w:hAnsi="Times New Roman"/>
          <w:sz w:val="24"/>
          <w:szCs w:val="24"/>
        </w:rPr>
        <w:t>т.р. фактически</w:t>
      </w:r>
      <w:r>
        <w:rPr>
          <w:rFonts w:ascii="Times New Roman" w:hAnsi="Times New Roman"/>
          <w:sz w:val="24"/>
          <w:szCs w:val="24"/>
        </w:rPr>
        <w:t xml:space="preserve"> исполнено в сумме 772,8 т.р. или 56,9% от годов</w:t>
      </w:r>
      <w:r w:rsidRPr="00BF47D3">
        <w:rPr>
          <w:rFonts w:ascii="Times New Roman" w:hAnsi="Times New Roman"/>
          <w:sz w:val="24"/>
          <w:szCs w:val="24"/>
        </w:rPr>
        <w:t>ого назначения. Оплата работ производится "по факту" на основании актов выполненных работ, произв</w:t>
      </w:r>
      <w:r>
        <w:rPr>
          <w:rFonts w:ascii="Times New Roman" w:hAnsi="Times New Roman"/>
          <w:sz w:val="24"/>
          <w:szCs w:val="24"/>
        </w:rPr>
        <w:t xml:space="preserve">едена оплата с января </w:t>
      </w:r>
      <w:r w:rsidRPr="00BF47D3">
        <w:rPr>
          <w:rFonts w:ascii="Times New Roman" w:hAnsi="Times New Roman"/>
          <w:sz w:val="24"/>
          <w:szCs w:val="24"/>
        </w:rPr>
        <w:t xml:space="preserve">  по </w:t>
      </w:r>
      <w:r>
        <w:rPr>
          <w:rFonts w:ascii="Times New Roman" w:hAnsi="Times New Roman"/>
          <w:sz w:val="24"/>
          <w:szCs w:val="24"/>
        </w:rPr>
        <w:t xml:space="preserve"> декабрь</w:t>
      </w:r>
      <w:r w:rsidRPr="00BF47D3">
        <w:rPr>
          <w:rFonts w:ascii="Times New Roman" w:hAnsi="Times New Roman"/>
          <w:sz w:val="24"/>
          <w:szCs w:val="24"/>
        </w:rPr>
        <w:t xml:space="preserve">  2020 года. Фактически здание аэропорта отапливается 4-мя </w:t>
      </w:r>
      <w:proofErr w:type="spellStart"/>
      <w:r w:rsidRPr="00BF47D3">
        <w:rPr>
          <w:rFonts w:ascii="Times New Roman" w:hAnsi="Times New Roman"/>
          <w:sz w:val="24"/>
          <w:szCs w:val="24"/>
        </w:rPr>
        <w:t>элек</w:t>
      </w:r>
      <w:r>
        <w:rPr>
          <w:rFonts w:ascii="Times New Roman" w:hAnsi="Times New Roman"/>
          <w:sz w:val="24"/>
          <w:szCs w:val="24"/>
        </w:rPr>
        <w:t>троконвекторами</w:t>
      </w:r>
      <w:proofErr w:type="spellEnd"/>
      <w:r>
        <w:rPr>
          <w:rFonts w:ascii="Times New Roman" w:hAnsi="Times New Roman"/>
          <w:sz w:val="24"/>
          <w:szCs w:val="24"/>
        </w:rPr>
        <w:t xml:space="preserve"> (3 штуки по 200 кВт и 1 -150</w:t>
      </w:r>
      <w:r w:rsidRPr="00BF47D3">
        <w:rPr>
          <w:rFonts w:ascii="Times New Roman" w:hAnsi="Times New Roman"/>
          <w:sz w:val="24"/>
          <w:szCs w:val="24"/>
        </w:rPr>
        <w:t xml:space="preserve">кВт) только в рейсовые дни и в дни экстренных вызовов  </w:t>
      </w:r>
      <w:proofErr w:type="spellStart"/>
      <w:r w:rsidRPr="00BF47D3">
        <w:rPr>
          <w:rFonts w:ascii="Times New Roman" w:hAnsi="Times New Roman"/>
          <w:sz w:val="24"/>
          <w:szCs w:val="24"/>
        </w:rPr>
        <w:t>санавиа</w:t>
      </w:r>
      <w:r>
        <w:rPr>
          <w:rFonts w:ascii="Times New Roman" w:hAnsi="Times New Roman"/>
          <w:sz w:val="24"/>
          <w:szCs w:val="24"/>
        </w:rPr>
        <w:t>ции</w:t>
      </w:r>
      <w:proofErr w:type="spellEnd"/>
      <w:r>
        <w:rPr>
          <w:rFonts w:ascii="Times New Roman" w:hAnsi="Times New Roman"/>
          <w:sz w:val="24"/>
          <w:szCs w:val="24"/>
        </w:rPr>
        <w:t>. Остаток сре</w:t>
      </w:r>
      <w:proofErr w:type="gramStart"/>
      <w:r>
        <w:rPr>
          <w:rFonts w:ascii="Times New Roman" w:hAnsi="Times New Roman"/>
          <w:sz w:val="24"/>
          <w:szCs w:val="24"/>
        </w:rPr>
        <w:t>дств в с</w:t>
      </w:r>
      <w:proofErr w:type="gramEnd"/>
      <w:r>
        <w:rPr>
          <w:rFonts w:ascii="Times New Roman" w:hAnsi="Times New Roman"/>
          <w:sz w:val="24"/>
          <w:szCs w:val="24"/>
        </w:rPr>
        <w:t>умме 585,6 т.р. не использован.</w:t>
      </w:r>
    </w:p>
    <w:p w:rsidR="00F4176F" w:rsidRPr="00FE58BA" w:rsidRDefault="00F4176F" w:rsidP="00F4176F">
      <w:pPr>
        <w:jc w:val="both"/>
        <w:rPr>
          <w:rFonts w:ascii="Times New Roman" w:hAnsi="Times New Roman"/>
        </w:rPr>
      </w:pPr>
      <w:r w:rsidRPr="00BF47D3">
        <w:rPr>
          <w:rFonts w:ascii="Times New Roman" w:hAnsi="Times New Roman"/>
          <w:b/>
          <w:sz w:val="24"/>
          <w:szCs w:val="24"/>
        </w:rPr>
        <w:t>Муниципальная программа</w:t>
      </w:r>
      <w:r w:rsidRPr="00BF47D3">
        <w:rPr>
          <w:rFonts w:ascii="Times New Roman" w:hAnsi="Times New Roman"/>
          <w:sz w:val="24"/>
          <w:szCs w:val="24"/>
        </w:rPr>
        <w:t xml:space="preserve"> «Развитие коммунальной инфраструктуры муниципального района «Заполярный район» на 2020-2030 годы» по мероприятиям: </w:t>
      </w:r>
      <w:r w:rsidRPr="00130D18">
        <w:rPr>
          <w:rFonts w:ascii="Times New Roman" w:hAnsi="Times New Roman"/>
          <w:sz w:val="24"/>
          <w:szCs w:val="24"/>
        </w:rPr>
        <w:t>Предоставление муниципальным образо</w:t>
      </w:r>
      <w:r>
        <w:rPr>
          <w:rFonts w:ascii="Times New Roman" w:hAnsi="Times New Roman"/>
          <w:sz w:val="24"/>
          <w:szCs w:val="24"/>
        </w:rPr>
        <w:t>ваниям иных межбюджетных трансф</w:t>
      </w:r>
      <w:r w:rsidRPr="00130D18">
        <w:rPr>
          <w:rFonts w:ascii="Times New Roman" w:hAnsi="Times New Roman"/>
          <w:sz w:val="24"/>
          <w:szCs w:val="24"/>
        </w:rPr>
        <w:t>ертов на содержание земельных участков, находящихся в собственности или постоянном "бессрочном" пользовании муниципальных образований, предназначенных под складирование отходов</w:t>
      </w:r>
      <w:r>
        <w:rPr>
          <w:rFonts w:ascii="Times New Roman" w:hAnsi="Times New Roman"/>
          <w:sz w:val="24"/>
          <w:szCs w:val="24"/>
        </w:rPr>
        <w:t xml:space="preserve"> </w:t>
      </w:r>
      <w:r w:rsidRPr="00BF47D3">
        <w:rPr>
          <w:rFonts w:ascii="Times New Roman" w:hAnsi="Times New Roman"/>
          <w:sz w:val="24"/>
          <w:szCs w:val="24"/>
        </w:rPr>
        <w:t>утверждено в сумме 175,5т.р., фактически исполнено в сумме 0,0т.р</w:t>
      </w:r>
      <w:proofErr w:type="gramStart"/>
      <w:r w:rsidRPr="002F31FF">
        <w:rPr>
          <w:rFonts w:ascii="Times New Roman" w:hAnsi="Times New Roman"/>
          <w:sz w:val="24"/>
          <w:szCs w:val="24"/>
        </w:rPr>
        <w:t>.</w:t>
      </w:r>
      <w:r>
        <w:rPr>
          <w:rFonts w:ascii="Times New Roman" w:hAnsi="Times New Roman"/>
          <w:sz w:val="24"/>
          <w:szCs w:val="24"/>
        </w:rPr>
        <w:t>З</w:t>
      </w:r>
      <w:proofErr w:type="gramEnd"/>
      <w:r>
        <w:rPr>
          <w:rFonts w:ascii="Times New Roman" w:hAnsi="Times New Roman"/>
          <w:sz w:val="24"/>
          <w:szCs w:val="24"/>
        </w:rPr>
        <w:t xml:space="preserve">емельный участок, находящийся в собственности муниципального образования под складирование отходов, в связи с безопасностью полетов воздушных судов закрыли т.к  он рядом расположен с аэродромом по направлению взлетно-посадочной полосы. </w:t>
      </w:r>
      <w:r w:rsidRPr="002F31FF">
        <w:rPr>
          <w:rFonts w:ascii="Times New Roman" w:hAnsi="Times New Roman"/>
          <w:sz w:val="24"/>
          <w:szCs w:val="24"/>
        </w:rPr>
        <w:t>Бю</w:t>
      </w:r>
      <w:r>
        <w:rPr>
          <w:rFonts w:ascii="Times New Roman" w:hAnsi="Times New Roman"/>
          <w:sz w:val="24"/>
          <w:szCs w:val="24"/>
        </w:rPr>
        <w:t>джетные средства не востребованы.</w:t>
      </w:r>
    </w:p>
    <w:p w:rsidR="00F4176F" w:rsidRPr="00BF47D3" w:rsidRDefault="00F4176F" w:rsidP="00F4176F">
      <w:pPr>
        <w:rPr>
          <w:rFonts w:ascii="Times New Roman" w:hAnsi="Times New Roman"/>
          <w:sz w:val="24"/>
          <w:szCs w:val="24"/>
        </w:rPr>
      </w:pPr>
      <w:r w:rsidRPr="00BF47D3">
        <w:rPr>
          <w:rFonts w:ascii="Times New Roman" w:hAnsi="Times New Roman"/>
          <w:b/>
          <w:sz w:val="24"/>
          <w:szCs w:val="24"/>
          <w:u w:val="single"/>
        </w:rPr>
        <w:t>5. Анализ исполнения бюджета поселения по расходам</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Исполнение по расходам местного бюджета на 2020 год составило в сумме </w:t>
      </w:r>
      <w:r>
        <w:rPr>
          <w:rFonts w:ascii="Times New Roman" w:hAnsi="Times New Roman"/>
          <w:sz w:val="24"/>
          <w:szCs w:val="24"/>
        </w:rPr>
        <w:t>62 218</w:t>
      </w:r>
      <w:r w:rsidRPr="00BF47D3">
        <w:rPr>
          <w:rFonts w:ascii="Times New Roman" w:hAnsi="Times New Roman"/>
          <w:sz w:val="24"/>
          <w:szCs w:val="24"/>
        </w:rPr>
        <w:t>,</w:t>
      </w:r>
      <w:r>
        <w:rPr>
          <w:rFonts w:ascii="Times New Roman" w:hAnsi="Times New Roman"/>
          <w:sz w:val="24"/>
          <w:szCs w:val="24"/>
        </w:rPr>
        <w:t>0</w:t>
      </w:r>
      <w:r w:rsidRPr="00BF47D3">
        <w:rPr>
          <w:rFonts w:ascii="Times New Roman" w:hAnsi="Times New Roman"/>
          <w:sz w:val="24"/>
          <w:szCs w:val="24"/>
        </w:rPr>
        <w:t>тыс</w:t>
      </w:r>
      <w:proofErr w:type="gramStart"/>
      <w:r w:rsidRPr="00BF47D3">
        <w:rPr>
          <w:rFonts w:ascii="Times New Roman" w:hAnsi="Times New Roman"/>
          <w:sz w:val="24"/>
          <w:szCs w:val="24"/>
        </w:rPr>
        <w:t>.р</w:t>
      </w:r>
      <w:proofErr w:type="gramEnd"/>
      <w:r w:rsidRPr="00BF47D3">
        <w:rPr>
          <w:rFonts w:ascii="Times New Roman" w:hAnsi="Times New Roman"/>
          <w:sz w:val="24"/>
          <w:szCs w:val="24"/>
        </w:rPr>
        <w:t>уб. при план</w:t>
      </w:r>
      <w:r>
        <w:rPr>
          <w:rFonts w:ascii="Times New Roman" w:hAnsi="Times New Roman"/>
          <w:sz w:val="24"/>
          <w:szCs w:val="24"/>
        </w:rPr>
        <w:t>овых назначениях в сумме  65 299,9 тыс. руб. или 95,3</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sz w:val="24"/>
          <w:szCs w:val="24"/>
        </w:rPr>
      </w:pPr>
    </w:p>
    <w:tbl>
      <w:tblPr>
        <w:tblW w:w="9751" w:type="dxa"/>
        <w:tblInd w:w="103" w:type="dxa"/>
        <w:tblLayout w:type="fixed"/>
        <w:tblCellMar>
          <w:left w:w="0" w:type="dxa"/>
          <w:right w:w="0" w:type="dxa"/>
        </w:tblCellMar>
        <w:tblLook w:val="00A0"/>
      </w:tblPr>
      <w:tblGrid>
        <w:gridCol w:w="2840"/>
        <w:gridCol w:w="567"/>
        <w:gridCol w:w="851"/>
        <w:gridCol w:w="1134"/>
        <w:gridCol w:w="1134"/>
        <w:gridCol w:w="1134"/>
        <w:gridCol w:w="1134"/>
        <w:gridCol w:w="957"/>
      </w:tblGrid>
      <w:tr w:rsidR="00F4176F" w:rsidRPr="00BF47D3" w:rsidTr="00F4176F">
        <w:trPr>
          <w:trHeight w:val="1630"/>
        </w:trPr>
        <w:tc>
          <w:tcPr>
            <w:tcW w:w="28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F4176F" w:rsidRDefault="00F4176F" w:rsidP="00F4176F">
            <w:pPr>
              <w:ind w:left="-103" w:firstLine="103"/>
              <w:jc w:val="center"/>
              <w:rPr>
                <w:rFonts w:ascii="Times New Roman" w:hAnsi="Times New Roman"/>
              </w:rPr>
            </w:pPr>
            <w:r w:rsidRPr="00F4176F">
              <w:rPr>
                <w:rFonts w:ascii="Times New Roman" w:hAnsi="Times New Roman"/>
              </w:rPr>
              <w:t>Наименование</w:t>
            </w:r>
          </w:p>
        </w:tc>
        <w:tc>
          <w:tcPr>
            <w:tcW w:w="56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F4176F" w:rsidRDefault="00F4176F" w:rsidP="00F4176F">
            <w:pPr>
              <w:jc w:val="center"/>
              <w:rPr>
                <w:rFonts w:ascii="Times New Roman" w:hAnsi="Times New Roman"/>
              </w:rPr>
            </w:pPr>
            <w:r w:rsidRPr="00F4176F">
              <w:rPr>
                <w:rFonts w:ascii="Times New Roman" w:hAnsi="Times New Roman"/>
              </w:rPr>
              <w:t>Раздел</w:t>
            </w:r>
          </w:p>
        </w:tc>
        <w:tc>
          <w:tcPr>
            <w:tcW w:w="85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F4176F" w:rsidRDefault="00F4176F" w:rsidP="00F4176F">
            <w:pPr>
              <w:jc w:val="center"/>
              <w:rPr>
                <w:rFonts w:ascii="Times New Roman" w:hAnsi="Times New Roman"/>
              </w:rPr>
            </w:pPr>
            <w:r w:rsidRPr="00F4176F">
              <w:rPr>
                <w:rFonts w:ascii="Times New Roman" w:hAnsi="Times New Roman"/>
              </w:rPr>
              <w:t>Подраздел</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F4176F" w:rsidRDefault="00F4176F" w:rsidP="00F4176F">
            <w:pPr>
              <w:jc w:val="center"/>
              <w:rPr>
                <w:rFonts w:ascii="Times New Roman" w:hAnsi="Times New Roman" w:cs="Times New Roman"/>
              </w:rPr>
            </w:pPr>
            <w:r w:rsidRPr="00F4176F">
              <w:rPr>
                <w:rFonts w:ascii="Times New Roman" w:hAnsi="Times New Roman" w:cs="Times New Roman"/>
              </w:rPr>
              <w:t>Первоначальный план на  2020 год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F4176F" w:rsidRDefault="00F4176F" w:rsidP="00F4176F">
            <w:pPr>
              <w:jc w:val="center"/>
              <w:rPr>
                <w:rFonts w:ascii="Times New Roman" w:hAnsi="Times New Roman" w:cs="Times New Roman"/>
              </w:rPr>
            </w:pPr>
            <w:r w:rsidRPr="00F4176F">
              <w:rPr>
                <w:rFonts w:ascii="Times New Roman" w:hAnsi="Times New Roman" w:cs="Times New Roman"/>
              </w:rPr>
              <w:t>Уточненный план на  2020 год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F4176F" w:rsidRDefault="00F4176F" w:rsidP="00F4176F">
            <w:pPr>
              <w:jc w:val="center"/>
              <w:rPr>
                <w:rFonts w:ascii="Times New Roman" w:hAnsi="Times New Roman"/>
              </w:rPr>
            </w:pPr>
            <w:r w:rsidRPr="00F4176F">
              <w:rPr>
                <w:rFonts w:ascii="Times New Roman" w:hAnsi="Times New Roman"/>
              </w:rPr>
              <w:t>Исполнено за2020 год</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F4176F" w:rsidRDefault="00F4176F" w:rsidP="00F4176F">
            <w:pPr>
              <w:jc w:val="center"/>
              <w:rPr>
                <w:rFonts w:ascii="Times New Roman" w:hAnsi="Times New Roman"/>
              </w:rPr>
            </w:pPr>
            <w:r w:rsidRPr="00F4176F">
              <w:rPr>
                <w:rFonts w:ascii="Times New Roman" w:hAnsi="Times New Roman"/>
              </w:rPr>
              <w:t>Отклонение кассового исполнения от уточненного плана  2020 года</w:t>
            </w:r>
          </w:p>
        </w:tc>
        <w:tc>
          <w:tcPr>
            <w:tcW w:w="95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F4176F" w:rsidRDefault="00F4176F" w:rsidP="00F4176F">
            <w:pPr>
              <w:jc w:val="center"/>
              <w:rPr>
                <w:rFonts w:ascii="Times New Roman" w:hAnsi="Times New Roman"/>
              </w:rPr>
            </w:pPr>
            <w:r w:rsidRPr="00F4176F">
              <w:rPr>
                <w:rFonts w:ascii="Times New Roman" w:hAnsi="Times New Roman"/>
              </w:rPr>
              <w:t xml:space="preserve">% </w:t>
            </w:r>
            <w:proofErr w:type="spellStart"/>
            <w:proofErr w:type="gramStart"/>
            <w:r w:rsidRPr="00F4176F">
              <w:rPr>
                <w:rFonts w:ascii="Times New Roman" w:hAnsi="Times New Roman"/>
              </w:rPr>
              <w:t>испол-нения</w:t>
            </w:r>
            <w:proofErr w:type="spellEnd"/>
            <w:proofErr w:type="gramEnd"/>
            <w:r w:rsidRPr="00F4176F">
              <w:rPr>
                <w:rFonts w:ascii="Times New Roman" w:hAnsi="Times New Roman"/>
              </w:rPr>
              <w:t xml:space="preserve"> к уточненному плану  за2020год</w:t>
            </w:r>
          </w:p>
        </w:tc>
      </w:tr>
      <w:tr w:rsidR="00F4176F" w:rsidRPr="00BF47D3" w:rsidTr="00F4176F">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7</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8</w:t>
            </w:r>
          </w:p>
        </w:tc>
      </w:tr>
      <w:tr w:rsidR="00F4176F" w:rsidRPr="00BF47D3" w:rsidTr="00F4176F">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 xml:space="preserve">Функционирование высшего должностного лица субъекта </w:t>
            </w:r>
            <w:r w:rsidRPr="00BF47D3">
              <w:rPr>
                <w:rFonts w:ascii="Times New Roman" w:hAnsi="Times New Roman"/>
                <w:sz w:val="24"/>
                <w:szCs w:val="24"/>
              </w:rPr>
              <w:lastRenderedPageBreak/>
              <w:t>Российской Федерации и муниципального образования</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lastRenderedPageBreak/>
              <w:t>01</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3 174,4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3 572</w:t>
            </w:r>
            <w:r w:rsidRPr="00BF47D3">
              <w:rPr>
                <w:rFonts w:ascii="Times New Roman" w:hAnsi="Times New Roman"/>
                <w:sz w:val="24"/>
                <w:szCs w:val="24"/>
              </w:rPr>
              <w:t>,</w:t>
            </w:r>
            <w:r>
              <w:rPr>
                <w:rFonts w:ascii="Times New Roman" w:hAnsi="Times New Roman"/>
                <w:sz w:val="24"/>
                <w:szCs w:val="24"/>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3 319</w:t>
            </w:r>
            <w:r w:rsidRPr="00BF47D3">
              <w:rPr>
                <w:rFonts w:ascii="Times New Roman" w:hAnsi="Times New Roman"/>
                <w:sz w:val="24"/>
                <w:szCs w:val="24"/>
              </w:rPr>
              <w:t>,</w:t>
            </w:r>
            <w:r>
              <w:rPr>
                <w:rFonts w:ascii="Times New Roman" w:hAnsi="Times New Roman"/>
                <w:sz w:val="24"/>
                <w:szCs w:val="24"/>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-253</w:t>
            </w:r>
            <w:r w:rsidRPr="00BF47D3">
              <w:rPr>
                <w:rFonts w:ascii="Times New Roman" w:hAnsi="Times New Roman"/>
                <w:sz w:val="24"/>
                <w:szCs w:val="24"/>
              </w:rPr>
              <w:t>,</w:t>
            </w:r>
            <w:r>
              <w:rPr>
                <w:rFonts w:ascii="Times New Roman" w:hAnsi="Times New Roman"/>
                <w:sz w:val="24"/>
                <w:szCs w:val="24"/>
              </w:rPr>
              <w:t>0</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92</w:t>
            </w:r>
            <w:r w:rsidRPr="00BF47D3">
              <w:rPr>
                <w:rFonts w:ascii="Times New Roman" w:hAnsi="Times New Roman"/>
                <w:sz w:val="24"/>
                <w:szCs w:val="24"/>
              </w:rPr>
              <w:t>,</w:t>
            </w:r>
            <w:r>
              <w:rPr>
                <w:rFonts w:ascii="Times New Roman" w:hAnsi="Times New Roman"/>
                <w:sz w:val="24"/>
                <w:szCs w:val="24"/>
              </w:rPr>
              <w:t>9</w:t>
            </w:r>
          </w:p>
        </w:tc>
      </w:tr>
      <w:tr w:rsidR="00F4176F" w:rsidRPr="00BF47D3" w:rsidTr="00F4176F">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lastRenderedPageBreak/>
              <w:t>Функционирование местной Администрации</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01</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8 839,9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9 573</w:t>
            </w:r>
            <w:r w:rsidRPr="00BF47D3">
              <w:rPr>
                <w:rFonts w:ascii="Times New Roman" w:hAnsi="Times New Roman"/>
                <w:sz w:val="24"/>
                <w:szCs w:val="24"/>
              </w:rPr>
              <w:t>,</w:t>
            </w:r>
            <w:r>
              <w:rPr>
                <w:rFonts w:ascii="Times New Roman" w:hAnsi="Times New Roman"/>
                <w:sz w:val="24"/>
                <w:szCs w:val="24"/>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9 370</w:t>
            </w:r>
            <w:r w:rsidRPr="00BF47D3">
              <w:rPr>
                <w:rFonts w:ascii="Times New Roman" w:hAnsi="Times New Roman"/>
                <w:sz w:val="24"/>
                <w:szCs w:val="24"/>
              </w:rPr>
              <w:t>,</w:t>
            </w:r>
            <w:r>
              <w:rPr>
                <w:rFonts w:ascii="Times New Roman" w:hAnsi="Times New Roman"/>
                <w:sz w:val="24"/>
                <w:szCs w:val="24"/>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-203</w:t>
            </w:r>
            <w:r w:rsidRPr="00BF47D3">
              <w:rPr>
                <w:rFonts w:ascii="Times New Roman" w:hAnsi="Times New Roman"/>
                <w:sz w:val="24"/>
                <w:szCs w:val="24"/>
              </w:rPr>
              <w:t>,</w:t>
            </w:r>
            <w:r>
              <w:rPr>
                <w:rFonts w:ascii="Times New Roman" w:hAnsi="Times New Roman"/>
                <w:sz w:val="24"/>
                <w:szCs w:val="24"/>
              </w:rPr>
              <w:t>1</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97</w:t>
            </w:r>
            <w:r w:rsidRPr="00BF47D3">
              <w:rPr>
                <w:rFonts w:ascii="Times New Roman" w:hAnsi="Times New Roman"/>
                <w:sz w:val="24"/>
                <w:szCs w:val="24"/>
              </w:rPr>
              <w:t>,</w:t>
            </w:r>
            <w:r>
              <w:rPr>
                <w:rFonts w:ascii="Times New Roman" w:hAnsi="Times New Roman"/>
                <w:sz w:val="24"/>
                <w:szCs w:val="24"/>
              </w:rPr>
              <w:t>9</w:t>
            </w:r>
          </w:p>
        </w:tc>
      </w:tr>
      <w:tr w:rsidR="00F4176F" w:rsidRPr="00BF47D3" w:rsidTr="00F4176F">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Обеспечение деятельности финансовых, налоговых и таможенных органов и органов надзора</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01</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483,4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483</w:t>
            </w:r>
            <w:r w:rsidRPr="00BF47D3">
              <w:rPr>
                <w:rFonts w:ascii="Times New Roman" w:hAnsi="Times New Roman"/>
                <w:sz w:val="24"/>
                <w:szCs w:val="24"/>
              </w:rPr>
              <w:t>,</w:t>
            </w:r>
            <w:r>
              <w:rPr>
                <w:rFonts w:ascii="Times New Roman" w:hAnsi="Times New Roman"/>
                <w:sz w:val="24"/>
                <w:szCs w:val="24"/>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483</w:t>
            </w:r>
            <w:r w:rsidRPr="00BF47D3">
              <w:rPr>
                <w:rFonts w:ascii="Times New Roman" w:hAnsi="Times New Roman"/>
                <w:sz w:val="24"/>
                <w:szCs w:val="24"/>
              </w:rPr>
              <w:t>,</w:t>
            </w:r>
            <w:r>
              <w:rPr>
                <w:rFonts w:ascii="Times New Roman" w:hAnsi="Times New Roman"/>
                <w:sz w:val="24"/>
                <w:szCs w:val="24"/>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100,0</w:t>
            </w:r>
          </w:p>
        </w:tc>
      </w:tr>
      <w:tr w:rsidR="00F4176F" w:rsidRPr="00BF47D3" w:rsidTr="00F4176F">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Резервные фонды</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01</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100,0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4</w:t>
            </w:r>
            <w:r w:rsidRPr="00BF47D3">
              <w:rPr>
                <w:rFonts w:ascii="Times New Roman" w:hAnsi="Times New Roman"/>
                <w:sz w:val="24"/>
                <w:szCs w:val="24"/>
              </w:rPr>
              <w:t>1,3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w:t>
            </w:r>
            <w:r>
              <w:rPr>
                <w:rFonts w:ascii="Times New Roman" w:hAnsi="Times New Roman"/>
                <w:sz w:val="24"/>
                <w:szCs w:val="24"/>
              </w:rPr>
              <w:t>4</w:t>
            </w:r>
            <w:r w:rsidRPr="00BF47D3">
              <w:rPr>
                <w:rFonts w:ascii="Times New Roman" w:hAnsi="Times New Roman"/>
                <w:sz w:val="24"/>
                <w:szCs w:val="24"/>
              </w:rPr>
              <w:t>1,3</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w:t>
            </w:r>
          </w:p>
        </w:tc>
      </w:tr>
      <w:tr w:rsidR="00F4176F" w:rsidRPr="00BF47D3" w:rsidTr="00F4176F">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Другие общегосударственные вопросы</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01</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1 396,5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 xml:space="preserve"> 1 435</w:t>
            </w:r>
            <w:r w:rsidRPr="00BF47D3">
              <w:rPr>
                <w:rFonts w:ascii="Times New Roman" w:hAnsi="Times New Roman"/>
                <w:sz w:val="24"/>
                <w:szCs w:val="24"/>
              </w:rPr>
              <w:t>,</w:t>
            </w:r>
            <w:r>
              <w:rPr>
                <w:rFonts w:ascii="Times New Roman" w:hAnsi="Times New Roman"/>
                <w:sz w:val="24"/>
                <w:szCs w:val="24"/>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950</w:t>
            </w:r>
            <w:r w:rsidRPr="00BF47D3">
              <w:rPr>
                <w:rFonts w:ascii="Times New Roman" w:hAnsi="Times New Roman"/>
                <w:sz w:val="24"/>
                <w:szCs w:val="24"/>
              </w:rPr>
              <w:t>,</w:t>
            </w:r>
            <w:r>
              <w:rPr>
                <w:rFonts w:ascii="Times New Roman" w:hAnsi="Times New Roman"/>
                <w:sz w:val="24"/>
                <w:szCs w:val="24"/>
              </w:rPr>
              <w:t>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-484</w:t>
            </w:r>
            <w:r w:rsidRPr="00BF47D3">
              <w:rPr>
                <w:rFonts w:ascii="Times New Roman" w:hAnsi="Times New Roman"/>
                <w:sz w:val="24"/>
                <w:szCs w:val="24"/>
              </w:rPr>
              <w:t>,</w:t>
            </w:r>
            <w:r>
              <w:rPr>
                <w:rFonts w:ascii="Times New Roman" w:hAnsi="Times New Roman"/>
                <w:sz w:val="24"/>
                <w:szCs w:val="24"/>
              </w:rPr>
              <w:t>7</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6</w:t>
            </w:r>
            <w:r w:rsidRPr="00BF47D3">
              <w:rPr>
                <w:rFonts w:ascii="Times New Roman" w:hAnsi="Times New Roman"/>
                <w:sz w:val="24"/>
                <w:szCs w:val="24"/>
              </w:rPr>
              <w:t>6,</w:t>
            </w:r>
            <w:r>
              <w:rPr>
                <w:rFonts w:ascii="Times New Roman" w:hAnsi="Times New Roman"/>
                <w:sz w:val="24"/>
                <w:szCs w:val="24"/>
              </w:rPr>
              <w:t>2</w:t>
            </w:r>
          </w:p>
        </w:tc>
      </w:tr>
      <w:tr w:rsidR="00F4176F" w:rsidRPr="00BF47D3" w:rsidTr="00F4176F">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Мобилизационная и вневойсковая подготовка</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02</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112</w:t>
            </w:r>
            <w:r w:rsidRPr="00BF47D3">
              <w:rPr>
                <w:rFonts w:ascii="Times New Roman" w:hAnsi="Times New Roman"/>
                <w:sz w:val="24"/>
                <w:szCs w:val="24"/>
              </w:rPr>
              <w:t>,</w:t>
            </w:r>
            <w:r>
              <w:rPr>
                <w:rFonts w:ascii="Times New Roman" w:hAnsi="Times New Roman"/>
                <w:sz w:val="24"/>
                <w:szCs w:val="24"/>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115</w:t>
            </w:r>
            <w:r w:rsidRPr="00BF47D3">
              <w:rPr>
                <w:rFonts w:ascii="Times New Roman" w:hAnsi="Times New Roman"/>
                <w:sz w:val="24"/>
                <w:szCs w:val="24"/>
              </w:rPr>
              <w:t>,</w:t>
            </w:r>
            <w:r>
              <w:rPr>
                <w:rFonts w:ascii="Times New Roman" w:hAnsi="Times New Roman"/>
                <w:sz w:val="24"/>
                <w:szCs w:val="24"/>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115</w:t>
            </w:r>
            <w:r w:rsidRPr="00BF47D3">
              <w:rPr>
                <w:rFonts w:ascii="Times New Roman" w:hAnsi="Times New Roman"/>
                <w:sz w:val="24"/>
                <w:szCs w:val="24"/>
              </w:rPr>
              <w:t>,</w:t>
            </w:r>
            <w:r>
              <w:rPr>
                <w:rFonts w:ascii="Times New Roman" w:hAnsi="Times New Roman"/>
                <w:sz w:val="24"/>
                <w:szCs w:val="24"/>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100</w:t>
            </w:r>
            <w:r w:rsidRPr="00BF47D3">
              <w:rPr>
                <w:rFonts w:ascii="Times New Roman" w:hAnsi="Times New Roman"/>
                <w:sz w:val="24"/>
                <w:szCs w:val="24"/>
              </w:rPr>
              <w:t>,</w:t>
            </w:r>
            <w:r>
              <w:rPr>
                <w:rFonts w:ascii="Times New Roman" w:hAnsi="Times New Roman"/>
                <w:sz w:val="24"/>
                <w:szCs w:val="24"/>
              </w:rPr>
              <w:t>0</w:t>
            </w:r>
          </w:p>
        </w:tc>
      </w:tr>
      <w:tr w:rsidR="00F4176F" w:rsidRPr="00BF47D3" w:rsidTr="00F4176F">
        <w:trPr>
          <w:trHeight w:val="41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Защита населения и территории от ЧС</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03</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140,0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140,0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21</w:t>
            </w:r>
            <w:r w:rsidRPr="00BF47D3">
              <w:rPr>
                <w:rFonts w:ascii="Times New Roman" w:hAnsi="Times New Roman"/>
                <w:sz w:val="24"/>
                <w:szCs w:val="24"/>
              </w:rPr>
              <w:t>,</w:t>
            </w:r>
            <w:r>
              <w:rPr>
                <w:rFonts w:ascii="Times New Roman" w:hAnsi="Times New Roman"/>
                <w:sz w:val="24"/>
                <w:szCs w:val="24"/>
              </w:rPr>
              <w:t>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w:t>
            </w:r>
            <w:r>
              <w:rPr>
                <w:rFonts w:ascii="Times New Roman" w:hAnsi="Times New Roman"/>
                <w:sz w:val="24"/>
                <w:szCs w:val="24"/>
              </w:rPr>
              <w:t>118</w:t>
            </w:r>
            <w:r w:rsidRPr="00BF47D3">
              <w:rPr>
                <w:rFonts w:ascii="Times New Roman" w:hAnsi="Times New Roman"/>
                <w:sz w:val="24"/>
                <w:szCs w:val="24"/>
              </w:rPr>
              <w:t>,</w:t>
            </w:r>
            <w:r>
              <w:rPr>
                <w:rFonts w:ascii="Times New Roman" w:hAnsi="Times New Roman"/>
                <w:sz w:val="24"/>
                <w:szCs w:val="24"/>
              </w:rPr>
              <w:t>4</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15,4</w:t>
            </w:r>
          </w:p>
        </w:tc>
      </w:tr>
      <w:tr w:rsidR="00F4176F" w:rsidRPr="00BF47D3" w:rsidTr="00F4176F">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Обеспечение пожарной безопасности</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03</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63,5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0</w:t>
            </w:r>
            <w:r w:rsidRPr="00BF47D3">
              <w:rPr>
                <w:rFonts w:ascii="Times New Roman" w:hAnsi="Times New Roman"/>
                <w:sz w:val="24"/>
                <w:szCs w:val="24"/>
              </w:rPr>
              <w:t>,</w:t>
            </w:r>
            <w:r>
              <w:rPr>
                <w:rFonts w:ascii="Times New Roman" w:hAnsi="Times New Roman"/>
                <w:sz w:val="24"/>
                <w:szCs w:val="24"/>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w:t>
            </w:r>
          </w:p>
        </w:tc>
      </w:tr>
      <w:tr w:rsidR="00F4176F" w:rsidRPr="00BF47D3" w:rsidTr="00F4176F">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Другие вопросы в области национальной безопасности и правоохранительной  деятельности</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03</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16,8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16</w:t>
            </w:r>
            <w:r w:rsidRPr="00BF47D3">
              <w:rPr>
                <w:rFonts w:ascii="Times New Roman" w:hAnsi="Times New Roman"/>
                <w:sz w:val="24"/>
                <w:szCs w:val="24"/>
              </w:rPr>
              <w:t>,8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10</w:t>
            </w:r>
            <w:r w:rsidRPr="00BF47D3">
              <w:rPr>
                <w:rFonts w:ascii="Times New Roman" w:hAnsi="Times New Roman"/>
                <w:sz w:val="24"/>
                <w:szCs w:val="24"/>
              </w:rPr>
              <w:t>,</w:t>
            </w:r>
            <w:r>
              <w:rPr>
                <w:rFonts w:ascii="Times New Roman" w:hAnsi="Times New Roman"/>
                <w:sz w:val="24"/>
                <w:szCs w:val="24"/>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-6</w:t>
            </w:r>
            <w:r w:rsidRPr="00BF47D3">
              <w:rPr>
                <w:rFonts w:ascii="Times New Roman" w:hAnsi="Times New Roman"/>
                <w:sz w:val="24"/>
                <w:szCs w:val="24"/>
              </w:rPr>
              <w:t>,</w:t>
            </w:r>
            <w:r>
              <w:rPr>
                <w:rFonts w:ascii="Times New Roman" w:hAnsi="Times New Roman"/>
                <w:sz w:val="24"/>
                <w:szCs w:val="24"/>
              </w:rPr>
              <w:t>5</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60</w:t>
            </w:r>
            <w:r w:rsidRPr="00BF47D3">
              <w:rPr>
                <w:rFonts w:ascii="Times New Roman" w:hAnsi="Times New Roman"/>
                <w:sz w:val="24"/>
                <w:szCs w:val="24"/>
              </w:rPr>
              <w:t>,</w:t>
            </w:r>
            <w:r>
              <w:rPr>
                <w:rFonts w:ascii="Times New Roman" w:hAnsi="Times New Roman"/>
                <w:sz w:val="24"/>
                <w:szCs w:val="24"/>
              </w:rPr>
              <w:t>7</w:t>
            </w:r>
          </w:p>
        </w:tc>
      </w:tr>
      <w:tr w:rsidR="00F4176F" w:rsidRPr="00BF47D3" w:rsidTr="00F4176F">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 xml:space="preserve">Транспорт </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04</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265,4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265</w:t>
            </w:r>
            <w:r w:rsidRPr="00BF47D3">
              <w:rPr>
                <w:rFonts w:ascii="Times New Roman" w:hAnsi="Times New Roman"/>
                <w:sz w:val="24"/>
                <w:szCs w:val="24"/>
              </w:rPr>
              <w:t>,</w:t>
            </w:r>
            <w:r>
              <w:rPr>
                <w:rFonts w:ascii="Times New Roman" w:hAnsi="Times New Roman"/>
                <w:sz w:val="24"/>
                <w:szCs w:val="24"/>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265</w:t>
            </w:r>
            <w:r w:rsidRPr="00BF47D3">
              <w:rPr>
                <w:rFonts w:ascii="Times New Roman" w:hAnsi="Times New Roman"/>
                <w:sz w:val="24"/>
                <w:szCs w:val="24"/>
              </w:rPr>
              <w:t>,</w:t>
            </w:r>
            <w:r>
              <w:rPr>
                <w:rFonts w:ascii="Times New Roman" w:hAnsi="Times New Roman"/>
                <w:sz w:val="24"/>
                <w:szCs w:val="24"/>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100</w:t>
            </w:r>
            <w:r w:rsidRPr="00BF47D3">
              <w:rPr>
                <w:rFonts w:ascii="Times New Roman" w:hAnsi="Times New Roman"/>
                <w:sz w:val="24"/>
                <w:szCs w:val="24"/>
              </w:rPr>
              <w:t>,</w:t>
            </w:r>
            <w:r>
              <w:rPr>
                <w:rFonts w:ascii="Times New Roman" w:hAnsi="Times New Roman"/>
                <w:sz w:val="24"/>
                <w:szCs w:val="24"/>
              </w:rPr>
              <w:t>0</w:t>
            </w:r>
          </w:p>
        </w:tc>
      </w:tr>
      <w:tr w:rsidR="00F4176F" w:rsidRPr="00BF47D3" w:rsidTr="00F4176F">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Дорожное хозяйство (дорожный фонд)</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04</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736,6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p>
          <w:p w:rsidR="00F4176F" w:rsidRPr="00BF47D3" w:rsidRDefault="00F4176F" w:rsidP="00F4176F">
            <w:pPr>
              <w:jc w:val="center"/>
              <w:rPr>
                <w:rFonts w:ascii="Times New Roman" w:hAnsi="Times New Roman"/>
                <w:sz w:val="24"/>
                <w:szCs w:val="24"/>
              </w:rPr>
            </w:pPr>
          </w:p>
          <w:p w:rsidR="00F4176F" w:rsidRPr="00BF47D3" w:rsidRDefault="00F4176F" w:rsidP="00F4176F">
            <w:pPr>
              <w:jc w:val="center"/>
              <w:rPr>
                <w:rFonts w:ascii="Times New Roman" w:hAnsi="Times New Roman"/>
                <w:sz w:val="24"/>
                <w:szCs w:val="24"/>
              </w:rPr>
            </w:pPr>
            <w:r>
              <w:rPr>
                <w:rFonts w:ascii="Times New Roman" w:hAnsi="Times New Roman"/>
                <w:sz w:val="24"/>
                <w:szCs w:val="24"/>
              </w:rPr>
              <w:t>1 546</w:t>
            </w:r>
            <w:r w:rsidRPr="00BF47D3">
              <w:rPr>
                <w:rFonts w:ascii="Times New Roman" w:hAnsi="Times New Roman"/>
                <w:sz w:val="24"/>
                <w:szCs w:val="24"/>
              </w:rPr>
              <w:t>,</w:t>
            </w:r>
            <w:r>
              <w:rPr>
                <w:rFonts w:ascii="Times New Roman" w:hAnsi="Times New Roman"/>
                <w:sz w:val="24"/>
                <w:szCs w:val="24"/>
              </w:rPr>
              <w:t>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1 475</w:t>
            </w:r>
            <w:r w:rsidRPr="00BF47D3">
              <w:rPr>
                <w:rFonts w:ascii="Times New Roman" w:hAnsi="Times New Roman"/>
                <w:sz w:val="24"/>
                <w:szCs w:val="24"/>
              </w:rPr>
              <w:t>,</w:t>
            </w:r>
            <w:r>
              <w:rPr>
                <w:rFonts w:ascii="Times New Roman" w:hAnsi="Times New Roman"/>
                <w:sz w:val="24"/>
                <w:szCs w:val="24"/>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w:t>
            </w:r>
            <w:r>
              <w:rPr>
                <w:rFonts w:ascii="Times New Roman" w:hAnsi="Times New Roman"/>
                <w:sz w:val="24"/>
                <w:szCs w:val="24"/>
              </w:rPr>
              <w:t>7</w:t>
            </w:r>
            <w:r w:rsidRPr="00BF47D3">
              <w:rPr>
                <w:rFonts w:ascii="Times New Roman" w:hAnsi="Times New Roman"/>
                <w:sz w:val="24"/>
                <w:szCs w:val="24"/>
              </w:rPr>
              <w:t>1,</w:t>
            </w:r>
            <w:r>
              <w:rPr>
                <w:rFonts w:ascii="Times New Roman" w:hAnsi="Times New Roman"/>
                <w:sz w:val="24"/>
                <w:szCs w:val="24"/>
              </w:rPr>
              <w:t>6</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95</w:t>
            </w:r>
            <w:r w:rsidRPr="00BF47D3">
              <w:rPr>
                <w:rFonts w:ascii="Times New Roman" w:hAnsi="Times New Roman"/>
                <w:sz w:val="24"/>
                <w:szCs w:val="24"/>
              </w:rPr>
              <w:t>,</w:t>
            </w:r>
            <w:r>
              <w:rPr>
                <w:rFonts w:ascii="Times New Roman" w:hAnsi="Times New Roman"/>
                <w:sz w:val="24"/>
                <w:szCs w:val="24"/>
              </w:rPr>
              <w:t>4</w:t>
            </w:r>
          </w:p>
        </w:tc>
      </w:tr>
      <w:tr w:rsidR="00F4176F" w:rsidRPr="00BF47D3" w:rsidTr="00F4176F">
        <w:trPr>
          <w:trHeight w:val="31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Другие вопросы в области национальной экономики</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04</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300,0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p>
          <w:p w:rsidR="00F4176F" w:rsidRPr="00BF47D3" w:rsidRDefault="00F4176F" w:rsidP="00F4176F">
            <w:pPr>
              <w:rPr>
                <w:rFonts w:ascii="Times New Roman" w:hAnsi="Times New Roman"/>
                <w:sz w:val="24"/>
                <w:szCs w:val="24"/>
              </w:rPr>
            </w:pPr>
          </w:p>
          <w:p w:rsidR="00F4176F" w:rsidRPr="00BF47D3" w:rsidRDefault="00F4176F" w:rsidP="00F4176F">
            <w:pPr>
              <w:rPr>
                <w:rFonts w:ascii="Times New Roman" w:hAnsi="Times New Roman"/>
                <w:sz w:val="24"/>
                <w:szCs w:val="24"/>
              </w:rPr>
            </w:pPr>
            <w:r>
              <w:rPr>
                <w:rFonts w:ascii="Times New Roman" w:hAnsi="Times New Roman"/>
                <w:sz w:val="24"/>
                <w:szCs w:val="24"/>
              </w:rPr>
              <w:t>900,0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688</w:t>
            </w:r>
            <w:r w:rsidRPr="00BF47D3">
              <w:rPr>
                <w:rFonts w:ascii="Times New Roman" w:hAnsi="Times New Roman"/>
                <w:sz w:val="24"/>
                <w:szCs w:val="24"/>
              </w:rPr>
              <w:t>,</w:t>
            </w:r>
            <w:r>
              <w:rPr>
                <w:rFonts w:ascii="Times New Roman" w:hAnsi="Times New Roman"/>
                <w:sz w:val="24"/>
                <w:szCs w:val="24"/>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w:t>
            </w:r>
            <w:r>
              <w:rPr>
                <w:rFonts w:ascii="Times New Roman" w:hAnsi="Times New Roman"/>
                <w:sz w:val="24"/>
                <w:szCs w:val="24"/>
              </w:rPr>
              <w:t>211</w:t>
            </w:r>
            <w:r w:rsidRPr="00BF47D3">
              <w:rPr>
                <w:rFonts w:ascii="Times New Roman" w:hAnsi="Times New Roman"/>
                <w:sz w:val="24"/>
                <w:szCs w:val="24"/>
              </w:rPr>
              <w:t>,</w:t>
            </w:r>
            <w:r>
              <w:rPr>
                <w:rFonts w:ascii="Times New Roman" w:hAnsi="Times New Roman"/>
                <w:sz w:val="24"/>
                <w:szCs w:val="24"/>
              </w:rPr>
              <w:t>9</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100</w:t>
            </w:r>
            <w:r w:rsidRPr="00BF47D3">
              <w:rPr>
                <w:rFonts w:ascii="Times New Roman" w:hAnsi="Times New Roman"/>
                <w:sz w:val="24"/>
                <w:szCs w:val="24"/>
              </w:rPr>
              <w:t>,</w:t>
            </w:r>
            <w:r>
              <w:rPr>
                <w:rFonts w:ascii="Times New Roman" w:hAnsi="Times New Roman"/>
                <w:sz w:val="24"/>
                <w:szCs w:val="24"/>
              </w:rPr>
              <w:t>0</w:t>
            </w:r>
          </w:p>
        </w:tc>
      </w:tr>
      <w:tr w:rsidR="00F4176F" w:rsidRPr="00BF47D3" w:rsidTr="00F4176F">
        <w:trPr>
          <w:trHeight w:val="31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Жилищное хозяйство</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05</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27 321,4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p>
          <w:p w:rsidR="00F4176F" w:rsidRPr="00BF47D3" w:rsidRDefault="00F4176F" w:rsidP="00F4176F">
            <w:pPr>
              <w:jc w:val="center"/>
              <w:rPr>
                <w:rFonts w:ascii="Times New Roman" w:hAnsi="Times New Roman"/>
                <w:sz w:val="24"/>
                <w:szCs w:val="24"/>
              </w:rPr>
            </w:pPr>
            <w:r>
              <w:rPr>
                <w:rFonts w:ascii="Times New Roman" w:hAnsi="Times New Roman"/>
                <w:sz w:val="24"/>
                <w:szCs w:val="24"/>
              </w:rPr>
              <w:t>40 689</w:t>
            </w:r>
            <w:r w:rsidRPr="00BF47D3">
              <w:rPr>
                <w:rFonts w:ascii="Times New Roman" w:hAnsi="Times New Roman"/>
                <w:sz w:val="24"/>
                <w:szCs w:val="24"/>
              </w:rPr>
              <w:t>,</w:t>
            </w:r>
            <w:r>
              <w:rPr>
                <w:rFonts w:ascii="Times New Roman" w:hAnsi="Times New Roman"/>
                <w:sz w:val="24"/>
                <w:szCs w:val="24"/>
              </w:rPr>
              <w:t>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40 239</w:t>
            </w:r>
            <w:r w:rsidRPr="00BF47D3">
              <w:rPr>
                <w:rFonts w:ascii="Times New Roman" w:hAnsi="Times New Roman"/>
                <w:sz w:val="24"/>
                <w:szCs w:val="24"/>
              </w:rPr>
              <w:t>,</w:t>
            </w:r>
            <w:r>
              <w:rPr>
                <w:rFonts w:ascii="Times New Roman" w:hAnsi="Times New Roman"/>
                <w:sz w:val="24"/>
                <w:szCs w:val="24"/>
              </w:rPr>
              <w:t>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-449</w:t>
            </w:r>
            <w:r w:rsidRPr="00BF47D3">
              <w:rPr>
                <w:rFonts w:ascii="Times New Roman" w:hAnsi="Times New Roman"/>
                <w:sz w:val="24"/>
                <w:szCs w:val="24"/>
              </w:rPr>
              <w:t>,</w:t>
            </w:r>
            <w:r>
              <w:rPr>
                <w:rFonts w:ascii="Times New Roman" w:hAnsi="Times New Roman"/>
                <w:sz w:val="24"/>
                <w:szCs w:val="24"/>
              </w:rPr>
              <w:t>7</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98</w:t>
            </w:r>
            <w:r w:rsidRPr="00BF47D3">
              <w:rPr>
                <w:rFonts w:ascii="Times New Roman" w:hAnsi="Times New Roman"/>
                <w:sz w:val="24"/>
                <w:szCs w:val="24"/>
              </w:rPr>
              <w:t>,</w:t>
            </w:r>
            <w:r>
              <w:rPr>
                <w:rFonts w:ascii="Times New Roman" w:hAnsi="Times New Roman"/>
                <w:sz w:val="24"/>
                <w:szCs w:val="24"/>
              </w:rPr>
              <w:t>9</w:t>
            </w:r>
          </w:p>
        </w:tc>
      </w:tr>
      <w:tr w:rsidR="00F4176F" w:rsidRPr="00BF47D3" w:rsidTr="00F4176F">
        <w:trPr>
          <w:trHeight w:val="31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Коммунальное хозяйство</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05</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207,9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p>
          <w:p w:rsidR="00F4176F" w:rsidRPr="00BF47D3" w:rsidRDefault="00F4176F" w:rsidP="00F4176F">
            <w:pPr>
              <w:jc w:val="center"/>
              <w:rPr>
                <w:rFonts w:ascii="Times New Roman" w:hAnsi="Times New Roman"/>
                <w:sz w:val="24"/>
                <w:szCs w:val="24"/>
              </w:rPr>
            </w:pPr>
            <w:r>
              <w:rPr>
                <w:rFonts w:ascii="Times New Roman" w:hAnsi="Times New Roman"/>
                <w:sz w:val="24"/>
                <w:szCs w:val="24"/>
              </w:rPr>
              <w:lastRenderedPageBreak/>
              <w:t>207</w:t>
            </w:r>
            <w:r w:rsidRPr="00BF47D3">
              <w:rPr>
                <w:rFonts w:ascii="Times New Roman" w:hAnsi="Times New Roman"/>
                <w:sz w:val="24"/>
                <w:szCs w:val="24"/>
              </w:rPr>
              <w:t>,</w:t>
            </w:r>
            <w:r>
              <w:rPr>
                <w:rFonts w:ascii="Times New Roman" w:hAnsi="Times New Roman"/>
                <w:sz w:val="24"/>
                <w:szCs w:val="24"/>
              </w:rPr>
              <w:t>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lastRenderedPageBreak/>
              <w:t>31</w:t>
            </w:r>
            <w:r w:rsidRPr="00BF47D3">
              <w:rPr>
                <w:rFonts w:ascii="Times New Roman" w:hAnsi="Times New Roman"/>
                <w:sz w:val="24"/>
                <w:szCs w:val="24"/>
              </w:rPr>
              <w:t>,</w:t>
            </w:r>
            <w:r>
              <w:rPr>
                <w:rFonts w:ascii="Times New Roman" w:hAnsi="Times New Roman"/>
                <w:sz w:val="24"/>
                <w:szCs w:val="24"/>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w:t>
            </w:r>
            <w:r>
              <w:rPr>
                <w:rFonts w:ascii="Times New Roman" w:hAnsi="Times New Roman"/>
                <w:sz w:val="24"/>
                <w:szCs w:val="24"/>
              </w:rPr>
              <w:t>176</w:t>
            </w:r>
            <w:r w:rsidRPr="00BF47D3">
              <w:rPr>
                <w:rFonts w:ascii="Times New Roman" w:hAnsi="Times New Roman"/>
                <w:sz w:val="24"/>
                <w:szCs w:val="24"/>
              </w:rPr>
              <w:t>,</w:t>
            </w:r>
            <w:r>
              <w:rPr>
                <w:rFonts w:ascii="Times New Roman" w:hAnsi="Times New Roman"/>
                <w:sz w:val="24"/>
                <w:szCs w:val="24"/>
              </w:rPr>
              <w:t>7</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15,0</w:t>
            </w:r>
          </w:p>
        </w:tc>
      </w:tr>
      <w:tr w:rsidR="00F4176F" w:rsidRPr="00BF47D3" w:rsidTr="00F4176F">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lastRenderedPageBreak/>
              <w:t>Благоустройство</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05</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3 669,2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4 881</w:t>
            </w:r>
            <w:r w:rsidRPr="00BF47D3">
              <w:rPr>
                <w:rFonts w:ascii="Times New Roman" w:hAnsi="Times New Roman"/>
                <w:sz w:val="24"/>
                <w:szCs w:val="24"/>
              </w:rPr>
              <w:t>,</w:t>
            </w:r>
            <w:r>
              <w:rPr>
                <w:rFonts w:ascii="Times New Roman" w:hAnsi="Times New Roman"/>
                <w:sz w:val="24"/>
                <w:szCs w:val="24"/>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4 036</w:t>
            </w:r>
            <w:r w:rsidRPr="00BF47D3">
              <w:rPr>
                <w:rFonts w:ascii="Times New Roman" w:hAnsi="Times New Roman"/>
                <w:sz w:val="24"/>
                <w:szCs w:val="24"/>
              </w:rPr>
              <w:t>,</w:t>
            </w:r>
            <w:r>
              <w:rPr>
                <w:rFonts w:ascii="Times New Roman" w:hAnsi="Times New Roman"/>
                <w:sz w:val="24"/>
                <w:szCs w:val="24"/>
              </w:rPr>
              <w:t>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-844</w:t>
            </w:r>
            <w:r w:rsidRPr="00BF47D3">
              <w:rPr>
                <w:rFonts w:ascii="Times New Roman" w:hAnsi="Times New Roman"/>
                <w:sz w:val="24"/>
                <w:szCs w:val="24"/>
              </w:rPr>
              <w:t>,</w:t>
            </w:r>
            <w:r>
              <w:rPr>
                <w:rFonts w:ascii="Times New Roman" w:hAnsi="Times New Roman"/>
                <w:sz w:val="24"/>
                <w:szCs w:val="24"/>
              </w:rPr>
              <w:t>3</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82</w:t>
            </w:r>
            <w:r w:rsidRPr="00BF47D3">
              <w:rPr>
                <w:rFonts w:ascii="Times New Roman" w:hAnsi="Times New Roman"/>
                <w:sz w:val="24"/>
                <w:szCs w:val="24"/>
              </w:rPr>
              <w:t>,</w:t>
            </w:r>
            <w:r>
              <w:rPr>
                <w:rFonts w:ascii="Times New Roman" w:hAnsi="Times New Roman"/>
                <w:sz w:val="24"/>
                <w:szCs w:val="24"/>
              </w:rPr>
              <w:t>7</w:t>
            </w:r>
          </w:p>
        </w:tc>
      </w:tr>
      <w:tr w:rsidR="00F4176F" w:rsidRPr="00BF47D3" w:rsidTr="00F4176F">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Другие вопросы в области жилищно-коммунального хозяйства</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05</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194,9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194</w:t>
            </w:r>
            <w:r w:rsidRPr="00BF47D3">
              <w:rPr>
                <w:rFonts w:ascii="Times New Roman" w:hAnsi="Times New Roman"/>
                <w:sz w:val="24"/>
                <w:szCs w:val="24"/>
              </w:rPr>
              <w:t>,</w:t>
            </w:r>
            <w:r>
              <w:rPr>
                <w:rFonts w:ascii="Times New Roman" w:hAnsi="Times New Roman"/>
                <w:sz w:val="24"/>
                <w:szCs w:val="24"/>
              </w:rPr>
              <w:t>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w:t>
            </w:r>
            <w:r>
              <w:rPr>
                <w:rFonts w:ascii="Times New Roman" w:hAnsi="Times New Roman"/>
                <w:sz w:val="24"/>
                <w:szCs w:val="24"/>
              </w:rPr>
              <w:t>94,9</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w:t>
            </w:r>
          </w:p>
        </w:tc>
      </w:tr>
      <w:tr w:rsidR="00F4176F" w:rsidRPr="00BF47D3" w:rsidTr="00F4176F">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Образование</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07</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150,0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153</w:t>
            </w:r>
            <w:r w:rsidRPr="00BF47D3">
              <w:rPr>
                <w:rFonts w:ascii="Times New Roman" w:hAnsi="Times New Roman"/>
                <w:sz w:val="24"/>
                <w:szCs w:val="24"/>
              </w:rPr>
              <w:t>,</w:t>
            </w:r>
            <w:r>
              <w:rPr>
                <w:rFonts w:ascii="Times New Roman" w:hAnsi="Times New Roman"/>
                <w:sz w:val="24"/>
                <w:szCs w:val="24"/>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153</w:t>
            </w:r>
            <w:r w:rsidRPr="00BF47D3">
              <w:rPr>
                <w:rFonts w:ascii="Times New Roman" w:hAnsi="Times New Roman"/>
                <w:sz w:val="24"/>
                <w:szCs w:val="24"/>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100</w:t>
            </w:r>
            <w:r w:rsidRPr="00BF47D3">
              <w:rPr>
                <w:rFonts w:ascii="Times New Roman" w:hAnsi="Times New Roman"/>
                <w:sz w:val="24"/>
                <w:szCs w:val="24"/>
              </w:rPr>
              <w:t>,</w:t>
            </w:r>
            <w:r>
              <w:rPr>
                <w:rFonts w:ascii="Times New Roman" w:hAnsi="Times New Roman"/>
                <w:sz w:val="24"/>
                <w:szCs w:val="24"/>
              </w:rPr>
              <w:t>0</w:t>
            </w:r>
          </w:p>
        </w:tc>
      </w:tr>
      <w:tr w:rsidR="00F4176F" w:rsidRPr="00BF47D3" w:rsidTr="00F4176F">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Пенсионное обеспечение</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10</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887,3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887</w:t>
            </w:r>
            <w:r w:rsidRPr="00BF47D3">
              <w:rPr>
                <w:rFonts w:ascii="Times New Roman" w:hAnsi="Times New Roman"/>
                <w:sz w:val="24"/>
                <w:szCs w:val="24"/>
              </w:rPr>
              <w:t>,</w:t>
            </w:r>
            <w:r>
              <w:rPr>
                <w:rFonts w:ascii="Times New Roman" w:hAnsi="Times New Roman"/>
                <w:sz w:val="24"/>
                <w:szCs w:val="24"/>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887</w:t>
            </w:r>
            <w:r w:rsidRPr="00BF47D3">
              <w:rPr>
                <w:rFonts w:ascii="Times New Roman" w:hAnsi="Times New Roman"/>
                <w:sz w:val="24"/>
                <w:szCs w:val="24"/>
              </w:rPr>
              <w:t>,</w:t>
            </w:r>
            <w:r>
              <w:rPr>
                <w:rFonts w:ascii="Times New Roman" w:hAnsi="Times New Roman"/>
                <w:sz w:val="24"/>
                <w:szCs w:val="24"/>
              </w:rPr>
              <w:t>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100</w:t>
            </w:r>
            <w:r w:rsidRPr="00BF47D3">
              <w:rPr>
                <w:rFonts w:ascii="Times New Roman" w:hAnsi="Times New Roman"/>
                <w:sz w:val="24"/>
                <w:szCs w:val="24"/>
              </w:rPr>
              <w:t>,</w:t>
            </w:r>
            <w:r>
              <w:rPr>
                <w:rFonts w:ascii="Times New Roman" w:hAnsi="Times New Roman"/>
                <w:sz w:val="24"/>
                <w:szCs w:val="24"/>
              </w:rPr>
              <w:t>0</w:t>
            </w:r>
          </w:p>
        </w:tc>
      </w:tr>
      <w:tr w:rsidR="00F4176F" w:rsidRPr="00BF47D3" w:rsidTr="00F4176F">
        <w:trPr>
          <w:trHeight w:val="25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Социальное обеспечение населения</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10</w:t>
            </w: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03</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204,0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196</w:t>
            </w:r>
            <w:r w:rsidRPr="00BF47D3">
              <w:rPr>
                <w:rFonts w:ascii="Times New Roman" w:hAnsi="Times New Roman"/>
                <w:sz w:val="24"/>
                <w:szCs w:val="24"/>
              </w:rPr>
              <w:t>,</w:t>
            </w:r>
            <w:r>
              <w:rPr>
                <w:rFonts w:ascii="Times New Roman" w:hAnsi="Times New Roman"/>
                <w:sz w:val="24"/>
                <w:szCs w:val="24"/>
              </w:rPr>
              <w:t>2</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170</w:t>
            </w:r>
            <w:r w:rsidRPr="00BF47D3">
              <w:rPr>
                <w:rFonts w:ascii="Times New Roman" w:hAnsi="Times New Roman"/>
                <w:sz w:val="24"/>
                <w:szCs w:val="24"/>
              </w:rPr>
              <w:t>,</w:t>
            </w:r>
            <w:r>
              <w:rPr>
                <w:rFonts w:ascii="Times New Roman" w:hAnsi="Times New Roman"/>
                <w:sz w:val="24"/>
                <w:szCs w:val="24"/>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w:t>
            </w:r>
            <w:r>
              <w:rPr>
                <w:rFonts w:ascii="Times New Roman" w:hAnsi="Times New Roman"/>
                <w:sz w:val="24"/>
                <w:szCs w:val="24"/>
              </w:rPr>
              <w:t>25</w:t>
            </w:r>
            <w:r w:rsidRPr="00BF47D3">
              <w:rPr>
                <w:rFonts w:ascii="Times New Roman" w:hAnsi="Times New Roman"/>
                <w:sz w:val="24"/>
                <w:szCs w:val="24"/>
              </w:rPr>
              <w:t>,</w:t>
            </w:r>
            <w:r>
              <w:rPr>
                <w:rFonts w:ascii="Times New Roman" w:hAnsi="Times New Roman"/>
                <w:sz w:val="24"/>
                <w:szCs w:val="24"/>
              </w:rPr>
              <w:t>8</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86,</w:t>
            </w:r>
            <w:r>
              <w:rPr>
                <w:rFonts w:ascii="Times New Roman" w:hAnsi="Times New Roman"/>
                <w:sz w:val="24"/>
                <w:szCs w:val="24"/>
              </w:rPr>
              <w:t>9</w:t>
            </w:r>
          </w:p>
        </w:tc>
      </w:tr>
      <w:tr w:rsidR="00F4176F" w:rsidRPr="00BF47D3" w:rsidTr="00F4176F">
        <w:trPr>
          <w:trHeight w:val="405"/>
        </w:trPr>
        <w:tc>
          <w:tcPr>
            <w:tcW w:w="284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Всего</w:t>
            </w:r>
          </w:p>
        </w:tc>
        <w:tc>
          <w:tcPr>
            <w:tcW w:w="56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rPr>
                <w:sz w:val="24"/>
                <w:szCs w:val="24"/>
              </w:rPr>
            </w:pPr>
          </w:p>
        </w:tc>
        <w:tc>
          <w:tcPr>
            <w:tcW w:w="851"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rPr>
                <w:sz w:val="24"/>
                <w:szCs w:val="24"/>
              </w:rPr>
            </w:pP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rPr>
                <w:rFonts w:ascii="Times New Roman" w:hAnsi="Times New Roman"/>
                <w:sz w:val="24"/>
                <w:szCs w:val="24"/>
              </w:rPr>
            </w:pPr>
            <w:r>
              <w:rPr>
                <w:rFonts w:ascii="Times New Roman" w:hAnsi="Times New Roman"/>
                <w:sz w:val="24"/>
                <w:szCs w:val="24"/>
              </w:rPr>
              <w:t>48</w:t>
            </w:r>
            <w:r w:rsidRPr="00BF47D3">
              <w:rPr>
                <w:rFonts w:ascii="Times New Roman" w:hAnsi="Times New Roman"/>
                <w:sz w:val="24"/>
                <w:szCs w:val="24"/>
              </w:rPr>
              <w:t>263,4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rPr>
                <w:rFonts w:ascii="Times New Roman" w:hAnsi="Times New Roman"/>
                <w:sz w:val="24"/>
                <w:szCs w:val="24"/>
              </w:rPr>
            </w:pPr>
            <w:r>
              <w:rPr>
                <w:rFonts w:ascii="Times New Roman" w:hAnsi="Times New Roman"/>
                <w:sz w:val="24"/>
                <w:szCs w:val="24"/>
              </w:rPr>
              <w:t>65299</w:t>
            </w:r>
            <w:r w:rsidRPr="00BF47D3">
              <w:rPr>
                <w:rFonts w:ascii="Times New Roman" w:hAnsi="Times New Roman"/>
                <w:sz w:val="24"/>
                <w:szCs w:val="24"/>
              </w:rPr>
              <w:t>,</w:t>
            </w:r>
            <w:r>
              <w:rPr>
                <w:rFonts w:ascii="Times New Roman" w:hAnsi="Times New Roman"/>
                <w:sz w:val="24"/>
                <w:szCs w:val="24"/>
              </w:rPr>
              <w:t>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62218</w:t>
            </w:r>
            <w:r w:rsidRPr="00BF47D3">
              <w:rPr>
                <w:rFonts w:ascii="Times New Roman" w:hAnsi="Times New Roman"/>
                <w:sz w:val="24"/>
                <w:szCs w:val="24"/>
              </w:rPr>
              <w:t>,</w:t>
            </w:r>
            <w:r>
              <w:rPr>
                <w:rFonts w:ascii="Times New Roman" w:hAnsi="Times New Roman"/>
                <w:sz w:val="24"/>
                <w:szCs w:val="24"/>
              </w:rPr>
              <w:t>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rPr>
                <w:rFonts w:ascii="Times New Roman" w:hAnsi="Times New Roman"/>
                <w:sz w:val="24"/>
                <w:szCs w:val="24"/>
              </w:rPr>
            </w:pPr>
            <w:r>
              <w:rPr>
                <w:rFonts w:ascii="Times New Roman" w:hAnsi="Times New Roman"/>
                <w:sz w:val="24"/>
                <w:szCs w:val="24"/>
              </w:rPr>
              <w:t>-3081</w:t>
            </w:r>
            <w:r w:rsidRPr="00BF47D3">
              <w:rPr>
                <w:rFonts w:ascii="Times New Roman" w:hAnsi="Times New Roman"/>
                <w:sz w:val="24"/>
                <w:szCs w:val="24"/>
              </w:rPr>
              <w:t>,</w:t>
            </w:r>
            <w:r>
              <w:rPr>
                <w:rFonts w:ascii="Times New Roman" w:hAnsi="Times New Roman"/>
                <w:sz w:val="24"/>
                <w:szCs w:val="24"/>
              </w:rPr>
              <w:t>9</w:t>
            </w:r>
          </w:p>
        </w:tc>
        <w:tc>
          <w:tcPr>
            <w:tcW w:w="957"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95</w:t>
            </w:r>
            <w:r w:rsidRPr="00BF47D3">
              <w:rPr>
                <w:rFonts w:ascii="Times New Roman" w:hAnsi="Times New Roman"/>
                <w:sz w:val="24"/>
                <w:szCs w:val="24"/>
              </w:rPr>
              <w:t>,</w:t>
            </w:r>
            <w:r>
              <w:rPr>
                <w:rFonts w:ascii="Times New Roman" w:hAnsi="Times New Roman"/>
                <w:sz w:val="24"/>
                <w:szCs w:val="24"/>
              </w:rPr>
              <w:t>3</w:t>
            </w:r>
          </w:p>
        </w:tc>
      </w:tr>
    </w:tbl>
    <w:p w:rsidR="00F4176F" w:rsidRPr="00BF47D3" w:rsidRDefault="00F4176F" w:rsidP="00F4176F">
      <w:pPr>
        <w:jc w:val="both"/>
        <w:rPr>
          <w:rFonts w:ascii="Times New Roman" w:hAnsi="Times New Roman"/>
          <w:sz w:val="24"/>
          <w:szCs w:val="24"/>
          <w:u w:val="single"/>
        </w:rPr>
      </w:pP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u w:val="single"/>
        </w:rPr>
        <w:t xml:space="preserve">Структура и динамика расходов бюджета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тыс. руб.</w:t>
      </w:r>
    </w:p>
    <w:tbl>
      <w:tblPr>
        <w:tblW w:w="0" w:type="auto"/>
        <w:tblInd w:w="108" w:type="dxa"/>
        <w:tblCellMar>
          <w:left w:w="0" w:type="dxa"/>
          <w:right w:w="0" w:type="dxa"/>
        </w:tblCellMar>
        <w:tblLook w:val="00A0"/>
      </w:tblPr>
      <w:tblGrid>
        <w:gridCol w:w="2434"/>
        <w:gridCol w:w="865"/>
        <w:gridCol w:w="1291"/>
        <w:gridCol w:w="1098"/>
        <w:gridCol w:w="1291"/>
        <w:gridCol w:w="1098"/>
        <w:gridCol w:w="1386"/>
      </w:tblGrid>
      <w:tr w:rsidR="00F4176F" w:rsidRPr="00BF47D3" w:rsidTr="00F4176F">
        <w:trPr>
          <w:trHeight w:val="1630"/>
        </w:trPr>
        <w:tc>
          <w:tcPr>
            <w:tcW w:w="24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ind w:left="-103" w:firstLine="103"/>
              <w:jc w:val="center"/>
              <w:rPr>
                <w:rFonts w:ascii="Times New Roman" w:hAnsi="Times New Roman"/>
                <w:sz w:val="24"/>
                <w:szCs w:val="24"/>
              </w:rPr>
            </w:pPr>
            <w:r w:rsidRPr="00BF47D3">
              <w:rPr>
                <w:rFonts w:ascii="Times New Roman" w:hAnsi="Times New Roman"/>
                <w:sz w:val="24"/>
                <w:szCs w:val="24"/>
              </w:rPr>
              <w:t>Наименование</w:t>
            </w:r>
          </w:p>
        </w:tc>
        <w:tc>
          <w:tcPr>
            <w:tcW w:w="86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Раздел</w:t>
            </w:r>
          </w:p>
        </w:tc>
        <w:tc>
          <w:tcPr>
            <w:tcW w:w="129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Исполнено за2019 год</w:t>
            </w:r>
          </w:p>
        </w:tc>
        <w:tc>
          <w:tcPr>
            <w:tcW w:w="10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 xml:space="preserve">Доля расходов </w:t>
            </w:r>
          </w:p>
        </w:tc>
        <w:tc>
          <w:tcPr>
            <w:tcW w:w="129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Исп</w:t>
            </w:r>
            <w:r>
              <w:rPr>
                <w:rFonts w:ascii="Times New Roman" w:hAnsi="Times New Roman"/>
                <w:sz w:val="24"/>
                <w:szCs w:val="24"/>
              </w:rPr>
              <w:t xml:space="preserve">олнено за </w:t>
            </w:r>
            <w:r w:rsidRPr="00BF47D3">
              <w:rPr>
                <w:rFonts w:ascii="Times New Roman" w:hAnsi="Times New Roman"/>
                <w:sz w:val="24"/>
                <w:szCs w:val="24"/>
              </w:rPr>
              <w:t xml:space="preserve"> 2020 год</w:t>
            </w:r>
          </w:p>
        </w:tc>
        <w:tc>
          <w:tcPr>
            <w:tcW w:w="109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 xml:space="preserve">Доля расходов </w:t>
            </w:r>
          </w:p>
        </w:tc>
        <w:tc>
          <w:tcPr>
            <w:tcW w:w="138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Отклонение к  2020</w:t>
            </w:r>
            <w:r>
              <w:rPr>
                <w:rFonts w:ascii="Times New Roman" w:hAnsi="Times New Roman"/>
                <w:sz w:val="24"/>
                <w:szCs w:val="24"/>
              </w:rPr>
              <w:t>г от</w:t>
            </w:r>
            <w:r w:rsidRPr="00BF47D3">
              <w:rPr>
                <w:rFonts w:ascii="Times New Roman" w:hAnsi="Times New Roman"/>
                <w:sz w:val="24"/>
                <w:szCs w:val="24"/>
              </w:rPr>
              <w:t xml:space="preserve"> 2019 г</w:t>
            </w:r>
            <w:proofErr w:type="gramStart"/>
            <w:r w:rsidRPr="00BF47D3">
              <w:rPr>
                <w:rFonts w:ascii="Times New Roman" w:hAnsi="Times New Roman"/>
                <w:sz w:val="24"/>
                <w:szCs w:val="24"/>
              </w:rPr>
              <w:t xml:space="preserve"> (%)</w:t>
            </w:r>
            <w:proofErr w:type="gramEnd"/>
          </w:p>
        </w:tc>
      </w:tr>
      <w:tr w:rsidR="00F4176F" w:rsidRPr="00BF47D3" w:rsidTr="00F4176F">
        <w:trPr>
          <w:trHeight w:val="255"/>
        </w:trPr>
        <w:tc>
          <w:tcPr>
            <w:tcW w:w="24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w:t>
            </w:r>
          </w:p>
        </w:tc>
        <w:tc>
          <w:tcPr>
            <w:tcW w:w="86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2</w:t>
            </w:r>
          </w:p>
        </w:tc>
        <w:tc>
          <w:tcPr>
            <w:tcW w:w="129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4</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5</w:t>
            </w:r>
          </w:p>
        </w:tc>
        <w:tc>
          <w:tcPr>
            <w:tcW w:w="129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6</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7</w:t>
            </w:r>
          </w:p>
        </w:tc>
        <w:tc>
          <w:tcPr>
            <w:tcW w:w="1386"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8</w:t>
            </w:r>
          </w:p>
        </w:tc>
      </w:tr>
      <w:tr w:rsidR="00F4176F" w:rsidRPr="00BF47D3" w:rsidTr="00F4176F">
        <w:trPr>
          <w:trHeight w:val="255"/>
        </w:trPr>
        <w:tc>
          <w:tcPr>
            <w:tcW w:w="24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Общегосударственные вопросы</w:t>
            </w:r>
          </w:p>
        </w:tc>
        <w:tc>
          <w:tcPr>
            <w:tcW w:w="86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01</w:t>
            </w:r>
          </w:p>
        </w:tc>
        <w:tc>
          <w:tcPr>
            <w:tcW w:w="129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F8327E" w:rsidRDefault="00F4176F" w:rsidP="00F4176F">
            <w:pPr>
              <w:jc w:val="center"/>
              <w:rPr>
                <w:rFonts w:ascii="Times New Roman" w:hAnsi="Times New Roman"/>
                <w:sz w:val="24"/>
                <w:szCs w:val="24"/>
              </w:rPr>
            </w:pPr>
            <w:r w:rsidRPr="00F8327E">
              <w:rPr>
                <w:rFonts w:ascii="Times New Roman" w:hAnsi="Times New Roman"/>
                <w:sz w:val="24"/>
                <w:szCs w:val="24"/>
              </w:rPr>
              <w:t>13 364,4</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F8327E" w:rsidRDefault="00F4176F" w:rsidP="00F4176F">
            <w:pPr>
              <w:jc w:val="center"/>
              <w:rPr>
                <w:rFonts w:ascii="Times New Roman" w:hAnsi="Times New Roman"/>
                <w:sz w:val="24"/>
                <w:szCs w:val="24"/>
              </w:rPr>
            </w:pPr>
            <w:r w:rsidRPr="00F8327E">
              <w:rPr>
                <w:rFonts w:ascii="Times New Roman" w:hAnsi="Times New Roman"/>
                <w:sz w:val="24"/>
                <w:szCs w:val="24"/>
              </w:rPr>
              <w:t>63,7</w:t>
            </w:r>
          </w:p>
        </w:tc>
        <w:tc>
          <w:tcPr>
            <w:tcW w:w="129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14 123,6</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22</w:t>
            </w:r>
            <w:r w:rsidRPr="00BF47D3">
              <w:rPr>
                <w:rFonts w:ascii="Times New Roman" w:hAnsi="Times New Roman"/>
                <w:sz w:val="24"/>
                <w:szCs w:val="24"/>
              </w:rPr>
              <w:t>,</w:t>
            </w:r>
            <w:r>
              <w:rPr>
                <w:rFonts w:ascii="Times New Roman" w:hAnsi="Times New Roman"/>
                <w:sz w:val="24"/>
                <w:szCs w:val="24"/>
              </w:rPr>
              <w:t>7</w:t>
            </w:r>
          </w:p>
        </w:tc>
        <w:tc>
          <w:tcPr>
            <w:tcW w:w="1386"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-41</w:t>
            </w:r>
            <w:r w:rsidRPr="00BF47D3">
              <w:rPr>
                <w:rFonts w:ascii="Times New Roman" w:hAnsi="Times New Roman"/>
                <w:sz w:val="24"/>
                <w:szCs w:val="24"/>
              </w:rPr>
              <w:t>,</w:t>
            </w:r>
            <w:r>
              <w:rPr>
                <w:rFonts w:ascii="Times New Roman" w:hAnsi="Times New Roman"/>
                <w:sz w:val="24"/>
                <w:szCs w:val="24"/>
              </w:rPr>
              <w:t>0</w:t>
            </w:r>
          </w:p>
        </w:tc>
      </w:tr>
      <w:tr w:rsidR="00F4176F" w:rsidRPr="00BF47D3" w:rsidTr="00F4176F">
        <w:trPr>
          <w:trHeight w:val="255"/>
        </w:trPr>
        <w:tc>
          <w:tcPr>
            <w:tcW w:w="24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Национальная оборона</w:t>
            </w:r>
          </w:p>
        </w:tc>
        <w:tc>
          <w:tcPr>
            <w:tcW w:w="86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02</w:t>
            </w:r>
          </w:p>
        </w:tc>
        <w:tc>
          <w:tcPr>
            <w:tcW w:w="129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F8327E" w:rsidRDefault="00F4176F" w:rsidP="00F4176F">
            <w:pPr>
              <w:jc w:val="center"/>
              <w:rPr>
                <w:rFonts w:ascii="Times New Roman" w:hAnsi="Times New Roman"/>
                <w:sz w:val="24"/>
                <w:szCs w:val="24"/>
              </w:rPr>
            </w:pPr>
            <w:r w:rsidRPr="00F8327E">
              <w:rPr>
                <w:rFonts w:ascii="Times New Roman" w:hAnsi="Times New Roman"/>
                <w:sz w:val="24"/>
                <w:szCs w:val="24"/>
              </w:rPr>
              <w:t>152,6</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F8327E" w:rsidRDefault="00F4176F" w:rsidP="00F4176F">
            <w:pPr>
              <w:jc w:val="center"/>
              <w:rPr>
                <w:rFonts w:ascii="Times New Roman" w:hAnsi="Times New Roman"/>
                <w:sz w:val="24"/>
                <w:szCs w:val="24"/>
              </w:rPr>
            </w:pPr>
            <w:r w:rsidRPr="00F8327E">
              <w:rPr>
                <w:rFonts w:ascii="Times New Roman" w:hAnsi="Times New Roman"/>
                <w:sz w:val="24"/>
                <w:szCs w:val="24"/>
              </w:rPr>
              <w:t>0,7</w:t>
            </w:r>
          </w:p>
        </w:tc>
        <w:tc>
          <w:tcPr>
            <w:tcW w:w="129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115,4</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0,2</w:t>
            </w:r>
          </w:p>
        </w:tc>
        <w:tc>
          <w:tcPr>
            <w:tcW w:w="1386"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w:t>
            </w:r>
            <w:r>
              <w:rPr>
                <w:rFonts w:ascii="Times New Roman" w:hAnsi="Times New Roman"/>
                <w:sz w:val="24"/>
                <w:szCs w:val="24"/>
              </w:rPr>
              <w:t>5</w:t>
            </w:r>
          </w:p>
        </w:tc>
      </w:tr>
      <w:tr w:rsidR="00F4176F" w:rsidRPr="00BF47D3" w:rsidTr="00F4176F">
        <w:trPr>
          <w:trHeight w:val="255"/>
        </w:trPr>
        <w:tc>
          <w:tcPr>
            <w:tcW w:w="24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Национальная безопасность и правоохранительная деятельность</w:t>
            </w:r>
          </w:p>
        </w:tc>
        <w:tc>
          <w:tcPr>
            <w:tcW w:w="86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03</w:t>
            </w:r>
          </w:p>
        </w:tc>
        <w:tc>
          <w:tcPr>
            <w:tcW w:w="129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F8327E" w:rsidRDefault="00F4176F" w:rsidP="00F4176F">
            <w:pPr>
              <w:jc w:val="center"/>
              <w:rPr>
                <w:rFonts w:ascii="Times New Roman" w:hAnsi="Times New Roman"/>
                <w:sz w:val="24"/>
                <w:szCs w:val="24"/>
              </w:rPr>
            </w:pPr>
            <w:r w:rsidRPr="00F8327E">
              <w:rPr>
                <w:rFonts w:ascii="Times New Roman" w:hAnsi="Times New Roman"/>
                <w:sz w:val="24"/>
                <w:szCs w:val="24"/>
              </w:rPr>
              <w:t>219,1</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F8327E" w:rsidRDefault="00F4176F" w:rsidP="00F4176F">
            <w:pPr>
              <w:jc w:val="center"/>
              <w:rPr>
                <w:rFonts w:ascii="Times New Roman" w:hAnsi="Times New Roman"/>
                <w:sz w:val="24"/>
                <w:szCs w:val="24"/>
              </w:rPr>
            </w:pPr>
            <w:r w:rsidRPr="00F8327E">
              <w:rPr>
                <w:rFonts w:ascii="Times New Roman" w:hAnsi="Times New Roman"/>
                <w:sz w:val="24"/>
                <w:szCs w:val="24"/>
              </w:rPr>
              <w:t>1,0</w:t>
            </w:r>
          </w:p>
        </w:tc>
        <w:tc>
          <w:tcPr>
            <w:tcW w:w="129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31,8</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0,0</w:t>
            </w:r>
          </w:p>
        </w:tc>
        <w:tc>
          <w:tcPr>
            <w:tcW w:w="1386"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w:t>
            </w:r>
            <w:r>
              <w:rPr>
                <w:rFonts w:ascii="Times New Roman" w:hAnsi="Times New Roman"/>
                <w:sz w:val="24"/>
                <w:szCs w:val="24"/>
              </w:rPr>
              <w:t>0</w:t>
            </w:r>
          </w:p>
        </w:tc>
      </w:tr>
      <w:tr w:rsidR="00F4176F" w:rsidRPr="00BF47D3" w:rsidTr="00F4176F">
        <w:trPr>
          <w:trHeight w:val="255"/>
        </w:trPr>
        <w:tc>
          <w:tcPr>
            <w:tcW w:w="24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Национальная экономика</w:t>
            </w:r>
          </w:p>
        </w:tc>
        <w:tc>
          <w:tcPr>
            <w:tcW w:w="86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04</w:t>
            </w:r>
          </w:p>
        </w:tc>
        <w:tc>
          <w:tcPr>
            <w:tcW w:w="129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F8327E" w:rsidRDefault="00F4176F" w:rsidP="00F4176F">
            <w:pPr>
              <w:jc w:val="center"/>
              <w:rPr>
                <w:rFonts w:ascii="Times New Roman" w:hAnsi="Times New Roman"/>
                <w:sz w:val="24"/>
                <w:szCs w:val="24"/>
              </w:rPr>
            </w:pPr>
            <w:r w:rsidRPr="00F8327E">
              <w:rPr>
                <w:rFonts w:ascii="Times New Roman" w:hAnsi="Times New Roman"/>
                <w:sz w:val="24"/>
                <w:szCs w:val="24"/>
              </w:rPr>
              <w:t>1 267,8</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F8327E" w:rsidRDefault="00F4176F" w:rsidP="00F4176F">
            <w:pPr>
              <w:jc w:val="center"/>
              <w:rPr>
                <w:rFonts w:ascii="Times New Roman" w:hAnsi="Times New Roman"/>
                <w:sz w:val="24"/>
                <w:szCs w:val="24"/>
              </w:rPr>
            </w:pPr>
            <w:r w:rsidRPr="00F8327E">
              <w:rPr>
                <w:rFonts w:ascii="Times New Roman" w:hAnsi="Times New Roman"/>
                <w:sz w:val="24"/>
                <w:szCs w:val="24"/>
              </w:rPr>
              <w:t>6,0</w:t>
            </w:r>
          </w:p>
        </w:tc>
        <w:tc>
          <w:tcPr>
            <w:tcW w:w="129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2 428,6</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3</w:t>
            </w:r>
            <w:r w:rsidRPr="00BF47D3">
              <w:rPr>
                <w:rFonts w:ascii="Times New Roman" w:hAnsi="Times New Roman"/>
                <w:sz w:val="24"/>
                <w:szCs w:val="24"/>
              </w:rPr>
              <w:t>,9</w:t>
            </w:r>
          </w:p>
        </w:tc>
        <w:tc>
          <w:tcPr>
            <w:tcW w:w="1386"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lang w:val="en-US"/>
              </w:rPr>
              <w:t>+</w:t>
            </w:r>
            <w:r>
              <w:rPr>
                <w:rFonts w:ascii="Times New Roman" w:hAnsi="Times New Roman"/>
                <w:sz w:val="24"/>
                <w:szCs w:val="24"/>
              </w:rPr>
              <w:t>2</w:t>
            </w:r>
            <w:r w:rsidRPr="00BF47D3">
              <w:rPr>
                <w:rFonts w:ascii="Times New Roman" w:hAnsi="Times New Roman"/>
                <w:sz w:val="24"/>
                <w:szCs w:val="24"/>
              </w:rPr>
              <w:t>,</w:t>
            </w:r>
            <w:r>
              <w:rPr>
                <w:rFonts w:ascii="Times New Roman" w:hAnsi="Times New Roman"/>
                <w:sz w:val="24"/>
                <w:szCs w:val="24"/>
              </w:rPr>
              <w:t>1</w:t>
            </w:r>
          </w:p>
        </w:tc>
      </w:tr>
      <w:tr w:rsidR="00F4176F" w:rsidRPr="00BF47D3" w:rsidTr="00F4176F">
        <w:trPr>
          <w:trHeight w:val="566"/>
        </w:trPr>
        <w:tc>
          <w:tcPr>
            <w:tcW w:w="24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 xml:space="preserve">Жилищно-коммунальное хозяйство </w:t>
            </w:r>
          </w:p>
        </w:tc>
        <w:tc>
          <w:tcPr>
            <w:tcW w:w="86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05</w:t>
            </w:r>
          </w:p>
        </w:tc>
        <w:tc>
          <w:tcPr>
            <w:tcW w:w="129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F8327E" w:rsidRDefault="00F4176F" w:rsidP="00F4176F">
            <w:pPr>
              <w:jc w:val="center"/>
              <w:rPr>
                <w:rFonts w:ascii="Times New Roman" w:hAnsi="Times New Roman"/>
                <w:sz w:val="24"/>
                <w:szCs w:val="24"/>
              </w:rPr>
            </w:pPr>
            <w:r w:rsidRPr="00F8327E">
              <w:rPr>
                <w:rFonts w:ascii="Times New Roman" w:hAnsi="Times New Roman"/>
                <w:sz w:val="24"/>
                <w:szCs w:val="24"/>
              </w:rPr>
              <w:t>4 693,9</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F8327E" w:rsidRDefault="00F4176F" w:rsidP="00F4176F">
            <w:pPr>
              <w:jc w:val="center"/>
              <w:rPr>
                <w:rFonts w:ascii="Times New Roman" w:hAnsi="Times New Roman"/>
                <w:sz w:val="24"/>
                <w:szCs w:val="24"/>
              </w:rPr>
            </w:pPr>
            <w:r w:rsidRPr="00F8327E">
              <w:rPr>
                <w:rFonts w:ascii="Times New Roman" w:hAnsi="Times New Roman"/>
                <w:sz w:val="24"/>
                <w:szCs w:val="24"/>
              </w:rPr>
              <w:t>22,4</w:t>
            </w:r>
          </w:p>
        </w:tc>
        <w:tc>
          <w:tcPr>
            <w:tcW w:w="129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44 307,9</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71</w:t>
            </w:r>
            <w:r w:rsidRPr="00BF47D3">
              <w:rPr>
                <w:rFonts w:ascii="Times New Roman" w:hAnsi="Times New Roman"/>
                <w:sz w:val="24"/>
                <w:szCs w:val="24"/>
              </w:rPr>
              <w:t>,</w:t>
            </w:r>
            <w:r>
              <w:rPr>
                <w:rFonts w:ascii="Times New Roman" w:hAnsi="Times New Roman"/>
                <w:sz w:val="24"/>
                <w:szCs w:val="24"/>
              </w:rPr>
              <w:t>3</w:t>
            </w:r>
          </w:p>
        </w:tc>
        <w:tc>
          <w:tcPr>
            <w:tcW w:w="1386"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+4</w:t>
            </w:r>
            <w:r>
              <w:rPr>
                <w:rFonts w:ascii="Times New Roman" w:hAnsi="Times New Roman"/>
                <w:sz w:val="24"/>
                <w:szCs w:val="24"/>
              </w:rPr>
              <w:t>8,9</w:t>
            </w:r>
          </w:p>
        </w:tc>
      </w:tr>
      <w:tr w:rsidR="00F4176F" w:rsidRPr="00BF47D3" w:rsidTr="00F4176F">
        <w:trPr>
          <w:trHeight w:val="255"/>
        </w:trPr>
        <w:tc>
          <w:tcPr>
            <w:tcW w:w="24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 xml:space="preserve">Образование </w:t>
            </w:r>
          </w:p>
        </w:tc>
        <w:tc>
          <w:tcPr>
            <w:tcW w:w="86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07</w:t>
            </w:r>
          </w:p>
        </w:tc>
        <w:tc>
          <w:tcPr>
            <w:tcW w:w="129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F8327E" w:rsidRDefault="00F4176F" w:rsidP="00F4176F">
            <w:pPr>
              <w:jc w:val="center"/>
              <w:rPr>
                <w:rFonts w:ascii="Times New Roman" w:hAnsi="Times New Roman"/>
                <w:sz w:val="24"/>
                <w:szCs w:val="24"/>
              </w:rPr>
            </w:pPr>
            <w:r w:rsidRPr="00F8327E">
              <w:rPr>
                <w:rFonts w:ascii="Times New Roman" w:hAnsi="Times New Roman"/>
                <w:sz w:val="24"/>
                <w:szCs w:val="24"/>
              </w:rPr>
              <w:t>119,0</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F8327E" w:rsidRDefault="00F4176F" w:rsidP="00F4176F">
            <w:pPr>
              <w:jc w:val="center"/>
              <w:rPr>
                <w:rFonts w:ascii="Times New Roman" w:hAnsi="Times New Roman"/>
                <w:sz w:val="24"/>
                <w:szCs w:val="24"/>
              </w:rPr>
            </w:pPr>
            <w:r w:rsidRPr="00F8327E">
              <w:rPr>
                <w:rFonts w:ascii="Times New Roman" w:hAnsi="Times New Roman"/>
                <w:sz w:val="24"/>
                <w:szCs w:val="24"/>
              </w:rPr>
              <w:t>0,6</w:t>
            </w:r>
          </w:p>
        </w:tc>
        <w:tc>
          <w:tcPr>
            <w:tcW w:w="129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153</w:t>
            </w:r>
            <w:r w:rsidRPr="00BF47D3">
              <w:rPr>
                <w:rFonts w:ascii="Times New Roman" w:hAnsi="Times New Roman"/>
                <w:sz w:val="24"/>
                <w:szCs w:val="24"/>
              </w:rPr>
              <w:t>,0</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0,2</w:t>
            </w:r>
          </w:p>
        </w:tc>
        <w:tc>
          <w:tcPr>
            <w:tcW w:w="1386"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-0,4</w:t>
            </w:r>
          </w:p>
        </w:tc>
      </w:tr>
      <w:tr w:rsidR="00F4176F" w:rsidRPr="00BF47D3" w:rsidTr="00F4176F">
        <w:trPr>
          <w:trHeight w:val="255"/>
        </w:trPr>
        <w:tc>
          <w:tcPr>
            <w:tcW w:w="24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t xml:space="preserve">Социальная </w:t>
            </w:r>
            <w:r w:rsidRPr="00BF47D3">
              <w:rPr>
                <w:rFonts w:ascii="Times New Roman" w:hAnsi="Times New Roman"/>
                <w:sz w:val="24"/>
                <w:szCs w:val="24"/>
              </w:rPr>
              <w:lastRenderedPageBreak/>
              <w:t>политика</w:t>
            </w:r>
          </w:p>
        </w:tc>
        <w:tc>
          <w:tcPr>
            <w:tcW w:w="86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lastRenderedPageBreak/>
              <w:t>10</w:t>
            </w:r>
          </w:p>
        </w:tc>
        <w:tc>
          <w:tcPr>
            <w:tcW w:w="129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F8327E" w:rsidRDefault="00F4176F" w:rsidP="00F4176F">
            <w:pPr>
              <w:jc w:val="center"/>
              <w:rPr>
                <w:rFonts w:ascii="Times New Roman" w:hAnsi="Times New Roman"/>
                <w:sz w:val="24"/>
                <w:szCs w:val="24"/>
              </w:rPr>
            </w:pPr>
            <w:r w:rsidRPr="00F8327E">
              <w:rPr>
                <w:rFonts w:ascii="Times New Roman" w:hAnsi="Times New Roman"/>
                <w:sz w:val="24"/>
                <w:szCs w:val="24"/>
              </w:rPr>
              <w:t>1 178,3</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F8327E" w:rsidRDefault="00F4176F" w:rsidP="00F4176F">
            <w:pPr>
              <w:jc w:val="center"/>
              <w:rPr>
                <w:rFonts w:ascii="Times New Roman" w:hAnsi="Times New Roman"/>
                <w:sz w:val="24"/>
                <w:szCs w:val="24"/>
              </w:rPr>
            </w:pPr>
            <w:r w:rsidRPr="00F8327E">
              <w:rPr>
                <w:rFonts w:ascii="Times New Roman" w:hAnsi="Times New Roman"/>
                <w:sz w:val="24"/>
                <w:szCs w:val="24"/>
              </w:rPr>
              <w:t>5,6</w:t>
            </w:r>
          </w:p>
        </w:tc>
        <w:tc>
          <w:tcPr>
            <w:tcW w:w="129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1 057</w:t>
            </w:r>
            <w:r w:rsidRPr="00BF47D3">
              <w:rPr>
                <w:rFonts w:ascii="Times New Roman" w:hAnsi="Times New Roman"/>
                <w:sz w:val="24"/>
                <w:szCs w:val="24"/>
              </w:rPr>
              <w:t>,7</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w:t>
            </w:r>
            <w:r>
              <w:rPr>
                <w:rFonts w:ascii="Times New Roman" w:hAnsi="Times New Roman"/>
                <w:sz w:val="24"/>
                <w:szCs w:val="24"/>
              </w:rPr>
              <w:t>7</w:t>
            </w:r>
          </w:p>
        </w:tc>
        <w:tc>
          <w:tcPr>
            <w:tcW w:w="1386"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-3,</w:t>
            </w:r>
            <w:r>
              <w:rPr>
                <w:rFonts w:ascii="Times New Roman" w:hAnsi="Times New Roman"/>
                <w:sz w:val="24"/>
                <w:szCs w:val="24"/>
              </w:rPr>
              <w:t>9</w:t>
            </w:r>
          </w:p>
        </w:tc>
      </w:tr>
      <w:tr w:rsidR="00F4176F" w:rsidRPr="00BF47D3" w:rsidTr="00F4176F">
        <w:trPr>
          <w:trHeight w:val="255"/>
        </w:trPr>
        <w:tc>
          <w:tcPr>
            <w:tcW w:w="24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F4176F" w:rsidRPr="00BF47D3" w:rsidRDefault="00F4176F" w:rsidP="00F4176F">
            <w:pPr>
              <w:rPr>
                <w:rFonts w:ascii="Times New Roman" w:hAnsi="Times New Roman"/>
                <w:sz w:val="24"/>
                <w:szCs w:val="24"/>
              </w:rPr>
            </w:pPr>
            <w:r w:rsidRPr="00BF47D3">
              <w:rPr>
                <w:rFonts w:ascii="Times New Roman" w:hAnsi="Times New Roman"/>
                <w:sz w:val="24"/>
                <w:szCs w:val="24"/>
              </w:rPr>
              <w:lastRenderedPageBreak/>
              <w:t>Всего</w:t>
            </w:r>
          </w:p>
        </w:tc>
        <w:tc>
          <w:tcPr>
            <w:tcW w:w="865"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rPr>
                <w:sz w:val="24"/>
                <w:szCs w:val="24"/>
              </w:rPr>
            </w:pPr>
          </w:p>
        </w:tc>
        <w:tc>
          <w:tcPr>
            <w:tcW w:w="129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F8327E" w:rsidRDefault="00F4176F" w:rsidP="00F4176F">
            <w:pPr>
              <w:jc w:val="center"/>
              <w:rPr>
                <w:rFonts w:ascii="Times New Roman" w:hAnsi="Times New Roman"/>
                <w:sz w:val="24"/>
                <w:szCs w:val="24"/>
              </w:rPr>
            </w:pPr>
            <w:r w:rsidRPr="00F8327E">
              <w:rPr>
                <w:rFonts w:ascii="Times New Roman" w:hAnsi="Times New Roman"/>
                <w:sz w:val="24"/>
                <w:szCs w:val="24"/>
              </w:rPr>
              <w:t>20 995,1</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F8327E" w:rsidRDefault="00F4176F" w:rsidP="00F4176F">
            <w:pPr>
              <w:jc w:val="center"/>
              <w:rPr>
                <w:rFonts w:ascii="Times New Roman" w:hAnsi="Times New Roman"/>
                <w:sz w:val="24"/>
                <w:szCs w:val="24"/>
              </w:rPr>
            </w:pPr>
            <w:r w:rsidRPr="00F8327E">
              <w:rPr>
                <w:rFonts w:ascii="Times New Roman" w:hAnsi="Times New Roman"/>
                <w:sz w:val="24"/>
                <w:szCs w:val="24"/>
              </w:rPr>
              <w:t>100</w:t>
            </w:r>
          </w:p>
        </w:tc>
        <w:tc>
          <w:tcPr>
            <w:tcW w:w="1290"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Pr>
                <w:rFonts w:ascii="Times New Roman" w:hAnsi="Times New Roman"/>
                <w:sz w:val="24"/>
                <w:szCs w:val="24"/>
              </w:rPr>
              <w:t>62 218,0</w:t>
            </w:r>
          </w:p>
        </w:tc>
        <w:tc>
          <w:tcPr>
            <w:tcW w:w="1098"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jc w:val="center"/>
              <w:rPr>
                <w:rFonts w:ascii="Times New Roman" w:hAnsi="Times New Roman"/>
                <w:sz w:val="24"/>
                <w:szCs w:val="24"/>
              </w:rPr>
            </w:pPr>
            <w:r w:rsidRPr="00BF47D3">
              <w:rPr>
                <w:rFonts w:ascii="Times New Roman" w:hAnsi="Times New Roman"/>
                <w:sz w:val="24"/>
                <w:szCs w:val="24"/>
              </w:rPr>
              <w:t>100</w:t>
            </w:r>
          </w:p>
        </w:tc>
        <w:tc>
          <w:tcPr>
            <w:tcW w:w="1386" w:type="dxa"/>
            <w:tcBorders>
              <w:top w:val="nil"/>
              <w:left w:val="nil"/>
              <w:bottom w:val="single" w:sz="8" w:space="0" w:color="000000"/>
              <w:right w:val="single" w:sz="8" w:space="0" w:color="000000"/>
            </w:tcBorders>
            <w:tcMar>
              <w:top w:w="0" w:type="dxa"/>
              <w:left w:w="108" w:type="dxa"/>
              <w:bottom w:w="0" w:type="dxa"/>
              <w:right w:w="108" w:type="dxa"/>
            </w:tcMar>
            <w:vAlign w:val="bottom"/>
          </w:tcPr>
          <w:p w:rsidR="00F4176F" w:rsidRPr="00BF47D3" w:rsidRDefault="00F4176F" w:rsidP="00F4176F">
            <w:pPr>
              <w:rPr>
                <w:sz w:val="24"/>
                <w:szCs w:val="24"/>
              </w:rPr>
            </w:pPr>
          </w:p>
        </w:tc>
      </w:tr>
    </w:tbl>
    <w:p w:rsidR="00F4176F" w:rsidRPr="00BF47D3" w:rsidRDefault="00F4176F" w:rsidP="00F4176F">
      <w:pPr>
        <w:ind w:firstLine="709"/>
        <w:jc w:val="both"/>
        <w:rPr>
          <w:rFonts w:ascii="Times New Roman" w:hAnsi="Times New Roman"/>
          <w:sz w:val="24"/>
          <w:szCs w:val="24"/>
        </w:rPr>
      </w:pPr>
    </w:p>
    <w:p w:rsidR="00F4176F" w:rsidRDefault="00F4176F" w:rsidP="00F4176F">
      <w:pPr>
        <w:ind w:firstLine="709"/>
        <w:jc w:val="both"/>
        <w:rPr>
          <w:rFonts w:ascii="Times New Roman" w:hAnsi="Times New Roman"/>
          <w:sz w:val="24"/>
          <w:szCs w:val="24"/>
        </w:rPr>
      </w:pPr>
      <w:proofErr w:type="gramStart"/>
      <w:r w:rsidRPr="00BF47D3">
        <w:rPr>
          <w:rFonts w:ascii="Times New Roman" w:hAnsi="Times New Roman"/>
          <w:sz w:val="24"/>
          <w:szCs w:val="24"/>
        </w:rPr>
        <w:t>Наибольший удельный вес в расходах местного бюджета за 2020 год занимают расходы по разделам:  05 «Жилищн</w:t>
      </w:r>
      <w:r>
        <w:rPr>
          <w:rFonts w:ascii="Times New Roman" w:hAnsi="Times New Roman"/>
          <w:sz w:val="24"/>
          <w:szCs w:val="24"/>
        </w:rPr>
        <w:t>о-коммунальное хозяйство» 71,3</w:t>
      </w:r>
      <w:r w:rsidRPr="00BF47D3">
        <w:rPr>
          <w:rFonts w:ascii="Times New Roman" w:hAnsi="Times New Roman"/>
          <w:sz w:val="24"/>
          <w:szCs w:val="24"/>
        </w:rPr>
        <w:t>%,наименьший удельный вес в расходах местного бюджета занимают расходы по разделам 01 «О</w:t>
      </w:r>
      <w:r>
        <w:rPr>
          <w:rFonts w:ascii="Times New Roman" w:hAnsi="Times New Roman"/>
          <w:sz w:val="24"/>
          <w:szCs w:val="24"/>
        </w:rPr>
        <w:t>бщегосударственные вопросы» - 22,7</w:t>
      </w:r>
      <w:r w:rsidRPr="00BF47D3">
        <w:rPr>
          <w:rFonts w:ascii="Times New Roman" w:hAnsi="Times New Roman"/>
          <w:sz w:val="24"/>
          <w:szCs w:val="24"/>
        </w:rPr>
        <w:t xml:space="preserve">%, 02 «Национальная оборона» </w:t>
      </w:r>
      <w:r>
        <w:rPr>
          <w:rFonts w:ascii="Times New Roman" w:hAnsi="Times New Roman"/>
          <w:sz w:val="24"/>
          <w:szCs w:val="24"/>
        </w:rPr>
        <w:t xml:space="preserve">- </w:t>
      </w:r>
      <w:r w:rsidRPr="00BF47D3">
        <w:rPr>
          <w:rFonts w:ascii="Times New Roman" w:hAnsi="Times New Roman"/>
          <w:sz w:val="24"/>
          <w:szCs w:val="24"/>
        </w:rPr>
        <w:t>0,2%, 03 «Национальная безопасность и правоохрани</w:t>
      </w:r>
      <w:r>
        <w:rPr>
          <w:rFonts w:ascii="Times New Roman" w:hAnsi="Times New Roman"/>
          <w:sz w:val="24"/>
          <w:szCs w:val="24"/>
        </w:rPr>
        <w:t>тельная деятельность» 0,0</w:t>
      </w:r>
      <w:r w:rsidRPr="00BF47D3">
        <w:rPr>
          <w:rFonts w:ascii="Times New Roman" w:hAnsi="Times New Roman"/>
          <w:sz w:val="24"/>
          <w:szCs w:val="24"/>
        </w:rPr>
        <w:t>%, 04 «Национальная экономика»</w:t>
      </w:r>
      <w:r>
        <w:rPr>
          <w:rFonts w:ascii="Times New Roman" w:hAnsi="Times New Roman"/>
          <w:sz w:val="24"/>
          <w:szCs w:val="24"/>
        </w:rPr>
        <w:t xml:space="preserve"> -3,9</w:t>
      </w:r>
      <w:r w:rsidRPr="00BF47D3">
        <w:rPr>
          <w:rFonts w:ascii="Times New Roman" w:hAnsi="Times New Roman"/>
          <w:sz w:val="24"/>
          <w:szCs w:val="24"/>
        </w:rPr>
        <w:t>%, 07 «Молодежная политика» -</w:t>
      </w:r>
      <w:r>
        <w:rPr>
          <w:rFonts w:ascii="Times New Roman" w:hAnsi="Times New Roman"/>
          <w:sz w:val="24"/>
          <w:szCs w:val="24"/>
        </w:rPr>
        <w:t xml:space="preserve"> 0,2</w:t>
      </w:r>
      <w:r w:rsidRPr="00BF47D3">
        <w:rPr>
          <w:rFonts w:ascii="Times New Roman" w:hAnsi="Times New Roman"/>
          <w:sz w:val="24"/>
          <w:szCs w:val="24"/>
        </w:rPr>
        <w:t>%, 10 «Социальная политика» -</w:t>
      </w:r>
      <w:r>
        <w:rPr>
          <w:rFonts w:ascii="Times New Roman" w:hAnsi="Times New Roman"/>
          <w:sz w:val="24"/>
          <w:szCs w:val="24"/>
        </w:rPr>
        <w:t xml:space="preserve"> 1,7</w:t>
      </w:r>
      <w:r w:rsidRPr="00BF47D3">
        <w:rPr>
          <w:rFonts w:ascii="Times New Roman" w:hAnsi="Times New Roman"/>
          <w:sz w:val="24"/>
          <w:szCs w:val="24"/>
        </w:rPr>
        <w:t>%</w:t>
      </w:r>
      <w:proofErr w:type="gramEnd"/>
    </w:p>
    <w:p w:rsidR="00F4176F" w:rsidRPr="00BF47D3" w:rsidRDefault="00F4176F" w:rsidP="00F4176F">
      <w:pPr>
        <w:spacing w:line="241" w:lineRule="atLeast"/>
        <w:ind w:firstLine="709"/>
        <w:jc w:val="both"/>
        <w:rPr>
          <w:rFonts w:ascii="Times New Roman" w:hAnsi="Times New Roman"/>
          <w:sz w:val="24"/>
          <w:szCs w:val="24"/>
        </w:rPr>
      </w:pPr>
      <w:r w:rsidRPr="00BF47D3">
        <w:rPr>
          <w:rFonts w:ascii="Times New Roman" w:hAnsi="Times New Roman"/>
          <w:sz w:val="24"/>
          <w:szCs w:val="24"/>
        </w:rPr>
        <w:t xml:space="preserve">Анализ исполнения бюджета по расходам в разрезе разделов </w:t>
      </w:r>
      <w:proofErr w:type="spellStart"/>
      <w:r w:rsidRPr="00BF47D3">
        <w:rPr>
          <w:rFonts w:ascii="Times New Roman" w:hAnsi="Times New Roman"/>
          <w:sz w:val="24"/>
          <w:szCs w:val="24"/>
        </w:rPr>
        <w:t>бюджетнойклассификациирасходов</w:t>
      </w:r>
      <w:proofErr w:type="spellEnd"/>
      <w:r w:rsidRPr="00BF47D3">
        <w:rPr>
          <w:rFonts w:ascii="Times New Roman" w:hAnsi="Times New Roman"/>
          <w:sz w:val="24"/>
          <w:szCs w:val="24"/>
        </w:rPr>
        <w:t xml:space="preserve"> показал, что изменилась структура расходов бюджета по сравнению с 2019годом:</w:t>
      </w:r>
    </w:p>
    <w:p w:rsidR="00F4176F" w:rsidRPr="00BF47D3" w:rsidRDefault="00F4176F" w:rsidP="00F4176F">
      <w:pPr>
        <w:spacing w:after="0" w:line="241" w:lineRule="atLeast"/>
        <w:ind w:left="238" w:hanging="357"/>
        <w:jc w:val="both"/>
        <w:rPr>
          <w:rFonts w:ascii="Times New Roman" w:hAnsi="Times New Roman"/>
          <w:sz w:val="24"/>
          <w:szCs w:val="24"/>
        </w:rPr>
      </w:pPr>
      <w:r w:rsidRPr="00BF47D3">
        <w:rPr>
          <w:rFonts w:ascii="Courier New" w:hAnsi="Courier New"/>
          <w:sz w:val="24"/>
          <w:szCs w:val="24"/>
        </w:rPr>
        <w:t>-</w:t>
      </w:r>
      <w:r w:rsidRPr="00BF47D3">
        <w:rPr>
          <w:rFonts w:ascii="Times New Roman" w:hAnsi="Times New Roman"/>
          <w:sz w:val="24"/>
          <w:szCs w:val="24"/>
        </w:rPr>
        <w:t>01 «Общег</w:t>
      </w:r>
      <w:r>
        <w:rPr>
          <w:rFonts w:ascii="Times New Roman" w:hAnsi="Times New Roman"/>
          <w:sz w:val="24"/>
          <w:szCs w:val="24"/>
        </w:rPr>
        <w:t>осударственные вопросы» - 41,0</w:t>
      </w:r>
      <w:r w:rsidRPr="00BF47D3">
        <w:rPr>
          <w:rFonts w:ascii="Times New Roman" w:hAnsi="Times New Roman"/>
          <w:sz w:val="24"/>
          <w:szCs w:val="24"/>
        </w:rPr>
        <w:t>%</w:t>
      </w:r>
    </w:p>
    <w:p w:rsidR="00F4176F" w:rsidRPr="00BF47D3" w:rsidRDefault="00F4176F" w:rsidP="00F4176F">
      <w:pPr>
        <w:spacing w:after="0" w:line="241" w:lineRule="atLeast"/>
        <w:ind w:left="238" w:hanging="357"/>
        <w:jc w:val="both"/>
        <w:rPr>
          <w:rFonts w:ascii="Times New Roman" w:hAnsi="Times New Roman"/>
          <w:sz w:val="24"/>
          <w:szCs w:val="24"/>
        </w:rPr>
      </w:pPr>
      <w:r w:rsidRPr="00BF47D3">
        <w:rPr>
          <w:rFonts w:ascii="Courier New" w:hAnsi="Courier New"/>
          <w:sz w:val="24"/>
          <w:szCs w:val="24"/>
        </w:rPr>
        <w:t>-</w:t>
      </w:r>
      <w:r w:rsidRPr="00BF47D3">
        <w:rPr>
          <w:rFonts w:ascii="Times New Roman" w:hAnsi="Times New Roman"/>
          <w:sz w:val="24"/>
          <w:szCs w:val="24"/>
        </w:rPr>
        <w:t>02 «Национальная об</w:t>
      </w:r>
      <w:r>
        <w:rPr>
          <w:rFonts w:ascii="Times New Roman" w:hAnsi="Times New Roman"/>
          <w:sz w:val="24"/>
          <w:szCs w:val="24"/>
        </w:rPr>
        <w:t>орона» - 0,5</w:t>
      </w:r>
      <w:r w:rsidRPr="00BF47D3">
        <w:rPr>
          <w:rFonts w:ascii="Times New Roman" w:hAnsi="Times New Roman"/>
          <w:sz w:val="24"/>
          <w:szCs w:val="24"/>
        </w:rPr>
        <w:t>%,</w:t>
      </w:r>
    </w:p>
    <w:p w:rsidR="00F4176F" w:rsidRPr="00BF47D3" w:rsidRDefault="00F4176F" w:rsidP="00F4176F">
      <w:pPr>
        <w:spacing w:after="0" w:line="241" w:lineRule="atLeast"/>
        <w:ind w:left="238" w:hanging="357"/>
        <w:jc w:val="both"/>
        <w:rPr>
          <w:rFonts w:ascii="Times New Roman" w:hAnsi="Times New Roman"/>
          <w:sz w:val="24"/>
          <w:szCs w:val="24"/>
        </w:rPr>
      </w:pPr>
      <w:r w:rsidRPr="00BF47D3">
        <w:rPr>
          <w:rFonts w:ascii="Courier New" w:hAnsi="Courier New"/>
          <w:sz w:val="24"/>
          <w:szCs w:val="24"/>
        </w:rPr>
        <w:t>-</w:t>
      </w:r>
      <w:r w:rsidRPr="00BF47D3">
        <w:rPr>
          <w:rFonts w:ascii="Times New Roman" w:hAnsi="Times New Roman"/>
          <w:sz w:val="24"/>
          <w:szCs w:val="24"/>
        </w:rPr>
        <w:t>03«Национальная безопасность и правоохр</w:t>
      </w:r>
      <w:r>
        <w:rPr>
          <w:rFonts w:ascii="Times New Roman" w:hAnsi="Times New Roman"/>
          <w:sz w:val="24"/>
          <w:szCs w:val="24"/>
        </w:rPr>
        <w:t>анительная деятельность» -1,0</w:t>
      </w:r>
      <w:r w:rsidRPr="00BF47D3">
        <w:rPr>
          <w:rFonts w:ascii="Times New Roman" w:hAnsi="Times New Roman"/>
          <w:sz w:val="24"/>
          <w:szCs w:val="24"/>
        </w:rPr>
        <w:t>%,</w:t>
      </w:r>
    </w:p>
    <w:p w:rsidR="00F4176F" w:rsidRPr="00BF47D3" w:rsidRDefault="00F4176F" w:rsidP="00F4176F">
      <w:pPr>
        <w:spacing w:after="0" w:line="241" w:lineRule="atLeast"/>
        <w:ind w:left="238" w:hanging="357"/>
        <w:jc w:val="both"/>
        <w:rPr>
          <w:rFonts w:ascii="Times New Roman" w:hAnsi="Times New Roman"/>
          <w:sz w:val="24"/>
          <w:szCs w:val="24"/>
        </w:rPr>
      </w:pPr>
      <w:r w:rsidRPr="00BF47D3">
        <w:rPr>
          <w:rFonts w:ascii="Courier New" w:hAnsi="Courier New"/>
          <w:sz w:val="24"/>
          <w:szCs w:val="24"/>
        </w:rPr>
        <w:t>-</w:t>
      </w:r>
      <w:r>
        <w:rPr>
          <w:rFonts w:ascii="Times New Roman" w:hAnsi="Times New Roman"/>
          <w:sz w:val="24"/>
          <w:szCs w:val="24"/>
        </w:rPr>
        <w:t>04 «Национальная экономика» +2,1</w:t>
      </w:r>
      <w:r w:rsidRPr="00BF47D3">
        <w:rPr>
          <w:rFonts w:ascii="Times New Roman" w:hAnsi="Times New Roman"/>
          <w:sz w:val="24"/>
          <w:szCs w:val="24"/>
        </w:rPr>
        <w:t>%</w:t>
      </w:r>
    </w:p>
    <w:p w:rsidR="00F4176F" w:rsidRPr="00BF47D3" w:rsidRDefault="00F4176F" w:rsidP="00F4176F">
      <w:pPr>
        <w:spacing w:after="0" w:line="241" w:lineRule="atLeast"/>
        <w:ind w:left="238" w:hanging="357"/>
        <w:jc w:val="both"/>
        <w:rPr>
          <w:rFonts w:ascii="Times New Roman" w:hAnsi="Times New Roman"/>
          <w:sz w:val="24"/>
          <w:szCs w:val="24"/>
        </w:rPr>
      </w:pPr>
      <w:r w:rsidRPr="00BF47D3">
        <w:rPr>
          <w:rFonts w:ascii="Courier New" w:hAnsi="Courier New"/>
          <w:sz w:val="24"/>
          <w:szCs w:val="24"/>
        </w:rPr>
        <w:t>-</w:t>
      </w:r>
      <w:r w:rsidRPr="00BF47D3">
        <w:rPr>
          <w:rFonts w:ascii="Times New Roman" w:hAnsi="Times New Roman"/>
          <w:sz w:val="24"/>
          <w:szCs w:val="24"/>
        </w:rPr>
        <w:t>05 «Жилищно-коммунальное хозяйство» +4</w:t>
      </w:r>
      <w:r>
        <w:rPr>
          <w:rFonts w:ascii="Times New Roman" w:hAnsi="Times New Roman"/>
          <w:sz w:val="24"/>
          <w:szCs w:val="24"/>
        </w:rPr>
        <w:t>8,9</w:t>
      </w:r>
      <w:r w:rsidRPr="00BF47D3">
        <w:rPr>
          <w:rFonts w:ascii="Times New Roman" w:hAnsi="Times New Roman"/>
          <w:sz w:val="24"/>
          <w:szCs w:val="24"/>
        </w:rPr>
        <w:t>%;</w:t>
      </w:r>
    </w:p>
    <w:p w:rsidR="00F4176F" w:rsidRPr="00BF47D3" w:rsidRDefault="00F4176F" w:rsidP="00F4176F">
      <w:pPr>
        <w:spacing w:after="0" w:line="241" w:lineRule="atLeast"/>
        <w:ind w:left="238" w:hanging="357"/>
        <w:jc w:val="both"/>
        <w:rPr>
          <w:rFonts w:ascii="Times New Roman" w:hAnsi="Times New Roman"/>
          <w:sz w:val="24"/>
          <w:szCs w:val="24"/>
        </w:rPr>
      </w:pPr>
      <w:r w:rsidRPr="00BF47D3">
        <w:rPr>
          <w:rFonts w:ascii="Courier New" w:hAnsi="Courier New"/>
          <w:sz w:val="24"/>
          <w:szCs w:val="24"/>
        </w:rPr>
        <w:t>-</w:t>
      </w:r>
      <w:r w:rsidRPr="00BF47D3">
        <w:rPr>
          <w:rFonts w:ascii="Times New Roman" w:hAnsi="Times New Roman"/>
          <w:sz w:val="24"/>
          <w:szCs w:val="24"/>
        </w:rPr>
        <w:t>07 «Образование» -0,4 %;</w:t>
      </w:r>
    </w:p>
    <w:p w:rsidR="00F4176F" w:rsidRDefault="00F4176F" w:rsidP="00F4176F">
      <w:pPr>
        <w:spacing w:after="0" w:line="241" w:lineRule="atLeast"/>
        <w:ind w:left="238" w:hanging="357"/>
        <w:jc w:val="both"/>
        <w:rPr>
          <w:rFonts w:ascii="Times New Roman" w:hAnsi="Times New Roman"/>
          <w:sz w:val="24"/>
          <w:szCs w:val="24"/>
        </w:rPr>
      </w:pPr>
      <w:r w:rsidRPr="00BF47D3">
        <w:rPr>
          <w:rFonts w:ascii="Courier New" w:hAnsi="Courier New"/>
          <w:sz w:val="24"/>
          <w:szCs w:val="24"/>
        </w:rPr>
        <w:t>-</w:t>
      </w:r>
      <w:r w:rsidRPr="00BF47D3">
        <w:rPr>
          <w:rFonts w:ascii="Times New Roman" w:hAnsi="Times New Roman"/>
          <w:sz w:val="24"/>
          <w:szCs w:val="24"/>
        </w:rPr>
        <w:t>10 «Социаль</w:t>
      </w:r>
      <w:r>
        <w:rPr>
          <w:rFonts w:ascii="Times New Roman" w:hAnsi="Times New Roman"/>
          <w:sz w:val="24"/>
          <w:szCs w:val="24"/>
        </w:rPr>
        <w:t>ная политика» -3,9</w:t>
      </w:r>
      <w:r w:rsidRPr="00BF47D3">
        <w:rPr>
          <w:rFonts w:ascii="Times New Roman" w:hAnsi="Times New Roman"/>
          <w:sz w:val="24"/>
          <w:szCs w:val="24"/>
        </w:rPr>
        <w:t xml:space="preserve">%. </w:t>
      </w:r>
    </w:p>
    <w:p w:rsidR="00F4176F" w:rsidRPr="00FE58BA" w:rsidRDefault="00F4176F" w:rsidP="00F4176F">
      <w:pPr>
        <w:ind w:firstLine="600"/>
        <w:jc w:val="both"/>
        <w:rPr>
          <w:rFonts w:ascii="Times New Roman" w:hAnsi="Times New Roman"/>
          <w:sz w:val="24"/>
          <w:szCs w:val="24"/>
        </w:rPr>
      </w:pPr>
      <w:r w:rsidRPr="00BF47D3">
        <w:rPr>
          <w:rFonts w:ascii="Times New Roman" w:hAnsi="Times New Roman"/>
          <w:sz w:val="24"/>
          <w:szCs w:val="24"/>
        </w:rPr>
        <w:t>Исполнение за2020 год</w:t>
      </w:r>
      <w:r>
        <w:rPr>
          <w:rFonts w:ascii="Times New Roman" w:hAnsi="Times New Roman"/>
          <w:sz w:val="24"/>
          <w:szCs w:val="24"/>
        </w:rPr>
        <w:t xml:space="preserve"> составило  в сумме 62 218,0 т.р., что на 41 222,9</w:t>
      </w:r>
      <w:r w:rsidRPr="00BF47D3">
        <w:rPr>
          <w:rFonts w:ascii="Times New Roman" w:hAnsi="Times New Roman"/>
          <w:sz w:val="24"/>
          <w:szCs w:val="24"/>
        </w:rPr>
        <w:t>т.р. больше</w:t>
      </w:r>
      <w:r>
        <w:rPr>
          <w:rFonts w:ascii="Times New Roman" w:hAnsi="Times New Roman"/>
          <w:sz w:val="24"/>
          <w:szCs w:val="24"/>
        </w:rPr>
        <w:t>, чем за</w:t>
      </w:r>
      <w:r w:rsidRPr="00BF47D3">
        <w:rPr>
          <w:rFonts w:ascii="Times New Roman" w:hAnsi="Times New Roman"/>
          <w:sz w:val="24"/>
          <w:szCs w:val="24"/>
        </w:rPr>
        <w:t xml:space="preserve"> 2019 год. Увеличение расходов произведено в </w:t>
      </w:r>
      <w:proofErr w:type="spellStart"/>
      <w:r w:rsidRPr="00BF47D3">
        <w:rPr>
          <w:rFonts w:ascii="Times New Roman" w:hAnsi="Times New Roman"/>
          <w:sz w:val="24"/>
          <w:szCs w:val="24"/>
        </w:rPr>
        <w:t>сфереобщегосударственных</w:t>
      </w:r>
      <w:proofErr w:type="spellEnd"/>
      <w:r w:rsidRPr="00BF47D3">
        <w:rPr>
          <w:rFonts w:ascii="Times New Roman" w:hAnsi="Times New Roman"/>
          <w:sz w:val="24"/>
          <w:szCs w:val="24"/>
        </w:rPr>
        <w:t xml:space="preserve"> вопросов, жилищно-коммунального хозяйства, национальной экономики.</w:t>
      </w:r>
    </w:p>
    <w:p w:rsidR="00F4176F" w:rsidRDefault="00F4176F" w:rsidP="00F4176F">
      <w:pPr>
        <w:jc w:val="center"/>
        <w:rPr>
          <w:rFonts w:ascii="Times New Roman" w:hAnsi="Times New Roman"/>
          <w:sz w:val="24"/>
          <w:szCs w:val="24"/>
        </w:rPr>
      </w:pPr>
      <w:r w:rsidRPr="00BF47D3">
        <w:rPr>
          <w:rFonts w:ascii="Times New Roman" w:hAnsi="Times New Roman"/>
          <w:b/>
          <w:sz w:val="24"/>
          <w:szCs w:val="24"/>
        </w:rPr>
        <w:t>Раздел 01 «Общегосударственные вопросы»</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15 105,6</w:t>
      </w:r>
      <w:r w:rsidRPr="00BF47D3">
        <w:rPr>
          <w:rFonts w:ascii="Times New Roman" w:hAnsi="Times New Roman"/>
          <w:b/>
          <w:sz w:val="24"/>
          <w:szCs w:val="24"/>
        </w:rPr>
        <w:t>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14 123,6</w:t>
      </w:r>
      <w:r w:rsidRPr="00BF47D3">
        <w:rPr>
          <w:rFonts w:ascii="Times New Roman" w:hAnsi="Times New Roman"/>
          <w:b/>
          <w:sz w:val="24"/>
          <w:szCs w:val="24"/>
        </w:rPr>
        <w:t>т.р.</w:t>
      </w:r>
      <w:r w:rsidRPr="00BF47D3">
        <w:rPr>
          <w:rFonts w:ascii="Times New Roman" w:hAnsi="Times New Roman"/>
          <w:sz w:val="24"/>
          <w:szCs w:val="24"/>
        </w:rPr>
        <w:t xml:space="preserve"> или </w:t>
      </w:r>
      <w:r>
        <w:rPr>
          <w:rFonts w:ascii="Times New Roman" w:hAnsi="Times New Roman"/>
          <w:sz w:val="24"/>
          <w:szCs w:val="24"/>
        </w:rPr>
        <w:t>93</w:t>
      </w:r>
      <w:r w:rsidRPr="00BF47D3">
        <w:rPr>
          <w:rFonts w:ascii="Times New Roman" w:hAnsi="Times New Roman"/>
          <w:sz w:val="24"/>
          <w:szCs w:val="24"/>
        </w:rPr>
        <w:t>,</w:t>
      </w:r>
      <w:r>
        <w:rPr>
          <w:rFonts w:ascii="Times New Roman" w:hAnsi="Times New Roman"/>
          <w:sz w:val="24"/>
          <w:szCs w:val="24"/>
        </w:rPr>
        <w:t>5</w:t>
      </w:r>
      <w:r w:rsidRPr="00BF47D3">
        <w:rPr>
          <w:rFonts w:ascii="Times New Roman" w:hAnsi="Times New Roman"/>
          <w:sz w:val="24"/>
          <w:szCs w:val="24"/>
        </w:rPr>
        <w:t>% от плана.</w:t>
      </w:r>
    </w:p>
    <w:p w:rsidR="00F4176F" w:rsidRPr="00FE58BA" w:rsidRDefault="00F4176F" w:rsidP="00F4176F">
      <w:pPr>
        <w:jc w:val="both"/>
        <w:rPr>
          <w:rFonts w:ascii="Times New Roman" w:hAnsi="Times New Roman"/>
          <w:sz w:val="24"/>
          <w:szCs w:val="24"/>
        </w:rPr>
      </w:pPr>
      <w:r w:rsidRPr="00BF47D3">
        <w:rPr>
          <w:rFonts w:ascii="Times New Roman" w:hAnsi="Times New Roman"/>
          <w:sz w:val="24"/>
          <w:szCs w:val="24"/>
        </w:rPr>
        <w:t>В том числе:</w:t>
      </w:r>
    </w:p>
    <w:p w:rsidR="00F4176F" w:rsidRDefault="00F4176F" w:rsidP="00F4176F">
      <w:pPr>
        <w:jc w:val="both"/>
        <w:rPr>
          <w:rFonts w:ascii="Times New Roman" w:hAnsi="Times New Roman"/>
          <w:sz w:val="24"/>
          <w:szCs w:val="24"/>
        </w:rPr>
      </w:pPr>
      <w:r w:rsidRPr="00BF47D3">
        <w:rPr>
          <w:rFonts w:ascii="Times New Roman" w:hAnsi="Times New Roman"/>
          <w:b/>
          <w:sz w:val="24"/>
          <w:szCs w:val="24"/>
        </w:rPr>
        <w:t xml:space="preserve">Подраздел 01 02 «Функционирование высшего должностного лица субъекта Российской Федерации и муниципального образования»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3 572,0</w:t>
      </w:r>
      <w:r w:rsidRPr="00BF47D3">
        <w:rPr>
          <w:rFonts w:ascii="Times New Roman" w:hAnsi="Times New Roman"/>
          <w:b/>
          <w:sz w:val="24"/>
          <w:szCs w:val="24"/>
        </w:rPr>
        <w:t>т.р.</w:t>
      </w:r>
      <w:r w:rsidRPr="00BF47D3">
        <w:rPr>
          <w:rFonts w:ascii="Times New Roman" w:hAnsi="Times New Roman"/>
          <w:sz w:val="24"/>
          <w:szCs w:val="24"/>
        </w:rPr>
        <w:t>,</w:t>
      </w:r>
    </w:p>
    <w:p w:rsidR="00F4176F"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3 319,0</w:t>
      </w:r>
      <w:r w:rsidRPr="00BF47D3">
        <w:rPr>
          <w:rFonts w:ascii="Times New Roman" w:hAnsi="Times New Roman"/>
          <w:b/>
          <w:sz w:val="24"/>
          <w:szCs w:val="24"/>
        </w:rPr>
        <w:t>т.р.</w:t>
      </w:r>
      <w:r w:rsidRPr="00BF47D3">
        <w:rPr>
          <w:rFonts w:ascii="Times New Roman" w:hAnsi="Times New Roman"/>
          <w:sz w:val="24"/>
          <w:szCs w:val="24"/>
        </w:rPr>
        <w:t xml:space="preserve"> или </w:t>
      </w:r>
      <w:r>
        <w:rPr>
          <w:rFonts w:ascii="Times New Roman" w:hAnsi="Times New Roman"/>
          <w:sz w:val="24"/>
          <w:szCs w:val="24"/>
        </w:rPr>
        <w:t>92,9</w:t>
      </w:r>
      <w:r w:rsidRPr="00BF47D3">
        <w:rPr>
          <w:rFonts w:ascii="Times New Roman" w:hAnsi="Times New Roman"/>
          <w:sz w:val="24"/>
          <w:szCs w:val="24"/>
        </w:rPr>
        <w:t>% от плана.</w:t>
      </w:r>
    </w:p>
    <w:p w:rsidR="00F4176F" w:rsidRPr="00FE58BA" w:rsidRDefault="00F4176F" w:rsidP="00F4176F">
      <w:pPr>
        <w:jc w:val="both"/>
        <w:rPr>
          <w:rFonts w:ascii="Times New Roman" w:hAnsi="Times New Roman"/>
          <w:sz w:val="24"/>
          <w:szCs w:val="24"/>
        </w:rPr>
      </w:pPr>
      <w:proofErr w:type="gramStart"/>
      <w:r w:rsidRPr="00BF47D3">
        <w:rPr>
          <w:rFonts w:ascii="Times New Roman" w:hAnsi="Times New Roman"/>
          <w:sz w:val="24"/>
          <w:szCs w:val="24"/>
        </w:rPr>
        <w:t>Расходы на заработную плату и отчисления в отчетном периоде по содержанию главы МО «Юшарский сельсо</w:t>
      </w:r>
      <w:r>
        <w:rPr>
          <w:rFonts w:ascii="Times New Roman" w:hAnsi="Times New Roman"/>
          <w:sz w:val="24"/>
          <w:szCs w:val="24"/>
        </w:rPr>
        <w:t>вет» составили  3 319,0</w:t>
      </w:r>
      <w:r w:rsidRPr="00BF47D3">
        <w:rPr>
          <w:rFonts w:ascii="Times New Roman" w:hAnsi="Times New Roman"/>
          <w:sz w:val="24"/>
          <w:szCs w:val="24"/>
        </w:rPr>
        <w:t xml:space="preserve"> тыс. </w:t>
      </w:r>
      <w:r>
        <w:rPr>
          <w:rFonts w:ascii="Times New Roman" w:hAnsi="Times New Roman"/>
          <w:sz w:val="24"/>
          <w:szCs w:val="24"/>
        </w:rPr>
        <w:t xml:space="preserve">руб., по сравнению  с  2019 год(2 469,3 т.р.) увеличились на 849,7 тыс. руб. </w:t>
      </w:r>
      <w:r w:rsidRPr="00BF47D3">
        <w:rPr>
          <w:rFonts w:ascii="Times New Roman" w:hAnsi="Times New Roman"/>
          <w:color w:val="000000"/>
          <w:sz w:val="24"/>
          <w:szCs w:val="24"/>
        </w:rPr>
        <w:t xml:space="preserve">Увеличение данных показателей связано </w:t>
      </w:r>
      <w:r>
        <w:rPr>
          <w:rFonts w:ascii="Times New Roman" w:hAnsi="Times New Roman"/>
          <w:color w:val="000000"/>
          <w:sz w:val="24"/>
          <w:szCs w:val="24"/>
        </w:rPr>
        <w:t xml:space="preserve">с индексацией должностных окладов на 4,2% с 01.08.2019г., с увеличением среднедневного заработка при расчете отпускных в </w:t>
      </w:r>
      <w:r w:rsidRPr="00BF47D3">
        <w:rPr>
          <w:rFonts w:ascii="Times New Roman" w:hAnsi="Times New Roman"/>
          <w:sz w:val="24"/>
          <w:szCs w:val="24"/>
        </w:rPr>
        <w:t>августе, сентябре  месяце</w:t>
      </w:r>
      <w:r>
        <w:rPr>
          <w:rFonts w:ascii="Times New Roman" w:hAnsi="Times New Roman"/>
          <w:sz w:val="24"/>
          <w:szCs w:val="24"/>
        </w:rPr>
        <w:t>,</w:t>
      </w:r>
      <w:r w:rsidRPr="00BF47D3">
        <w:rPr>
          <w:rFonts w:ascii="Times New Roman" w:hAnsi="Times New Roman"/>
          <w:sz w:val="24"/>
          <w:szCs w:val="24"/>
        </w:rPr>
        <w:t xml:space="preserve"> с единовременной</w:t>
      </w:r>
      <w:proofErr w:type="gramEnd"/>
      <w:r w:rsidRPr="00BF47D3">
        <w:rPr>
          <w:rFonts w:ascii="Times New Roman" w:hAnsi="Times New Roman"/>
          <w:sz w:val="24"/>
          <w:szCs w:val="24"/>
        </w:rPr>
        <w:t xml:space="preserve">  выплатой в размере 2-х  должностных окладов</w:t>
      </w:r>
      <w:r>
        <w:rPr>
          <w:rFonts w:ascii="Times New Roman" w:hAnsi="Times New Roman"/>
          <w:sz w:val="24"/>
          <w:szCs w:val="24"/>
        </w:rPr>
        <w:t xml:space="preserve">, а также </w:t>
      </w:r>
      <w:r>
        <w:rPr>
          <w:rFonts w:ascii="Times New Roman" w:hAnsi="Times New Roman"/>
          <w:color w:val="000000"/>
          <w:sz w:val="24"/>
          <w:szCs w:val="24"/>
        </w:rPr>
        <w:t xml:space="preserve">в декабре месяце с </w:t>
      </w:r>
      <w:proofErr w:type="spellStart"/>
      <w:r>
        <w:rPr>
          <w:rFonts w:ascii="Times New Roman" w:hAnsi="Times New Roman"/>
          <w:color w:val="000000"/>
          <w:sz w:val="24"/>
          <w:szCs w:val="24"/>
        </w:rPr>
        <w:t>выплатойпоощрения</w:t>
      </w:r>
      <w:proofErr w:type="spellEnd"/>
      <w:r w:rsidRPr="00BF47D3">
        <w:rPr>
          <w:rFonts w:ascii="Times New Roman" w:hAnsi="Times New Roman"/>
          <w:color w:val="000000"/>
          <w:sz w:val="24"/>
          <w:szCs w:val="24"/>
        </w:rPr>
        <w:t xml:space="preserve"> муниципальных управленческих команд за достижение Ненецким автономным округом показателей эффективности деятельности высшего должностного лица</w:t>
      </w:r>
      <w:r>
        <w:rPr>
          <w:rFonts w:ascii="Times New Roman" w:hAnsi="Times New Roman"/>
          <w:color w:val="000000"/>
          <w:sz w:val="24"/>
          <w:szCs w:val="24"/>
        </w:rPr>
        <w:t xml:space="preserve"> за счет иных межбюджетных трансфертов из окружного бюджета.</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lastRenderedPageBreak/>
        <w:t>Подраздел 01 04 «Функционирование местной администрации»</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9 573,4</w:t>
      </w:r>
      <w:r w:rsidRPr="00BF47D3">
        <w:rPr>
          <w:rFonts w:ascii="Times New Roman" w:hAnsi="Times New Roman"/>
          <w:b/>
          <w:sz w:val="24"/>
          <w:szCs w:val="24"/>
        </w:rPr>
        <w:t>т.р.</w:t>
      </w:r>
      <w:r w:rsidRPr="00BF47D3">
        <w:rPr>
          <w:rFonts w:ascii="Times New Roman" w:hAnsi="Times New Roman"/>
          <w:sz w:val="24"/>
          <w:szCs w:val="24"/>
        </w:rPr>
        <w:t>,</w:t>
      </w:r>
    </w:p>
    <w:p w:rsidR="00F4176F" w:rsidRPr="00FE58BA"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9 370</w:t>
      </w:r>
      <w:r w:rsidRPr="00BF47D3">
        <w:rPr>
          <w:rFonts w:ascii="Times New Roman" w:hAnsi="Times New Roman"/>
          <w:b/>
          <w:sz w:val="24"/>
          <w:szCs w:val="24"/>
        </w:rPr>
        <w:t>,3т.р.</w:t>
      </w:r>
      <w:r>
        <w:rPr>
          <w:rFonts w:ascii="Times New Roman" w:hAnsi="Times New Roman"/>
          <w:sz w:val="24"/>
          <w:szCs w:val="24"/>
        </w:rPr>
        <w:t xml:space="preserve"> или 97,9</w:t>
      </w:r>
      <w:r w:rsidRPr="00BF47D3">
        <w:rPr>
          <w:rFonts w:ascii="Times New Roman" w:hAnsi="Times New Roman"/>
          <w:sz w:val="24"/>
          <w:szCs w:val="24"/>
        </w:rPr>
        <w:t xml:space="preserve">% от плана. </w:t>
      </w:r>
    </w:p>
    <w:p w:rsidR="00F4176F" w:rsidRPr="00FE58BA" w:rsidRDefault="00F4176F" w:rsidP="00F4176F">
      <w:pPr>
        <w:jc w:val="both"/>
        <w:rPr>
          <w:rFonts w:ascii="Times New Roman" w:hAnsi="Times New Roman"/>
          <w:b/>
          <w:sz w:val="24"/>
          <w:szCs w:val="24"/>
        </w:rPr>
      </w:pPr>
      <w:r w:rsidRPr="00BF47D3">
        <w:rPr>
          <w:rFonts w:ascii="Times New Roman" w:hAnsi="Times New Roman"/>
          <w:b/>
          <w:sz w:val="24"/>
          <w:szCs w:val="24"/>
        </w:rPr>
        <w:t>По целевой статье «Расходы на содержание органов местного самоуправления и обеспечение их функций» (</w:t>
      </w:r>
      <w:proofErr w:type="spellStart"/>
      <w:r w:rsidRPr="00BF47D3">
        <w:rPr>
          <w:rFonts w:ascii="Times New Roman" w:hAnsi="Times New Roman"/>
          <w:b/>
          <w:sz w:val="24"/>
          <w:szCs w:val="24"/>
        </w:rPr>
        <w:t>Рз</w:t>
      </w:r>
      <w:proofErr w:type="spellEnd"/>
      <w:r w:rsidRPr="00BF47D3">
        <w:rPr>
          <w:rFonts w:ascii="Times New Roman" w:hAnsi="Times New Roman"/>
          <w:b/>
          <w:sz w:val="24"/>
          <w:szCs w:val="24"/>
        </w:rPr>
        <w:t xml:space="preserve"> 01 </w:t>
      </w:r>
      <w:proofErr w:type="spellStart"/>
      <w:r w:rsidRPr="00BF47D3">
        <w:rPr>
          <w:rFonts w:ascii="Times New Roman" w:hAnsi="Times New Roman"/>
          <w:b/>
          <w:sz w:val="24"/>
          <w:szCs w:val="24"/>
        </w:rPr>
        <w:t>Пз</w:t>
      </w:r>
      <w:proofErr w:type="spellEnd"/>
      <w:r w:rsidRPr="00BF47D3">
        <w:rPr>
          <w:rFonts w:ascii="Times New Roman" w:hAnsi="Times New Roman"/>
          <w:b/>
          <w:sz w:val="24"/>
          <w:szCs w:val="24"/>
        </w:rPr>
        <w:t xml:space="preserve"> 04 </w:t>
      </w:r>
      <w:proofErr w:type="spellStart"/>
      <w:r w:rsidRPr="00BF47D3">
        <w:rPr>
          <w:rFonts w:ascii="Times New Roman" w:hAnsi="Times New Roman"/>
          <w:b/>
          <w:sz w:val="24"/>
          <w:szCs w:val="24"/>
        </w:rPr>
        <w:t>ц.ст</w:t>
      </w:r>
      <w:proofErr w:type="spellEnd"/>
      <w:r w:rsidRPr="00BF47D3">
        <w:rPr>
          <w:rFonts w:ascii="Times New Roman" w:hAnsi="Times New Roman"/>
          <w:b/>
          <w:sz w:val="24"/>
          <w:szCs w:val="24"/>
        </w:rPr>
        <w:t xml:space="preserve">. 93 000 91010) </w:t>
      </w:r>
    </w:p>
    <w:p w:rsidR="00F4176F" w:rsidRPr="005A4725" w:rsidRDefault="00F4176F" w:rsidP="00F4176F">
      <w:pPr>
        <w:jc w:val="both"/>
        <w:rPr>
          <w:rFonts w:ascii="Times New Roman" w:hAnsi="Times New Roman"/>
          <w:b/>
          <w:sz w:val="24"/>
          <w:szCs w:val="24"/>
        </w:rPr>
      </w:pPr>
      <w:r w:rsidRPr="005A4725">
        <w:rPr>
          <w:rFonts w:ascii="Times New Roman" w:hAnsi="Times New Roman"/>
          <w:b/>
          <w:sz w:val="24"/>
          <w:szCs w:val="24"/>
        </w:rPr>
        <w:t xml:space="preserve">За счет средств местного бюджета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8 897,4</w:t>
      </w:r>
      <w:r w:rsidRPr="00BF47D3">
        <w:rPr>
          <w:rFonts w:ascii="Times New Roman" w:hAnsi="Times New Roman"/>
          <w:b/>
          <w:sz w:val="24"/>
          <w:szCs w:val="24"/>
        </w:rPr>
        <w:t>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8 805,7</w:t>
      </w:r>
      <w:r w:rsidRPr="00BF47D3">
        <w:rPr>
          <w:rFonts w:ascii="Times New Roman" w:hAnsi="Times New Roman"/>
          <w:b/>
          <w:sz w:val="24"/>
          <w:szCs w:val="24"/>
        </w:rPr>
        <w:t>т.р.</w:t>
      </w:r>
      <w:r>
        <w:rPr>
          <w:rFonts w:ascii="Times New Roman" w:hAnsi="Times New Roman"/>
          <w:sz w:val="24"/>
          <w:szCs w:val="24"/>
        </w:rPr>
        <w:t xml:space="preserve"> или 99,0</w:t>
      </w:r>
      <w:r w:rsidRPr="00BF47D3">
        <w:rPr>
          <w:rFonts w:ascii="Times New Roman" w:hAnsi="Times New Roman"/>
          <w:sz w:val="24"/>
          <w:szCs w:val="24"/>
        </w:rPr>
        <w:t xml:space="preserve">% от плана.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на выплату заработной платы и начисления на оплату труда  в сумм</w:t>
      </w:r>
      <w:r>
        <w:rPr>
          <w:rFonts w:ascii="Times New Roman" w:hAnsi="Times New Roman"/>
          <w:sz w:val="24"/>
          <w:szCs w:val="24"/>
        </w:rPr>
        <w:t>е 6 873,6</w:t>
      </w:r>
      <w:r w:rsidRPr="00BF47D3">
        <w:rPr>
          <w:rFonts w:ascii="Times New Roman" w:hAnsi="Times New Roman"/>
          <w:sz w:val="24"/>
          <w:szCs w:val="24"/>
        </w:rPr>
        <w:t>т.р.,</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-на выплату по больничным листам за счет организации в сумме 16,9т.р.,</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на командирово</w:t>
      </w:r>
      <w:r>
        <w:rPr>
          <w:rFonts w:ascii="Times New Roman" w:hAnsi="Times New Roman"/>
          <w:sz w:val="24"/>
          <w:szCs w:val="24"/>
        </w:rPr>
        <w:t>чные расходы суточные в сумме 22,0</w:t>
      </w:r>
      <w:r w:rsidRPr="00BF47D3">
        <w:rPr>
          <w:rFonts w:ascii="Times New Roman" w:hAnsi="Times New Roman"/>
          <w:sz w:val="24"/>
          <w:szCs w:val="24"/>
        </w:rPr>
        <w:t>т.р., на оплату проезда и проживание в гостинице  сотруд</w:t>
      </w:r>
      <w:r>
        <w:rPr>
          <w:rFonts w:ascii="Times New Roman" w:hAnsi="Times New Roman"/>
          <w:sz w:val="24"/>
          <w:szCs w:val="24"/>
        </w:rPr>
        <w:t>ников Администрации в сумме 111,2</w:t>
      </w:r>
      <w:r w:rsidRPr="00BF47D3">
        <w:rPr>
          <w:rFonts w:ascii="Times New Roman" w:hAnsi="Times New Roman"/>
          <w:sz w:val="24"/>
          <w:szCs w:val="24"/>
        </w:rPr>
        <w:t xml:space="preserve">т.р.,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на оплату льготного проезда сотрудникам в сумме 112,3т.р.</w:t>
      </w:r>
    </w:p>
    <w:p w:rsidR="00F4176F" w:rsidRDefault="00F4176F" w:rsidP="00F4176F">
      <w:pPr>
        <w:jc w:val="both"/>
        <w:rPr>
          <w:rFonts w:ascii="Times New Roman" w:hAnsi="Times New Roman"/>
          <w:sz w:val="24"/>
          <w:szCs w:val="24"/>
        </w:rPr>
      </w:pPr>
      <w:r w:rsidRPr="00BF47D3">
        <w:rPr>
          <w:rFonts w:ascii="Times New Roman" w:hAnsi="Times New Roman"/>
          <w:sz w:val="24"/>
          <w:szCs w:val="24"/>
        </w:rPr>
        <w:t>- на оплату услуг связи и инте</w:t>
      </w:r>
      <w:r>
        <w:rPr>
          <w:rFonts w:ascii="Times New Roman" w:hAnsi="Times New Roman"/>
          <w:sz w:val="24"/>
          <w:szCs w:val="24"/>
        </w:rPr>
        <w:t>рнета в сумме 511,6</w:t>
      </w:r>
      <w:r w:rsidRPr="00BF47D3">
        <w:rPr>
          <w:rFonts w:ascii="Times New Roman" w:hAnsi="Times New Roman"/>
          <w:sz w:val="24"/>
          <w:szCs w:val="24"/>
        </w:rPr>
        <w:t xml:space="preserve">т.р., </w:t>
      </w:r>
    </w:p>
    <w:p w:rsidR="00F4176F" w:rsidRDefault="00F4176F" w:rsidP="00F4176F">
      <w:pPr>
        <w:jc w:val="both"/>
        <w:rPr>
          <w:rFonts w:ascii="Times New Roman" w:hAnsi="Times New Roman"/>
          <w:sz w:val="24"/>
          <w:szCs w:val="24"/>
        </w:rPr>
      </w:pPr>
      <w:r>
        <w:rPr>
          <w:rFonts w:ascii="Times New Roman" w:hAnsi="Times New Roman"/>
          <w:sz w:val="24"/>
          <w:szCs w:val="24"/>
        </w:rPr>
        <w:t>-арендная плата за пользованием имуществом в сумме 30,0т.р.,</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-по содержанию имущества на текущий ремонт в сумме 11,7 т.р., по обеспечению противопожарной безопасност</w:t>
      </w:r>
      <w:r>
        <w:rPr>
          <w:rFonts w:ascii="Times New Roman" w:hAnsi="Times New Roman"/>
          <w:sz w:val="24"/>
          <w:szCs w:val="24"/>
        </w:rPr>
        <w:t>и в сумме 48,3</w:t>
      </w:r>
      <w:r w:rsidRPr="00BF47D3">
        <w:rPr>
          <w:rFonts w:ascii="Times New Roman" w:hAnsi="Times New Roman"/>
          <w:sz w:val="24"/>
          <w:szCs w:val="24"/>
        </w:rPr>
        <w:t xml:space="preserve">т.р.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прочие услуги (обслуживание программ М</w:t>
      </w:r>
      <w:proofErr w:type="gramStart"/>
      <w:r w:rsidRPr="00BF47D3">
        <w:rPr>
          <w:rFonts w:ascii="Times New Roman" w:hAnsi="Times New Roman"/>
          <w:sz w:val="24"/>
          <w:szCs w:val="24"/>
        </w:rPr>
        <w:t>6</w:t>
      </w:r>
      <w:proofErr w:type="gramEnd"/>
      <w:r w:rsidRPr="00BF47D3">
        <w:rPr>
          <w:rFonts w:ascii="Times New Roman" w:hAnsi="Times New Roman"/>
          <w:sz w:val="24"/>
          <w:szCs w:val="24"/>
        </w:rPr>
        <w:t xml:space="preserve"> оплата труда, 1С и другие услуги, консультант плюс, на оплату  по договорам ГПХ) в сум</w:t>
      </w:r>
      <w:r>
        <w:rPr>
          <w:rFonts w:ascii="Times New Roman" w:hAnsi="Times New Roman"/>
          <w:sz w:val="24"/>
          <w:szCs w:val="24"/>
        </w:rPr>
        <w:t>ме 837,7</w:t>
      </w:r>
      <w:r w:rsidRPr="00BF47D3">
        <w:rPr>
          <w:rFonts w:ascii="Times New Roman" w:hAnsi="Times New Roman"/>
          <w:sz w:val="24"/>
          <w:szCs w:val="24"/>
        </w:rPr>
        <w:t>т.р.,  произведена оплата по налогу на имущест</w:t>
      </w:r>
      <w:r>
        <w:rPr>
          <w:rFonts w:ascii="Times New Roman" w:hAnsi="Times New Roman"/>
          <w:sz w:val="24"/>
          <w:szCs w:val="24"/>
        </w:rPr>
        <w:t>во за</w:t>
      </w:r>
      <w:r w:rsidRPr="00BF47D3">
        <w:rPr>
          <w:rFonts w:ascii="Times New Roman" w:hAnsi="Times New Roman"/>
          <w:sz w:val="24"/>
          <w:szCs w:val="24"/>
        </w:rPr>
        <w:t xml:space="preserve">  2019г в сумме 12,2т.р., </w:t>
      </w:r>
    </w:p>
    <w:p w:rsidR="00F4176F" w:rsidRDefault="00F4176F" w:rsidP="00F4176F">
      <w:pPr>
        <w:spacing w:after="0"/>
        <w:jc w:val="both"/>
        <w:rPr>
          <w:rFonts w:ascii="Times New Roman" w:hAnsi="Times New Roman"/>
          <w:sz w:val="24"/>
          <w:szCs w:val="24"/>
        </w:rPr>
      </w:pPr>
      <w:r w:rsidRPr="00BF47D3">
        <w:rPr>
          <w:rFonts w:ascii="Times New Roman" w:hAnsi="Times New Roman"/>
          <w:sz w:val="24"/>
          <w:szCs w:val="24"/>
        </w:rPr>
        <w:t>- приобретение материальных запасов однократного применения (канцелярские товары, офисная бумага, моющие средств</w:t>
      </w:r>
      <w:r>
        <w:rPr>
          <w:rFonts w:ascii="Times New Roman" w:hAnsi="Times New Roman"/>
          <w:sz w:val="24"/>
          <w:szCs w:val="24"/>
        </w:rPr>
        <w:t>а) в сумме 13,5</w:t>
      </w:r>
      <w:r w:rsidRPr="00BF47D3">
        <w:rPr>
          <w:rFonts w:ascii="Times New Roman" w:hAnsi="Times New Roman"/>
          <w:sz w:val="24"/>
          <w:szCs w:val="24"/>
        </w:rPr>
        <w:t>т.р.;</w:t>
      </w:r>
    </w:p>
    <w:p w:rsidR="00F4176F" w:rsidRPr="00BF47D3" w:rsidRDefault="00F4176F" w:rsidP="00F4176F">
      <w:pPr>
        <w:spacing w:after="0"/>
        <w:jc w:val="both"/>
        <w:rPr>
          <w:rFonts w:ascii="Times New Roman" w:hAnsi="Times New Roman"/>
          <w:sz w:val="24"/>
          <w:szCs w:val="24"/>
        </w:rPr>
      </w:pPr>
      <w:r w:rsidRPr="00BF47D3">
        <w:rPr>
          <w:rFonts w:ascii="Times New Roman" w:hAnsi="Times New Roman"/>
          <w:sz w:val="24"/>
          <w:szCs w:val="24"/>
        </w:rPr>
        <w:t>-увеличение стоимости основных средств (приобретен принтер, телефон для специалистов) в сумме 21,3т.р.;</w:t>
      </w:r>
    </w:p>
    <w:p w:rsidR="00F4176F" w:rsidRPr="00BF47D3" w:rsidRDefault="00F4176F" w:rsidP="00F4176F">
      <w:pPr>
        <w:spacing w:after="0"/>
        <w:jc w:val="both"/>
        <w:rPr>
          <w:rFonts w:ascii="Times New Roman" w:hAnsi="Times New Roman"/>
          <w:sz w:val="24"/>
          <w:szCs w:val="24"/>
        </w:rPr>
      </w:pPr>
      <w:r w:rsidRPr="00BF47D3">
        <w:rPr>
          <w:rFonts w:ascii="Times New Roman" w:hAnsi="Times New Roman"/>
          <w:sz w:val="24"/>
          <w:szCs w:val="24"/>
        </w:rPr>
        <w:t>-приобретение горюче-смазочных материалов в сумме 55,1т.р.;</w:t>
      </w:r>
    </w:p>
    <w:p w:rsidR="00F4176F" w:rsidRDefault="00F4176F" w:rsidP="00F4176F">
      <w:pPr>
        <w:spacing w:after="0"/>
        <w:jc w:val="both"/>
        <w:rPr>
          <w:rFonts w:ascii="Times New Roman" w:hAnsi="Times New Roman"/>
          <w:sz w:val="24"/>
          <w:szCs w:val="24"/>
        </w:rPr>
      </w:pPr>
      <w:r w:rsidRPr="00BF47D3">
        <w:rPr>
          <w:rFonts w:ascii="Times New Roman" w:hAnsi="Times New Roman"/>
          <w:sz w:val="24"/>
          <w:szCs w:val="24"/>
        </w:rPr>
        <w:t>-приобретение прочих материальных запасо</w:t>
      </w:r>
      <w:proofErr w:type="gramStart"/>
      <w:r w:rsidRPr="00BF47D3">
        <w:rPr>
          <w:rFonts w:ascii="Times New Roman" w:hAnsi="Times New Roman"/>
          <w:sz w:val="24"/>
          <w:szCs w:val="24"/>
        </w:rPr>
        <w:t>в(</w:t>
      </w:r>
      <w:proofErr w:type="gramEnd"/>
      <w:r w:rsidRPr="00BF47D3">
        <w:rPr>
          <w:rFonts w:ascii="Times New Roman" w:hAnsi="Times New Roman"/>
          <w:sz w:val="24"/>
          <w:szCs w:val="24"/>
        </w:rPr>
        <w:t>бланки грамот, конверты, открытки, картриджи, прочие) в су</w:t>
      </w:r>
      <w:r>
        <w:rPr>
          <w:rFonts w:ascii="Times New Roman" w:hAnsi="Times New Roman"/>
          <w:sz w:val="24"/>
          <w:szCs w:val="24"/>
        </w:rPr>
        <w:t>мме 128,3</w:t>
      </w:r>
      <w:r w:rsidRPr="00BF47D3">
        <w:rPr>
          <w:rFonts w:ascii="Times New Roman" w:hAnsi="Times New Roman"/>
          <w:sz w:val="24"/>
          <w:szCs w:val="24"/>
        </w:rPr>
        <w:t>т.р.</w:t>
      </w:r>
    </w:p>
    <w:p w:rsidR="00F4176F" w:rsidRDefault="00F4176F" w:rsidP="00F4176F">
      <w:pPr>
        <w:spacing w:after="0"/>
        <w:jc w:val="both"/>
        <w:rPr>
          <w:rFonts w:ascii="Times New Roman" w:hAnsi="Times New Roman"/>
          <w:sz w:val="24"/>
          <w:szCs w:val="24"/>
        </w:rPr>
      </w:pPr>
    </w:p>
    <w:p w:rsidR="00F4176F" w:rsidRPr="00F4176F" w:rsidRDefault="00F4176F" w:rsidP="00F4176F">
      <w:pPr>
        <w:autoSpaceDE w:val="0"/>
        <w:autoSpaceDN w:val="0"/>
        <w:adjustRightInd w:val="0"/>
        <w:jc w:val="both"/>
        <w:outlineLvl w:val="0"/>
        <w:rPr>
          <w:rFonts w:ascii="Times New Roman" w:hAnsi="Times New Roman" w:cs="Times New Roman"/>
          <w:sz w:val="24"/>
          <w:szCs w:val="24"/>
        </w:rPr>
      </w:pPr>
      <w:proofErr w:type="gramStart"/>
      <w:r w:rsidRPr="00BF47D3">
        <w:rPr>
          <w:rFonts w:ascii="Times New Roman" w:hAnsi="Times New Roman"/>
          <w:sz w:val="24"/>
          <w:szCs w:val="24"/>
        </w:rPr>
        <w:t xml:space="preserve">По сравнению с </w:t>
      </w:r>
      <w:r>
        <w:rPr>
          <w:rFonts w:ascii="Times New Roman" w:hAnsi="Times New Roman"/>
          <w:sz w:val="24"/>
          <w:szCs w:val="24"/>
        </w:rPr>
        <w:t xml:space="preserve"> 2019 годом</w:t>
      </w:r>
      <w:r w:rsidRPr="00BF47D3">
        <w:rPr>
          <w:rFonts w:ascii="Times New Roman" w:hAnsi="Times New Roman"/>
          <w:sz w:val="24"/>
          <w:szCs w:val="24"/>
        </w:rPr>
        <w:t xml:space="preserve"> ра</w:t>
      </w:r>
      <w:r>
        <w:rPr>
          <w:rFonts w:ascii="Times New Roman" w:hAnsi="Times New Roman"/>
          <w:sz w:val="24"/>
          <w:szCs w:val="24"/>
        </w:rPr>
        <w:t>сходы увеличились в сумме на 110</w:t>
      </w:r>
      <w:r w:rsidRPr="00BF47D3">
        <w:rPr>
          <w:rFonts w:ascii="Times New Roman" w:hAnsi="Times New Roman"/>
          <w:sz w:val="24"/>
          <w:szCs w:val="24"/>
        </w:rPr>
        <w:t>,</w:t>
      </w:r>
      <w:r>
        <w:rPr>
          <w:rFonts w:ascii="Times New Roman" w:hAnsi="Times New Roman"/>
          <w:sz w:val="24"/>
          <w:szCs w:val="24"/>
        </w:rPr>
        <w:t>8</w:t>
      </w:r>
      <w:r w:rsidRPr="00BF47D3">
        <w:rPr>
          <w:rFonts w:ascii="Times New Roman" w:hAnsi="Times New Roman"/>
          <w:sz w:val="24"/>
          <w:szCs w:val="24"/>
        </w:rPr>
        <w:t xml:space="preserve">т.р. </w:t>
      </w:r>
      <w:r>
        <w:rPr>
          <w:rFonts w:ascii="Times New Roman" w:hAnsi="Times New Roman"/>
          <w:sz w:val="24"/>
          <w:szCs w:val="24"/>
        </w:rPr>
        <w:t xml:space="preserve">из них </w:t>
      </w:r>
      <w:r w:rsidRPr="00BF47D3">
        <w:rPr>
          <w:rFonts w:ascii="Times New Roman" w:hAnsi="Times New Roman"/>
          <w:sz w:val="24"/>
          <w:szCs w:val="24"/>
        </w:rPr>
        <w:t xml:space="preserve">по  ФОТ </w:t>
      </w:r>
      <w:r>
        <w:rPr>
          <w:rFonts w:ascii="Times New Roman" w:hAnsi="Times New Roman"/>
          <w:sz w:val="24"/>
          <w:szCs w:val="24"/>
        </w:rPr>
        <w:t xml:space="preserve">в сумме 105,3т.р., </w:t>
      </w:r>
      <w:r w:rsidRPr="00BF47D3">
        <w:rPr>
          <w:rFonts w:ascii="Times New Roman" w:hAnsi="Times New Roman"/>
          <w:sz w:val="24"/>
          <w:szCs w:val="24"/>
        </w:rPr>
        <w:t xml:space="preserve">т.к. специалист не муниципальной службы </w:t>
      </w:r>
      <w:r>
        <w:rPr>
          <w:rFonts w:ascii="Times New Roman" w:hAnsi="Times New Roman"/>
          <w:sz w:val="24"/>
          <w:szCs w:val="24"/>
        </w:rPr>
        <w:t>вышла на работу на 0,5 оклада, находясь</w:t>
      </w:r>
      <w:r w:rsidRPr="00BF47D3">
        <w:rPr>
          <w:rFonts w:ascii="Times New Roman" w:hAnsi="Times New Roman"/>
          <w:sz w:val="24"/>
          <w:szCs w:val="24"/>
        </w:rPr>
        <w:t xml:space="preserve"> по уходу за ребенком до 1,5 лет (с октября 2019 года по </w:t>
      </w:r>
      <w:r>
        <w:rPr>
          <w:rFonts w:ascii="Times New Roman" w:hAnsi="Times New Roman"/>
          <w:sz w:val="24"/>
          <w:szCs w:val="24"/>
        </w:rPr>
        <w:t>22 января</w:t>
      </w:r>
      <w:r w:rsidRPr="00BF47D3">
        <w:rPr>
          <w:rFonts w:ascii="Times New Roman" w:hAnsi="Times New Roman"/>
          <w:sz w:val="24"/>
          <w:szCs w:val="24"/>
        </w:rPr>
        <w:t xml:space="preserve"> 2021 года).</w:t>
      </w:r>
      <w:proofErr w:type="gramEnd"/>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За счет средств районного бюджета:</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676,0</w:t>
      </w:r>
      <w:r w:rsidRPr="00BF47D3">
        <w:rPr>
          <w:rFonts w:ascii="Times New Roman" w:hAnsi="Times New Roman"/>
          <w:b/>
          <w:sz w:val="24"/>
          <w:szCs w:val="24"/>
        </w:rPr>
        <w:t>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564,6</w:t>
      </w:r>
      <w:r w:rsidRPr="00BF47D3">
        <w:rPr>
          <w:rFonts w:ascii="Times New Roman" w:hAnsi="Times New Roman"/>
          <w:b/>
          <w:sz w:val="24"/>
          <w:szCs w:val="24"/>
        </w:rPr>
        <w:t>т.р.</w:t>
      </w:r>
      <w:r>
        <w:rPr>
          <w:rFonts w:ascii="Times New Roman" w:hAnsi="Times New Roman"/>
          <w:sz w:val="24"/>
          <w:szCs w:val="24"/>
        </w:rPr>
        <w:t xml:space="preserve"> или 83,5</w:t>
      </w:r>
      <w:r w:rsidRPr="00BF47D3">
        <w:rPr>
          <w:rFonts w:ascii="Times New Roman" w:hAnsi="Times New Roman"/>
          <w:sz w:val="24"/>
          <w:szCs w:val="24"/>
        </w:rPr>
        <w:t xml:space="preserve">% от плана. </w:t>
      </w:r>
    </w:p>
    <w:p w:rsidR="00F4176F" w:rsidRPr="0062125B" w:rsidRDefault="00F4176F" w:rsidP="00F4176F">
      <w:pPr>
        <w:jc w:val="both"/>
        <w:rPr>
          <w:rFonts w:ascii="Times New Roman" w:hAnsi="Times New Roman"/>
          <w:sz w:val="24"/>
          <w:szCs w:val="24"/>
        </w:rPr>
      </w:pPr>
      <w:r w:rsidRPr="00BF47D3">
        <w:rPr>
          <w:rFonts w:ascii="Times New Roman" w:hAnsi="Times New Roman"/>
          <w:sz w:val="24"/>
          <w:szCs w:val="24"/>
        </w:rPr>
        <w:lastRenderedPageBreak/>
        <w:t xml:space="preserve">- в рамках подпрограммы 6 "Возмещение </w:t>
      </w:r>
      <w:proofErr w:type="gramStart"/>
      <w:r w:rsidRPr="00BF47D3">
        <w:rPr>
          <w:rFonts w:ascii="Times New Roman" w:hAnsi="Times New Roman"/>
          <w:sz w:val="24"/>
          <w:szCs w:val="24"/>
        </w:rPr>
        <w:t>части затрат органов местного самоуправления поселений Ненецкого автономного</w:t>
      </w:r>
      <w:proofErr w:type="gramEnd"/>
      <w:r w:rsidRPr="00BF47D3">
        <w:rPr>
          <w:rFonts w:ascii="Times New Roman" w:hAnsi="Times New Roman"/>
          <w:sz w:val="24"/>
          <w:szCs w:val="24"/>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2017-2022 годы", </w:t>
      </w:r>
      <w:r>
        <w:rPr>
          <w:rFonts w:ascii="Times New Roman" w:hAnsi="Times New Roman"/>
          <w:sz w:val="24"/>
          <w:szCs w:val="24"/>
        </w:rPr>
        <w:t xml:space="preserve">по мероприятию: </w:t>
      </w:r>
      <w:r w:rsidRPr="00EF1727">
        <w:rPr>
          <w:rFonts w:ascii="Times New Roman" w:hAnsi="Times New Roman" w:cs="Times New Roman"/>
          <w:sz w:val="24"/>
          <w:szCs w:val="24"/>
        </w:rPr>
        <w:t>Расходы на оплату коммунальных услуг и приобретение твердого топлива</w:t>
      </w:r>
      <w:r>
        <w:rPr>
          <w:rFonts w:ascii="Times New Roman" w:hAnsi="Times New Roman" w:cs="Times New Roman"/>
          <w:sz w:val="24"/>
          <w:szCs w:val="24"/>
        </w:rPr>
        <w:t xml:space="preserve"> </w:t>
      </w:r>
      <w:r>
        <w:rPr>
          <w:rFonts w:ascii="Times New Roman" w:hAnsi="Times New Roman"/>
          <w:sz w:val="24"/>
          <w:szCs w:val="24"/>
        </w:rPr>
        <w:t>в т.ч. электро</w:t>
      </w:r>
      <w:r w:rsidRPr="00BF47D3">
        <w:rPr>
          <w:rFonts w:ascii="Times New Roman" w:hAnsi="Times New Roman"/>
          <w:sz w:val="24"/>
          <w:szCs w:val="24"/>
        </w:rPr>
        <w:t>энергии  в сум</w:t>
      </w:r>
      <w:r>
        <w:rPr>
          <w:rFonts w:ascii="Times New Roman" w:hAnsi="Times New Roman"/>
          <w:sz w:val="24"/>
          <w:szCs w:val="24"/>
        </w:rPr>
        <w:t>ме 225,0</w:t>
      </w:r>
      <w:r w:rsidRPr="00BF47D3">
        <w:rPr>
          <w:rFonts w:ascii="Times New Roman" w:hAnsi="Times New Roman"/>
          <w:sz w:val="24"/>
          <w:szCs w:val="24"/>
        </w:rPr>
        <w:t>т.р</w:t>
      </w:r>
      <w:r>
        <w:rPr>
          <w:rFonts w:ascii="Times New Roman" w:hAnsi="Times New Roman"/>
          <w:sz w:val="24"/>
          <w:szCs w:val="24"/>
        </w:rPr>
        <w:t xml:space="preserve">., и </w:t>
      </w:r>
      <w:proofErr w:type="spellStart"/>
      <w:r>
        <w:rPr>
          <w:rFonts w:ascii="Times New Roman" w:hAnsi="Times New Roman"/>
          <w:sz w:val="24"/>
          <w:szCs w:val="24"/>
        </w:rPr>
        <w:t>теплоэнергии</w:t>
      </w:r>
      <w:proofErr w:type="spellEnd"/>
      <w:r>
        <w:rPr>
          <w:rFonts w:ascii="Times New Roman" w:hAnsi="Times New Roman"/>
          <w:sz w:val="24"/>
          <w:szCs w:val="24"/>
        </w:rPr>
        <w:t xml:space="preserve"> в сумме 339,6т.р. Расходы осуществлены по факту выставленных счетов з</w:t>
      </w:r>
      <w:r w:rsidRPr="00BF47D3">
        <w:rPr>
          <w:rFonts w:ascii="Times New Roman" w:hAnsi="Times New Roman"/>
          <w:sz w:val="24"/>
          <w:szCs w:val="24"/>
        </w:rPr>
        <w:t>а коммунал</w:t>
      </w:r>
      <w:r>
        <w:rPr>
          <w:rFonts w:ascii="Times New Roman" w:hAnsi="Times New Roman"/>
          <w:sz w:val="24"/>
          <w:szCs w:val="24"/>
        </w:rPr>
        <w:t xml:space="preserve">ьные услуги с января по декабрь </w:t>
      </w:r>
      <w:r w:rsidRPr="00BF47D3">
        <w:rPr>
          <w:rFonts w:ascii="Times New Roman" w:hAnsi="Times New Roman"/>
          <w:sz w:val="24"/>
          <w:szCs w:val="24"/>
        </w:rPr>
        <w:t>2020 года.</w:t>
      </w:r>
      <w:r>
        <w:rPr>
          <w:rFonts w:ascii="Times New Roman" w:hAnsi="Times New Roman"/>
          <w:sz w:val="24"/>
          <w:szCs w:val="24"/>
        </w:rPr>
        <w:t xml:space="preserve"> Экономия образовалась по </w:t>
      </w:r>
      <w:proofErr w:type="spellStart"/>
      <w:r>
        <w:rPr>
          <w:rFonts w:ascii="Times New Roman" w:hAnsi="Times New Roman"/>
          <w:sz w:val="24"/>
          <w:szCs w:val="24"/>
        </w:rPr>
        <w:t>теплоэнергии</w:t>
      </w:r>
      <w:proofErr w:type="spellEnd"/>
      <w:r>
        <w:rPr>
          <w:rFonts w:ascii="Times New Roman" w:hAnsi="Times New Roman"/>
          <w:sz w:val="24"/>
          <w:szCs w:val="24"/>
        </w:rPr>
        <w:t xml:space="preserve"> в связи с теплыми погодными условиями в 4 квартале 2020 года. Остаток сре</w:t>
      </w:r>
      <w:proofErr w:type="gramStart"/>
      <w:r>
        <w:rPr>
          <w:rFonts w:ascii="Times New Roman" w:hAnsi="Times New Roman"/>
          <w:sz w:val="24"/>
          <w:szCs w:val="24"/>
        </w:rPr>
        <w:t>дств в с</w:t>
      </w:r>
      <w:proofErr w:type="gramEnd"/>
      <w:r>
        <w:rPr>
          <w:rFonts w:ascii="Times New Roman" w:hAnsi="Times New Roman"/>
          <w:sz w:val="24"/>
          <w:szCs w:val="24"/>
        </w:rPr>
        <w:t>умме 111,4т.р. не востребован.</w:t>
      </w:r>
    </w:p>
    <w:p w:rsidR="00F4176F" w:rsidRPr="00BF47D3" w:rsidRDefault="00F4176F" w:rsidP="00F4176F">
      <w:pPr>
        <w:autoSpaceDE w:val="0"/>
        <w:autoSpaceDN w:val="0"/>
        <w:adjustRightInd w:val="0"/>
        <w:outlineLvl w:val="0"/>
        <w:rPr>
          <w:rFonts w:ascii="Times New Roman" w:hAnsi="Times New Roman" w:cs="Times New Roman"/>
          <w:b/>
          <w:sz w:val="24"/>
          <w:szCs w:val="24"/>
        </w:rPr>
      </w:pPr>
      <w:r w:rsidRPr="00BF47D3">
        <w:rPr>
          <w:rFonts w:ascii="Times New Roman" w:hAnsi="Times New Roman" w:cs="Times New Roman"/>
          <w:b/>
          <w:sz w:val="24"/>
          <w:szCs w:val="24"/>
        </w:rPr>
        <w:t xml:space="preserve">Подраздел 01 06 </w:t>
      </w:r>
      <w:r w:rsidRPr="00BF47D3">
        <w:rPr>
          <w:rFonts w:ascii="Times New Roman" w:hAnsi="Times New Roman"/>
          <w:b/>
          <w:sz w:val="24"/>
          <w:szCs w:val="24"/>
        </w:rPr>
        <w:t xml:space="preserve">«Обеспечение деятельности финансовых, налоговых и таможенных органов и органов финансового (финансово-бюджетного </w:t>
      </w:r>
      <w:proofErr w:type="gramStart"/>
      <w:r w:rsidRPr="00BF47D3">
        <w:rPr>
          <w:rFonts w:ascii="Times New Roman" w:hAnsi="Times New Roman"/>
          <w:b/>
          <w:sz w:val="24"/>
          <w:szCs w:val="24"/>
        </w:rPr>
        <w:t>)н</w:t>
      </w:r>
      <w:proofErr w:type="gramEnd"/>
      <w:r w:rsidRPr="00BF47D3">
        <w:rPr>
          <w:rFonts w:ascii="Times New Roman" w:hAnsi="Times New Roman"/>
          <w:b/>
          <w:sz w:val="24"/>
          <w:szCs w:val="24"/>
        </w:rPr>
        <w:t>адзора»</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483,4</w:t>
      </w:r>
      <w:r w:rsidRPr="00BF47D3">
        <w:rPr>
          <w:rFonts w:ascii="Times New Roman" w:hAnsi="Times New Roman"/>
          <w:b/>
          <w:sz w:val="24"/>
          <w:szCs w:val="24"/>
        </w:rPr>
        <w:t>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483</w:t>
      </w:r>
      <w:r w:rsidRPr="00BF47D3">
        <w:rPr>
          <w:rFonts w:ascii="Times New Roman" w:hAnsi="Times New Roman"/>
          <w:b/>
          <w:sz w:val="24"/>
          <w:szCs w:val="24"/>
        </w:rPr>
        <w:t>,</w:t>
      </w:r>
      <w:r>
        <w:rPr>
          <w:rFonts w:ascii="Times New Roman" w:hAnsi="Times New Roman"/>
          <w:b/>
          <w:sz w:val="24"/>
          <w:szCs w:val="24"/>
        </w:rPr>
        <w:t>4</w:t>
      </w:r>
      <w:r w:rsidRPr="00BF47D3">
        <w:rPr>
          <w:rFonts w:ascii="Times New Roman" w:hAnsi="Times New Roman"/>
          <w:b/>
          <w:sz w:val="24"/>
          <w:szCs w:val="24"/>
        </w:rPr>
        <w:t>т.р.</w:t>
      </w:r>
      <w:r w:rsidRPr="00BF47D3">
        <w:rPr>
          <w:rFonts w:ascii="Times New Roman" w:hAnsi="Times New Roman"/>
          <w:sz w:val="24"/>
          <w:szCs w:val="24"/>
        </w:rPr>
        <w:t xml:space="preserve"> или 100% от плана.</w:t>
      </w:r>
    </w:p>
    <w:p w:rsidR="00F4176F" w:rsidRPr="0062125B" w:rsidRDefault="00F4176F" w:rsidP="00F4176F">
      <w:pPr>
        <w:jc w:val="both"/>
        <w:rPr>
          <w:rFonts w:ascii="Times New Roman" w:hAnsi="Times New Roman"/>
          <w:color w:val="FF0000"/>
          <w:sz w:val="24"/>
          <w:szCs w:val="24"/>
        </w:rPr>
      </w:pPr>
      <w:r w:rsidRPr="00BF47D3">
        <w:rPr>
          <w:rFonts w:ascii="Times New Roman" w:hAnsi="Times New Roman"/>
          <w:sz w:val="24"/>
          <w:szCs w:val="24"/>
        </w:rPr>
        <w:t>В соответствии с заключенным и пролонгированны</w:t>
      </w:r>
      <w:r>
        <w:rPr>
          <w:rFonts w:ascii="Times New Roman" w:hAnsi="Times New Roman"/>
          <w:sz w:val="24"/>
          <w:szCs w:val="24"/>
        </w:rPr>
        <w:t>м от 01.12.2011 года на 2020</w:t>
      </w:r>
      <w:r w:rsidRPr="00BF47D3">
        <w:rPr>
          <w:rFonts w:ascii="Times New Roman" w:hAnsi="Times New Roman"/>
          <w:sz w:val="24"/>
          <w:szCs w:val="24"/>
        </w:rPr>
        <w:t xml:space="preserve"> год соглашением о передаче</w:t>
      </w:r>
      <w:proofErr w:type="gramStart"/>
      <w:r w:rsidRPr="00BF47D3">
        <w:rPr>
          <w:rFonts w:ascii="Times New Roman" w:hAnsi="Times New Roman"/>
          <w:sz w:val="24"/>
          <w:szCs w:val="24"/>
        </w:rPr>
        <w:t xml:space="preserve"> К</w:t>
      </w:r>
      <w:proofErr w:type="gramEnd"/>
      <w:r w:rsidRPr="00BF47D3">
        <w:rPr>
          <w:rFonts w:ascii="Times New Roman" w:hAnsi="Times New Roman"/>
          <w:sz w:val="24"/>
          <w:szCs w:val="24"/>
        </w:rPr>
        <w:t>онтрольно- счетной палате Заполярного района полномочий по осуществлению внешнего финансового контроля за исполнением, составлением и утверждением отчета об исполнении бюджета поселения. По сравнению с</w:t>
      </w:r>
      <w:r>
        <w:rPr>
          <w:rFonts w:ascii="Times New Roman" w:hAnsi="Times New Roman"/>
          <w:sz w:val="24"/>
          <w:szCs w:val="24"/>
        </w:rPr>
        <w:t xml:space="preserve"> 2019 годом  (463,9</w:t>
      </w:r>
      <w:r w:rsidRPr="00BF47D3">
        <w:rPr>
          <w:rFonts w:ascii="Times New Roman" w:hAnsi="Times New Roman"/>
          <w:sz w:val="24"/>
          <w:szCs w:val="24"/>
        </w:rPr>
        <w:t>т</w:t>
      </w:r>
      <w:proofErr w:type="gramStart"/>
      <w:r w:rsidRPr="00BF47D3">
        <w:rPr>
          <w:rFonts w:ascii="Times New Roman" w:hAnsi="Times New Roman"/>
          <w:sz w:val="24"/>
          <w:szCs w:val="24"/>
        </w:rPr>
        <w:t>.р</w:t>
      </w:r>
      <w:proofErr w:type="gramEnd"/>
      <w:r w:rsidRPr="00BF47D3">
        <w:rPr>
          <w:rFonts w:ascii="Times New Roman" w:hAnsi="Times New Roman"/>
          <w:sz w:val="24"/>
          <w:szCs w:val="24"/>
        </w:rPr>
        <w:t>) расходы  увеличились</w:t>
      </w:r>
      <w:r>
        <w:rPr>
          <w:rFonts w:ascii="Times New Roman" w:hAnsi="Times New Roman"/>
          <w:sz w:val="24"/>
          <w:szCs w:val="24"/>
        </w:rPr>
        <w:t xml:space="preserve"> на 19,7</w:t>
      </w:r>
      <w:r w:rsidRPr="00BF47D3">
        <w:rPr>
          <w:rFonts w:ascii="Times New Roman" w:hAnsi="Times New Roman"/>
          <w:sz w:val="24"/>
          <w:szCs w:val="24"/>
        </w:rPr>
        <w:t>т.р. В соответствии с решением Совета Заполярного района от 08.07.2015 № 140-р «О внесении изменений в Методику определения штатной численности сотрудников Контрольно-счетной палаты Заполярного района и объема межбюджетных трансфертов по осуществлению полномочий внешнего муниципального финансового контроля на основании соглашений Совета Заполярного района с представительными органами поселений».</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Подраздел 01 11 «Резервный фонд Администрации»</w:t>
      </w:r>
    </w:p>
    <w:p w:rsidR="00F4176F" w:rsidRDefault="00F4176F" w:rsidP="00F4176F">
      <w:pPr>
        <w:jc w:val="both"/>
        <w:rPr>
          <w:rFonts w:ascii="Times New Roman" w:hAnsi="Times New Roman"/>
          <w:sz w:val="24"/>
          <w:szCs w:val="24"/>
        </w:rPr>
      </w:pPr>
      <w:r w:rsidRPr="00BF47D3">
        <w:rPr>
          <w:rFonts w:ascii="Times New Roman" w:hAnsi="Times New Roman"/>
          <w:sz w:val="24"/>
          <w:szCs w:val="24"/>
        </w:rPr>
        <w:t xml:space="preserve">Первоначально резервный фонд на 2020 год утвержден в сумме 100,0т.р., Решением Совета депутатов МО «Юшарский сельсовет» НАО «О местном бюджете на 2020 год» </w:t>
      </w:r>
      <w:proofErr w:type="gramStart"/>
      <w:r w:rsidRPr="00BF47D3">
        <w:rPr>
          <w:rFonts w:ascii="Times New Roman" w:hAnsi="Times New Roman"/>
          <w:sz w:val="24"/>
          <w:szCs w:val="24"/>
        </w:rPr>
        <w:t>от</w:t>
      </w:r>
      <w:proofErr w:type="gramEnd"/>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26 декабря 2019 года № 3. Решением Совета депутатов № 4 от 29 марта 2020 </w:t>
      </w:r>
      <w:proofErr w:type="spellStart"/>
      <w:r w:rsidRPr="00BF47D3">
        <w:rPr>
          <w:rFonts w:ascii="Times New Roman" w:hAnsi="Times New Roman"/>
          <w:sz w:val="24"/>
          <w:szCs w:val="24"/>
        </w:rPr>
        <w:t>годавнесены</w:t>
      </w:r>
      <w:proofErr w:type="spellEnd"/>
      <w:r w:rsidRPr="00BF47D3">
        <w:rPr>
          <w:rFonts w:ascii="Times New Roman" w:hAnsi="Times New Roman"/>
          <w:sz w:val="24"/>
          <w:szCs w:val="24"/>
        </w:rPr>
        <w:t xml:space="preserve"> изменения и дополнения в  объем расходов по статье «Резервный фонд  местных  администраций»  в сумме </w:t>
      </w:r>
      <w:r>
        <w:rPr>
          <w:rFonts w:ascii="Times New Roman" w:hAnsi="Times New Roman"/>
          <w:sz w:val="24"/>
          <w:szCs w:val="24"/>
        </w:rPr>
        <w:t>67,5</w:t>
      </w:r>
      <w:r w:rsidRPr="00BF47D3">
        <w:rPr>
          <w:rFonts w:ascii="Times New Roman" w:hAnsi="Times New Roman"/>
          <w:sz w:val="24"/>
          <w:szCs w:val="24"/>
        </w:rPr>
        <w:t>(67 550,0 руб.) т.р. на выплату материальной  помощи и чествования юбиляров за счет перераспределения  остатка за 2019 год на 01.01.2020 года.</w:t>
      </w:r>
      <w:r>
        <w:rPr>
          <w:rFonts w:ascii="Times New Roman" w:hAnsi="Times New Roman"/>
          <w:sz w:val="24"/>
          <w:szCs w:val="24"/>
        </w:rPr>
        <w:t xml:space="preserve"> </w:t>
      </w:r>
      <w:r w:rsidRPr="00BF47D3">
        <w:rPr>
          <w:rFonts w:ascii="Times New Roman" w:hAnsi="Times New Roman"/>
          <w:sz w:val="24"/>
          <w:szCs w:val="24"/>
        </w:rPr>
        <w:t>Итого годовое назначение на 2020 год состави</w:t>
      </w:r>
      <w:r>
        <w:rPr>
          <w:rFonts w:ascii="Times New Roman" w:hAnsi="Times New Roman"/>
          <w:sz w:val="24"/>
          <w:szCs w:val="24"/>
        </w:rPr>
        <w:t>ло в сумме 167,5</w:t>
      </w:r>
      <w:r w:rsidRPr="00BF47D3">
        <w:rPr>
          <w:rFonts w:ascii="Times New Roman" w:hAnsi="Times New Roman"/>
          <w:sz w:val="24"/>
          <w:szCs w:val="24"/>
        </w:rPr>
        <w:t>т.р. (167550 руб.).</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Расходование средств резервного фонда осуществляется в соответствии с Положением о Порядке расходования резервного фонда Администрации муниципального образования «Юшарский сельсовет» Ненецкого автономного округа» утвержденным  Решением  Совета депутатов МО «Юшарский сельсовет» НАО от 20.12. 2007 год № 4.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  Бюджетные средства распределяются</w:t>
      </w:r>
      <w:r>
        <w:rPr>
          <w:rFonts w:ascii="Times New Roman" w:hAnsi="Times New Roman"/>
          <w:sz w:val="24"/>
          <w:szCs w:val="24"/>
        </w:rPr>
        <w:t xml:space="preserve"> </w:t>
      </w:r>
      <w:proofErr w:type="gramStart"/>
      <w:r w:rsidRPr="00BF47D3">
        <w:rPr>
          <w:rFonts w:ascii="Times New Roman" w:hAnsi="Times New Roman"/>
          <w:sz w:val="24"/>
          <w:szCs w:val="24"/>
        </w:rPr>
        <w:t>согласно распоряжений</w:t>
      </w:r>
      <w:proofErr w:type="gramEnd"/>
      <w:r w:rsidRPr="00BF47D3">
        <w:rPr>
          <w:rFonts w:ascii="Times New Roman" w:hAnsi="Times New Roman"/>
          <w:sz w:val="24"/>
          <w:szCs w:val="24"/>
        </w:rPr>
        <w:t xml:space="preserve"> администрации МО «Юшарский сельсовет»  на раздел 10 подраздел 03 на оказание материальной помощи, а также чествование юбиляров</w:t>
      </w:r>
      <w:r>
        <w:rPr>
          <w:rFonts w:ascii="Times New Roman" w:hAnsi="Times New Roman"/>
          <w:sz w:val="24"/>
          <w:szCs w:val="24"/>
        </w:rPr>
        <w:t xml:space="preserve"> </w:t>
      </w:r>
      <w:r w:rsidRPr="00BF47D3">
        <w:rPr>
          <w:rFonts w:ascii="Times New Roman" w:hAnsi="Times New Roman"/>
          <w:sz w:val="24"/>
          <w:szCs w:val="24"/>
        </w:rPr>
        <w:t>на  2020 год:</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4</w:t>
      </w:r>
      <w:r w:rsidRPr="00BF47D3">
        <w:rPr>
          <w:rFonts w:ascii="Times New Roman" w:hAnsi="Times New Roman"/>
          <w:b/>
          <w:sz w:val="24"/>
          <w:szCs w:val="24"/>
        </w:rPr>
        <w:t>1,3т.р.</w:t>
      </w:r>
      <w:r w:rsidRPr="00BF47D3">
        <w:rPr>
          <w:rFonts w:ascii="Times New Roman" w:hAnsi="Times New Roman"/>
          <w:sz w:val="24"/>
          <w:szCs w:val="24"/>
        </w:rPr>
        <w:t>,</w:t>
      </w:r>
    </w:p>
    <w:p w:rsidR="00F4176F" w:rsidRPr="00EC3DCD"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sidRPr="00BF47D3">
        <w:rPr>
          <w:rFonts w:ascii="Times New Roman" w:hAnsi="Times New Roman"/>
          <w:b/>
          <w:sz w:val="24"/>
          <w:szCs w:val="24"/>
        </w:rPr>
        <w:t>0,0т.р.</w:t>
      </w:r>
      <w:r w:rsidRPr="00BF47D3">
        <w:rPr>
          <w:rFonts w:ascii="Times New Roman" w:hAnsi="Times New Roman"/>
          <w:sz w:val="24"/>
          <w:szCs w:val="24"/>
        </w:rPr>
        <w:t xml:space="preserve"> или 0% от плана. Перераспреде</w:t>
      </w:r>
      <w:r>
        <w:rPr>
          <w:rFonts w:ascii="Times New Roman" w:hAnsi="Times New Roman"/>
          <w:sz w:val="24"/>
          <w:szCs w:val="24"/>
        </w:rPr>
        <w:t>лены на раздел 10 03 в сумме 126,2</w:t>
      </w:r>
      <w:r w:rsidRPr="00BF47D3">
        <w:rPr>
          <w:rFonts w:ascii="Times New Roman" w:hAnsi="Times New Roman"/>
          <w:sz w:val="24"/>
          <w:szCs w:val="24"/>
        </w:rPr>
        <w:t>т</w:t>
      </w:r>
      <w:proofErr w:type="gramStart"/>
      <w:r w:rsidRPr="00BF47D3">
        <w:rPr>
          <w:rFonts w:ascii="Times New Roman" w:hAnsi="Times New Roman"/>
          <w:sz w:val="24"/>
          <w:szCs w:val="24"/>
        </w:rPr>
        <w:t>.р</w:t>
      </w:r>
      <w:proofErr w:type="gramEnd"/>
      <w:r w:rsidRPr="00BF47D3">
        <w:rPr>
          <w:rFonts w:ascii="Times New Roman" w:hAnsi="Times New Roman"/>
          <w:sz w:val="24"/>
          <w:szCs w:val="24"/>
        </w:rPr>
        <w:t xml:space="preserve"> (106 225,0 руб.).</w:t>
      </w:r>
    </w:p>
    <w:p w:rsidR="00F4176F" w:rsidRDefault="00F4176F" w:rsidP="00F4176F">
      <w:pPr>
        <w:jc w:val="both"/>
        <w:rPr>
          <w:rFonts w:ascii="Times New Roman" w:hAnsi="Times New Roman"/>
          <w:b/>
          <w:sz w:val="24"/>
          <w:szCs w:val="24"/>
        </w:rPr>
      </w:pPr>
    </w:p>
    <w:p w:rsidR="00F4176F" w:rsidRPr="00F4176F" w:rsidRDefault="00F4176F" w:rsidP="00F4176F">
      <w:pPr>
        <w:jc w:val="both"/>
        <w:rPr>
          <w:rFonts w:ascii="Times New Roman" w:hAnsi="Times New Roman"/>
          <w:b/>
          <w:sz w:val="24"/>
          <w:szCs w:val="24"/>
        </w:rPr>
      </w:pPr>
      <w:r>
        <w:rPr>
          <w:rFonts w:ascii="Times New Roman" w:hAnsi="Times New Roman"/>
          <w:b/>
          <w:sz w:val="24"/>
          <w:szCs w:val="24"/>
        </w:rPr>
        <w:t>\</w:t>
      </w:r>
      <w:r w:rsidRPr="00BF47D3">
        <w:rPr>
          <w:rFonts w:ascii="Times New Roman" w:hAnsi="Times New Roman"/>
          <w:b/>
          <w:sz w:val="24"/>
          <w:szCs w:val="24"/>
        </w:rPr>
        <w:t>Подраздел 01 13 «Другие общегосударственные вопросы»</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1 435,5</w:t>
      </w:r>
      <w:r w:rsidRPr="00BF47D3">
        <w:rPr>
          <w:rFonts w:ascii="Times New Roman" w:hAnsi="Times New Roman"/>
          <w:b/>
          <w:sz w:val="24"/>
          <w:szCs w:val="24"/>
        </w:rPr>
        <w:t>т.р.</w:t>
      </w:r>
      <w:r w:rsidRPr="00BF47D3">
        <w:rPr>
          <w:rFonts w:ascii="Times New Roman" w:hAnsi="Times New Roman"/>
          <w:sz w:val="24"/>
          <w:szCs w:val="24"/>
        </w:rPr>
        <w:t>,</w:t>
      </w:r>
    </w:p>
    <w:p w:rsidR="00F4176F" w:rsidRPr="00EC3DCD"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950,8</w:t>
      </w:r>
      <w:r w:rsidRPr="00BF47D3">
        <w:rPr>
          <w:rFonts w:ascii="Times New Roman" w:hAnsi="Times New Roman"/>
          <w:b/>
          <w:sz w:val="24"/>
          <w:szCs w:val="24"/>
        </w:rPr>
        <w:t>т.р.</w:t>
      </w:r>
      <w:r>
        <w:rPr>
          <w:rFonts w:ascii="Times New Roman" w:hAnsi="Times New Roman"/>
          <w:sz w:val="24"/>
          <w:szCs w:val="24"/>
        </w:rPr>
        <w:t xml:space="preserve"> или 66,2</w:t>
      </w:r>
      <w:r w:rsidRPr="00BF47D3">
        <w:rPr>
          <w:rFonts w:ascii="Times New Roman" w:hAnsi="Times New Roman"/>
          <w:sz w:val="24"/>
          <w:szCs w:val="24"/>
        </w:rPr>
        <w:t xml:space="preserve">% от плана в том числе:  </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Осуществление органами МСУ отдельных государственных полномочий субъекта РФ в сфере административных правонарушений</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sidRPr="00BF47D3">
        <w:rPr>
          <w:rFonts w:ascii="Times New Roman" w:hAnsi="Times New Roman"/>
          <w:b/>
          <w:sz w:val="24"/>
          <w:szCs w:val="24"/>
        </w:rPr>
        <w:t>55,0т.р.</w:t>
      </w:r>
      <w:r w:rsidRPr="00BF47D3">
        <w:rPr>
          <w:rFonts w:ascii="Times New Roman" w:hAnsi="Times New Roman"/>
          <w:sz w:val="24"/>
          <w:szCs w:val="24"/>
        </w:rPr>
        <w:t>,</w:t>
      </w:r>
    </w:p>
    <w:p w:rsidR="00F4176F" w:rsidRPr="00EC3DCD"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 xml:space="preserve">55,0 </w:t>
      </w:r>
      <w:r w:rsidRPr="00BF47D3">
        <w:rPr>
          <w:rFonts w:ascii="Times New Roman" w:hAnsi="Times New Roman"/>
          <w:b/>
          <w:sz w:val="24"/>
          <w:szCs w:val="24"/>
        </w:rPr>
        <w:t>т.р</w:t>
      </w:r>
      <w:proofErr w:type="gramStart"/>
      <w:r w:rsidRPr="00BF47D3">
        <w:rPr>
          <w:rFonts w:ascii="Times New Roman" w:hAnsi="Times New Roman"/>
          <w:b/>
          <w:sz w:val="24"/>
          <w:szCs w:val="24"/>
        </w:rPr>
        <w:t>.и</w:t>
      </w:r>
      <w:proofErr w:type="gramEnd"/>
      <w:r w:rsidRPr="00BF47D3">
        <w:rPr>
          <w:rFonts w:ascii="Times New Roman" w:hAnsi="Times New Roman"/>
          <w:b/>
          <w:sz w:val="24"/>
          <w:szCs w:val="24"/>
        </w:rPr>
        <w:t>ли</w:t>
      </w:r>
      <w:r>
        <w:rPr>
          <w:rFonts w:ascii="Times New Roman" w:hAnsi="Times New Roman"/>
          <w:b/>
          <w:sz w:val="24"/>
          <w:szCs w:val="24"/>
        </w:rPr>
        <w:t>100,0</w:t>
      </w:r>
      <w:r w:rsidRPr="00BF47D3">
        <w:rPr>
          <w:rFonts w:ascii="Times New Roman" w:hAnsi="Times New Roman"/>
          <w:b/>
          <w:sz w:val="24"/>
          <w:szCs w:val="24"/>
        </w:rPr>
        <w:t>% от плана</w:t>
      </w:r>
      <w:r w:rsidRPr="00BF47D3">
        <w:rPr>
          <w:rFonts w:ascii="Times New Roman" w:hAnsi="Times New Roman"/>
          <w:sz w:val="24"/>
          <w:szCs w:val="24"/>
        </w:rPr>
        <w:t>, Средства  направлены  на оплату услуг телефонной связи</w:t>
      </w:r>
      <w:r>
        <w:rPr>
          <w:rFonts w:ascii="Times New Roman" w:hAnsi="Times New Roman"/>
          <w:sz w:val="24"/>
          <w:szCs w:val="24"/>
        </w:rPr>
        <w:t xml:space="preserve"> в сумме 17,3</w:t>
      </w:r>
      <w:r w:rsidRPr="00BF47D3">
        <w:rPr>
          <w:rFonts w:ascii="Times New Roman" w:hAnsi="Times New Roman"/>
          <w:sz w:val="24"/>
          <w:szCs w:val="24"/>
        </w:rPr>
        <w:t>тр. и приобр</w:t>
      </w:r>
      <w:r>
        <w:rPr>
          <w:rFonts w:ascii="Times New Roman" w:hAnsi="Times New Roman"/>
          <w:sz w:val="24"/>
          <w:szCs w:val="24"/>
        </w:rPr>
        <w:t>етение картриджей и канцелярских товаров в сумме 3,7</w:t>
      </w:r>
      <w:r w:rsidRPr="00BF47D3">
        <w:rPr>
          <w:rFonts w:ascii="Times New Roman" w:hAnsi="Times New Roman"/>
          <w:sz w:val="24"/>
          <w:szCs w:val="24"/>
        </w:rPr>
        <w:t>т.р.</w:t>
      </w:r>
      <w:r>
        <w:rPr>
          <w:rFonts w:ascii="Times New Roman" w:hAnsi="Times New Roman"/>
          <w:sz w:val="24"/>
          <w:szCs w:val="24"/>
        </w:rPr>
        <w:t>, приобретен компьютер в сумме 34,0т.р.</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«Содержание зданий и сооружений на территории ВПП»</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За счет средств районного бюджета:</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 в рамках подпрограммы 6 "Возмещение части затрат органов местного самоуправления поселений Ненецкого автономного округа" муниципальной программы "Развитие административной системы местного самоуправления муниципального района "Заполярный район" на 2017-2022 годы</w:t>
      </w:r>
      <w:proofErr w:type="gramStart"/>
      <w:r w:rsidRPr="00BF47D3">
        <w:rPr>
          <w:rFonts w:ascii="Times New Roman" w:hAnsi="Times New Roman"/>
          <w:b/>
          <w:sz w:val="24"/>
          <w:szCs w:val="24"/>
        </w:rPr>
        <w:t>"</w:t>
      </w:r>
      <w:r>
        <w:rPr>
          <w:rFonts w:ascii="Times New Roman" w:hAnsi="Times New Roman"/>
          <w:sz w:val="24"/>
          <w:szCs w:val="24"/>
        </w:rPr>
        <w:t>п</w:t>
      </w:r>
      <w:proofErr w:type="gramEnd"/>
      <w:r>
        <w:rPr>
          <w:rFonts w:ascii="Times New Roman" w:hAnsi="Times New Roman"/>
          <w:sz w:val="24"/>
          <w:szCs w:val="24"/>
        </w:rPr>
        <w:t xml:space="preserve">о мероприятию: </w:t>
      </w:r>
      <w:r w:rsidRPr="00EF1727">
        <w:rPr>
          <w:rFonts w:ascii="Times New Roman" w:hAnsi="Times New Roman" w:cs="Times New Roman"/>
          <w:sz w:val="24"/>
          <w:szCs w:val="24"/>
        </w:rPr>
        <w:t>Расходы на оплату коммунальных услуг и приобретение твердого топлива</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682,4</w:t>
      </w:r>
      <w:r w:rsidRPr="00BF47D3">
        <w:rPr>
          <w:rFonts w:ascii="Times New Roman" w:hAnsi="Times New Roman"/>
          <w:b/>
          <w:sz w:val="24"/>
          <w:szCs w:val="24"/>
        </w:rPr>
        <w:t>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208,2</w:t>
      </w:r>
      <w:r w:rsidRPr="00BF47D3">
        <w:rPr>
          <w:rFonts w:ascii="Times New Roman" w:hAnsi="Times New Roman"/>
          <w:b/>
          <w:sz w:val="24"/>
          <w:szCs w:val="24"/>
        </w:rPr>
        <w:t>т.р.</w:t>
      </w:r>
      <w:r w:rsidRPr="00BF47D3">
        <w:rPr>
          <w:rFonts w:ascii="Times New Roman" w:hAnsi="Times New Roman"/>
          <w:sz w:val="24"/>
          <w:szCs w:val="24"/>
        </w:rPr>
        <w:t xml:space="preserve"> или 3</w:t>
      </w:r>
      <w:r>
        <w:rPr>
          <w:rFonts w:ascii="Times New Roman" w:hAnsi="Times New Roman"/>
          <w:sz w:val="24"/>
          <w:szCs w:val="24"/>
        </w:rPr>
        <w:t>0,5</w:t>
      </w:r>
      <w:r w:rsidRPr="00BF47D3">
        <w:rPr>
          <w:rFonts w:ascii="Times New Roman" w:hAnsi="Times New Roman"/>
          <w:sz w:val="24"/>
          <w:szCs w:val="24"/>
        </w:rPr>
        <w:t>% от плана из них</w:t>
      </w:r>
    </w:p>
    <w:p w:rsidR="00F4176F" w:rsidRPr="00EC3DCD" w:rsidRDefault="00F4176F" w:rsidP="00F4176F">
      <w:pPr>
        <w:jc w:val="both"/>
        <w:rPr>
          <w:rFonts w:ascii="Times New Roman" w:hAnsi="Times New Roman"/>
          <w:sz w:val="24"/>
          <w:szCs w:val="24"/>
        </w:rPr>
      </w:pPr>
      <w:r w:rsidRPr="00BF47D3">
        <w:rPr>
          <w:rFonts w:ascii="Times New Roman" w:hAnsi="Times New Roman"/>
          <w:sz w:val="24"/>
          <w:szCs w:val="24"/>
        </w:rPr>
        <w:t xml:space="preserve">Произведены расходы  по </w:t>
      </w:r>
      <w:r>
        <w:rPr>
          <w:rFonts w:ascii="Times New Roman" w:hAnsi="Times New Roman"/>
          <w:sz w:val="24"/>
          <w:szCs w:val="24"/>
        </w:rPr>
        <w:t>оплате за электроэнергию по освещению</w:t>
      </w:r>
      <w:r w:rsidRPr="00BF47D3">
        <w:rPr>
          <w:rFonts w:ascii="Times New Roman" w:hAnsi="Times New Roman"/>
          <w:sz w:val="24"/>
          <w:szCs w:val="24"/>
        </w:rPr>
        <w:t xml:space="preserve"> ВПП  и  зданию  аэропорта, по  отоплени</w:t>
      </w:r>
      <w:proofErr w:type="gramStart"/>
      <w:r w:rsidRPr="00BF47D3">
        <w:rPr>
          <w:rFonts w:ascii="Times New Roman" w:hAnsi="Times New Roman"/>
          <w:sz w:val="24"/>
          <w:szCs w:val="24"/>
        </w:rPr>
        <w:t>ю(</w:t>
      </w:r>
      <w:proofErr w:type="spellStart"/>
      <w:proofErr w:type="gramEnd"/>
      <w:r w:rsidRPr="00BF47D3">
        <w:rPr>
          <w:rFonts w:ascii="Times New Roman" w:hAnsi="Times New Roman"/>
          <w:sz w:val="24"/>
          <w:szCs w:val="24"/>
        </w:rPr>
        <w:t>электроконвекторы</w:t>
      </w:r>
      <w:proofErr w:type="spellEnd"/>
      <w:r w:rsidRPr="00BF47D3">
        <w:rPr>
          <w:rFonts w:ascii="Times New Roman" w:hAnsi="Times New Roman"/>
          <w:sz w:val="24"/>
          <w:szCs w:val="24"/>
        </w:rPr>
        <w:t>) в  здании  аэропорта с января по</w:t>
      </w:r>
      <w:r>
        <w:rPr>
          <w:rFonts w:ascii="Times New Roman" w:hAnsi="Times New Roman"/>
          <w:sz w:val="24"/>
          <w:szCs w:val="24"/>
        </w:rPr>
        <w:t xml:space="preserve"> декабрь</w:t>
      </w:r>
      <w:r w:rsidRPr="00BF47D3">
        <w:rPr>
          <w:rFonts w:ascii="Times New Roman" w:hAnsi="Times New Roman"/>
          <w:sz w:val="24"/>
          <w:szCs w:val="24"/>
        </w:rPr>
        <w:t xml:space="preserve"> месяц 2020 года. </w:t>
      </w:r>
      <w:r>
        <w:rPr>
          <w:rFonts w:ascii="Times New Roman" w:hAnsi="Times New Roman"/>
          <w:sz w:val="24"/>
          <w:szCs w:val="24"/>
        </w:rPr>
        <w:t>Экономия образовалась в сумме 474,2т.р. в связи с тем, что освещение и о</w:t>
      </w:r>
      <w:r w:rsidRPr="00BF47D3">
        <w:rPr>
          <w:rFonts w:ascii="Times New Roman" w:hAnsi="Times New Roman"/>
          <w:sz w:val="24"/>
          <w:szCs w:val="24"/>
        </w:rPr>
        <w:t>топление подключается только в рейсовые дни и экстренные рейсы сан</w:t>
      </w:r>
      <w:r>
        <w:rPr>
          <w:rFonts w:ascii="Times New Roman" w:hAnsi="Times New Roman"/>
          <w:sz w:val="24"/>
          <w:szCs w:val="24"/>
        </w:rPr>
        <w:t xml:space="preserve">итарной </w:t>
      </w:r>
      <w:proofErr w:type="gramStart"/>
      <w:r>
        <w:rPr>
          <w:rFonts w:ascii="Times New Roman" w:hAnsi="Times New Roman"/>
          <w:sz w:val="24"/>
          <w:szCs w:val="24"/>
        </w:rPr>
        <w:t>авиации</w:t>
      </w:r>
      <w:proofErr w:type="gramEnd"/>
      <w:r>
        <w:rPr>
          <w:rFonts w:ascii="Times New Roman" w:hAnsi="Times New Roman"/>
          <w:sz w:val="24"/>
          <w:szCs w:val="24"/>
        </w:rPr>
        <w:t xml:space="preserve"> т.е. по фактическому потреблению.</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«Содержание зданий и сооружений на территории ВПП»</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За счет средств местного бюджета:</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 xml:space="preserve">378,1 </w:t>
      </w:r>
      <w:r w:rsidRPr="00BF47D3">
        <w:rPr>
          <w:rFonts w:ascii="Times New Roman" w:hAnsi="Times New Roman"/>
          <w:b/>
          <w:sz w:val="24"/>
          <w:szCs w:val="24"/>
        </w:rPr>
        <w:t>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 xml:space="preserve">367,6 </w:t>
      </w:r>
      <w:r w:rsidRPr="00BF47D3">
        <w:rPr>
          <w:rFonts w:ascii="Times New Roman" w:hAnsi="Times New Roman"/>
          <w:b/>
          <w:sz w:val="24"/>
          <w:szCs w:val="24"/>
        </w:rPr>
        <w:t>т.р.</w:t>
      </w:r>
      <w:r>
        <w:rPr>
          <w:rFonts w:ascii="Times New Roman" w:hAnsi="Times New Roman"/>
          <w:sz w:val="24"/>
          <w:szCs w:val="24"/>
        </w:rPr>
        <w:t xml:space="preserve"> или 97,2</w:t>
      </w:r>
      <w:r w:rsidRPr="00BF47D3">
        <w:rPr>
          <w:rFonts w:ascii="Times New Roman" w:hAnsi="Times New Roman"/>
          <w:sz w:val="24"/>
          <w:szCs w:val="24"/>
        </w:rPr>
        <w:t>% от плана из них:</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по содержанию здания аэропорта исполнение по расходам составило на оплату по договорам ГПХ </w:t>
      </w:r>
      <w:proofErr w:type="spellStart"/>
      <w:r w:rsidRPr="00BF47D3">
        <w:rPr>
          <w:rFonts w:ascii="Times New Roman" w:hAnsi="Times New Roman"/>
          <w:sz w:val="24"/>
          <w:szCs w:val="24"/>
        </w:rPr>
        <w:t>уборщицеирабочим</w:t>
      </w:r>
      <w:proofErr w:type="spellEnd"/>
      <w:r w:rsidRPr="00BF47D3">
        <w:rPr>
          <w:rFonts w:ascii="Times New Roman" w:hAnsi="Times New Roman"/>
          <w:sz w:val="24"/>
          <w:szCs w:val="24"/>
        </w:rPr>
        <w:t xml:space="preserve"> по аэродр</w:t>
      </w:r>
      <w:r>
        <w:rPr>
          <w:rFonts w:ascii="Times New Roman" w:hAnsi="Times New Roman"/>
          <w:sz w:val="24"/>
          <w:szCs w:val="24"/>
        </w:rPr>
        <w:t>ому по чистке конусов в сумме 229</w:t>
      </w:r>
      <w:r w:rsidRPr="00BF47D3">
        <w:rPr>
          <w:rFonts w:ascii="Times New Roman" w:hAnsi="Times New Roman"/>
          <w:sz w:val="24"/>
          <w:szCs w:val="24"/>
        </w:rPr>
        <w:t xml:space="preserve">,5т.р., содержание и ремонт </w:t>
      </w:r>
      <w:proofErr w:type="spellStart"/>
      <w:r w:rsidRPr="00BF47D3">
        <w:rPr>
          <w:rFonts w:ascii="Times New Roman" w:hAnsi="Times New Roman"/>
          <w:sz w:val="24"/>
          <w:szCs w:val="24"/>
        </w:rPr>
        <w:t>авиаплощадок</w:t>
      </w:r>
      <w:proofErr w:type="spellEnd"/>
      <w:r w:rsidRPr="00BF47D3">
        <w:rPr>
          <w:rFonts w:ascii="Times New Roman" w:hAnsi="Times New Roman"/>
          <w:sz w:val="24"/>
          <w:szCs w:val="24"/>
        </w:rPr>
        <w:t xml:space="preserve"> в п. Каратайка и </w:t>
      </w:r>
      <w:proofErr w:type="spellStart"/>
      <w:r w:rsidRPr="00BF47D3">
        <w:rPr>
          <w:rFonts w:ascii="Times New Roman" w:hAnsi="Times New Roman"/>
          <w:sz w:val="24"/>
          <w:szCs w:val="24"/>
        </w:rPr>
        <w:t>п</w:t>
      </w:r>
      <w:proofErr w:type="gramStart"/>
      <w:r w:rsidRPr="00BF47D3">
        <w:rPr>
          <w:rFonts w:ascii="Times New Roman" w:hAnsi="Times New Roman"/>
          <w:sz w:val="24"/>
          <w:szCs w:val="24"/>
        </w:rPr>
        <w:t>.В</w:t>
      </w:r>
      <w:proofErr w:type="gramEnd"/>
      <w:r w:rsidRPr="00BF47D3">
        <w:rPr>
          <w:rFonts w:ascii="Times New Roman" w:hAnsi="Times New Roman"/>
          <w:sz w:val="24"/>
          <w:szCs w:val="24"/>
        </w:rPr>
        <w:t>арнек</w:t>
      </w:r>
      <w:proofErr w:type="spellEnd"/>
      <w:r w:rsidRPr="00BF47D3">
        <w:rPr>
          <w:rFonts w:ascii="Times New Roman" w:hAnsi="Times New Roman"/>
          <w:sz w:val="24"/>
          <w:szCs w:val="24"/>
        </w:rPr>
        <w:t xml:space="preserve">. </w:t>
      </w:r>
      <w:proofErr w:type="gramStart"/>
      <w:r w:rsidRPr="00BF47D3">
        <w:rPr>
          <w:rFonts w:ascii="Times New Roman" w:hAnsi="Times New Roman"/>
          <w:sz w:val="24"/>
          <w:szCs w:val="24"/>
        </w:rPr>
        <w:t xml:space="preserve">В связи с плохими погодными условиями (постоянными метелями и </w:t>
      </w:r>
      <w:proofErr w:type="spellStart"/>
      <w:r w:rsidRPr="00BF47D3">
        <w:rPr>
          <w:rFonts w:ascii="Times New Roman" w:hAnsi="Times New Roman"/>
          <w:sz w:val="24"/>
          <w:szCs w:val="24"/>
        </w:rPr>
        <w:t>пургами</w:t>
      </w:r>
      <w:proofErr w:type="spellEnd"/>
      <w:r w:rsidRPr="00BF47D3">
        <w:rPr>
          <w:rFonts w:ascii="Times New Roman" w:hAnsi="Times New Roman"/>
          <w:sz w:val="24"/>
          <w:szCs w:val="24"/>
        </w:rPr>
        <w:t xml:space="preserve">) п. Каратайка,  п. Варнек  заключались договора ГПХ с 01 января по 28 февраля 2020 года  по уборке конусов от снега для технической годности  полетов в рейсовые дни по понедельникам, средам, четвергам  (всего по п. </w:t>
      </w:r>
      <w:proofErr w:type="spellStart"/>
      <w:r w:rsidRPr="00BF47D3">
        <w:rPr>
          <w:rFonts w:ascii="Times New Roman" w:hAnsi="Times New Roman"/>
          <w:sz w:val="24"/>
          <w:szCs w:val="24"/>
        </w:rPr>
        <w:t>Каратайке</w:t>
      </w:r>
      <w:proofErr w:type="spellEnd"/>
      <w:r w:rsidRPr="00BF47D3">
        <w:rPr>
          <w:rFonts w:ascii="Times New Roman" w:hAnsi="Times New Roman"/>
          <w:sz w:val="24"/>
          <w:szCs w:val="24"/>
        </w:rPr>
        <w:t xml:space="preserve"> - 4 входных щита, 2 входных  знака, 8  конусов   двух </w:t>
      </w:r>
      <w:r w:rsidRPr="00BF47D3">
        <w:rPr>
          <w:rFonts w:ascii="Times New Roman" w:hAnsi="Times New Roman"/>
          <w:sz w:val="24"/>
          <w:szCs w:val="24"/>
        </w:rPr>
        <w:lastRenderedPageBreak/>
        <w:t>вертолетных  площадок  и  12 конусов взлетно-посадочной</w:t>
      </w:r>
      <w:proofErr w:type="gramEnd"/>
      <w:r w:rsidRPr="00BF47D3">
        <w:rPr>
          <w:rFonts w:ascii="Times New Roman" w:hAnsi="Times New Roman"/>
          <w:sz w:val="24"/>
          <w:szCs w:val="24"/>
        </w:rPr>
        <w:t xml:space="preserve"> полосы; в п. Варнек 2 входных щита и 6 конусов вертолетно</w:t>
      </w:r>
      <w:r>
        <w:rPr>
          <w:rFonts w:ascii="Times New Roman" w:hAnsi="Times New Roman"/>
          <w:sz w:val="24"/>
          <w:szCs w:val="24"/>
        </w:rPr>
        <w:t>й площадки)</w:t>
      </w:r>
      <w:proofErr w:type="gramStart"/>
      <w:r>
        <w:rPr>
          <w:rFonts w:ascii="Times New Roman" w:hAnsi="Times New Roman"/>
          <w:sz w:val="24"/>
          <w:szCs w:val="24"/>
        </w:rPr>
        <w:t>,с</w:t>
      </w:r>
      <w:proofErr w:type="gramEnd"/>
      <w:r>
        <w:rPr>
          <w:rFonts w:ascii="Times New Roman" w:hAnsi="Times New Roman"/>
          <w:sz w:val="24"/>
          <w:szCs w:val="24"/>
        </w:rPr>
        <w:t>одержание здания и сооружений текущий косметический ремонт в сумме 43,2т.р., приобретение строительных материалов панелей на потолки, утеплитель в сумме 78,1т.р., приобретение прочих материальных запасов в сумме 16,8т.р.</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-Уплата членских взносов в Ассоциацию «Совет МО НАО</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32</w:t>
      </w:r>
      <w:r w:rsidRPr="00BF47D3">
        <w:rPr>
          <w:rFonts w:ascii="Times New Roman" w:hAnsi="Times New Roman"/>
          <w:b/>
          <w:sz w:val="24"/>
          <w:szCs w:val="24"/>
        </w:rPr>
        <w:t>0,0т.р.</w:t>
      </w:r>
      <w:r w:rsidRPr="00BF47D3">
        <w:rPr>
          <w:rFonts w:ascii="Times New Roman" w:hAnsi="Times New Roman"/>
          <w:sz w:val="24"/>
          <w:szCs w:val="24"/>
        </w:rPr>
        <w:t>,</w:t>
      </w:r>
    </w:p>
    <w:p w:rsidR="00F4176F" w:rsidRPr="00EC3DCD"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32</w:t>
      </w:r>
      <w:r w:rsidRPr="00BF47D3">
        <w:rPr>
          <w:rFonts w:ascii="Times New Roman" w:hAnsi="Times New Roman"/>
          <w:b/>
          <w:sz w:val="24"/>
          <w:szCs w:val="24"/>
        </w:rPr>
        <w:t>0,0т.р.</w:t>
      </w:r>
      <w:r w:rsidRPr="00BF47D3">
        <w:rPr>
          <w:rFonts w:ascii="Times New Roman" w:hAnsi="Times New Roman"/>
          <w:sz w:val="24"/>
          <w:szCs w:val="24"/>
        </w:rPr>
        <w:t xml:space="preserve"> или 100,0% от плана, в т.ч. оплата членских   взносов  произведена   на основании Решения  Ассоциации «Совет НАО» на 2020 год.</w:t>
      </w:r>
    </w:p>
    <w:p w:rsidR="00F4176F" w:rsidRPr="00BF47D3" w:rsidRDefault="00F4176F" w:rsidP="00F4176F">
      <w:pPr>
        <w:jc w:val="center"/>
        <w:rPr>
          <w:rFonts w:ascii="Times New Roman" w:hAnsi="Times New Roman"/>
          <w:sz w:val="24"/>
          <w:szCs w:val="24"/>
        </w:rPr>
      </w:pPr>
      <w:r w:rsidRPr="00BF47D3">
        <w:rPr>
          <w:rFonts w:ascii="Times New Roman" w:hAnsi="Times New Roman"/>
          <w:b/>
          <w:sz w:val="24"/>
          <w:szCs w:val="24"/>
        </w:rPr>
        <w:t>Раздел 02 «Национальная оборона»</w:t>
      </w:r>
    </w:p>
    <w:p w:rsidR="00F4176F" w:rsidRPr="00BF47D3" w:rsidRDefault="00F4176F" w:rsidP="00F4176F">
      <w:pPr>
        <w:rPr>
          <w:rFonts w:ascii="Times New Roman" w:hAnsi="Times New Roman"/>
          <w:sz w:val="24"/>
          <w:szCs w:val="24"/>
        </w:rPr>
      </w:pPr>
      <w:r w:rsidRPr="00BF47D3">
        <w:rPr>
          <w:rFonts w:ascii="Times New Roman" w:hAnsi="Times New Roman"/>
          <w:b/>
          <w:sz w:val="24"/>
          <w:szCs w:val="24"/>
        </w:rPr>
        <w:t>Подраздел 0203 «Мобилизация и вневойсковая подготовка»</w:t>
      </w:r>
    </w:p>
    <w:p w:rsidR="00F4176F" w:rsidRPr="00BF47D3" w:rsidRDefault="00F4176F" w:rsidP="00F4176F">
      <w:pPr>
        <w:jc w:val="both"/>
        <w:rPr>
          <w:rFonts w:ascii="Times New Roman" w:hAnsi="Times New Roman"/>
          <w:sz w:val="24"/>
          <w:szCs w:val="24"/>
        </w:rPr>
      </w:pPr>
      <w:r>
        <w:rPr>
          <w:rFonts w:ascii="Times New Roman" w:hAnsi="Times New Roman"/>
          <w:sz w:val="24"/>
          <w:szCs w:val="24"/>
        </w:rPr>
        <w:t xml:space="preserve">На </w:t>
      </w:r>
      <w:r w:rsidRPr="00BF47D3">
        <w:rPr>
          <w:rFonts w:ascii="Times New Roman" w:hAnsi="Times New Roman"/>
          <w:sz w:val="24"/>
          <w:szCs w:val="24"/>
        </w:rPr>
        <w:t xml:space="preserve"> 2020 год на осуществление первичного воинского учета запланировано в сумме </w:t>
      </w:r>
      <w:r>
        <w:rPr>
          <w:rFonts w:ascii="Times New Roman" w:hAnsi="Times New Roman"/>
          <w:b/>
          <w:sz w:val="24"/>
          <w:szCs w:val="24"/>
        </w:rPr>
        <w:t>115,4</w:t>
      </w:r>
      <w:r w:rsidRPr="00BF47D3">
        <w:rPr>
          <w:rFonts w:ascii="Times New Roman" w:hAnsi="Times New Roman"/>
          <w:b/>
          <w:sz w:val="24"/>
          <w:szCs w:val="24"/>
        </w:rPr>
        <w:t>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 счёт </w:t>
      </w:r>
      <w:r w:rsidRPr="00BF47D3">
        <w:rPr>
          <w:rFonts w:ascii="Times New Roman" w:hAnsi="Times New Roman"/>
          <w:b/>
          <w:sz w:val="24"/>
          <w:szCs w:val="24"/>
        </w:rPr>
        <w:t>средств федерального бюджета</w:t>
      </w:r>
      <w:r w:rsidRPr="00BF47D3">
        <w:rPr>
          <w:rFonts w:ascii="Times New Roman" w:hAnsi="Times New Roman"/>
          <w:sz w:val="24"/>
          <w:szCs w:val="24"/>
        </w:rPr>
        <w:t xml:space="preserve"> – </w:t>
      </w:r>
      <w:r>
        <w:rPr>
          <w:rFonts w:ascii="Times New Roman" w:hAnsi="Times New Roman"/>
          <w:sz w:val="24"/>
          <w:szCs w:val="24"/>
        </w:rPr>
        <w:t>при годовом плане в сумме 115,4</w:t>
      </w:r>
      <w:r w:rsidRPr="00BF47D3">
        <w:rPr>
          <w:rFonts w:ascii="Times New Roman" w:hAnsi="Times New Roman"/>
          <w:sz w:val="24"/>
          <w:szCs w:val="24"/>
        </w:rPr>
        <w:t xml:space="preserve">т.р., кассовое исполнение составило </w:t>
      </w:r>
      <w:r>
        <w:rPr>
          <w:rFonts w:ascii="Times New Roman" w:hAnsi="Times New Roman"/>
          <w:b/>
          <w:sz w:val="24"/>
          <w:szCs w:val="24"/>
        </w:rPr>
        <w:t>115,4</w:t>
      </w:r>
      <w:r w:rsidRPr="00BF47D3">
        <w:rPr>
          <w:rFonts w:ascii="Times New Roman" w:hAnsi="Times New Roman"/>
          <w:b/>
          <w:sz w:val="24"/>
          <w:szCs w:val="24"/>
        </w:rPr>
        <w:t>т.р.</w:t>
      </w:r>
      <w:r>
        <w:rPr>
          <w:rFonts w:ascii="Times New Roman" w:hAnsi="Times New Roman"/>
          <w:sz w:val="24"/>
          <w:szCs w:val="24"/>
        </w:rPr>
        <w:t xml:space="preserve"> или 100,0</w:t>
      </w:r>
      <w:r w:rsidRPr="00BF47D3">
        <w:rPr>
          <w:rFonts w:ascii="Times New Roman" w:hAnsi="Times New Roman"/>
          <w:sz w:val="24"/>
          <w:szCs w:val="24"/>
        </w:rPr>
        <w:t xml:space="preserve">% </w:t>
      </w:r>
      <w:r>
        <w:rPr>
          <w:rFonts w:ascii="Times New Roman" w:hAnsi="Times New Roman"/>
          <w:sz w:val="24"/>
          <w:szCs w:val="24"/>
        </w:rPr>
        <w:t>от годов</w:t>
      </w:r>
      <w:r w:rsidRPr="00BF47D3">
        <w:rPr>
          <w:rFonts w:ascii="Times New Roman" w:hAnsi="Times New Roman"/>
          <w:sz w:val="24"/>
          <w:szCs w:val="24"/>
        </w:rPr>
        <w:t xml:space="preserve">ых назначений, произведены расходы за счет бюджетных средств из окружного бюджета на осуществление переданных полномочий по ведению первичного воинского учета.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По отчету за 2020 год  в МО «Юшарский сельсовет» НАО состоит на воинском учете 152 гражданина вт.ч</w:t>
      </w:r>
      <w:r>
        <w:rPr>
          <w:rFonts w:ascii="Times New Roman" w:hAnsi="Times New Roman"/>
          <w:sz w:val="24"/>
          <w:szCs w:val="24"/>
        </w:rPr>
        <w:t>. в запасе -136; призывников -16</w:t>
      </w:r>
      <w:r w:rsidRPr="00BF47D3">
        <w:rPr>
          <w:rFonts w:ascii="Times New Roman" w:hAnsi="Times New Roman"/>
          <w:sz w:val="24"/>
          <w:szCs w:val="24"/>
        </w:rPr>
        <w:t>.</w:t>
      </w:r>
    </w:p>
    <w:p w:rsidR="00F4176F" w:rsidRPr="00F4176F" w:rsidRDefault="00F4176F" w:rsidP="00F4176F">
      <w:pPr>
        <w:jc w:val="both"/>
        <w:rPr>
          <w:rFonts w:ascii="Times New Roman" w:hAnsi="Times New Roman"/>
          <w:sz w:val="24"/>
          <w:szCs w:val="24"/>
        </w:rPr>
      </w:pPr>
      <w:r w:rsidRPr="00BF47D3">
        <w:rPr>
          <w:rFonts w:ascii="Times New Roman" w:hAnsi="Times New Roman"/>
          <w:sz w:val="24"/>
          <w:szCs w:val="24"/>
        </w:rPr>
        <w:t>На оплату по сопровождению юношей 2003г/</w:t>
      </w:r>
      <w:proofErr w:type="spellStart"/>
      <w:r w:rsidRPr="00BF47D3">
        <w:rPr>
          <w:rFonts w:ascii="Times New Roman" w:hAnsi="Times New Roman"/>
          <w:sz w:val="24"/>
          <w:szCs w:val="24"/>
        </w:rPr>
        <w:t>р</w:t>
      </w:r>
      <w:proofErr w:type="spellEnd"/>
      <w:r w:rsidRPr="00BF47D3">
        <w:rPr>
          <w:rFonts w:ascii="Times New Roman" w:hAnsi="Times New Roman"/>
          <w:sz w:val="24"/>
          <w:szCs w:val="24"/>
        </w:rPr>
        <w:t xml:space="preserve"> в отдел военного комиссариата г</w:t>
      </w:r>
      <w:proofErr w:type="gramStart"/>
      <w:r w:rsidRPr="00BF47D3">
        <w:rPr>
          <w:rFonts w:ascii="Times New Roman" w:hAnsi="Times New Roman"/>
          <w:sz w:val="24"/>
          <w:szCs w:val="24"/>
        </w:rPr>
        <w:t>.Н</w:t>
      </w:r>
      <w:proofErr w:type="gramEnd"/>
      <w:r w:rsidRPr="00BF47D3">
        <w:rPr>
          <w:rFonts w:ascii="Times New Roman" w:hAnsi="Times New Roman"/>
          <w:sz w:val="24"/>
          <w:szCs w:val="24"/>
        </w:rPr>
        <w:t>арьян-Мара для первичной постановки воинского учета: оплата командировочных расходов: суточные в сумме 2,0т.р., проезд в сумме 4,5т.р., проживание в сумме 3,0т.р.,заработная плата с отчислениями за организацию и ведение воинского учета в МО «Юшарский сельсовет» НАО составил</w:t>
      </w:r>
      <w:r>
        <w:rPr>
          <w:rFonts w:ascii="Times New Roman" w:hAnsi="Times New Roman"/>
          <w:sz w:val="24"/>
          <w:szCs w:val="24"/>
        </w:rPr>
        <w:t>а в сумме 105,9</w:t>
      </w:r>
      <w:r w:rsidRPr="00BF47D3">
        <w:rPr>
          <w:rFonts w:ascii="Times New Roman" w:hAnsi="Times New Roman"/>
          <w:sz w:val="24"/>
          <w:szCs w:val="24"/>
        </w:rPr>
        <w:t>т.р.</w:t>
      </w:r>
    </w:p>
    <w:p w:rsidR="00F4176F" w:rsidRPr="00BF47D3" w:rsidRDefault="00F4176F" w:rsidP="00F4176F">
      <w:pPr>
        <w:jc w:val="center"/>
        <w:rPr>
          <w:rFonts w:ascii="Times New Roman" w:hAnsi="Times New Roman"/>
          <w:b/>
          <w:sz w:val="24"/>
          <w:szCs w:val="24"/>
        </w:rPr>
      </w:pPr>
      <w:r w:rsidRPr="00BF47D3">
        <w:rPr>
          <w:rFonts w:ascii="Times New Roman" w:hAnsi="Times New Roman"/>
          <w:b/>
          <w:sz w:val="24"/>
          <w:szCs w:val="24"/>
        </w:rPr>
        <w:t xml:space="preserve">Раздел 03 «Национальная безопасность и </w:t>
      </w:r>
    </w:p>
    <w:p w:rsidR="00F4176F" w:rsidRPr="00BF47D3" w:rsidRDefault="00F4176F" w:rsidP="00F4176F">
      <w:pPr>
        <w:jc w:val="center"/>
        <w:rPr>
          <w:rFonts w:ascii="Times New Roman" w:hAnsi="Times New Roman"/>
          <w:b/>
          <w:sz w:val="24"/>
          <w:szCs w:val="24"/>
        </w:rPr>
      </w:pPr>
      <w:r w:rsidRPr="00BF47D3">
        <w:rPr>
          <w:rFonts w:ascii="Times New Roman" w:hAnsi="Times New Roman"/>
          <w:b/>
          <w:sz w:val="24"/>
          <w:szCs w:val="24"/>
        </w:rPr>
        <w:t>правоохранительная деятельность»</w:t>
      </w:r>
    </w:p>
    <w:p w:rsidR="00F4176F" w:rsidRPr="00BF47D3" w:rsidRDefault="00F4176F" w:rsidP="00F4176F">
      <w:pPr>
        <w:jc w:val="both"/>
        <w:rPr>
          <w:rFonts w:ascii="Times New Roman" w:hAnsi="Times New Roman"/>
          <w:b/>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156,8</w:t>
      </w:r>
      <w:r w:rsidRPr="00BF47D3">
        <w:rPr>
          <w:rFonts w:ascii="Times New Roman" w:hAnsi="Times New Roman"/>
          <w:b/>
          <w:sz w:val="24"/>
          <w:szCs w:val="24"/>
        </w:rPr>
        <w:t>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31,8</w:t>
      </w:r>
      <w:r w:rsidRPr="00BF47D3">
        <w:rPr>
          <w:rFonts w:ascii="Times New Roman" w:hAnsi="Times New Roman"/>
          <w:b/>
          <w:sz w:val="24"/>
          <w:szCs w:val="24"/>
        </w:rPr>
        <w:t xml:space="preserve">т.р. </w:t>
      </w:r>
      <w:r>
        <w:rPr>
          <w:rFonts w:ascii="Times New Roman" w:hAnsi="Times New Roman"/>
          <w:sz w:val="24"/>
          <w:szCs w:val="24"/>
        </w:rPr>
        <w:t>или 20</w:t>
      </w:r>
      <w:r w:rsidRPr="00BF47D3">
        <w:rPr>
          <w:rFonts w:ascii="Times New Roman" w:hAnsi="Times New Roman"/>
          <w:sz w:val="24"/>
          <w:szCs w:val="24"/>
        </w:rPr>
        <w:t>,</w:t>
      </w:r>
      <w:r>
        <w:rPr>
          <w:rFonts w:ascii="Times New Roman" w:hAnsi="Times New Roman"/>
          <w:sz w:val="24"/>
          <w:szCs w:val="24"/>
        </w:rPr>
        <w:t>3</w:t>
      </w:r>
      <w:r w:rsidRPr="00BF47D3">
        <w:rPr>
          <w:rFonts w:ascii="Times New Roman" w:hAnsi="Times New Roman"/>
          <w:sz w:val="24"/>
          <w:szCs w:val="24"/>
        </w:rPr>
        <w:t>% от плана</w:t>
      </w:r>
      <w:r w:rsidRPr="00BF47D3">
        <w:rPr>
          <w:rFonts w:ascii="Times New Roman" w:hAnsi="Times New Roman"/>
          <w:b/>
          <w:sz w:val="24"/>
          <w:szCs w:val="24"/>
        </w:rPr>
        <w:t>,</w:t>
      </w:r>
      <w:r w:rsidRPr="00BF47D3">
        <w:rPr>
          <w:rFonts w:ascii="Times New Roman" w:hAnsi="Times New Roman"/>
          <w:sz w:val="24"/>
          <w:szCs w:val="24"/>
        </w:rPr>
        <w:t xml:space="preserve"> в т.ч.:</w:t>
      </w:r>
    </w:p>
    <w:p w:rsidR="00F4176F" w:rsidRPr="00EC3DCD" w:rsidRDefault="00F4176F" w:rsidP="00F4176F">
      <w:pPr>
        <w:rPr>
          <w:rFonts w:ascii="Times New Roman" w:hAnsi="Times New Roman"/>
          <w:sz w:val="24"/>
          <w:szCs w:val="24"/>
        </w:rPr>
      </w:pPr>
      <w:r w:rsidRPr="00BF47D3">
        <w:rPr>
          <w:rFonts w:ascii="Times New Roman" w:hAnsi="Times New Roman"/>
          <w:b/>
          <w:sz w:val="24"/>
          <w:szCs w:val="24"/>
        </w:rPr>
        <w:t>Подраздел 03 09   «Защита населения и территории от чрезвычайных ситуаций природного и техногенного характера, гражданская оборона»</w:t>
      </w:r>
    </w:p>
    <w:p w:rsidR="00F4176F" w:rsidRPr="00BF47D3" w:rsidRDefault="00F4176F" w:rsidP="00F4176F">
      <w:pPr>
        <w:rPr>
          <w:rFonts w:ascii="Times New Roman" w:hAnsi="Times New Roman"/>
          <w:sz w:val="24"/>
          <w:szCs w:val="24"/>
        </w:rPr>
      </w:pPr>
      <w:r w:rsidRPr="00BF47D3">
        <w:rPr>
          <w:rFonts w:ascii="Times New Roman" w:hAnsi="Times New Roman"/>
          <w:b/>
          <w:sz w:val="24"/>
          <w:szCs w:val="24"/>
        </w:rPr>
        <w:t>Целевая статья 33.0.00.89300</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в рамках иных межбюджетных трансфертов муниципальной программы «Безопасность на территории  муниципального района «Заполярный район»  на 2019-2030 годы» по мероприятиям:</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sidRPr="00BF47D3">
        <w:rPr>
          <w:rFonts w:ascii="Times New Roman" w:hAnsi="Times New Roman"/>
          <w:b/>
          <w:sz w:val="24"/>
          <w:szCs w:val="24"/>
        </w:rPr>
        <w:t>140,0т.р.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lastRenderedPageBreak/>
        <w:t xml:space="preserve">фактически бюджетные средства освоены в сумме </w:t>
      </w:r>
      <w:r>
        <w:rPr>
          <w:rFonts w:ascii="Times New Roman" w:hAnsi="Times New Roman"/>
          <w:b/>
          <w:sz w:val="24"/>
          <w:szCs w:val="24"/>
        </w:rPr>
        <w:t>21,6</w:t>
      </w:r>
      <w:r w:rsidRPr="00BF47D3">
        <w:rPr>
          <w:rFonts w:ascii="Times New Roman" w:hAnsi="Times New Roman"/>
          <w:b/>
          <w:sz w:val="24"/>
          <w:szCs w:val="24"/>
        </w:rPr>
        <w:t xml:space="preserve">т.р. </w:t>
      </w:r>
      <w:r>
        <w:rPr>
          <w:rFonts w:ascii="Times New Roman" w:hAnsi="Times New Roman"/>
          <w:sz w:val="24"/>
          <w:szCs w:val="24"/>
        </w:rPr>
        <w:t>или 15,4</w:t>
      </w:r>
      <w:r w:rsidRPr="00BF47D3">
        <w:rPr>
          <w:rFonts w:ascii="Times New Roman" w:hAnsi="Times New Roman"/>
          <w:sz w:val="24"/>
          <w:szCs w:val="24"/>
        </w:rPr>
        <w:t xml:space="preserve"> % от плана</w:t>
      </w:r>
      <w:r w:rsidRPr="00BF47D3">
        <w:rPr>
          <w:rFonts w:ascii="Times New Roman" w:hAnsi="Times New Roman"/>
          <w:b/>
          <w:sz w:val="24"/>
          <w:szCs w:val="24"/>
        </w:rPr>
        <w:t>,</w:t>
      </w:r>
      <w:r w:rsidRPr="00BF47D3">
        <w:rPr>
          <w:rFonts w:ascii="Times New Roman" w:hAnsi="Times New Roman"/>
          <w:sz w:val="24"/>
          <w:szCs w:val="24"/>
        </w:rPr>
        <w:t xml:space="preserve"> в т.ч.:</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Организация обучения неработающего населения в области гражданской обороны и защиты от чрезвычайных ситуаций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sidRPr="00BF47D3">
        <w:rPr>
          <w:rFonts w:ascii="Times New Roman" w:hAnsi="Times New Roman"/>
          <w:b/>
          <w:sz w:val="24"/>
          <w:szCs w:val="24"/>
        </w:rPr>
        <w:t>21,6 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21</w:t>
      </w:r>
      <w:r w:rsidRPr="00BF47D3">
        <w:rPr>
          <w:rFonts w:ascii="Times New Roman" w:hAnsi="Times New Roman"/>
          <w:b/>
          <w:sz w:val="24"/>
          <w:szCs w:val="24"/>
        </w:rPr>
        <w:t>,</w:t>
      </w:r>
      <w:r>
        <w:rPr>
          <w:rFonts w:ascii="Times New Roman" w:hAnsi="Times New Roman"/>
          <w:b/>
          <w:sz w:val="24"/>
          <w:szCs w:val="24"/>
        </w:rPr>
        <w:t>6</w:t>
      </w:r>
      <w:r w:rsidRPr="00BF47D3">
        <w:rPr>
          <w:rFonts w:ascii="Times New Roman" w:hAnsi="Times New Roman"/>
          <w:b/>
          <w:sz w:val="24"/>
          <w:szCs w:val="24"/>
        </w:rPr>
        <w:t xml:space="preserve">т.р. </w:t>
      </w:r>
      <w:r w:rsidRPr="00BF47D3">
        <w:rPr>
          <w:rFonts w:ascii="Times New Roman" w:hAnsi="Times New Roman"/>
          <w:sz w:val="24"/>
          <w:szCs w:val="24"/>
        </w:rPr>
        <w:t xml:space="preserve">или </w:t>
      </w:r>
      <w:r>
        <w:rPr>
          <w:rFonts w:ascii="Times New Roman" w:hAnsi="Times New Roman"/>
          <w:sz w:val="24"/>
          <w:szCs w:val="24"/>
        </w:rPr>
        <w:t>10</w:t>
      </w:r>
      <w:r w:rsidRPr="00BF47D3">
        <w:rPr>
          <w:rFonts w:ascii="Times New Roman" w:hAnsi="Times New Roman"/>
          <w:sz w:val="24"/>
          <w:szCs w:val="24"/>
        </w:rPr>
        <w:t>0 % от плана</w:t>
      </w:r>
      <w:r w:rsidRPr="00BF47D3">
        <w:rPr>
          <w:rFonts w:ascii="Times New Roman" w:hAnsi="Times New Roman"/>
          <w:b/>
          <w:sz w:val="24"/>
          <w:szCs w:val="24"/>
        </w:rPr>
        <w:t>.</w:t>
      </w:r>
    </w:p>
    <w:p w:rsidR="00F4176F" w:rsidRPr="00BF47D3" w:rsidRDefault="00F4176F" w:rsidP="00F4176F">
      <w:pPr>
        <w:jc w:val="both"/>
        <w:rPr>
          <w:rFonts w:ascii="Times New Roman" w:hAnsi="Times New Roman"/>
          <w:sz w:val="24"/>
          <w:szCs w:val="24"/>
        </w:rPr>
      </w:pPr>
      <w:r>
        <w:rPr>
          <w:rFonts w:ascii="Times New Roman" w:hAnsi="Times New Roman"/>
          <w:sz w:val="24"/>
          <w:szCs w:val="24"/>
        </w:rPr>
        <w:t>Предупреждение и ликвидация</w:t>
      </w:r>
      <w:r w:rsidRPr="00BF47D3">
        <w:rPr>
          <w:rFonts w:ascii="Times New Roman" w:hAnsi="Times New Roman"/>
          <w:sz w:val="24"/>
          <w:szCs w:val="24"/>
        </w:rPr>
        <w:t xml:space="preserve"> чрезвычайных ситуаций</w:t>
      </w:r>
      <w:r>
        <w:rPr>
          <w:rFonts w:ascii="Times New Roman" w:hAnsi="Times New Roman"/>
          <w:sz w:val="24"/>
          <w:szCs w:val="24"/>
        </w:rPr>
        <w:t xml:space="preserve"> в границах поселений муниципальных образований</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sidRPr="00BF47D3">
        <w:rPr>
          <w:rFonts w:ascii="Times New Roman" w:hAnsi="Times New Roman"/>
          <w:b/>
          <w:sz w:val="24"/>
          <w:szCs w:val="24"/>
        </w:rPr>
        <w:t>118,4 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sidRPr="00BF47D3">
        <w:rPr>
          <w:rFonts w:ascii="Times New Roman" w:hAnsi="Times New Roman"/>
          <w:b/>
          <w:sz w:val="24"/>
          <w:szCs w:val="24"/>
        </w:rPr>
        <w:t xml:space="preserve">0,0 т.р. </w:t>
      </w:r>
      <w:r w:rsidRPr="00BF47D3">
        <w:rPr>
          <w:rFonts w:ascii="Times New Roman" w:hAnsi="Times New Roman"/>
          <w:sz w:val="24"/>
          <w:szCs w:val="24"/>
        </w:rPr>
        <w:t>или 0 % от плана</w:t>
      </w:r>
      <w:r w:rsidRPr="00BF47D3">
        <w:rPr>
          <w:rFonts w:ascii="Times New Roman" w:hAnsi="Times New Roman"/>
          <w:b/>
          <w:sz w:val="24"/>
          <w:szCs w:val="24"/>
        </w:rPr>
        <w:t>.</w:t>
      </w:r>
    </w:p>
    <w:p w:rsidR="00F4176F" w:rsidRDefault="00F4176F" w:rsidP="00F4176F">
      <w:pPr>
        <w:jc w:val="both"/>
        <w:rPr>
          <w:rFonts w:ascii="Times New Roman" w:hAnsi="Times New Roman"/>
          <w:b/>
          <w:sz w:val="24"/>
          <w:szCs w:val="24"/>
        </w:rPr>
      </w:pPr>
      <w:r w:rsidRPr="00BF47D3">
        <w:rPr>
          <w:rFonts w:ascii="Times New Roman" w:hAnsi="Times New Roman"/>
          <w:sz w:val="24"/>
          <w:szCs w:val="24"/>
        </w:rPr>
        <w:t>С отсутствием ЧС бюджетные средства не использовались.</w:t>
      </w:r>
    </w:p>
    <w:p w:rsidR="00F4176F" w:rsidRPr="00BF47D3" w:rsidRDefault="00F4176F" w:rsidP="00F4176F">
      <w:pPr>
        <w:rPr>
          <w:rFonts w:ascii="Times New Roman" w:hAnsi="Times New Roman"/>
          <w:b/>
          <w:sz w:val="24"/>
          <w:szCs w:val="24"/>
        </w:rPr>
      </w:pPr>
      <w:r w:rsidRPr="00BF47D3">
        <w:rPr>
          <w:rFonts w:ascii="Times New Roman" w:hAnsi="Times New Roman"/>
          <w:b/>
          <w:sz w:val="24"/>
          <w:szCs w:val="24"/>
        </w:rPr>
        <w:t>Подраздел 03  14 «Другие вопросы в области безопасности и правоохранительной  деятельности»</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16</w:t>
      </w:r>
      <w:r w:rsidRPr="00BF47D3">
        <w:rPr>
          <w:rFonts w:ascii="Times New Roman" w:hAnsi="Times New Roman"/>
          <w:b/>
          <w:sz w:val="24"/>
          <w:szCs w:val="24"/>
        </w:rPr>
        <w:t>,8т.р.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10,2</w:t>
      </w:r>
      <w:r w:rsidRPr="00BF47D3">
        <w:rPr>
          <w:rFonts w:ascii="Times New Roman" w:hAnsi="Times New Roman"/>
          <w:b/>
          <w:sz w:val="24"/>
          <w:szCs w:val="24"/>
        </w:rPr>
        <w:t xml:space="preserve">т.р. </w:t>
      </w:r>
      <w:r>
        <w:rPr>
          <w:rFonts w:ascii="Times New Roman" w:hAnsi="Times New Roman"/>
          <w:sz w:val="24"/>
          <w:szCs w:val="24"/>
        </w:rPr>
        <w:t>или 60,7</w:t>
      </w:r>
      <w:r w:rsidRPr="00BF47D3">
        <w:rPr>
          <w:rFonts w:ascii="Times New Roman" w:hAnsi="Times New Roman"/>
          <w:sz w:val="24"/>
          <w:szCs w:val="24"/>
        </w:rPr>
        <w:t>% от плана</w:t>
      </w:r>
      <w:r w:rsidRPr="00BF47D3">
        <w:rPr>
          <w:rFonts w:ascii="Times New Roman" w:hAnsi="Times New Roman"/>
          <w:b/>
          <w:sz w:val="24"/>
          <w:szCs w:val="24"/>
        </w:rPr>
        <w:t>,</w:t>
      </w:r>
      <w:r w:rsidRPr="00BF47D3">
        <w:rPr>
          <w:rFonts w:ascii="Times New Roman" w:hAnsi="Times New Roman"/>
          <w:sz w:val="24"/>
          <w:szCs w:val="24"/>
        </w:rPr>
        <w:t xml:space="preserve"> в т.ч.:</w:t>
      </w:r>
    </w:p>
    <w:p w:rsidR="00F4176F" w:rsidRPr="00BF47D3" w:rsidRDefault="00F4176F" w:rsidP="00F4176F">
      <w:pPr>
        <w:rPr>
          <w:rFonts w:ascii="Times New Roman" w:hAnsi="Times New Roman"/>
          <w:sz w:val="24"/>
          <w:szCs w:val="24"/>
        </w:rPr>
      </w:pPr>
      <w:r w:rsidRPr="00BF47D3">
        <w:rPr>
          <w:rFonts w:ascii="Times New Roman" w:hAnsi="Times New Roman"/>
          <w:b/>
          <w:sz w:val="24"/>
          <w:szCs w:val="24"/>
        </w:rPr>
        <w:t>Целевая статья 33.0.00.89300</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 xml:space="preserve">в рамках иных межбюджетных трансфертов </w:t>
      </w:r>
      <w:r>
        <w:rPr>
          <w:rFonts w:ascii="Times New Roman" w:hAnsi="Times New Roman"/>
          <w:b/>
          <w:sz w:val="24"/>
          <w:szCs w:val="24"/>
        </w:rPr>
        <w:t xml:space="preserve">муниципальной </w:t>
      </w:r>
      <w:r w:rsidRPr="00BF47D3">
        <w:rPr>
          <w:rFonts w:ascii="Times New Roman" w:hAnsi="Times New Roman"/>
          <w:b/>
          <w:sz w:val="24"/>
          <w:szCs w:val="24"/>
        </w:rPr>
        <w:t>программы</w:t>
      </w:r>
      <w:proofErr w:type="gramStart"/>
      <w:r w:rsidRPr="00BF47D3">
        <w:rPr>
          <w:rFonts w:ascii="Times New Roman" w:hAnsi="Times New Roman"/>
          <w:b/>
          <w:sz w:val="24"/>
          <w:szCs w:val="24"/>
        </w:rPr>
        <w:t>«Б</w:t>
      </w:r>
      <w:proofErr w:type="gramEnd"/>
      <w:r w:rsidRPr="00BF47D3">
        <w:rPr>
          <w:rFonts w:ascii="Times New Roman" w:hAnsi="Times New Roman"/>
          <w:b/>
          <w:sz w:val="24"/>
          <w:szCs w:val="24"/>
        </w:rPr>
        <w:t>езопасность на территории  муниципального района «Заполярный район»  на 2019-2030 годы» по мероприятиям:</w:t>
      </w:r>
    </w:p>
    <w:p w:rsidR="00F4176F" w:rsidRDefault="00F4176F" w:rsidP="00F4176F">
      <w:pPr>
        <w:pStyle w:val="ConsPlusNormal"/>
        <w:widowControl/>
        <w:ind w:firstLine="0"/>
        <w:jc w:val="both"/>
        <w:rPr>
          <w:rFonts w:ascii="Times New Roman" w:hAnsi="Times New Roman"/>
          <w:sz w:val="24"/>
          <w:szCs w:val="24"/>
        </w:rPr>
      </w:pPr>
      <w:r>
        <w:rPr>
          <w:rFonts w:ascii="Times New Roman" w:hAnsi="Times New Roman"/>
          <w:sz w:val="24"/>
          <w:szCs w:val="24"/>
        </w:rPr>
        <w:t>В</w:t>
      </w:r>
      <w:r w:rsidRPr="00BF47D3">
        <w:rPr>
          <w:rFonts w:ascii="Times New Roman" w:hAnsi="Times New Roman"/>
          <w:sz w:val="24"/>
          <w:szCs w:val="24"/>
        </w:rPr>
        <w:t xml:space="preserve">ыплаты  денежного  поощрения  членам  добровольных народных дружин, участвующим в охране общественного порядка.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10</w:t>
      </w:r>
      <w:r w:rsidRPr="00BF47D3">
        <w:rPr>
          <w:rFonts w:ascii="Times New Roman" w:hAnsi="Times New Roman"/>
          <w:b/>
          <w:sz w:val="24"/>
          <w:szCs w:val="24"/>
        </w:rPr>
        <w:t>,0т.р.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sidRPr="00BF47D3">
        <w:rPr>
          <w:rFonts w:ascii="Times New Roman" w:hAnsi="Times New Roman"/>
          <w:b/>
          <w:sz w:val="24"/>
          <w:szCs w:val="24"/>
        </w:rPr>
        <w:t xml:space="preserve">3,5 т.р. </w:t>
      </w:r>
      <w:r>
        <w:rPr>
          <w:rFonts w:ascii="Times New Roman" w:hAnsi="Times New Roman"/>
          <w:sz w:val="24"/>
          <w:szCs w:val="24"/>
        </w:rPr>
        <w:t>или 35,0</w:t>
      </w:r>
      <w:r w:rsidRPr="00BF47D3">
        <w:rPr>
          <w:rFonts w:ascii="Times New Roman" w:hAnsi="Times New Roman"/>
          <w:sz w:val="24"/>
          <w:szCs w:val="24"/>
        </w:rPr>
        <w:t xml:space="preserve"> % от плана</w:t>
      </w:r>
      <w:r w:rsidRPr="00BF47D3">
        <w:rPr>
          <w:rFonts w:ascii="Times New Roman" w:hAnsi="Times New Roman"/>
          <w:b/>
          <w:sz w:val="24"/>
          <w:szCs w:val="24"/>
        </w:rPr>
        <w:t>.</w:t>
      </w:r>
    </w:p>
    <w:p w:rsidR="00F4176F" w:rsidRPr="00BF47D3" w:rsidRDefault="00F4176F" w:rsidP="00F4176F">
      <w:pPr>
        <w:pStyle w:val="ConsPlusNormal"/>
        <w:widowControl/>
        <w:ind w:firstLine="709"/>
        <w:jc w:val="both"/>
        <w:rPr>
          <w:rFonts w:ascii="Times New Roman" w:hAnsi="Times New Roman"/>
          <w:sz w:val="24"/>
          <w:szCs w:val="24"/>
        </w:rPr>
      </w:pPr>
      <w:r w:rsidRPr="00BF47D3">
        <w:rPr>
          <w:rFonts w:ascii="Times New Roman" w:hAnsi="Times New Roman"/>
          <w:sz w:val="24"/>
          <w:szCs w:val="24"/>
        </w:rPr>
        <w:t xml:space="preserve">В связи с поздней сдачей  табелей  командиром ДНД </w:t>
      </w:r>
      <w:proofErr w:type="spellStart"/>
      <w:r w:rsidRPr="00BF47D3">
        <w:rPr>
          <w:rFonts w:ascii="Times New Roman" w:hAnsi="Times New Roman"/>
          <w:sz w:val="24"/>
          <w:szCs w:val="24"/>
        </w:rPr>
        <w:t>Гоборовым</w:t>
      </w:r>
      <w:proofErr w:type="spellEnd"/>
      <w:r w:rsidRPr="00BF47D3">
        <w:rPr>
          <w:rFonts w:ascii="Times New Roman" w:hAnsi="Times New Roman"/>
          <w:sz w:val="24"/>
          <w:szCs w:val="24"/>
        </w:rPr>
        <w:t xml:space="preserve"> С.Н. (</w:t>
      </w:r>
      <w:proofErr w:type="spellStart"/>
      <w:r w:rsidRPr="00BF47D3">
        <w:rPr>
          <w:rFonts w:ascii="Times New Roman" w:hAnsi="Times New Roman"/>
          <w:sz w:val="24"/>
          <w:szCs w:val="24"/>
        </w:rPr>
        <w:t>п</w:t>
      </w:r>
      <w:proofErr w:type="gramStart"/>
      <w:r w:rsidRPr="00BF47D3">
        <w:rPr>
          <w:rFonts w:ascii="Times New Roman" w:hAnsi="Times New Roman"/>
          <w:sz w:val="24"/>
          <w:szCs w:val="24"/>
        </w:rPr>
        <w:t>.К</w:t>
      </w:r>
      <w:proofErr w:type="gramEnd"/>
      <w:r w:rsidRPr="00BF47D3">
        <w:rPr>
          <w:rFonts w:ascii="Times New Roman" w:hAnsi="Times New Roman"/>
          <w:sz w:val="24"/>
          <w:szCs w:val="24"/>
        </w:rPr>
        <w:t>аратайка</w:t>
      </w:r>
      <w:proofErr w:type="spellEnd"/>
      <w:r w:rsidRPr="00BF47D3">
        <w:rPr>
          <w:rFonts w:ascii="Times New Roman" w:hAnsi="Times New Roman"/>
          <w:sz w:val="24"/>
          <w:szCs w:val="24"/>
        </w:rPr>
        <w:t>)  и  Бобриковым  В.В. (</w:t>
      </w:r>
      <w:proofErr w:type="spellStart"/>
      <w:r w:rsidRPr="00BF47D3">
        <w:rPr>
          <w:rFonts w:ascii="Times New Roman" w:hAnsi="Times New Roman"/>
          <w:sz w:val="24"/>
          <w:szCs w:val="24"/>
        </w:rPr>
        <w:t>п.Варнек</w:t>
      </w:r>
      <w:proofErr w:type="spellEnd"/>
      <w:r w:rsidRPr="00BF47D3">
        <w:rPr>
          <w:rFonts w:ascii="Times New Roman" w:hAnsi="Times New Roman"/>
          <w:sz w:val="24"/>
          <w:szCs w:val="24"/>
        </w:rPr>
        <w:t xml:space="preserve">) по учету рабочего времени дежурства в праздничные дни в январе, феврале и марте месяце 2020 года, оплата произведена в </w:t>
      </w:r>
      <w:r w:rsidRPr="00BF47D3">
        <w:rPr>
          <w:rFonts w:ascii="Times New Roman" w:hAnsi="Times New Roman"/>
          <w:sz w:val="24"/>
          <w:szCs w:val="24"/>
          <w:lang w:val="en-US"/>
        </w:rPr>
        <w:t>III</w:t>
      </w:r>
      <w:r w:rsidRPr="00BF47D3">
        <w:rPr>
          <w:rFonts w:ascii="Times New Roman" w:hAnsi="Times New Roman"/>
          <w:sz w:val="24"/>
          <w:szCs w:val="24"/>
        </w:rPr>
        <w:t xml:space="preserve"> квартале 2020 года.  </w:t>
      </w:r>
      <w:proofErr w:type="gramStart"/>
      <w:r w:rsidRPr="00BF47D3">
        <w:rPr>
          <w:rFonts w:ascii="Times New Roman" w:hAnsi="Times New Roman"/>
          <w:sz w:val="24"/>
          <w:szCs w:val="24"/>
        </w:rPr>
        <w:t xml:space="preserve">Согласно  принятого </w:t>
      </w:r>
      <w:r w:rsidRPr="00BF47D3">
        <w:rPr>
          <w:rFonts w:ascii="Times New Roman" w:hAnsi="Times New Roman" w:cs="Times New Roman"/>
          <w:sz w:val="24"/>
          <w:szCs w:val="24"/>
        </w:rPr>
        <w:t xml:space="preserve"> постановления № 48-п от 28.05.2018г. с дополнениями в раздел 3 по выплате членам ДНД за дежурство в постановление № 26-п  от 24.05.2019 (страхование членов ДНД) в </w:t>
      </w:r>
      <w:r w:rsidRPr="00BF47D3">
        <w:rPr>
          <w:rFonts w:ascii="Times New Roman" w:hAnsi="Times New Roman"/>
          <w:sz w:val="24"/>
          <w:szCs w:val="24"/>
        </w:rPr>
        <w:t xml:space="preserve"> «Положения </w:t>
      </w:r>
      <w:r w:rsidRPr="00BF47D3">
        <w:rPr>
          <w:rFonts w:ascii="Times New Roman" w:hAnsi="Times New Roman" w:cs="Times New Roman"/>
          <w:sz w:val="24"/>
          <w:szCs w:val="24"/>
        </w:rPr>
        <w:t>об условиях и порядке выплаты денежного поощрения членам народной дружины МО «Юшарский сельсовет», участвующим в охране общественного  порядка на территории МО «Юшарский сельсовет»,  выплата денежного поощрения членам ДНД осуществляется Администрацией МО «Юшарский</w:t>
      </w:r>
      <w:proofErr w:type="gramEnd"/>
      <w:r w:rsidRPr="00BF47D3">
        <w:rPr>
          <w:rFonts w:ascii="Times New Roman" w:hAnsi="Times New Roman" w:cs="Times New Roman"/>
          <w:sz w:val="24"/>
          <w:szCs w:val="24"/>
        </w:rPr>
        <w:t xml:space="preserve"> сельсовет» на основании представленного  табеля рабочего времени командира ДНД и распоряжения  Администрации МО «Юшарский сельсовет». </w:t>
      </w:r>
      <w:r>
        <w:rPr>
          <w:rFonts w:ascii="Times New Roman" w:hAnsi="Times New Roman" w:cs="Times New Roman"/>
          <w:sz w:val="24"/>
          <w:szCs w:val="24"/>
        </w:rPr>
        <w:t>Остаток сре</w:t>
      </w:r>
      <w:proofErr w:type="gramStart"/>
      <w:r>
        <w:rPr>
          <w:rFonts w:ascii="Times New Roman" w:hAnsi="Times New Roman" w:cs="Times New Roman"/>
          <w:sz w:val="24"/>
          <w:szCs w:val="24"/>
        </w:rPr>
        <w:t>дств в с</w:t>
      </w:r>
      <w:proofErr w:type="gramEnd"/>
      <w:r>
        <w:rPr>
          <w:rFonts w:ascii="Times New Roman" w:hAnsi="Times New Roman" w:cs="Times New Roman"/>
          <w:sz w:val="24"/>
          <w:szCs w:val="24"/>
        </w:rPr>
        <w:t xml:space="preserve">умме 6,5 т.р. не использован в связи с не проведением запланированных мероприятий из-за пандемии </w:t>
      </w:r>
      <w:proofErr w:type="spellStart"/>
      <w:r>
        <w:rPr>
          <w:rFonts w:ascii="Times New Roman" w:hAnsi="Times New Roman" w:cs="Times New Roman"/>
          <w:sz w:val="24"/>
          <w:szCs w:val="24"/>
        </w:rPr>
        <w:t>коронавируса</w:t>
      </w:r>
      <w:proofErr w:type="spellEnd"/>
      <w:r>
        <w:rPr>
          <w:rFonts w:ascii="Times New Roman" w:hAnsi="Times New Roman" w:cs="Times New Roman"/>
          <w:sz w:val="24"/>
          <w:szCs w:val="24"/>
        </w:rPr>
        <w:t>.</w:t>
      </w:r>
    </w:p>
    <w:p w:rsidR="00F4176F" w:rsidRPr="00BF47D3" w:rsidRDefault="00F4176F" w:rsidP="00F4176F">
      <w:pPr>
        <w:pStyle w:val="ConsPlusNormal"/>
        <w:widowControl/>
        <w:ind w:firstLine="709"/>
        <w:jc w:val="both"/>
        <w:rPr>
          <w:rFonts w:ascii="Times New Roman" w:hAnsi="Times New Roman"/>
          <w:sz w:val="24"/>
          <w:szCs w:val="24"/>
        </w:rPr>
      </w:pPr>
    </w:p>
    <w:p w:rsidR="00F4176F" w:rsidRDefault="00F4176F" w:rsidP="00F4176F">
      <w:pPr>
        <w:pStyle w:val="ConsPlusNormal"/>
        <w:widowControl/>
        <w:ind w:firstLine="709"/>
        <w:jc w:val="both"/>
        <w:rPr>
          <w:rFonts w:ascii="Times New Roman" w:hAnsi="Times New Roman" w:cs="Times New Roman"/>
          <w:b/>
          <w:sz w:val="24"/>
          <w:szCs w:val="24"/>
        </w:rPr>
      </w:pPr>
      <w:r w:rsidRPr="00BF47D3">
        <w:rPr>
          <w:rFonts w:ascii="Times New Roman" w:hAnsi="Times New Roman" w:cs="Times New Roman"/>
          <w:b/>
          <w:sz w:val="24"/>
          <w:szCs w:val="24"/>
        </w:rPr>
        <w:t>За счет средств местного бюджета:</w:t>
      </w:r>
    </w:p>
    <w:p w:rsidR="00F4176F" w:rsidRPr="00BF47D3" w:rsidRDefault="00F4176F" w:rsidP="00F4176F">
      <w:pPr>
        <w:jc w:val="both"/>
        <w:rPr>
          <w:rFonts w:ascii="Times New Roman" w:hAnsi="Times New Roman"/>
          <w:sz w:val="24"/>
          <w:szCs w:val="24"/>
        </w:rPr>
      </w:pPr>
      <w:r>
        <w:rPr>
          <w:rFonts w:ascii="Times New Roman" w:hAnsi="Times New Roman"/>
          <w:sz w:val="24"/>
          <w:szCs w:val="24"/>
        </w:rPr>
        <w:t xml:space="preserve">Оказание  поддержки гражданам и их объединениям, участвующим в охране общественного порядка  </w:t>
      </w:r>
      <w:r w:rsidRPr="00BF47D3">
        <w:rPr>
          <w:rFonts w:ascii="Times New Roman" w:hAnsi="Times New Roman"/>
          <w:sz w:val="24"/>
          <w:szCs w:val="24"/>
        </w:rPr>
        <w:t xml:space="preserve">запланировано бюджетных ассигнований в сумме </w:t>
      </w:r>
      <w:r w:rsidRPr="00BF47D3">
        <w:rPr>
          <w:rFonts w:ascii="Times New Roman" w:hAnsi="Times New Roman"/>
          <w:b/>
          <w:sz w:val="24"/>
          <w:szCs w:val="24"/>
        </w:rPr>
        <w:t>6,8т.р.</w:t>
      </w:r>
      <w:r w:rsidRPr="00BF47D3">
        <w:rPr>
          <w:rFonts w:ascii="Times New Roman" w:hAnsi="Times New Roman"/>
          <w:sz w:val="24"/>
          <w:szCs w:val="24"/>
        </w:rPr>
        <w:t>,</w:t>
      </w:r>
    </w:p>
    <w:p w:rsidR="00F4176F" w:rsidRPr="00F4176F" w:rsidRDefault="00F4176F" w:rsidP="00F4176F">
      <w:pPr>
        <w:jc w:val="both"/>
        <w:rPr>
          <w:rFonts w:ascii="Times New Roman" w:hAnsi="Times New Roman" w:cs="Times New Roman"/>
          <w:sz w:val="24"/>
          <w:szCs w:val="24"/>
        </w:rPr>
      </w:pPr>
      <w:r w:rsidRPr="00BF47D3">
        <w:rPr>
          <w:rFonts w:ascii="Times New Roman" w:hAnsi="Times New Roman"/>
          <w:sz w:val="24"/>
          <w:szCs w:val="24"/>
        </w:rPr>
        <w:lastRenderedPageBreak/>
        <w:t xml:space="preserve">фактически бюджетные средства освоены в сумме </w:t>
      </w:r>
      <w:r>
        <w:rPr>
          <w:rFonts w:ascii="Times New Roman" w:hAnsi="Times New Roman"/>
          <w:b/>
          <w:sz w:val="24"/>
          <w:szCs w:val="24"/>
        </w:rPr>
        <w:t>6,7</w:t>
      </w:r>
      <w:r w:rsidRPr="00BF47D3">
        <w:rPr>
          <w:rFonts w:ascii="Times New Roman" w:hAnsi="Times New Roman"/>
          <w:b/>
          <w:sz w:val="24"/>
          <w:szCs w:val="24"/>
        </w:rPr>
        <w:t xml:space="preserve">т.р. </w:t>
      </w:r>
      <w:r>
        <w:rPr>
          <w:rFonts w:ascii="Times New Roman" w:hAnsi="Times New Roman"/>
          <w:sz w:val="24"/>
          <w:szCs w:val="24"/>
        </w:rPr>
        <w:t>или 99,9</w:t>
      </w:r>
      <w:r w:rsidRPr="00BF47D3">
        <w:rPr>
          <w:rFonts w:ascii="Times New Roman" w:hAnsi="Times New Roman"/>
          <w:sz w:val="24"/>
          <w:szCs w:val="24"/>
        </w:rPr>
        <w:t>% от плана</w:t>
      </w:r>
      <w:r w:rsidRPr="00BF47D3">
        <w:rPr>
          <w:rFonts w:ascii="Times New Roman" w:hAnsi="Times New Roman"/>
          <w:b/>
          <w:sz w:val="24"/>
          <w:szCs w:val="24"/>
        </w:rPr>
        <w:t>.</w:t>
      </w:r>
      <w:r w:rsidRPr="00BF47D3">
        <w:rPr>
          <w:rFonts w:ascii="Times New Roman" w:hAnsi="Times New Roman"/>
          <w:sz w:val="24"/>
          <w:szCs w:val="24"/>
        </w:rPr>
        <w:t xml:space="preserve"> Произведена оплата по счету за страхование народных друж</w:t>
      </w:r>
      <w:r>
        <w:rPr>
          <w:rFonts w:ascii="Times New Roman" w:hAnsi="Times New Roman"/>
          <w:sz w:val="24"/>
          <w:szCs w:val="24"/>
        </w:rPr>
        <w:t xml:space="preserve">инников п. Каратайка и </w:t>
      </w:r>
      <w:proofErr w:type="spellStart"/>
      <w:r>
        <w:rPr>
          <w:rFonts w:ascii="Times New Roman" w:hAnsi="Times New Roman"/>
          <w:sz w:val="24"/>
          <w:szCs w:val="24"/>
        </w:rPr>
        <w:t>п</w:t>
      </w:r>
      <w:proofErr w:type="gramStart"/>
      <w:r>
        <w:rPr>
          <w:rFonts w:ascii="Times New Roman" w:hAnsi="Times New Roman"/>
          <w:sz w:val="24"/>
          <w:szCs w:val="24"/>
        </w:rPr>
        <w:t>.В</w:t>
      </w:r>
      <w:proofErr w:type="gramEnd"/>
      <w:r>
        <w:rPr>
          <w:rFonts w:ascii="Times New Roman" w:hAnsi="Times New Roman"/>
          <w:sz w:val="24"/>
          <w:szCs w:val="24"/>
        </w:rPr>
        <w:t>арнек</w:t>
      </w:r>
      <w:proofErr w:type="spellEnd"/>
    </w:p>
    <w:p w:rsidR="00F4176F" w:rsidRDefault="00F4176F" w:rsidP="00F4176F">
      <w:pPr>
        <w:jc w:val="center"/>
        <w:rPr>
          <w:rFonts w:ascii="Times New Roman" w:hAnsi="Times New Roman"/>
          <w:sz w:val="24"/>
          <w:szCs w:val="24"/>
        </w:rPr>
      </w:pPr>
      <w:r w:rsidRPr="00BF47D3">
        <w:rPr>
          <w:rFonts w:ascii="Times New Roman" w:hAnsi="Times New Roman"/>
          <w:b/>
          <w:sz w:val="24"/>
          <w:szCs w:val="24"/>
        </w:rPr>
        <w:t>Раздел 04 «Национальная экономика»</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2 712,1</w:t>
      </w:r>
      <w:r w:rsidRPr="00BF47D3">
        <w:rPr>
          <w:rFonts w:ascii="Times New Roman" w:hAnsi="Times New Roman"/>
          <w:b/>
          <w:sz w:val="24"/>
          <w:szCs w:val="24"/>
        </w:rPr>
        <w:t>т.р.</w:t>
      </w:r>
      <w:r w:rsidRPr="00BF47D3">
        <w:rPr>
          <w:rFonts w:ascii="Times New Roman" w:hAnsi="Times New Roman"/>
          <w:sz w:val="24"/>
          <w:szCs w:val="24"/>
        </w:rPr>
        <w:t>,</w:t>
      </w:r>
    </w:p>
    <w:p w:rsidR="00F4176F" w:rsidRPr="00EC3DCD"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2 428,6</w:t>
      </w:r>
      <w:r w:rsidRPr="00BF47D3">
        <w:rPr>
          <w:rFonts w:ascii="Times New Roman" w:hAnsi="Times New Roman"/>
          <w:b/>
          <w:sz w:val="24"/>
          <w:szCs w:val="24"/>
        </w:rPr>
        <w:t xml:space="preserve">т.р. </w:t>
      </w:r>
      <w:r>
        <w:rPr>
          <w:rFonts w:ascii="Times New Roman" w:hAnsi="Times New Roman"/>
          <w:sz w:val="24"/>
          <w:szCs w:val="24"/>
        </w:rPr>
        <w:t>или 8</w:t>
      </w:r>
      <w:r w:rsidRPr="00BF47D3">
        <w:rPr>
          <w:rFonts w:ascii="Times New Roman" w:hAnsi="Times New Roman"/>
          <w:sz w:val="24"/>
          <w:szCs w:val="24"/>
        </w:rPr>
        <w:t>9,5% от плана</w:t>
      </w:r>
      <w:r w:rsidRPr="00BF47D3">
        <w:rPr>
          <w:rFonts w:ascii="Times New Roman" w:hAnsi="Times New Roman"/>
          <w:b/>
          <w:sz w:val="24"/>
          <w:szCs w:val="24"/>
        </w:rPr>
        <w:t>,</w:t>
      </w:r>
      <w:r w:rsidRPr="00BF47D3">
        <w:rPr>
          <w:rFonts w:ascii="Times New Roman" w:hAnsi="Times New Roman"/>
          <w:sz w:val="24"/>
          <w:szCs w:val="24"/>
        </w:rPr>
        <w:t xml:space="preserve"> в т.ч.:</w:t>
      </w:r>
    </w:p>
    <w:p w:rsidR="00F4176F" w:rsidRPr="00BF47D3" w:rsidRDefault="00F4176F" w:rsidP="00F4176F">
      <w:pPr>
        <w:rPr>
          <w:rFonts w:ascii="Times New Roman" w:hAnsi="Times New Roman"/>
          <w:sz w:val="24"/>
          <w:szCs w:val="24"/>
        </w:rPr>
      </w:pPr>
      <w:r w:rsidRPr="00BF47D3">
        <w:rPr>
          <w:rFonts w:ascii="Times New Roman" w:hAnsi="Times New Roman"/>
          <w:b/>
          <w:sz w:val="24"/>
          <w:szCs w:val="24"/>
        </w:rPr>
        <w:t>Подраздел 04 08 «Транспорт»</w:t>
      </w:r>
    </w:p>
    <w:p w:rsidR="00F4176F" w:rsidRPr="00BF47D3" w:rsidRDefault="00F4176F" w:rsidP="00F4176F">
      <w:pPr>
        <w:rPr>
          <w:rFonts w:ascii="Times New Roman" w:hAnsi="Times New Roman"/>
          <w:sz w:val="24"/>
          <w:szCs w:val="24"/>
        </w:rPr>
      </w:pPr>
      <w:r>
        <w:rPr>
          <w:rFonts w:ascii="Times New Roman" w:hAnsi="Times New Roman"/>
          <w:b/>
          <w:sz w:val="24"/>
          <w:szCs w:val="24"/>
        </w:rPr>
        <w:t>Целевая статья 32.2</w:t>
      </w:r>
      <w:r w:rsidRPr="00BF47D3">
        <w:rPr>
          <w:rFonts w:ascii="Times New Roman" w:hAnsi="Times New Roman"/>
          <w:b/>
          <w:sz w:val="24"/>
          <w:szCs w:val="24"/>
        </w:rPr>
        <w:t>.00.89220</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Иные межбюджетные трансферты</w:t>
      </w:r>
    </w:p>
    <w:p w:rsidR="00F4176F" w:rsidRPr="00BF47D3" w:rsidRDefault="00F4176F" w:rsidP="00F4176F">
      <w:pPr>
        <w:rPr>
          <w:rFonts w:ascii="Times New Roman" w:hAnsi="Times New Roman"/>
          <w:sz w:val="24"/>
          <w:szCs w:val="24"/>
        </w:rPr>
      </w:pPr>
      <w:r w:rsidRPr="00BF47D3">
        <w:rPr>
          <w:rFonts w:ascii="Times New Roman" w:hAnsi="Times New Roman"/>
          <w:b/>
          <w:sz w:val="24"/>
          <w:szCs w:val="24"/>
        </w:rPr>
        <w:t>в рамках подпрограммы 2 «Развитие</w:t>
      </w:r>
      <w:r>
        <w:rPr>
          <w:rFonts w:ascii="Times New Roman" w:hAnsi="Times New Roman"/>
          <w:b/>
          <w:sz w:val="24"/>
          <w:szCs w:val="24"/>
        </w:rPr>
        <w:t xml:space="preserve"> транспортной инфраструктуры  муниципального района </w:t>
      </w:r>
      <w:r w:rsidRPr="00BF47D3">
        <w:rPr>
          <w:rFonts w:ascii="Times New Roman" w:hAnsi="Times New Roman"/>
          <w:b/>
          <w:sz w:val="24"/>
          <w:szCs w:val="24"/>
        </w:rPr>
        <w:t xml:space="preserve"> «Заполярный район» муниципальной  прог</w:t>
      </w:r>
      <w:r>
        <w:rPr>
          <w:rFonts w:ascii="Times New Roman" w:hAnsi="Times New Roman"/>
          <w:b/>
          <w:sz w:val="24"/>
          <w:szCs w:val="24"/>
        </w:rPr>
        <w:t xml:space="preserve">раммы «Комплексное  развитие  муниципального района </w:t>
      </w:r>
      <w:r w:rsidRPr="00BF47D3">
        <w:rPr>
          <w:rFonts w:ascii="Times New Roman" w:hAnsi="Times New Roman"/>
          <w:b/>
          <w:sz w:val="24"/>
          <w:szCs w:val="24"/>
        </w:rPr>
        <w:t xml:space="preserve"> «Заполярный район» на 2017-2022 годы»</w:t>
      </w:r>
      <w:r w:rsidRPr="00BF47D3">
        <w:rPr>
          <w:rFonts w:ascii="Times New Roman" w:hAnsi="Times New Roman"/>
          <w:sz w:val="24"/>
          <w:szCs w:val="24"/>
        </w:rPr>
        <w:t xml:space="preserve"> по мероприятиям:</w:t>
      </w:r>
      <w:r>
        <w:rPr>
          <w:rFonts w:ascii="Times New Roman" w:hAnsi="Times New Roman"/>
          <w:sz w:val="24"/>
          <w:szCs w:val="24"/>
        </w:rPr>
        <w:t xml:space="preserve"> Создание условий в предоставлении транспортных услуг населению </w:t>
      </w:r>
      <w:r w:rsidRPr="00BF47D3">
        <w:rPr>
          <w:rFonts w:ascii="Times New Roman" w:hAnsi="Times New Roman"/>
          <w:sz w:val="24"/>
          <w:szCs w:val="24"/>
        </w:rPr>
        <w:t>(Содержание и ре</w:t>
      </w:r>
      <w:r>
        <w:rPr>
          <w:rFonts w:ascii="Times New Roman" w:hAnsi="Times New Roman"/>
          <w:sz w:val="24"/>
          <w:szCs w:val="24"/>
        </w:rPr>
        <w:t xml:space="preserve">монт </w:t>
      </w:r>
      <w:proofErr w:type="spellStart"/>
      <w:r>
        <w:rPr>
          <w:rFonts w:ascii="Times New Roman" w:hAnsi="Times New Roman"/>
          <w:sz w:val="24"/>
          <w:szCs w:val="24"/>
        </w:rPr>
        <w:t>авиаплощадок</w:t>
      </w:r>
      <w:proofErr w:type="spellEnd"/>
      <w:r>
        <w:rPr>
          <w:rFonts w:ascii="Times New Roman" w:hAnsi="Times New Roman"/>
          <w:sz w:val="24"/>
          <w:szCs w:val="24"/>
        </w:rPr>
        <w:t xml:space="preserve"> в поселениях)</w:t>
      </w:r>
    </w:p>
    <w:p w:rsidR="00F4176F" w:rsidRPr="00BF47D3" w:rsidRDefault="00F4176F" w:rsidP="00F4176F">
      <w:pPr>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265,4</w:t>
      </w:r>
      <w:r w:rsidRPr="00BF47D3">
        <w:rPr>
          <w:rFonts w:ascii="Times New Roman" w:hAnsi="Times New Roman"/>
          <w:b/>
          <w:sz w:val="24"/>
          <w:szCs w:val="24"/>
        </w:rPr>
        <w:t>т.р</w:t>
      </w:r>
      <w:r w:rsidRPr="00BF47D3">
        <w:rPr>
          <w:rFonts w:ascii="Times New Roman" w:hAnsi="Times New Roman"/>
          <w:sz w:val="24"/>
          <w:szCs w:val="24"/>
        </w:rPr>
        <w:t xml:space="preserve">., </w:t>
      </w:r>
    </w:p>
    <w:p w:rsidR="00F4176F" w:rsidRDefault="00F4176F" w:rsidP="00F4176F">
      <w:pPr>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265,4</w:t>
      </w:r>
      <w:r w:rsidRPr="00BF47D3">
        <w:rPr>
          <w:rFonts w:ascii="Times New Roman" w:hAnsi="Times New Roman"/>
          <w:b/>
          <w:sz w:val="24"/>
          <w:szCs w:val="24"/>
        </w:rPr>
        <w:t>т.р</w:t>
      </w:r>
      <w:r w:rsidRPr="00BF47D3">
        <w:rPr>
          <w:rFonts w:ascii="Times New Roman" w:hAnsi="Times New Roman"/>
          <w:sz w:val="24"/>
          <w:szCs w:val="24"/>
        </w:rPr>
        <w:t xml:space="preserve">. или </w:t>
      </w:r>
      <w:r>
        <w:rPr>
          <w:rFonts w:ascii="Times New Roman" w:hAnsi="Times New Roman"/>
          <w:sz w:val="24"/>
          <w:szCs w:val="24"/>
        </w:rPr>
        <w:t>10</w:t>
      </w:r>
      <w:r w:rsidRPr="00BF47D3">
        <w:rPr>
          <w:rFonts w:ascii="Times New Roman" w:hAnsi="Times New Roman"/>
          <w:sz w:val="24"/>
          <w:szCs w:val="24"/>
        </w:rPr>
        <w:t xml:space="preserve">0% от плана, в т.ч.: </w:t>
      </w:r>
    </w:p>
    <w:p w:rsidR="00F4176F" w:rsidRPr="00EC3DCD" w:rsidRDefault="00F4176F" w:rsidP="00F4176F">
      <w:pPr>
        <w:jc w:val="both"/>
        <w:rPr>
          <w:rFonts w:ascii="Times New Roman" w:hAnsi="Times New Roman"/>
          <w:sz w:val="24"/>
          <w:szCs w:val="24"/>
        </w:rPr>
      </w:pPr>
      <w:r w:rsidRPr="00BF47D3">
        <w:rPr>
          <w:rFonts w:ascii="Times New Roman" w:hAnsi="Times New Roman"/>
          <w:sz w:val="24"/>
          <w:szCs w:val="24"/>
        </w:rPr>
        <w:t xml:space="preserve">В связи с плохими погодными условиями (постоянными метелями и </w:t>
      </w:r>
      <w:proofErr w:type="spellStart"/>
      <w:r w:rsidRPr="00BF47D3">
        <w:rPr>
          <w:rFonts w:ascii="Times New Roman" w:hAnsi="Times New Roman"/>
          <w:sz w:val="24"/>
          <w:szCs w:val="24"/>
        </w:rPr>
        <w:t>пургами</w:t>
      </w:r>
      <w:proofErr w:type="spellEnd"/>
      <w:r w:rsidRPr="00BF47D3">
        <w:rPr>
          <w:rFonts w:ascii="Times New Roman" w:hAnsi="Times New Roman"/>
          <w:sz w:val="24"/>
          <w:szCs w:val="24"/>
        </w:rPr>
        <w:t xml:space="preserve">) п. Каратайка,  п. Варнек  заключались  договора  ГПХ с  января по май  месяц 2020 года  </w:t>
      </w:r>
      <w:r>
        <w:rPr>
          <w:rFonts w:ascii="Times New Roman" w:hAnsi="Times New Roman"/>
          <w:sz w:val="24"/>
          <w:szCs w:val="24"/>
        </w:rPr>
        <w:t xml:space="preserve">на содержание ВПП и вертолетных площадок  в т.ч. </w:t>
      </w:r>
      <w:r w:rsidRPr="00BF47D3">
        <w:rPr>
          <w:rFonts w:ascii="Times New Roman" w:hAnsi="Times New Roman"/>
          <w:sz w:val="24"/>
          <w:szCs w:val="24"/>
        </w:rPr>
        <w:t xml:space="preserve">по уборке конусов от снега и ремонт оборудования для технической годности  полетов в рейсовые дни по понедельникам, средам, </w:t>
      </w:r>
      <w:proofErr w:type="spellStart"/>
      <w:r w:rsidRPr="00BF47D3">
        <w:rPr>
          <w:rFonts w:ascii="Times New Roman" w:hAnsi="Times New Roman"/>
          <w:sz w:val="24"/>
          <w:szCs w:val="24"/>
        </w:rPr>
        <w:t>четвергам</w:t>
      </w:r>
      <w:proofErr w:type="gramStart"/>
      <w:r w:rsidRPr="00BF47D3">
        <w:rPr>
          <w:rFonts w:ascii="Times New Roman" w:hAnsi="Times New Roman"/>
          <w:sz w:val="24"/>
          <w:szCs w:val="24"/>
        </w:rPr>
        <w:t>.</w:t>
      </w:r>
      <w:r>
        <w:rPr>
          <w:rFonts w:ascii="Times New Roman" w:hAnsi="Times New Roman"/>
          <w:sz w:val="24"/>
          <w:szCs w:val="24"/>
        </w:rPr>
        <w:t>В</w:t>
      </w:r>
      <w:proofErr w:type="spellEnd"/>
      <w:proofErr w:type="gramEnd"/>
      <w:r>
        <w:rPr>
          <w:rFonts w:ascii="Times New Roman" w:hAnsi="Times New Roman"/>
          <w:sz w:val="24"/>
          <w:szCs w:val="24"/>
        </w:rPr>
        <w:t xml:space="preserve"> летний период произведен ремонт и покраска оборудования. </w:t>
      </w:r>
      <w:r w:rsidRPr="00BF47D3">
        <w:rPr>
          <w:rFonts w:ascii="Times New Roman" w:hAnsi="Times New Roman"/>
          <w:sz w:val="24"/>
          <w:szCs w:val="24"/>
        </w:rPr>
        <w:t xml:space="preserve">Всего по содержанию </w:t>
      </w:r>
      <w:proofErr w:type="spellStart"/>
      <w:r w:rsidRPr="00BF47D3">
        <w:rPr>
          <w:rFonts w:ascii="Times New Roman" w:hAnsi="Times New Roman"/>
          <w:sz w:val="24"/>
          <w:szCs w:val="24"/>
        </w:rPr>
        <w:t>авиаплощадок</w:t>
      </w:r>
      <w:proofErr w:type="spellEnd"/>
      <w:r w:rsidRPr="00BF47D3">
        <w:rPr>
          <w:rFonts w:ascii="Times New Roman" w:hAnsi="Times New Roman"/>
          <w:sz w:val="24"/>
          <w:szCs w:val="24"/>
        </w:rPr>
        <w:t xml:space="preserve"> в п. </w:t>
      </w:r>
      <w:proofErr w:type="spellStart"/>
      <w:r w:rsidRPr="00BF47D3">
        <w:rPr>
          <w:rFonts w:ascii="Times New Roman" w:hAnsi="Times New Roman"/>
          <w:sz w:val="24"/>
          <w:szCs w:val="24"/>
        </w:rPr>
        <w:t>Каратайке</w:t>
      </w:r>
      <w:proofErr w:type="spellEnd"/>
      <w:r w:rsidRPr="00BF47D3">
        <w:rPr>
          <w:rFonts w:ascii="Times New Roman" w:hAnsi="Times New Roman"/>
          <w:sz w:val="24"/>
          <w:szCs w:val="24"/>
        </w:rPr>
        <w:t xml:space="preserve"> - 4 входных щита, 2 входных  знака, 8  конусов   двух вертолетных  площадок  и  12 конусов взлетно-посадочной полосы; в п. Варнек 2 входных щита и 6 конусов вертолетной площадки. Оплата по предоставляемой услуге была произведена на счет средств ра</w:t>
      </w:r>
      <w:r>
        <w:rPr>
          <w:rFonts w:ascii="Times New Roman" w:hAnsi="Times New Roman"/>
          <w:sz w:val="24"/>
          <w:szCs w:val="24"/>
        </w:rPr>
        <w:t>йонного бюджета с января по декабрь</w:t>
      </w:r>
      <w:r w:rsidRPr="00BF47D3">
        <w:rPr>
          <w:rFonts w:ascii="Times New Roman" w:hAnsi="Times New Roman"/>
          <w:sz w:val="24"/>
          <w:szCs w:val="24"/>
        </w:rPr>
        <w:t xml:space="preserve"> месяц 2020 года. </w:t>
      </w:r>
    </w:p>
    <w:p w:rsidR="00F4176F" w:rsidRDefault="00F4176F" w:rsidP="00F4176F">
      <w:pPr>
        <w:rPr>
          <w:rFonts w:ascii="Times New Roman" w:hAnsi="Times New Roman"/>
          <w:b/>
          <w:sz w:val="24"/>
          <w:szCs w:val="24"/>
        </w:rPr>
      </w:pPr>
      <w:r w:rsidRPr="00BF47D3">
        <w:rPr>
          <w:rFonts w:ascii="Times New Roman" w:hAnsi="Times New Roman"/>
          <w:b/>
          <w:sz w:val="24"/>
          <w:szCs w:val="24"/>
        </w:rPr>
        <w:t xml:space="preserve">Подраздел 04 09 «Дорожное хозяйство»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1 546,7</w:t>
      </w:r>
      <w:r w:rsidRPr="00BF47D3">
        <w:rPr>
          <w:rFonts w:ascii="Times New Roman" w:hAnsi="Times New Roman"/>
          <w:b/>
          <w:sz w:val="24"/>
          <w:szCs w:val="24"/>
        </w:rPr>
        <w:t>т.р.</w:t>
      </w:r>
      <w:r w:rsidRPr="00BF47D3">
        <w:rPr>
          <w:rFonts w:ascii="Times New Roman" w:hAnsi="Times New Roman"/>
          <w:sz w:val="24"/>
          <w:szCs w:val="24"/>
        </w:rPr>
        <w:t>,</w:t>
      </w:r>
    </w:p>
    <w:p w:rsidR="00F4176F" w:rsidRPr="00EC3DCD"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1 475,1</w:t>
      </w:r>
      <w:r w:rsidRPr="00BF47D3">
        <w:rPr>
          <w:rFonts w:ascii="Times New Roman" w:hAnsi="Times New Roman"/>
          <w:b/>
          <w:sz w:val="24"/>
          <w:szCs w:val="24"/>
        </w:rPr>
        <w:t>т.р.</w:t>
      </w:r>
      <w:r>
        <w:rPr>
          <w:rFonts w:ascii="Times New Roman" w:hAnsi="Times New Roman"/>
          <w:sz w:val="24"/>
          <w:szCs w:val="24"/>
        </w:rPr>
        <w:t xml:space="preserve"> или 95,3</w:t>
      </w:r>
      <w:r w:rsidRPr="00BF47D3">
        <w:rPr>
          <w:rFonts w:ascii="Times New Roman" w:hAnsi="Times New Roman"/>
          <w:sz w:val="24"/>
          <w:szCs w:val="24"/>
        </w:rPr>
        <w:t xml:space="preserve">% от плана; </w:t>
      </w:r>
    </w:p>
    <w:p w:rsidR="00F4176F" w:rsidRPr="00BF47D3" w:rsidRDefault="00F4176F" w:rsidP="00F4176F">
      <w:pPr>
        <w:rPr>
          <w:rFonts w:ascii="Times New Roman" w:hAnsi="Times New Roman"/>
          <w:sz w:val="24"/>
          <w:szCs w:val="24"/>
        </w:rPr>
      </w:pPr>
      <w:r>
        <w:rPr>
          <w:rFonts w:ascii="Times New Roman" w:hAnsi="Times New Roman"/>
          <w:b/>
          <w:sz w:val="24"/>
          <w:szCs w:val="24"/>
        </w:rPr>
        <w:t>Целевая статья 32.2</w:t>
      </w:r>
      <w:r w:rsidRPr="00BF47D3">
        <w:rPr>
          <w:rFonts w:ascii="Times New Roman" w:hAnsi="Times New Roman"/>
          <w:b/>
          <w:sz w:val="24"/>
          <w:szCs w:val="24"/>
        </w:rPr>
        <w:t>.00.89220</w:t>
      </w:r>
    </w:p>
    <w:p w:rsidR="00F4176F" w:rsidRDefault="00F4176F" w:rsidP="00F4176F">
      <w:pPr>
        <w:jc w:val="both"/>
        <w:rPr>
          <w:rFonts w:ascii="Times New Roman" w:hAnsi="Times New Roman"/>
          <w:sz w:val="24"/>
          <w:szCs w:val="24"/>
        </w:rPr>
      </w:pPr>
      <w:r w:rsidRPr="00BF47D3">
        <w:rPr>
          <w:rFonts w:ascii="Times New Roman" w:hAnsi="Times New Roman"/>
          <w:b/>
          <w:sz w:val="24"/>
          <w:szCs w:val="24"/>
        </w:rPr>
        <w:t>в рамках подпрограммы 2 «Развитие транспортной инфраструктуры  МР «Заполярный район» муниципальной  программы «Комплексное  развитие  МР «Заполярный район» на 2017-2022 годы</w:t>
      </w:r>
      <w:proofErr w:type="gramStart"/>
      <w:r w:rsidRPr="00BF47D3">
        <w:rPr>
          <w:rFonts w:ascii="Times New Roman" w:hAnsi="Times New Roman"/>
          <w:b/>
          <w:sz w:val="24"/>
          <w:szCs w:val="24"/>
        </w:rPr>
        <w:t>»</w:t>
      </w:r>
      <w:r>
        <w:rPr>
          <w:rFonts w:ascii="Times New Roman" w:hAnsi="Times New Roman"/>
          <w:b/>
          <w:sz w:val="24"/>
          <w:szCs w:val="24"/>
        </w:rPr>
        <w:t>-</w:t>
      </w:r>
      <w:proofErr w:type="gramEnd"/>
      <w:r>
        <w:rPr>
          <w:rFonts w:ascii="Times New Roman" w:hAnsi="Times New Roman"/>
          <w:sz w:val="24"/>
          <w:szCs w:val="24"/>
        </w:rPr>
        <w:t>О</w:t>
      </w:r>
      <w:r w:rsidRPr="00BF47D3">
        <w:rPr>
          <w:rFonts w:ascii="Times New Roman" w:hAnsi="Times New Roman"/>
          <w:sz w:val="24"/>
          <w:szCs w:val="24"/>
        </w:rPr>
        <w:t xml:space="preserve">существление дорожной деятельности в отношении автомобильных дорог местного значения за счет </w:t>
      </w:r>
      <w:r>
        <w:rPr>
          <w:rFonts w:ascii="Times New Roman" w:hAnsi="Times New Roman"/>
          <w:sz w:val="24"/>
          <w:szCs w:val="24"/>
        </w:rPr>
        <w:t xml:space="preserve">средств </w:t>
      </w:r>
      <w:r w:rsidRPr="00BF47D3">
        <w:rPr>
          <w:rFonts w:ascii="Times New Roman" w:hAnsi="Times New Roman"/>
          <w:sz w:val="24"/>
          <w:szCs w:val="24"/>
        </w:rPr>
        <w:t>дорожного фонда муниципально</w:t>
      </w:r>
      <w:r>
        <w:rPr>
          <w:rFonts w:ascii="Times New Roman" w:hAnsi="Times New Roman"/>
          <w:sz w:val="24"/>
          <w:szCs w:val="24"/>
        </w:rPr>
        <w:t xml:space="preserve">го района «Заполярный район»  </w:t>
      </w:r>
      <w:r w:rsidRPr="00BF47D3">
        <w:rPr>
          <w:rFonts w:ascii="Times New Roman" w:hAnsi="Times New Roman"/>
          <w:sz w:val="24"/>
          <w:szCs w:val="24"/>
        </w:rPr>
        <w:t>(</w:t>
      </w:r>
      <w:r>
        <w:rPr>
          <w:rFonts w:ascii="Times New Roman" w:hAnsi="Times New Roman"/>
          <w:sz w:val="24"/>
          <w:szCs w:val="24"/>
        </w:rPr>
        <w:t>Ремонт и содержание</w:t>
      </w:r>
      <w:r w:rsidRPr="00BF47D3">
        <w:rPr>
          <w:rFonts w:ascii="Times New Roman" w:hAnsi="Times New Roman"/>
          <w:sz w:val="24"/>
          <w:szCs w:val="24"/>
        </w:rPr>
        <w:t xml:space="preserve"> автомоби</w:t>
      </w:r>
      <w:r>
        <w:rPr>
          <w:rFonts w:ascii="Times New Roman" w:hAnsi="Times New Roman"/>
          <w:sz w:val="24"/>
          <w:szCs w:val="24"/>
        </w:rPr>
        <w:t>льных дорог общего пользования)</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1 081,0</w:t>
      </w:r>
      <w:r w:rsidRPr="00BF47D3">
        <w:rPr>
          <w:rFonts w:ascii="Times New Roman" w:hAnsi="Times New Roman"/>
          <w:b/>
          <w:sz w:val="24"/>
          <w:szCs w:val="24"/>
        </w:rPr>
        <w:t>т.р.</w:t>
      </w:r>
      <w:r w:rsidRPr="00BF47D3">
        <w:rPr>
          <w:rFonts w:ascii="Times New Roman" w:hAnsi="Times New Roman"/>
          <w:sz w:val="24"/>
          <w:szCs w:val="24"/>
        </w:rPr>
        <w:t>,</w:t>
      </w:r>
    </w:p>
    <w:p w:rsidR="00F4176F" w:rsidRDefault="00F4176F" w:rsidP="00F4176F">
      <w:pPr>
        <w:jc w:val="both"/>
        <w:rPr>
          <w:rFonts w:ascii="Times New Roman" w:hAnsi="Times New Roman"/>
          <w:sz w:val="24"/>
          <w:szCs w:val="24"/>
        </w:rPr>
      </w:pPr>
      <w:r w:rsidRPr="00BF47D3">
        <w:rPr>
          <w:rFonts w:ascii="Times New Roman" w:hAnsi="Times New Roman"/>
          <w:sz w:val="24"/>
          <w:szCs w:val="24"/>
        </w:rPr>
        <w:lastRenderedPageBreak/>
        <w:t xml:space="preserve">фактически бюджетные средства освоены в сумме </w:t>
      </w:r>
      <w:r>
        <w:rPr>
          <w:rFonts w:ascii="Times New Roman" w:hAnsi="Times New Roman"/>
          <w:b/>
          <w:sz w:val="24"/>
          <w:szCs w:val="24"/>
        </w:rPr>
        <w:t>1 081</w:t>
      </w:r>
      <w:r w:rsidRPr="00BF47D3">
        <w:rPr>
          <w:rFonts w:ascii="Times New Roman" w:hAnsi="Times New Roman"/>
          <w:b/>
          <w:sz w:val="24"/>
          <w:szCs w:val="24"/>
        </w:rPr>
        <w:t>,0т.р.</w:t>
      </w:r>
      <w:r w:rsidRPr="00BF47D3">
        <w:rPr>
          <w:rFonts w:ascii="Times New Roman" w:hAnsi="Times New Roman"/>
          <w:sz w:val="24"/>
          <w:szCs w:val="24"/>
        </w:rPr>
        <w:t xml:space="preserve"> или </w:t>
      </w:r>
      <w:r>
        <w:rPr>
          <w:rFonts w:ascii="Times New Roman" w:hAnsi="Times New Roman"/>
          <w:sz w:val="24"/>
          <w:szCs w:val="24"/>
        </w:rPr>
        <w:t>10</w:t>
      </w:r>
      <w:r w:rsidRPr="00BF47D3">
        <w:rPr>
          <w:rFonts w:ascii="Times New Roman" w:hAnsi="Times New Roman"/>
          <w:sz w:val="24"/>
          <w:szCs w:val="24"/>
        </w:rPr>
        <w:t xml:space="preserve">0% от плана; </w:t>
      </w:r>
    </w:p>
    <w:p w:rsidR="00F4176F" w:rsidRPr="00F4176F" w:rsidRDefault="00F4176F" w:rsidP="00F4176F">
      <w:pPr>
        <w:jc w:val="both"/>
        <w:rPr>
          <w:rFonts w:ascii="Times New Roman" w:hAnsi="Times New Roman"/>
          <w:sz w:val="24"/>
          <w:szCs w:val="24"/>
        </w:rPr>
      </w:pPr>
      <w:r w:rsidRPr="00415AA4">
        <w:rPr>
          <w:rFonts w:ascii="Times New Roman" w:hAnsi="Times New Roman"/>
          <w:sz w:val="24"/>
          <w:szCs w:val="24"/>
        </w:rPr>
        <w:t>Заключены 4 договора с МП «Севержилком</w:t>
      </w:r>
      <w:r>
        <w:rPr>
          <w:rFonts w:ascii="Times New Roman" w:hAnsi="Times New Roman"/>
          <w:sz w:val="24"/>
          <w:szCs w:val="24"/>
        </w:rPr>
        <w:t xml:space="preserve">сервис» по оказанию </w:t>
      </w:r>
      <w:r w:rsidRPr="00415AA4">
        <w:rPr>
          <w:rFonts w:ascii="Times New Roman" w:hAnsi="Times New Roman"/>
          <w:sz w:val="24"/>
          <w:szCs w:val="24"/>
        </w:rPr>
        <w:t xml:space="preserve"> услуг по подсыпке и разравниванию  четырех </w:t>
      </w:r>
      <w:r>
        <w:rPr>
          <w:rFonts w:ascii="Times New Roman" w:hAnsi="Times New Roman"/>
          <w:sz w:val="24"/>
          <w:szCs w:val="24"/>
        </w:rPr>
        <w:t xml:space="preserve">зарегистрированных </w:t>
      </w:r>
      <w:proofErr w:type="spellStart"/>
      <w:r w:rsidRPr="00415AA4">
        <w:rPr>
          <w:rFonts w:ascii="Times New Roman" w:hAnsi="Times New Roman"/>
          <w:sz w:val="24"/>
          <w:szCs w:val="24"/>
        </w:rPr>
        <w:t>внутрипоселковых</w:t>
      </w:r>
      <w:proofErr w:type="spellEnd"/>
      <w:r w:rsidRPr="00415AA4">
        <w:rPr>
          <w:rFonts w:ascii="Times New Roman" w:hAnsi="Times New Roman"/>
          <w:sz w:val="24"/>
          <w:szCs w:val="24"/>
        </w:rPr>
        <w:t xml:space="preserve"> дорог общего пользования местного значения и автомобильной дороги </w:t>
      </w:r>
      <w:proofErr w:type="spellStart"/>
      <w:r w:rsidRPr="00415AA4">
        <w:rPr>
          <w:rFonts w:ascii="Times New Roman" w:hAnsi="Times New Roman"/>
          <w:sz w:val="24"/>
          <w:szCs w:val="24"/>
        </w:rPr>
        <w:t>Каратайка-Лапта-Шор</w:t>
      </w:r>
      <w:proofErr w:type="spellEnd"/>
      <w:r w:rsidRPr="00415AA4">
        <w:rPr>
          <w:rFonts w:ascii="Times New Roman" w:hAnsi="Times New Roman"/>
          <w:sz w:val="24"/>
          <w:szCs w:val="24"/>
        </w:rPr>
        <w:t xml:space="preserve"> - причал. Оплата произведена по факту выполненных  работ в полном объеме. </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за счет муниципального дорожного фонда:</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            Средства  дорожного фонда расходуются в соответствии с Решением СД от 31 мая 2017 года </w:t>
      </w:r>
      <w:r w:rsidRPr="00BF47D3">
        <w:rPr>
          <w:rFonts w:ascii="Times New Roman" w:hAnsi="Times New Roman"/>
          <w:sz w:val="24"/>
          <w:szCs w:val="24"/>
          <w:lang w:val="en-US"/>
        </w:rPr>
        <w:t>N</w:t>
      </w:r>
      <w:r w:rsidRPr="00BF47D3">
        <w:rPr>
          <w:rFonts w:ascii="Times New Roman" w:hAnsi="Times New Roman"/>
          <w:sz w:val="24"/>
          <w:szCs w:val="24"/>
        </w:rPr>
        <w:t xml:space="preserve"> 4 «О дорожном фонде муниципального образования «Юшарский сельсовет» . Бюджетные ассигнования расходуются на содержание автомобильных дорог общего пользования местного значения в </w:t>
      </w:r>
      <w:proofErr w:type="spellStart"/>
      <w:r w:rsidRPr="00BF47D3">
        <w:rPr>
          <w:rFonts w:ascii="Times New Roman" w:hAnsi="Times New Roman"/>
          <w:sz w:val="24"/>
          <w:szCs w:val="24"/>
        </w:rPr>
        <w:t>п</w:t>
      </w:r>
      <w:proofErr w:type="gramStart"/>
      <w:r w:rsidRPr="00BF47D3">
        <w:rPr>
          <w:rFonts w:ascii="Times New Roman" w:hAnsi="Times New Roman"/>
          <w:sz w:val="24"/>
          <w:szCs w:val="24"/>
        </w:rPr>
        <w:t>.К</w:t>
      </w:r>
      <w:proofErr w:type="gramEnd"/>
      <w:r w:rsidRPr="00BF47D3">
        <w:rPr>
          <w:rFonts w:ascii="Times New Roman" w:hAnsi="Times New Roman"/>
          <w:sz w:val="24"/>
          <w:szCs w:val="24"/>
        </w:rPr>
        <w:t>аратайка</w:t>
      </w:r>
      <w:proofErr w:type="spellEnd"/>
      <w:r w:rsidRPr="00BF47D3">
        <w:rPr>
          <w:rFonts w:ascii="Times New Roman" w:hAnsi="Times New Roman"/>
          <w:sz w:val="24"/>
          <w:szCs w:val="24"/>
        </w:rPr>
        <w:t xml:space="preserve"> (в том числе подвоз грунта, подсыпка, выравнивание и укатка дорожного полотна). </w:t>
      </w:r>
    </w:p>
    <w:p w:rsidR="00F4176F" w:rsidRPr="00BF47D3" w:rsidRDefault="00F4176F" w:rsidP="00F4176F">
      <w:pPr>
        <w:ind w:firstLine="708"/>
        <w:jc w:val="both"/>
        <w:rPr>
          <w:rFonts w:ascii="Times New Roman" w:hAnsi="Times New Roman"/>
          <w:sz w:val="24"/>
          <w:szCs w:val="24"/>
        </w:rPr>
      </w:pPr>
      <w:r w:rsidRPr="00BF47D3">
        <w:rPr>
          <w:rFonts w:ascii="Times New Roman" w:hAnsi="Times New Roman"/>
          <w:sz w:val="24"/>
          <w:szCs w:val="24"/>
        </w:rPr>
        <w:t xml:space="preserve">Формируется дорожный фонд за </w:t>
      </w:r>
      <w:r>
        <w:rPr>
          <w:rFonts w:ascii="Times New Roman" w:hAnsi="Times New Roman"/>
          <w:sz w:val="24"/>
          <w:szCs w:val="24"/>
        </w:rPr>
        <w:t>счет поступлений</w:t>
      </w:r>
      <w:r w:rsidRPr="00BF47D3">
        <w:rPr>
          <w:rFonts w:ascii="Times New Roman" w:hAnsi="Times New Roman"/>
          <w:sz w:val="24"/>
          <w:szCs w:val="24"/>
        </w:rPr>
        <w:t xml:space="preserve"> акцизов в местный бюджет. </w:t>
      </w:r>
      <w:proofErr w:type="gramStart"/>
      <w:r w:rsidRPr="00BF47D3">
        <w:rPr>
          <w:rFonts w:ascii="Times New Roman" w:hAnsi="Times New Roman"/>
          <w:sz w:val="24"/>
          <w:szCs w:val="24"/>
        </w:rPr>
        <w:t>Прогнозные поступления указанных доходов в 2020 году составили 236,4т.р. На увеличение дорожного фонда в 2020 году Решением Совета депутатов МО «Юшарский сельсовет» НАО № 4 от 29  марта 2020 года были  направлены остатки средств дорожного фонда  на счете бюджета в УФК по Архангельской области и НАО на 01.01.2020</w:t>
      </w:r>
      <w:r>
        <w:rPr>
          <w:rFonts w:ascii="Times New Roman" w:hAnsi="Times New Roman"/>
          <w:sz w:val="24"/>
          <w:szCs w:val="24"/>
        </w:rPr>
        <w:t>г.</w:t>
      </w:r>
      <w:r w:rsidRPr="00BF47D3">
        <w:rPr>
          <w:rFonts w:ascii="Times New Roman" w:hAnsi="Times New Roman"/>
          <w:sz w:val="24"/>
          <w:szCs w:val="24"/>
        </w:rPr>
        <w:t xml:space="preserve">  в сумме  229,2т.р.(229238,44) руб.) На2020 год:</w:t>
      </w:r>
      <w:proofErr w:type="gramEnd"/>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465,7</w:t>
      </w:r>
      <w:r w:rsidRPr="00BF47D3">
        <w:rPr>
          <w:rFonts w:ascii="Times New Roman" w:hAnsi="Times New Roman"/>
          <w:b/>
          <w:sz w:val="24"/>
          <w:szCs w:val="24"/>
        </w:rPr>
        <w:t>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394,1</w:t>
      </w:r>
      <w:r w:rsidRPr="00BF47D3">
        <w:rPr>
          <w:rFonts w:ascii="Times New Roman" w:hAnsi="Times New Roman"/>
          <w:b/>
          <w:sz w:val="24"/>
          <w:szCs w:val="24"/>
        </w:rPr>
        <w:t>т.р.</w:t>
      </w:r>
      <w:r>
        <w:rPr>
          <w:rFonts w:ascii="Times New Roman" w:hAnsi="Times New Roman"/>
          <w:sz w:val="24"/>
          <w:szCs w:val="24"/>
        </w:rPr>
        <w:t xml:space="preserve"> или 84,6</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sz w:val="24"/>
          <w:szCs w:val="24"/>
        </w:rPr>
      </w:pPr>
      <w:r>
        <w:rPr>
          <w:rFonts w:ascii="Times New Roman" w:hAnsi="Times New Roman"/>
          <w:sz w:val="24"/>
          <w:szCs w:val="24"/>
        </w:rPr>
        <w:t>Осуществлялась о</w:t>
      </w:r>
      <w:r w:rsidRPr="00BF47D3">
        <w:rPr>
          <w:rFonts w:ascii="Times New Roman" w:hAnsi="Times New Roman"/>
          <w:sz w:val="24"/>
          <w:szCs w:val="24"/>
        </w:rPr>
        <w:t xml:space="preserve">плата по факту выполненных работ по счетам за содержание </w:t>
      </w:r>
      <w:proofErr w:type="spellStart"/>
      <w:r>
        <w:rPr>
          <w:rFonts w:ascii="Times New Roman" w:hAnsi="Times New Roman"/>
          <w:sz w:val="24"/>
          <w:szCs w:val="24"/>
        </w:rPr>
        <w:t>внутрипоселковых</w:t>
      </w:r>
      <w:proofErr w:type="spellEnd"/>
      <w:r>
        <w:rPr>
          <w:rFonts w:ascii="Times New Roman" w:hAnsi="Times New Roman"/>
          <w:sz w:val="24"/>
          <w:szCs w:val="24"/>
        </w:rPr>
        <w:t xml:space="preserve"> дорог  (произведен  дренаж  четырех  дорог  местного значения</w:t>
      </w:r>
      <w:r w:rsidRPr="00BF47D3">
        <w:rPr>
          <w:rFonts w:ascii="Times New Roman" w:hAnsi="Times New Roman"/>
          <w:sz w:val="24"/>
          <w:szCs w:val="24"/>
        </w:rPr>
        <w:t>)</w:t>
      </w:r>
      <w:r>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Pr>
          <w:rFonts w:ascii="Times New Roman" w:hAnsi="Times New Roman"/>
          <w:sz w:val="24"/>
          <w:szCs w:val="24"/>
        </w:rPr>
        <w:t>Остаток средств муниципального дорожного фонда в сумме 70,3 т.р. (70 325,51) руб</w:t>
      </w:r>
      <w:proofErr w:type="gramStart"/>
      <w:r>
        <w:rPr>
          <w:rFonts w:ascii="Times New Roman" w:hAnsi="Times New Roman"/>
          <w:sz w:val="24"/>
          <w:szCs w:val="24"/>
        </w:rPr>
        <w:t>.б</w:t>
      </w:r>
      <w:proofErr w:type="gramEnd"/>
      <w:r>
        <w:rPr>
          <w:rFonts w:ascii="Times New Roman" w:hAnsi="Times New Roman"/>
          <w:sz w:val="24"/>
          <w:szCs w:val="24"/>
        </w:rPr>
        <w:t>удет  направлен на те же цели в 2021 году.</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 xml:space="preserve">Подраздел 04 12 «Другие вопросы в области  национальной экономики» </w:t>
      </w:r>
    </w:p>
    <w:p w:rsidR="00F4176F" w:rsidRDefault="00F4176F" w:rsidP="00F4176F">
      <w:pPr>
        <w:jc w:val="both"/>
        <w:rPr>
          <w:rFonts w:ascii="Times New Roman" w:hAnsi="Times New Roman"/>
          <w:sz w:val="24"/>
          <w:szCs w:val="24"/>
        </w:rPr>
      </w:pPr>
      <w:r w:rsidRPr="00BF47D3">
        <w:rPr>
          <w:rFonts w:ascii="Times New Roman" w:hAnsi="Times New Roman"/>
          <w:sz w:val="24"/>
          <w:szCs w:val="24"/>
        </w:rPr>
        <w:t xml:space="preserve">В рамках  муниципальной программы  МО «Юшарский  сельсовет»  «Поддержка </w:t>
      </w:r>
      <w:r>
        <w:rPr>
          <w:rFonts w:ascii="Times New Roman" w:hAnsi="Times New Roman"/>
          <w:sz w:val="24"/>
          <w:szCs w:val="24"/>
        </w:rPr>
        <w:t xml:space="preserve">и развитие  </w:t>
      </w:r>
      <w:r w:rsidRPr="00BF47D3">
        <w:rPr>
          <w:rFonts w:ascii="Times New Roman" w:hAnsi="Times New Roman"/>
          <w:sz w:val="24"/>
          <w:szCs w:val="24"/>
        </w:rPr>
        <w:t>малого и среднего предпринимательства в МО «Юшарский  сельсовет» НАО на 2018-2020 годы</w:t>
      </w:r>
      <w:proofErr w:type="gramStart"/>
      <w:r w:rsidRPr="00BF47D3">
        <w:rPr>
          <w:rFonts w:ascii="Times New Roman" w:hAnsi="Times New Roman"/>
          <w:sz w:val="24"/>
          <w:szCs w:val="24"/>
        </w:rPr>
        <w:t>»п</w:t>
      </w:r>
      <w:proofErr w:type="gramEnd"/>
      <w:r w:rsidRPr="00BF47D3">
        <w:rPr>
          <w:rFonts w:ascii="Times New Roman" w:hAnsi="Times New Roman"/>
          <w:sz w:val="24"/>
          <w:szCs w:val="24"/>
        </w:rPr>
        <w:t>остановление</w:t>
      </w:r>
      <w:r>
        <w:rPr>
          <w:rFonts w:ascii="Times New Roman" w:hAnsi="Times New Roman"/>
          <w:sz w:val="24"/>
          <w:szCs w:val="24"/>
        </w:rPr>
        <w:t>м № 45-п от 28.05</w:t>
      </w:r>
      <w:r w:rsidRPr="00BF47D3">
        <w:rPr>
          <w:rFonts w:ascii="Times New Roman" w:hAnsi="Times New Roman"/>
          <w:sz w:val="24"/>
          <w:szCs w:val="24"/>
        </w:rPr>
        <w:t xml:space="preserve">.2018г (с </w:t>
      </w:r>
      <w:proofErr w:type="spellStart"/>
      <w:r w:rsidRPr="00BF47D3">
        <w:rPr>
          <w:rFonts w:ascii="Times New Roman" w:hAnsi="Times New Roman"/>
          <w:sz w:val="24"/>
          <w:szCs w:val="24"/>
        </w:rPr>
        <w:t>внесен.изм</w:t>
      </w:r>
      <w:proofErr w:type="spellEnd"/>
      <w:r w:rsidRPr="00BF47D3">
        <w:rPr>
          <w:rFonts w:ascii="Times New Roman" w:hAnsi="Times New Roman"/>
          <w:sz w:val="24"/>
          <w:szCs w:val="24"/>
        </w:rPr>
        <w:t>. №</w:t>
      </w:r>
      <w:r>
        <w:rPr>
          <w:rFonts w:ascii="Times New Roman" w:hAnsi="Times New Roman"/>
          <w:sz w:val="24"/>
          <w:szCs w:val="24"/>
        </w:rPr>
        <w:t>78-п от 24.08.2018</w:t>
      </w:r>
      <w:r w:rsidRPr="00BF47D3">
        <w:rPr>
          <w:rFonts w:ascii="Times New Roman" w:hAnsi="Times New Roman"/>
          <w:sz w:val="24"/>
          <w:szCs w:val="24"/>
        </w:rPr>
        <w:t>г.</w:t>
      </w:r>
      <w:r>
        <w:rPr>
          <w:rFonts w:ascii="Times New Roman" w:hAnsi="Times New Roman"/>
          <w:sz w:val="24"/>
          <w:szCs w:val="24"/>
        </w:rPr>
        <w:t>, № 57-п от 25.11.2019г., № 60-п от 07.10.2020г.</w:t>
      </w:r>
      <w:r w:rsidRPr="00BF47D3">
        <w:rPr>
          <w:rFonts w:ascii="Times New Roman" w:hAnsi="Times New Roman"/>
          <w:sz w:val="24"/>
          <w:szCs w:val="24"/>
        </w:rPr>
        <w:t>)Администрация МО «Ю</w:t>
      </w:r>
      <w:r>
        <w:rPr>
          <w:rFonts w:ascii="Times New Roman" w:hAnsi="Times New Roman"/>
          <w:sz w:val="24"/>
          <w:szCs w:val="24"/>
        </w:rPr>
        <w:t>шарский сельсовет» осуществляет</w:t>
      </w:r>
      <w:r w:rsidRPr="00BF47D3">
        <w:rPr>
          <w:rFonts w:ascii="Times New Roman" w:hAnsi="Times New Roman"/>
          <w:sz w:val="24"/>
          <w:szCs w:val="24"/>
        </w:rPr>
        <w:t xml:space="preserve"> создание благоприятных условий для развития малого и среднего предпринимательства, осуществляющих свою деятельность на территории МО «Юшарский сельсовет» НАО.</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900,0</w:t>
      </w:r>
      <w:r w:rsidRPr="00BF47D3">
        <w:rPr>
          <w:rFonts w:ascii="Times New Roman" w:hAnsi="Times New Roman"/>
          <w:b/>
          <w:sz w:val="24"/>
          <w:szCs w:val="24"/>
        </w:rPr>
        <w:t>т.р.</w:t>
      </w:r>
      <w:r w:rsidRPr="00BF47D3">
        <w:rPr>
          <w:rFonts w:ascii="Times New Roman" w:hAnsi="Times New Roman"/>
          <w:sz w:val="24"/>
          <w:szCs w:val="24"/>
        </w:rPr>
        <w:t>,</w:t>
      </w:r>
    </w:p>
    <w:p w:rsidR="00F4176F"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688,1</w:t>
      </w:r>
      <w:r w:rsidRPr="00BF47D3">
        <w:rPr>
          <w:rFonts w:ascii="Times New Roman" w:hAnsi="Times New Roman"/>
          <w:b/>
          <w:sz w:val="24"/>
          <w:szCs w:val="24"/>
        </w:rPr>
        <w:t>т.р.</w:t>
      </w:r>
      <w:r w:rsidRPr="00BF47D3">
        <w:rPr>
          <w:rFonts w:ascii="Times New Roman" w:hAnsi="Times New Roman"/>
          <w:sz w:val="24"/>
          <w:szCs w:val="24"/>
        </w:rPr>
        <w:t xml:space="preserve"> или</w:t>
      </w:r>
      <w:r>
        <w:rPr>
          <w:rFonts w:ascii="Times New Roman" w:hAnsi="Times New Roman"/>
          <w:sz w:val="24"/>
          <w:szCs w:val="24"/>
        </w:rPr>
        <w:t xml:space="preserve"> 76,5</w:t>
      </w:r>
      <w:r w:rsidRPr="00BF47D3">
        <w:rPr>
          <w:rFonts w:ascii="Times New Roman" w:hAnsi="Times New Roman"/>
          <w:sz w:val="24"/>
          <w:szCs w:val="24"/>
        </w:rPr>
        <w:t xml:space="preserve"> %</w:t>
      </w:r>
      <w:r>
        <w:rPr>
          <w:rFonts w:ascii="Times New Roman" w:hAnsi="Times New Roman"/>
          <w:sz w:val="24"/>
          <w:szCs w:val="24"/>
        </w:rPr>
        <w:t xml:space="preserve"> в т.ч.</w:t>
      </w:r>
    </w:p>
    <w:p w:rsidR="00F4176F" w:rsidRDefault="00F4176F" w:rsidP="00F4176F">
      <w:pPr>
        <w:jc w:val="both"/>
        <w:rPr>
          <w:rFonts w:ascii="Times New Roman" w:hAnsi="Times New Roman"/>
          <w:sz w:val="24"/>
          <w:szCs w:val="24"/>
        </w:rPr>
      </w:pPr>
      <w:r>
        <w:rPr>
          <w:rFonts w:ascii="Times New Roman" w:hAnsi="Times New Roman"/>
          <w:sz w:val="24"/>
          <w:szCs w:val="24"/>
        </w:rPr>
        <w:t xml:space="preserve">На оказание содействия </w:t>
      </w:r>
      <w:r w:rsidRPr="0006057D">
        <w:rPr>
          <w:rFonts w:ascii="Times New Roman" w:hAnsi="Times New Roman"/>
          <w:sz w:val="24"/>
          <w:szCs w:val="24"/>
        </w:rPr>
        <w:t>в оформлении земельных участков субъектам малого и среднего предпринимательства</w:t>
      </w:r>
      <w:r>
        <w:rPr>
          <w:rFonts w:ascii="Times New Roman" w:hAnsi="Times New Roman"/>
          <w:sz w:val="24"/>
          <w:szCs w:val="24"/>
        </w:rPr>
        <w:t>, а также информационная и</w:t>
      </w:r>
      <w:r w:rsidRPr="00F35ECF">
        <w:rPr>
          <w:rFonts w:ascii="Times New Roman" w:hAnsi="Times New Roman"/>
          <w:sz w:val="24"/>
          <w:szCs w:val="24"/>
        </w:rPr>
        <w:t xml:space="preserve"> консультационная поддержка субъектов малого и среднего предпринимательства; Развитие инфраструктуры и административно-организационная поддержк</w:t>
      </w:r>
      <w:r>
        <w:rPr>
          <w:rFonts w:ascii="Times New Roman" w:hAnsi="Times New Roman"/>
          <w:sz w:val="24"/>
          <w:szCs w:val="24"/>
        </w:rPr>
        <w:t>а.</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30,0</w:t>
      </w:r>
      <w:r w:rsidRPr="00BF47D3">
        <w:rPr>
          <w:rFonts w:ascii="Times New Roman" w:hAnsi="Times New Roman"/>
          <w:b/>
          <w:sz w:val="24"/>
          <w:szCs w:val="24"/>
        </w:rPr>
        <w:t>т.р.</w:t>
      </w:r>
      <w:r w:rsidRPr="00BF47D3">
        <w:rPr>
          <w:rFonts w:ascii="Times New Roman" w:hAnsi="Times New Roman"/>
          <w:sz w:val="24"/>
          <w:szCs w:val="24"/>
        </w:rPr>
        <w:t>,</w:t>
      </w:r>
    </w:p>
    <w:p w:rsidR="00F4176F" w:rsidRDefault="00F4176F" w:rsidP="00F4176F">
      <w:pPr>
        <w:jc w:val="both"/>
        <w:rPr>
          <w:rFonts w:ascii="Times New Roman" w:hAnsi="Times New Roman"/>
          <w:sz w:val="24"/>
          <w:szCs w:val="24"/>
        </w:rPr>
      </w:pPr>
      <w:r w:rsidRPr="00BF47D3">
        <w:rPr>
          <w:rFonts w:ascii="Times New Roman" w:hAnsi="Times New Roman"/>
          <w:sz w:val="24"/>
          <w:szCs w:val="24"/>
        </w:rPr>
        <w:lastRenderedPageBreak/>
        <w:t xml:space="preserve">фактически бюджетные средства освоены в сумме </w:t>
      </w:r>
      <w:r>
        <w:rPr>
          <w:rFonts w:ascii="Times New Roman" w:hAnsi="Times New Roman"/>
          <w:b/>
          <w:sz w:val="24"/>
          <w:szCs w:val="24"/>
        </w:rPr>
        <w:t>0,0</w:t>
      </w:r>
      <w:r w:rsidRPr="00BF47D3">
        <w:rPr>
          <w:rFonts w:ascii="Times New Roman" w:hAnsi="Times New Roman"/>
          <w:b/>
          <w:sz w:val="24"/>
          <w:szCs w:val="24"/>
        </w:rPr>
        <w:t>т.р.</w:t>
      </w:r>
      <w:r w:rsidRPr="00BF47D3">
        <w:rPr>
          <w:rFonts w:ascii="Times New Roman" w:hAnsi="Times New Roman"/>
          <w:sz w:val="24"/>
          <w:szCs w:val="24"/>
        </w:rPr>
        <w:t xml:space="preserve"> или</w:t>
      </w:r>
      <w:r>
        <w:rPr>
          <w:rFonts w:ascii="Times New Roman" w:hAnsi="Times New Roman"/>
          <w:sz w:val="24"/>
          <w:szCs w:val="24"/>
        </w:rPr>
        <w:t xml:space="preserve"> 0,0</w:t>
      </w:r>
      <w:r w:rsidRPr="00BF47D3">
        <w:rPr>
          <w:rFonts w:ascii="Times New Roman" w:hAnsi="Times New Roman"/>
          <w:sz w:val="24"/>
          <w:szCs w:val="24"/>
        </w:rPr>
        <w:t xml:space="preserve"> %</w:t>
      </w:r>
      <w:r>
        <w:rPr>
          <w:rFonts w:ascii="Times New Roman" w:hAnsi="Times New Roman"/>
          <w:sz w:val="24"/>
          <w:szCs w:val="24"/>
        </w:rPr>
        <w:t xml:space="preserve"> в т.ч.</w:t>
      </w:r>
    </w:p>
    <w:p w:rsidR="00F4176F" w:rsidRDefault="00F4176F" w:rsidP="00F4176F">
      <w:pPr>
        <w:jc w:val="both"/>
        <w:rPr>
          <w:rFonts w:ascii="Times New Roman" w:hAnsi="Times New Roman"/>
          <w:sz w:val="24"/>
          <w:szCs w:val="24"/>
        </w:rPr>
      </w:pPr>
      <w:r>
        <w:rPr>
          <w:rFonts w:ascii="Times New Roman" w:hAnsi="Times New Roman" w:cs="Times New Roman"/>
          <w:sz w:val="24"/>
          <w:szCs w:val="24"/>
        </w:rPr>
        <w:t>Средства не использовались в</w:t>
      </w:r>
      <w:r w:rsidRPr="0006057D">
        <w:rPr>
          <w:rFonts w:ascii="Times New Roman" w:hAnsi="Times New Roman" w:cs="Times New Roman"/>
          <w:sz w:val="24"/>
          <w:szCs w:val="24"/>
        </w:rPr>
        <w:t>виду</w:t>
      </w:r>
      <w:r>
        <w:rPr>
          <w:rFonts w:ascii="Times New Roman" w:hAnsi="Times New Roman" w:cs="Times New Roman"/>
          <w:sz w:val="24"/>
          <w:szCs w:val="24"/>
        </w:rPr>
        <w:t xml:space="preserve"> отсутствия обращений  от </w:t>
      </w:r>
      <w:r w:rsidRPr="0006057D">
        <w:rPr>
          <w:rFonts w:ascii="Times New Roman" w:hAnsi="Times New Roman" w:cs="Times New Roman"/>
          <w:sz w:val="24"/>
          <w:szCs w:val="24"/>
        </w:rPr>
        <w:t xml:space="preserve"> СМП.</w:t>
      </w:r>
    </w:p>
    <w:p w:rsidR="00F4176F" w:rsidRDefault="00F4176F" w:rsidP="00F4176F">
      <w:pPr>
        <w:jc w:val="both"/>
        <w:rPr>
          <w:rFonts w:ascii="Times New Roman" w:hAnsi="Times New Roman"/>
          <w:sz w:val="24"/>
          <w:szCs w:val="24"/>
        </w:rPr>
      </w:pPr>
      <w:r>
        <w:rPr>
          <w:rFonts w:ascii="Times New Roman" w:hAnsi="Times New Roman"/>
          <w:sz w:val="24"/>
          <w:szCs w:val="24"/>
        </w:rPr>
        <w:t xml:space="preserve">На возмещение расходов  по  коммунальным </w:t>
      </w:r>
      <w:r w:rsidRPr="00BF47D3">
        <w:rPr>
          <w:rFonts w:ascii="Times New Roman" w:hAnsi="Times New Roman"/>
          <w:sz w:val="24"/>
          <w:szCs w:val="24"/>
        </w:rPr>
        <w:t>услуг</w:t>
      </w:r>
      <w:r>
        <w:rPr>
          <w:rFonts w:ascii="Times New Roman" w:hAnsi="Times New Roman"/>
          <w:sz w:val="24"/>
          <w:szCs w:val="24"/>
        </w:rPr>
        <w:t xml:space="preserve">ам </w:t>
      </w:r>
      <w:proofErr w:type="spellStart"/>
      <w:r>
        <w:rPr>
          <w:rFonts w:ascii="Times New Roman" w:hAnsi="Times New Roman"/>
          <w:sz w:val="24"/>
          <w:szCs w:val="24"/>
        </w:rPr>
        <w:t>Каратайскому</w:t>
      </w:r>
      <w:proofErr w:type="spellEnd"/>
      <w:r>
        <w:rPr>
          <w:rFonts w:ascii="Times New Roman" w:hAnsi="Times New Roman"/>
          <w:sz w:val="24"/>
          <w:szCs w:val="24"/>
        </w:rPr>
        <w:t xml:space="preserve"> </w:t>
      </w:r>
      <w:proofErr w:type="spellStart"/>
      <w:r>
        <w:rPr>
          <w:rFonts w:ascii="Times New Roman" w:hAnsi="Times New Roman"/>
          <w:sz w:val="24"/>
          <w:szCs w:val="24"/>
        </w:rPr>
        <w:t>потребобществу</w:t>
      </w:r>
      <w:proofErr w:type="spellEnd"/>
      <w:r>
        <w:rPr>
          <w:rFonts w:ascii="Times New Roman" w:hAnsi="Times New Roman"/>
          <w:sz w:val="24"/>
          <w:szCs w:val="24"/>
        </w:rPr>
        <w:t xml:space="preserve"> центральный  магазин и ларёк</w:t>
      </w:r>
      <w:r w:rsidRPr="00BF47D3">
        <w:rPr>
          <w:rFonts w:ascii="Times New Roman" w:hAnsi="Times New Roman"/>
          <w:sz w:val="24"/>
          <w:szCs w:val="24"/>
        </w:rPr>
        <w:t>, СПК «Дружба Народов» ларек «Мечта» за  4-й квартал 2019 года</w:t>
      </w:r>
      <w:r>
        <w:rPr>
          <w:rFonts w:ascii="Times New Roman" w:hAnsi="Times New Roman"/>
          <w:sz w:val="24"/>
          <w:szCs w:val="24"/>
        </w:rPr>
        <w:t xml:space="preserve"> и  за  2020 год, </w:t>
      </w:r>
      <w:r w:rsidRPr="00BF47D3">
        <w:rPr>
          <w:rFonts w:ascii="Times New Roman" w:hAnsi="Times New Roman"/>
          <w:sz w:val="24"/>
          <w:szCs w:val="24"/>
        </w:rPr>
        <w:t>согласно П</w:t>
      </w:r>
      <w:r>
        <w:rPr>
          <w:rFonts w:ascii="Times New Roman" w:hAnsi="Times New Roman"/>
          <w:sz w:val="24"/>
          <w:szCs w:val="24"/>
        </w:rPr>
        <w:t>остановлению № 20-п от 23.04.2019г. «Об утверждении П</w:t>
      </w:r>
      <w:r w:rsidRPr="00BF47D3">
        <w:rPr>
          <w:rFonts w:ascii="Times New Roman" w:hAnsi="Times New Roman"/>
          <w:sz w:val="24"/>
          <w:szCs w:val="24"/>
        </w:rPr>
        <w:t>орядка предоставления субсидии на возмещение части затрат за коммунальные услуги субъектам малого и среднего предпринимательства».</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870,0</w:t>
      </w:r>
      <w:r w:rsidRPr="00BF47D3">
        <w:rPr>
          <w:rFonts w:ascii="Times New Roman" w:hAnsi="Times New Roman"/>
          <w:b/>
          <w:sz w:val="24"/>
          <w:szCs w:val="24"/>
        </w:rPr>
        <w:t>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688,1</w:t>
      </w:r>
      <w:r w:rsidRPr="00BF47D3">
        <w:rPr>
          <w:rFonts w:ascii="Times New Roman" w:hAnsi="Times New Roman"/>
          <w:b/>
          <w:sz w:val="24"/>
          <w:szCs w:val="24"/>
        </w:rPr>
        <w:t>т.р.</w:t>
      </w:r>
      <w:r w:rsidRPr="00BF47D3">
        <w:rPr>
          <w:rFonts w:ascii="Times New Roman" w:hAnsi="Times New Roman"/>
          <w:sz w:val="24"/>
          <w:szCs w:val="24"/>
        </w:rPr>
        <w:t xml:space="preserve"> или</w:t>
      </w:r>
      <w:r>
        <w:rPr>
          <w:rFonts w:ascii="Times New Roman" w:hAnsi="Times New Roman"/>
          <w:sz w:val="24"/>
          <w:szCs w:val="24"/>
        </w:rPr>
        <w:t xml:space="preserve"> 79,1</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Средства </w:t>
      </w:r>
      <w:r>
        <w:rPr>
          <w:rFonts w:ascii="Times New Roman" w:hAnsi="Times New Roman"/>
          <w:sz w:val="24"/>
          <w:szCs w:val="24"/>
        </w:rPr>
        <w:t xml:space="preserve">местного бюджета </w:t>
      </w:r>
      <w:r w:rsidRPr="00BF47D3">
        <w:rPr>
          <w:rFonts w:ascii="Times New Roman" w:hAnsi="Times New Roman"/>
          <w:sz w:val="24"/>
          <w:szCs w:val="24"/>
        </w:rPr>
        <w:t>выдел</w:t>
      </w:r>
      <w:r>
        <w:rPr>
          <w:rFonts w:ascii="Times New Roman" w:hAnsi="Times New Roman"/>
          <w:sz w:val="24"/>
          <w:szCs w:val="24"/>
        </w:rPr>
        <w:t xml:space="preserve">яются на основании представленных расчетов и по фактическим затратам </w:t>
      </w:r>
      <w:r w:rsidRPr="00BF47D3">
        <w:rPr>
          <w:rFonts w:ascii="Times New Roman" w:hAnsi="Times New Roman"/>
          <w:sz w:val="24"/>
          <w:szCs w:val="24"/>
        </w:rPr>
        <w:t>на возмещение  коммунальных услуг</w:t>
      </w:r>
      <w:r>
        <w:rPr>
          <w:rFonts w:ascii="Times New Roman" w:hAnsi="Times New Roman"/>
          <w:sz w:val="24"/>
          <w:szCs w:val="24"/>
        </w:rPr>
        <w:t xml:space="preserve"> в размере 50%. В связи с тем, что обращений  со стороны других ИП на возмещение коммунальных услуг не поступало, остаток средств остался не востребован.</w:t>
      </w:r>
    </w:p>
    <w:p w:rsidR="00F4176F" w:rsidRPr="00BF47D3" w:rsidRDefault="00F4176F" w:rsidP="00F4176F">
      <w:pPr>
        <w:ind w:left="1416" w:firstLine="708"/>
        <w:jc w:val="both"/>
        <w:rPr>
          <w:rFonts w:ascii="Times New Roman" w:hAnsi="Times New Roman"/>
          <w:sz w:val="24"/>
          <w:szCs w:val="24"/>
        </w:rPr>
      </w:pPr>
      <w:r w:rsidRPr="00BF47D3">
        <w:rPr>
          <w:rFonts w:ascii="Times New Roman" w:hAnsi="Times New Roman"/>
          <w:b/>
          <w:sz w:val="24"/>
          <w:szCs w:val="24"/>
        </w:rPr>
        <w:t>Раздел 05 «Жилищно-коммунальное хозяйство»</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45 973,5</w:t>
      </w:r>
      <w:r w:rsidRPr="00BF47D3">
        <w:rPr>
          <w:rFonts w:ascii="Times New Roman" w:hAnsi="Times New Roman"/>
          <w:b/>
          <w:sz w:val="24"/>
          <w:szCs w:val="24"/>
        </w:rPr>
        <w:t>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 xml:space="preserve">  44 307,9</w:t>
      </w:r>
      <w:r w:rsidRPr="00BF47D3">
        <w:rPr>
          <w:rFonts w:ascii="Times New Roman" w:hAnsi="Times New Roman"/>
          <w:b/>
          <w:sz w:val="24"/>
          <w:szCs w:val="24"/>
        </w:rPr>
        <w:t xml:space="preserve">т.р. </w:t>
      </w:r>
      <w:r>
        <w:rPr>
          <w:rFonts w:ascii="Times New Roman" w:hAnsi="Times New Roman"/>
          <w:sz w:val="24"/>
          <w:szCs w:val="24"/>
        </w:rPr>
        <w:t>или 96,4</w:t>
      </w:r>
      <w:r w:rsidRPr="00BF47D3">
        <w:rPr>
          <w:rFonts w:ascii="Times New Roman" w:hAnsi="Times New Roman"/>
          <w:sz w:val="24"/>
          <w:szCs w:val="24"/>
        </w:rPr>
        <w:t>% от плана</w:t>
      </w:r>
      <w:r w:rsidRPr="00BF47D3">
        <w:rPr>
          <w:rFonts w:ascii="Times New Roman" w:hAnsi="Times New Roman"/>
          <w:b/>
          <w:sz w:val="24"/>
          <w:szCs w:val="24"/>
        </w:rPr>
        <w:t>,</w:t>
      </w:r>
      <w:r w:rsidRPr="00BF47D3">
        <w:rPr>
          <w:rFonts w:ascii="Times New Roman" w:hAnsi="Times New Roman"/>
          <w:sz w:val="24"/>
          <w:szCs w:val="24"/>
        </w:rPr>
        <w:t xml:space="preserve"> в т.ч.:</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Подраздел 05 01 «Жилищное хозяйство».</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40 689,6</w:t>
      </w:r>
      <w:r w:rsidRPr="00BF47D3">
        <w:rPr>
          <w:rFonts w:ascii="Times New Roman" w:hAnsi="Times New Roman"/>
          <w:b/>
          <w:sz w:val="24"/>
          <w:szCs w:val="24"/>
        </w:rPr>
        <w:t>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 xml:space="preserve">  40 239,8</w:t>
      </w:r>
      <w:r w:rsidRPr="00BF47D3">
        <w:rPr>
          <w:rFonts w:ascii="Times New Roman" w:hAnsi="Times New Roman"/>
          <w:b/>
          <w:sz w:val="24"/>
          <w:szCs w:val="24"/>
        </w:rPr>
        <w:t xml:space="preserve">т.р. </w:t>
      </w:r>
      <w:r>
        <w:rPr>
          <w:rFonts w:ascii="Times New Roman" w:hAnsi="Times New Roman"/>
          <w:sz w:val="24"/>
          <w:szCs w:val="24"/>
        </w:rPr>
        <w:t>или 98,9</w:t>
      </w:r>
      <w:r w:rsidRPr="00BF47D3">
        <w:rPr>
          <w:rFonts w:ascii="Times New Roman" w:hAnsi="Times New Roman"/>
          <w:sz w:val="24"/>
          <w:szCs w:val="24"/>
        </w:rPr>
        <w:t>% от плана</w:t>
      </w:r>
      <w:r w:rsidRPr="00BF47D3">
        <w:rPr>
          <w:rFonts w:ascii="Times New Roman" w:hAnsi="Times New Roman"/>
          <w:b/>
          <w:sz w:val="24"/>
          <w:szCs w:val="24"/>
        </w:rPr>
        <w:t>,</w:t>
      </w:r>
      <w:r w:rsidRPr="00BF47D3">
        <w:rPr>
          <w:rFonts w:ascii="Times New Roman" w:hAnsi="Times New Roman"/>
          <w:sz w:val="24"/>
          <w:szCs w:val="24"/>
        </w:rPr>
        <w:t xml:space="preserve"> в т.ч.:</w:t>
      </w:r>
    </w:p>
    <w:p w:rsidR="00F4176F" w:rsidRPr="00BF47D3" w:rsidRDefault="00F4176F" w:rsidP="00F4176F">
      <w:pPr>
        <w:rPr>
          <w:rFonts w:ascii="Times New Roman" w:hAnsi="Times New Roman"/>
          <w:sz w:val="24"/>
          <w:szCs w:val="24"/>
        </w:rPr>
      </w:pPr>
      <w:r w:rsidRPr="00BF47D3">
        <w:rPr>
          <w:rFonts w:ascii="Times New Roman" w:hAnsi="Times New Roman"/>
          <w:b/>
          <w:sz w:val="24"/>
          <w:szCs w:val="24"/>
        </w:rPr>
        <w:t>Целевая статья 35.0.00.89210</w:t>
      </w:r>
    </w:p>
    <w:p w:rsidR="00F4176F" w:rsidRPr="00BF47D3" w:rsidRDefault="00F4176F" w:rsidP="00F4176F">
      <w:pPr>
        <w:rPr>
          <w:rFonts w:ascii="Times New Roman" w:hAnsi="Times New Roman"/>
          <w:b/>
          <w:sz w:val="24"/>
          <w:szCs w:val="24"/>
        </w:rPr>
      </w:pPr>
      <w:r w:rsidRPr="00BF47D3">
        <w:rPr>
          <w:rFonts w:ascii="Times New Roman" w:hAnsi="Times New Roman"/>
          <w:b/>
          <w:sz w:val="24"/>
          <w:szCs w:val="24"/>
        </w:rPr>
        <w:t xml:space="preserve">В рамках муниципальной программы «Строительство (приобретение) и проведение мероприятий по капитальному  и текущему ремонту жилых </w:t>
      </w:r>
      <w:proofErr w:type="spellStart"/>
      <w:r w:rsidRPr="00BF47D3">
        <w:rPr>
          <w:rFonts w:ascii="Times New Roman" w:hAnsi="Times New Roman"/>
          <w:b/>
          <w:sz w:val="24"/>
          <w:szCs w:val="24"/>
        </w:rPr>
        <w:t>помещенийМР</w:t>
      </w:r>
      <w:proofErr w:type="spellEnd"/>
      <w:r w:rsidRPr="00BF47D3">
        <w:rPr>
          <w:rFonts w:ascii="Times New Roman" w:hAnsi="Times New Roman"/>
          <w:b/>
          <w:sz w:val="24"/>
          <w:szCs w:val="24"/>
        </w:rPr>
        <w:t xml:space="preserve"> "Заполярный район" на 2020-2030годы»</w:t>
      </w:r>
    </w:p>
    <w:p w:rsidR="00F4176F" w:rsidRPr="00247D20" w:rsidRDefault="00F4176F" w:rsidP="00F4176F">
      <w:pPr>
        <w:rPr>
          <w:rFonts w:ascii="Times New Roman" w:hAnsi="Times New Roman"/>
          <w:b/>
          <w:sz w:val="24"/>
          <w:szCs w:val="24"/>
        </w:rPr>
      </w:pPr>
      <w:r w:rsidRPr="00247D20">
        <w:rPr>
          <w:rFonts w:ascii="Times New Roman" w:hAnsi="Times New Roman"/>
          <w:sz w:val="24"/>
          <w:szCs w:val="24"/>
        </w:rPr>
        <w:t xml:space="preserve">запланировано бюджетных ассигнований в сумме </w:t>
      </w:r>
      <w:r w:rsidRPr="00247D20">
        <w:rPr>
          <w:rFonts w:ascii="Times New Roman" w:hAnsi="Times New Roman"/>
          <w:b/>
          <w:sz w:val="24"/>
          <w:szCs w:val="24"/>
        </w:rPr>
        <w:t>1 213,5 т.р.</w:t>
      </w:r>
      <w:r w:rsidRPr="00247D20">
        <w:rPr>
          <w:rFonts w:ascii="Times New Roman" w:hAnsi="Times New Roman"/>
          <w:sz w:val="24"/>
          <w:szCs w:val="24"/>
        </w:rPr>
        <w:t>,</w:t>
      </w:r>
    </w:p>
    <w:p w:rsidR="00F4176F" w:rsidRPr="007025D4" w:rsidRDefault="00F4176F" w:rsidP="00F4176F">
      <w:pPr>
        <w:jc w:val="both"/>
        <w:rPr>
          <w:rFonts w:ascii="Times New Roman" w:hAnsi="Times New Roman"/>
          <w:sz w:val="24"/>
          <w:szCs w:val="24"/>
        </w:rPr>
      </w:pPr>
      <w:r w:rsidRPr="00247D20">
        <w:rPr>
          <w:rFonts w:ascii="Times New Roman" w:hAnsi="Times New Roman"/>
          <w:sz w:val="24"/>
          <w:szCs w:val="24"/>
        </w:rPr>
        <w:t xml:space="preserve">фактически бюджетные средства освоены в сумме </w:t>
      </w:r>
      <w:r w:rsidRPr="00247D20">
        <w:rPr>
          <w:rFonts w:ascii="Times New Roman" w:hAnsi="Times New Roman"/>
          <w:b/>
          <w:sz w:val="24"/>
          <w:szCs w:val="24"/>
        </w:rPr>
        <w:t>1 205,2 т.р.</w:t>
      </w:r>
      <w:r w:rsidRPr="00247D20">
        <w:rPr>
          <w:rFonts w:ascii="Times New Roman" w:hAnsi="Times New Roman"/>
          <w:sz w:val="24"/>
          <w:szCs w:val="24"/>
        </w:rPr>
        <w:t xml:space="preserve"> или 99,3 % от плана, в т.ч.</w:t>
      </w:r>
    </w:p>
    <w:p w:rsidR="00F4176F" w:rsidRPr="00247D20" w:rsidRDefault="00F4176F" w:rsidP="00F4176F">
      <w:pPr>
        <w:rPr>
          <w:rFonts w:ascii="Times New Roman" w:hAnsi="Times New Roman"/>
          <w:sz w:val="24"/>
          <w:szCs w:val="24"/>
        </w:rPr>
      </w:pPr>
      <w:r w:rsidRPr="00247D20">
        <w:rPr>
          <w:rFonts w:ascii="Times New Roman" w:hAnsi="Times New Roman"/>
          <w:sz w:val="24"/>
          <w:szCs w:val="24"/>
        </w:rPr>
        <w:t>реализация мероприятия "Капитальный ремонт жилого дома № 78 по ул</w:t>
      </w:r>
      <w:proofErr w:type="gramStart"/>
      <w:r w:rsidRPr="00247D20">
        <w:rPr>
          <w:rFonts w:ascii="Times New Roman" w:hAnsi="Times New Roman"/>
          <w:sz w:val="24"/>
          <w:szCs w:val="24"/>
        </w:rPr>
        <w:t>.Ц</w:t>
      </w:r>
      <w:proofErr w:type="gramEnd"/>
      <w:r w:rsidRPr="00247D20">
        <w:rPr>
          <w:rFonts w:ascii="Times New Roman" w:hAnsi="Times New Roman"/>
          <w:sz w:val="24"/>
          <w:szCs w:val="24"/>
        </w:rPr>
        <w:t>ентральная в п. Каратайка  МО "Юшарский сельсовет" НАО"</w:t>
      </w:r>
    </w:p>
    <w:p w:rsidR="00F4176F" w:rsidRPr="00247D20" w:rsidRDefault="00F4176F" w:rsidP="00F4176F">
      <w:pPr>
        <w:jc w:val="both"/>
        <w:rPr>
          <w:rFonts w:ascii="Times New Roman" w:hAnsi="Times New Roman"/>
          <w:sz w:val="24"/>
          <w:szCs w:val="24"/>
        </w:rPr>
      </w:pPr>
      <w:r w:rsidRPr="00247D20">
        <w:rPr>
          <w:rFonts w:ascii="Times New Roman" w:hAnsi="Times New Roman"/>
          <w:sz w:val="24"/>
          <w:szCs w:val="24"/>
        </w:rPr>
        <w:t xml:space="preserve">запланировано бюджетных ассигнований в сумме </w:t>
      </w:r>
      <w:r w:rsidRPr="00247D20">
        <w:rPr>
          <w:rFonts w:ascii="Times New Roman" w:hAnsi="Times New Roman"/>
          <w:b/>
          <w:sz w:val="24"/>
          <w:szCs w:val="24"/>
        </w:rPr>
        <w:t>42,5 т.р.</w:t>
      </w:r>
      <w:r w:rsidRPr="00247D20">
        <w:rPr>
          <w:rFonts w:ascii="Times New Roman" w:hAnsi="Times New Roman"/>
          <w:sz w:val="24"/>
          <w:szCs w:val="24"/>
        </w:rPr>
        <w:t>,</w:t>
      </w:r>
    </w:p>
    <w:p w:rsidR="00F4176F" w:rsidRDefault="00F4176F" w:rsidP="00F4176F">
      <w:pPr>
        <w:jc w:val="both"/>
        <w:rPr>
          <w:rFonts w:ascii="Times New Roman" w:hAnsi="Times New Roman"/>
          <w:sz w:val="24"/>
          <w:szCs w:val="24"/>
        </w:rPr>
      </w:pPr>
      <w:r w:rsidRPr="00247D20">
        <w:rPr>
          <w:rFonts w:ascii="Times New Roman" w:hAnsi="Times New Roman"/>
          <w:sz w:val="24"/>
          <w:szCs w:val="24"/>
        </w:rPr>
        <w:t xml:space="preserve">фактически бюджетные средства освоены в сумме </w:t>
      </w:r>
      <w:r w:rsidRPr="00247D20">
        <w:rPr>
          <w:rFonts w:ascii="Times New Roman" w:hAnsi="Times New Roman"/>
          <w:b/>
          <w:sz w:val="24"/>
          <w:szCs w:val="24"/>
        </w:rPr>
        <w:t>35,4 т.р.</w:t>
      </w:r>
      <w:r w:rsidRPr="00247D20">
        <w:rPr>
          <w:rFonts w:ascii="Times New Roman" w:hAnsi="Times New Roman"/>
          <w:sz w:val="24"/>
          <w:szCs w:val="24"/>
        </w:rPr>
        <w:t xml:space="preserve"> или 83,3 % от </w:t>
      </w:r>
      <w:r>
        <w:rPr>
          <w:rFonts w:ascii="Times New Roman" w:hAnsi="Times New Roman"/>
          <w:sz w:val="24"/>
          <w:szCs w:val="24"/>
        </w:rPr>
        <w:t>плана.</w:t>
      </w:r>
    </w:p>
    <w:p w:rsidR="00F4176F" w:rsidRDefault="00F4176F" w:rsidP="00F4176F">
      <w:pPr>
        <w:jc w:val="both"/>
        <w:rPr>
          <w:rFonts w:ascii="Times New Roman" w:hAnsi="Times New Roman"/>
          <w:sz w:val="24"/>
          <w:szCs w:val="24"/>
        </w:rPr>
      </w:pPr>
      <w:r>
        <w:rPr>
          <w:rFonts w:ascii="Times New Roman" w:hAnsi="Times New Roman"/>
          <w:sz w:val="24"/>
          <w:szCs w:val="24"/>
        </w:rPr>
        <w:t xml:space="preserve">Осуществлены расходы по </w:t>
      </w:r>
      <w:proofErr w:type="spellStart"/>
      <w:r>
        <w:rPr>
          <w:rFonts w:ascii="Times New Roman" w:hAnsi="Times New Roman"/>
          <w:sz w:val="24"/>
          <w:szCs w:val="24"/>
        </w:rPr>
        <w:t>софинансированию</w:t>
      </w:r>
      <w:proofErr w:type="spellEnd"/>
      <w:r>
        <w:rPr>
          <w:rFonts w:ascii="Times New Roman" w:hAnsi="Times New Roman"/>
          <w:sz w:val="24"/>
          <w:szCs w:val="24"/>
        </w:rPr>
        <w:t xml:space="preserve"> мероприятий по проведению капитального ремонта жилых домов в муниципальных образованиях, сумма составляет - 3% от общей суммы расходов </w:t>
      </w:r>
      <w:r w:rsidRPr="00247D20">
        <w:rPr>
          <w:rFonts w:ascii="Times New Roman" w:hAnsi="Times New Roman"/>
          <w:sz w:val="24"/>
          <w:szCs w:val="24"/>
        </w:rPr>
        <w:t>(1 375,6т.р.)</w:t>
      </w:r>
      <w:r>
        <w:rPr>
          <w:rFonts w:ascii="Times New Roman" w:hAnsi="Times New Roman"/>
          <w:sz w:val="24"/>
          <w:szCs w:val="24"/>
        </w:rPr>
        <w:t xml:space="preserve"> за счет средств районного бюджета (42,5т.р.),  </w:t>
      </w:r>
      <w:r w:rsidRPr="00247D20">
        <w:rPr>
          <w:rFonts w:ascii="Times New Roman" w:hAnsi="Times New Roman"/>
          <w:sz w:val="24"/>
          <w:szCs w:val="24"/>
        </w:rPr>
        <w:t>за счет</w:t>
      </w:r>
      <w:r>
        <w:rPr>
          <w:rFonts w:ascii="Times New Roman" w:hAnsi="Times New Roman"/>
          <w:sz w:val="24"/>
          <w:szCs w:val="24"/>
        </w:rPr>
        <w:t xml:space="preserve"> средств</w:t>
      </w:r>
      <w:r w:rsidRPr="00247D20">
        <w:rPr>
          <w:rFonts w:ascii="Times New Roman" w:hAnsi="Times New Roman"/>
          <w:sz w:val="24"/>
          <w:szCs w:val="24"/>
        </w:rPr>
        <w:t xml:space="preserve"> окружного бюджета 97% (1 375,6т.р.). Заключен и выполнен муниципальный контракт № 3/2020 от 05.08.2020 с ИП Безумовым Алексеем Евгеньевичем. Выполнены  работы по капитальному ремонту жилого дома № 78 по ул. Центральной в п. Каратайка  </w:t>
      </w:r>
      <w:r w:rsidRPr="00247D20">
        <w:rPr>
          <w:rFonts w:ascii="Times New Roman" w:hAnsi="Times New Roman"/>
          <w:sz w:val="24"/>
          <w:szCs w:val="24"/>
        </w:rPr>
        <w:lastRenderedPageBreak/>
        <w:t xml:space="preserve">т.е. обшивка  крыши, покраска наружных стен, замена окон на евро, разобрана печь от трубы до основания. </w:t>
      </w:r>
      <w:proofErr w:type="gramStart"/>
      <w:r w:rsidRPr="00247D20">
        <w:rPr>
          <w:rFonts w:ascii="Times New Roman" w:hAnsi="Times New Roman"/>
          <w:sz w:val="24"/>
          <w:szCs w:val="24"/>
        </w:rPr>
        <w:t xml:space="preserve">Сдача и готовность объекта к эксплуатации в произведена в срок. </w:t>
      </w:r>
      <w:proofErr w:type="gramEnd"/>
    </w:p>
    <w:p w:rsidR="00F4176F" w:rsidRPr="00247D20" w:rsidRDefault="00F4176F" w:rsidP="00F4176F">
      <w:pPr>
        <w:jc w:val="both"/>
        <w:rPr>
          <w:rFonts w:ascii="Times New Roman" w:hAnsi="Times New Roman"/>
          <w:sz w:val="24"/>
          <w:szCs w:val="24"/>
        </w:rPr>
      </w:pPr>
      <w:r w:rsidRPr="00247D20">
        <w:rPr>
          <w:rFonts w:ascii="Times New Roman" w:hAnsi="Times New Roman"/>
          <w:sz w:val="24"/>
          <w:szCs w:val="24"/>
        </w:rPr>
        <w:t xml:space="preserve">Реализация мероприятия "Приобретение жилых помещений  п. Варнек МО "Юшарский сельсовет" НАО"  </w:t>
      </w:r>
    </w:p>
    <w:p w:rsidR="00F4176F" w:rsidRPr="00247D20" w:rsidRDefault="00F4176F" w:rsidP="00F4176F">
      <w:pPr>
        <w:jc w:val="both"/>
        <w:rPr>
          <w:rFonts w:ascii="Times New Roman" w:hAnsi="Times New Roman"/>
          <w:sz w:val="24"/>
          <w:szCs w:val="24"/>
        </w:rPr>
      </w:pPr>
      <w:r w:rsidRPr="00247D20">
        <w:rPr>
          <w:rFonts w:ascii="Times New Roman" w:hAnsi="Times New Roman"/>
          <w:sz w:val="24"/>
          <w:szCs w:val="24"/>
        </w:rPr>
        <w:t xml:space="preserve">запланировано бюджетных ассигнований в сумме </w:t>
      </w:r>
      <w:r w:rsidRPr="00247D20">
        <w:rPr>
          <w:rFonts w:ascii="Times New Roman" w:hAnsi="Times New Roman"/>
          <w:b/>
          <w:sz w:val="24"/>
          <w:szCs w:val="24"/>
        </w:rPr>
        <w:t xml:space="preserve"> 1 171,0 т.р.</w:t>
      </w:r>
      <w:r w:rsidRPr="00247D20">
        <w:rPr>
          <w:rFonts w:ascii="Times New Roman" w:hAnsi="Times New Roman"/>
          <w:sz w:val="24"/>
          <w:szCs w:val="24"/>
        </w:rPr>
        <w:t>,</w:t>
      </w:r>
    </w:p>
    <w:p w:rsidR="00F4176F" w:rsidRPr="00247D20" w:rsidRDefault="00F4176F" w:rsidP="00F4176F">
      <w:pPr>
        <w:jc w:val="both"/>
        <w:rPr>
          <w:rFonts w:ascii="Times New Roman" w:hAnsi="Times New Roman"/>
          <w:sz w:val="24"/>
          <w:szCs w:val="24"/>
        </w:rPr>
      </w:pPr>
      <w:r w:rsidRPr="00247D20">
        <w:rPr>
          <w:rFonts w:ascii="Times New Roman" w:hAnsi="Times New Roman"/>
          <w:sz w:val="24"/>
          <w:szCs w:val="24"/>
        </w:rPr>
        <w:t xml:space="preserve">фактически бюджетные средства освоены в сумме </w:t>
      </w:r>
      <w:r w:rsidRPr="00247D20">
        <w:rPr>
          <w:rFonts w:ascii="Times New Roman" w:hAnsi="Times New Roman"/>
          <w:b/>
          <w:sz w:val="24"/>
          <w:szCs w:val="24"/>
        </w:rPr>
        <w:t>1 169,8 т.р.</w:t>
      </w:r>
      <w:r w:rsidRPr="00247D20">
        <w:rPr>
          <w:rFonts w:ascii="Times New Roman" w:hAnsi="Times New Roman"/>
          <w:sz w:val="24"/>
          <w:szCs w:val="24"/>
        </w:rPr>
        <w:t xml:space="preserve"> или 99,9% от плана, в т.ч.</w:t>
      </w:r>
    </w:p>
    <w:p w:rsidR="00F4176F" w:rsidRDefault="00F4176F" w:rsidP="00F4176F">
      <w:pPr>
        <w:jc w:val="both"/>
        <w:rPr>
          <w:rFonts w:ascii="Times New Roman" w:hAnsi="Times New Roman"/>
          <w:sz w:val="24"/>
          <w:szCs w:val="24"/>
        </w:rPr>
      </w:pPr>
      <w:proofErr w:type="spellStart"/>
      <w:r w:rsidRPr="00247D20">
        <w:rPr>
          <w:rFonts w:ascii="Times New Roman" w:hAnsi="Times New Roman"/>
          <w:sz w:val="24"/>
          <w:szCs w:val="24"/>
        </w:rPr>
        <w:t>софинансирование</w:t>
      </w:r>
      <w:proofErr w:type="spellEnd"/>
      <w:r w:rsidRPr="00247D20">
        <w:rPr>
          <w:rFonts w:ascii="Times New Roman" w:hAnsi="Times New Roman"/>
          <w:sz w:val="24"/>
          <w:szCs w:val="24"/>
        </w:rPr>
        <w:t xml:space="preserve"> за счет средств районного бюджета 3 % </w:t>
      </w:r>
      <w:r>
        <w:rPr>
          <w:rFonts w:ascii="Times New Roman" w:hAnsi="Times New Roman"/>
          <w:sz w:val="24"/>
          <w:szCs w:val="24"/>
        </w:rPr>
        <w:t xml:space="preserve">(1 171,0т.р.), </w:t>
      </w:r>
      <w:r w:rsidRPr="00247D20">
        <w:rPr>
          <w:rFonts w:ascii="Times New Roman" w:hAnsi="Times New Roman"/>
          <w:sz w:val="24"/>
          <w:szCs w:val="24"/>
        </w:rPr>
        <w:t xml:space="preserve"> за счет </w:t>
      </w:r>
      <w:r>
        <w:rPr>
          <w:rFonts w:ascii="Times New Roman" w:hAnsi="Times New Roman"/>
          <w:sz w:val="24"/>
          <w:szCs w:val="24"/>
        </w:rPr>
        <w:t xml:space="preserve">средств </w:t>
      </w:r>
      <w:r w:rsidRPr="00247D20">
        <w:rPr>
          <w:rFonts w:ascii="Times New Roman" w:hAnsi="Times New Roman"/>
          <w:sz w:val="24"/>
          <w:szCs w:val="24"/>
        </w:rPr>
        <w:t>окружного бюджета</w:t>
      </w:r>
      <w:r>
        <w:rPr>
          <w:rFonts w:ascii="Times New Roman" w:hAnsi="Times New Roman"/>
          <w:sz w:val="24"/>
          <w:szCs w:val="24"/>
        </w:rPr>
        <w:t xml:space="preserve"> </w:t>
      </w:r>
      <w:r w:rsidRPr="00247D20">
        <w:rPr>
          <w:rFonts w:ascii="Times New Roman" w:hAnsi="Times New Roman"/>
          <w:sz w:val="24"/>
          <w:szCs w:val="24"/>
        </w:rPr>
        <w:t xml:space="preserve"> 97% (37 859,9т.р). Заключен муниципальный контракт от 17.07.2020 с ООО «Альфа-Строй».  Выплачены  </w:t>
      </w:r>
      <w:r>
        <w:rPr>
          <w:rFonts w:ascii="Times New Roman" w:hAnsi="Times New Roman"/>
          <w:sz w:val="24"/>
          <w:szCs w:val="24"/>
        </w:rPr>
        <w:t xml:space="preserve">три инвестиционных платежа по </w:t>
      </w:r>
      <w:proofErr w:type="gramStart"/>
      <w:r>
        <w:rPr>
          <w:rFonts w:ascii="Times New Roman" w:hAnsi="Times New Roman"/>
          <w:sz w:val="24"/>
          <w:szCs w:val="24"/>
        </w:rPr>
        <w:t>муниципальному</w:t>
      </w:r>
      <w:proofErr w:type="gramEnd"/>
      <w:r>
        <w:rPr>
          <w:rFonts w:ascii="Times New Roman" w:hAnsi="Times New Roman"/>
          <w:sz w:val="24"/>
          <w:szCs w:val="24"/>
        </w:rPr>
        <w:t xml:space="preserve"> </w:t>
      </w:r>
      <w:proofErr w:type="spellStart"/>
      <w:r>
        <w:rPr>
          <w:rFonts w:ascii="Times New Roman" w:hAnsi="Times New Roman"/>
          <w:sz w:val="24"/>
          <w:szCs w:val="24"/>
        </w:rPr>
        <w:t>котракту</w:t>
      </w:r>
      <w:proofErr w:type="spellEnd"/>
      <w:r>
        <w:rPr>
          <w:rFonts w:ascii="Times New Roman" w:hAnsi="Times New Roman"/>
          <w:sz w:val="24"/>
          <w:szCs w:val="24"/>
        </w:rPr>
        <w:t xml:space="preserve">. </w:t>
      </w:r>
    </w:p>
    <w:p w:rsidR="00F4176F" w:rsidRPr="00247D20" w:rsidRDefault="00F4176F" w:rsidP="00F4176F">
      <w:pPr>
        <w:jc w:val="both"/>
        <w:rPr>
          <w:rFonts w:ascii="Times New Roman" w:hAnsi="Times New Roman"/>
          <w:sz w:val="24"/>
          <w:szCs w:val="24"/>
        </w:rPr>
      </w:pPr>
      <w:r w:rsidRPr="00247D20">
        <w:rPr>
          <w:rFonts w:ascii="Times New Roman" w:hAnsi="Times New Roman"/>
          <w:sz w:val="24"/>
          <w:szCs w:val="24"/>
        </w:rPr>
        <w:t xml:space="preserve"> Срок исполнения МК не позднее 30 ноября</w:t>
      </w:r>
      <w:r>
        <w:rPr>
          <w:rFonts w:ascii="Times New Roman" w:hAnsi="Times New Roman"/>
          <w:sz w:val="24"/>
          <w:szCs w:val="24"/>
        </w:rPr>
        <w:t xml:space="preserve"> 2021 года. С сентября-месяца 2020 года начато строительство </w:t>
      </w:r>
      <w:r w:rsidRPr="00247D20">
        <w:rPr>
          <w:rFonts w:ascii="Times New Roman" w:hAnsi="Times New Roman"/>
          <w:sz w:val="24"/>
          <w:szCs w:val="24"/>
        </w:rPr>
        <w:t xml:space="preserve"> четырех </w:t>
      </w:r>
      <w:r>
        <w:rPr>
          <w:rFonts w:ascii="Times New Roman" w:hAnsi="Times New Roman"/>
          <w:sz w:val="24"/>
          <w:szCs w:val="24"/>
        </w:rPr>
        <w:t xml:space="preserve">3-х </w:t>
      </w:r>
      <w:r w:rsidRPr="00247D20">
        <w:rPr>
          <w:rFonts w:ascii="Times New Roman" w:hAnsi="Times New Roman"/>
          <w:sz w:val="24"/>
          <w:szCs w:val="24"/>
        </w:rPr>
        <w:t xml:space="preserve">квартирных жилых дома для двенадцати семей </w:t>
      </w:r>
      <w:proofErr w:type="spellStart"/>
      <w:r w:rsidRPr="00247D20">
        <w:rPr>
          <w:rFonts w:ascii="Times New Roman" w:hAnsi="Times New Roman"/>
          <w:sz w:val="24"/>
          <w:szCs w:val="24"/>
        </w:rPr>
        <w:t>п</w:t>
      </w:r>
      <w:proofErr w:type="gramStart"/>
      <w:r w:rsidRPr="00247D20">
        <w:rPr>
          <w:rFonts w:ascii="Times New Roman" w:hAnsi="Times New Roman"/>
          <w:sz w:val="24"/>
          <w:szCs w:val="24"/>
        </w:rPr>
        <w:t>.В</w:t>
      </w:r>
      <w:proofErr w:type="gramEnd"/>
      <w:r w:rsidRPr="00247D20">
        <w:rPr>
          <w:rFonts w:ascii="Times New Roman" w:hAnsi="Times New Roman"/>
          <w:sz w:val="24"/>
          <w:szCs w:val="24"/>
        </w:rPr>
        <w:t>арнек</w:t>
      </w:r>
      <w:proofErr w:type="spellEnd"/>
      <w:r w:rsidRPr="00247D20">
        <w:rPr>
          <w:rFonts w:ascii="Times New Roman" w:hAnsi="Times New Roman"/>
          <w:sz w:val="24"/>
          <w:szCs w:val="24"/>
        </w:rPr>
        <w:t xml:space="preserve">. Остальные работы по приемке домов будут произведены в </w:t>
      </w:r>
      <w:r>
        <w:rPr>
          <w:rFonts w:ascii="Times New Roman" w:hAnsi="Times New Roman"/>
          <w:sz w:val="24"/>
          <w:szCs w:val="24"/>
          <w:lang w:val="en-US"/>
        </w:rPr>
        <w:t>IV</w:t>
      </w:r>
      <w:r w:rsidRPr="00247D20">
        <w:rPr>
          <w:rFonts w:ascii="Times New Roman" w:hAnsi="Times New Roman"/>
          <w:sz w:val="24"/>
          <w:szCs w:val="24"/>
        </w:rPr>
        <w:t xml:space="preserve"> квартале 2021 года.</w:t>
      </w:r>
    </w:p>
    <w:p w:rsidR="00F4176F" w:rsidRDefault="00F4176F" w:rsidP="00F4176F">
      <w:pPr>
        <w:rPr>
          <w:rFonts w:ascii="Times New Roman" w:hAnsi="Times New Roman"/>
          <w:b/>
          <w:sz w:val="24"/>
          <w:szCs w:val="24"/>
        </w:rPr>
      </w:pPr>
      <w:proofErr w:type="spellStart"/>
      <w:r>
        <w:rPr>
          <w:rFonts w:ascii="Times New Roman" w:hAnsi="Times New Roman"/>
          <w:b/>
          <w:sz w:val="24"/>
          <w:szCs w:val="24"/>
        </w:rPr>
        <w:t>Цст</w:t>
      </w:r>
      <w:proofErr w:type="spellEnd"/>
      <w:r>
        <w:rPr>
          <w:rFonts w:ascii="Times New Roman" w:hAnsi="Times New Roman"/>
          <w:b/>
          <w:sz w:val="24"/>
          <w:szCs w:val="24"/>
        </w:rPr>
        <w:t xml:space="preserve"> 98.0.00.000</w:t>
      </w:r>
      <w:r w:rsidRPr="00BF47D3">
        <w:rPr>
          <w:rFonts w:ascii="Times New Roman" w:hAnsi="Times New Roman"/>
          <w:b/>
          <w:sz w:val="24"/>
          <w:szCs w:val="24"/>
        </w:rPr>
        <w:t>00</w:t>
      </w:r>
      <w:r>
        <w:rPr>
          <w:rFonts w:ascii="Times New Roman" w:hAnsi="Times New Roman"/>
          <w:b/>
          <w:sz w:val="24"/>
          <w:szCs w:val="24"/>
        </w:rPr>
        <w:t xml:space="preserve"> Другие </w:t>
      </w:r>
      <w:proofErr w:type="spellStart"/>
      <w:r>
        <w:rPr>
          <w:rFonts w:ascii="Times New Roman" w:hAnsi="Times New Roman"/>
          <w:b/>
          <w:sz w:val="24"/>
          <w:szCs w:val="24"/>
        </w:rPr>
        <w:t>непрограммные</w:t>
      </w:r>
      <w:proofErr w:type="spellEnd"/>
      <w:r>
        <w:rPr>
          <w:rFonts w:ascii="Times New Roman" w:hAnsi="Times New Roman"/>
          <w:b/>
          <w:sz w:val="24"/>
          <w:szCs w:val="24"/>
        </w:rPr>
        <w:t xml:space="preserve"> расходы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39 235,5</w:t>
      </w:r>
      <w:r w:rsidRPr="00BF47D3">
        <w:rPr>
          <w:rFonts w:ascii="Times New Roman" w:hAnsi="Times New Roman"/>
          <w:b/>
          <w:sz w:val="24"/>
          <w:szCs w:val="24"/>
        </w:rPr>
        <w:t>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38 967,5</w:t>
      </w:r>
      <w:r w:rsidRPr="00BF47D3">
        <w:rPr>
          <w:rFonts w:ascii="Times New Roman" w:hAnsi="Times New Roman"/>
          <w:b/>
          <w:sz w:val="24"/>
          <w:szCs w:val="24"/>
        </w:rPr>
        <w:t xml:space="preserve">т.р. </w:t>
      </w:r>
      <w:r>
        <w:rPr>
          <w:rFonts w:ascii="Times New Roman" w:hAnsi="Times New Roman"/>
          <w:sz w:val="24"/>
          <w:szCs w:val="24"/>
        </w:rPr>
        <w:t>или 99,3</w:t>
      </w:r>
      <w:r w:rsidRPr="00BF47D3">
        <w:rPr>
          <w:rFonts w:ascii="Times New Roman" w:hAnsi="Times New Roman"/>
          <w:sz w:val="24"/>
          <w:szCs w:val="24"/>
        </w:rPr>
        <w:t>% от плана, в т.ч.</w:t>
      </w:r>
    </w:p>
    <w:p w:rsidR="00F4176F" w:rsidRPr="008122E3" w:rsidRDefault="00F4176F" w:rsidP="00F4176F">
      <w:pPr>
        <w:jc w:val="both"/>
        <w:rPr>
          <w:rFonts w:ascii="Times New Roman" w:hAnsi="Times New Roman"/>
          <w:sz w:val="24"/>
          <w:szCs w:val="24"/>
        </w:rPr>
      </w:pPr>
      <w:proofErr w:type="spellStart"/>
      <w:r w:rsidRPr="00BF47D3">
        <w:rPr>
          <w:rFonts w:ascii="Times New Roman" w:hAnsi="Times New Roman"/>
          <w:b/>
          <w:sz w:val="24"/>
          <w:szCs w:val="24"/>
        </w:rPr>
        <w:t>Цст</w:t>
      </w:r>
      <w:proofErr w:type="spellEnd"/>
      <w:r w:rsidRPr="00BF47D3">
        <w:rPr>
          <w:rFonts w:ascii="Times New Roman" w:hAnsi="Times New Roman"/>
          <w:b/>
          <w:sz w:val="24"/>
          <w:szCs w:val="24"/>
        </w:rPr>
        <w:t xml:space="preserve"> 98.0.00.79500 Субсидии м</w:t>
      </w:r>
      <w:r>
        <w:rPr>
          <w:rFonts w:ascii="Times New Roman" w:hAnsi="Times New Roman"/>
          <w:b/>
          <w:sz w:val="24"/>
          <w:szCs w:val="24"/>
        </w:rPr>
        <w:t xml:space="preserve">естным бюджетам на </w:t>
      </w:r>
      <w:proofErr w:type="spellStart"/>
      <w:r>
        <w:rPr>
          <w:rFonts w:ascii="Times New Roman" w:hAnsi="Times New Roman"/>
          <w:b/>
          <w:sz w:val="24"/>
          <w:szCs w:val="24"/>
        </w:rPr>
        <w:t>софинансированиекапиатальных</w:t>
      </w:r>
      <w:proofErr w:type="spellEnd"/>
      <w:r>
        <w:rPr>
          <w:rFonts w:ascii="Times New Roman" w:hAnsi="Times New Roman"/>
          <w:b/>
          <w:sz w:val="24"/>
          <w:szCs w:val="24"/>
        </w:rPr>
        <w:t xml:space="preserve"> вложений в объекты муниципальной собственности </w:t>
      </w:r>
      <w:r>
        <w:rPr>
          <w:rFonts w:ascii="Times New Roman" w:hAnsi="Times New Roman"/>
          <w:sz w:val="24"/>
          <w:szCs w:val="24"/>
        </w:rPr>
        <w:t>по мероприятия</w:t>
      </w:r>
      <w:r w:rsidRPr="008122E3">
        <w:rPr>
          <w:rFonts w:ascii="Times New Roman" w:hAnsi="Times New Roman"/>
          <w:sz w:val="24"/>
          <w:szCs w:val="24"/>
        </w:rPr>
        <w:t>м</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Приобретение жилых помещений п. Варнек МО «Юшарский сельсовет» НАО</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 xml:space="preserve">37 859,9 </w:t>
      </w:r>
      <w:r w:rsidRPr="00BF47D3">
        <w:rPr>
          <w:rFonts w:ascii="Times New Roman" w:hAnsi="Times New Roman"/>
          <w:b/>
          <w:sz w:val="24"/>
          <w:szCs w:val="24"/>
        </w:rPr>
        <w:t>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исполнение составило в сумме </w:t>
      </w:r>
      <w:r>
        <w:rPr>
          <w:rFonts w:ascii="Times New Roman" w:hAnsi="Times New Roman"/>
          <w:b/>
          <w:sz w:val="24"/>
          <w:szCs w:val="24"/>
        </w:rPr>
        <w:t>37 823,2</w:t>
      </w:r>
      <w:r w:rsidRPr="00BF47D3">
        <w:rPr>
          <w:rFonts w:ascii="Times New Roman" w:hAnsi="Times New Roman"/>
          <w:b/>
          <w:sz w:val="24"/>
          <w:szCs w:val="24"/>
        </w:rPr>
        <w:t>т.р</w:t>
      </w:r>
      <w:proofErr w:type="gramStart"/>
      <w:r w:rsidRPr="00BF47D3">
        <w:rPr>
          <w:rFonts w:ascii="Times New Roman" w:hAnsi="Times New Roman"/>
          <w:b/>
          <w:sz w:val="24"/>
          <w:szCs w:val="24"/>
        </w:rPr>
        <w:t>.</w:t>
      </w:r>
      <w:r>
        <w:rPr>
          <w:rFonts w:ascii="Times New Roman" w:hAnsi="Times New Roman"/>
          <w:sz w:val="24"/>
          <w:szCs w:val="24"/>
        </w:rPr>
        <w:t>и</w:t>
      </w:r>
      <w:proofErr w:type="gramEnd"/>
      <w:r>
        <w:rPr>
          <w:rFonts w:ascii="Times New Roman" w:hAnsi="Times New Roman"/>
          <w:sz w:val="24"/>
          <w:szCs w:val="24"/>
        </w:rPr>
        <w:t xml:space="preserve">ли 99,9% от плана. </w:t>
      </w:r>
      <w:r w:rsidRPr="00BF47D3">
        <w:rPr>
          <w:rFonts w:ascii="Times New Roman" w:hAnsi="Times New Roman"/>
          <w:sz w:val="24"/>
          <w:szCs w:val="24"/>
        </w:rPr>
        <w:t xml:space="preserve">Заключен муниципальный контракт от 17.07.2020 с ООО «Альфа-Строй». В навигацию северного завоза поступил стройматериал для трех 4-х квартирных домов, произведена подсыпка под фундаменты, установлены фундаменты (металлические трубы, бочки с цементом, </w:t>
      </w:r>
      <w:r>
        <w:rPr>
          <w:rFonts w:ascii="Times New Roman" w:hAnsi="Times New Roman"/>
          <w:sz w:val="24"/>
          <w:szCs w:val="24"/>
        </w:rPr>
        <w:t xml:space="preserve">каркас из бруса). </w:t>
      </w:r>
      <w:r w:rsidRPr="00247D20">
        <w:rPr>
          <w:rFonts w:ascii="Times New Roman" w:hAnsi="Times New Roman"/>
          <w:sz w:val="24"/>
          <w:szCs w:val="24"/>
        </w:rPr>
        <w:t xml:space="preserve">Досрочно построены 3 четырех квартирных жилых дома для двенадцати семей </w:t>
      </w:r>
      <w:proofErr w:type="spellStart"/>
      <w:r w:rsidRPr="00247D20">
        <w:rPr>
          <w:rFonts w:ascii="Times New Roman" w:hAnsi="Times New Roman"/>
          <w:sz w:val="24"/>
          <w:szCs w:val="24"/>
        </w:rPr>
        <w:t>п</w:t>
      </w:r>
      <w:proofErr w:type="gramStart"/>
      <w:r w:rsidRPr="00247D20">
        <w:rPr>
          <w:rFonts w:ascii="Times New Roman" w:hAnsi="Times New Roman"/>
          <w:sz w:val="24"/>
          <w:szCs w:val="24"/>
        </w:rPr>
        <w:t>.В</w:t>
      </w:r>
      <w:proofErr w:type="gramEnd"/>
      <w:r w:rsidRPr="00247D20">
        <w:rPr>
          <w:rFonts w:ascii="Times New Roman" w:hAnsi="Times New Roman"/>
          <w:sz w:val="24"/>
          <w:szCs w:val="24"/>
        </w:rPr>
        <w:t>арнек</w:t>
      </w:r>
      <w:proofErr w:type="spellEnd"/>
      <w:r w:rsidRPr="00247D20">
        <w:rPr>
          <w:rFonts w:ascii="Times New Roman" w:hAnsi="Times New Roman"/>
          <w:sz w:val="24"/>
          <w:szCs w:val="24"/>
        </w:rPr>
        <w:t xml:space="preserve">. </w:t>
      </w:r>
      <w:r>
        <w:rPr>
          <w:rFonts w:ascii="Times New Roman" w:hAnsi="Times New Roman"/>
          <w:sz w:val="24"/>
          <w:szCs w:val="24"/>
        </w:rPr>
        <w:t xml:space="preserve">Выплачены три </w:t>
      </w:r>
      <w:r w:rsidRPr="00BF47D3">
        <w:rPr>
          <w:rFonts w:ascii="Times New Roman" w:hAnsi="Times New Roman"/>
          <w:sz w:val="24"/>
          <w:szCs w:val="24"/>
        </w:rPr>
        <w:t>инвестиционных платежа по МК</w:t>
      </w:r>
      <w:r>
        <w:rPr>
          <w:rFonts w:ascii="Times New Roman" w:hAnsi="Times New Roman"/>
          <w:sz w:val="24"/>
          <w:szCs w:val="24"/>
        </w:rPr>
        <w:t xml:space="preserve">.  </w:t>
      </w:r>
      <w:r w:rsidRPr="00247D20">
        <w:rPr>
          <w:rFonts w:ascii="Times New Roman" w:hAnsi="Times New Roman"/>
          <w:sz w:val="24"/>
          <w:szCs w:val="24"/>
        </w:rPr>
        <w:t xml:space="preserve">Остальные работы по приемке домов будут произведены в </w:t>
      </w:r>
      <w:r w:rsidRPr="00247D20">
        <w:rPr>
          <w:rFonts w:ascii="Times New Roman" w:hAnsi="Times New Roman"/>
          <w:sz w:val="24"/>
          <w:szCs w:val="24"/>
          <w:lang w:val="en-US"/>
        </w:rPr>
        <w:t>I</w:t>
      </w:r>
      <w:r w:rsidRPr="00247D20">
        <w:rPr>
          <w:rFonts w:ascii="Times New Roman" w:hAnsi="Times New Roman"/>
          <w:sz w:val="24"/>
          <w:szCs w:val="24"/>
        </w:rPr>
        <w:t xml:space="preserve"> квартале 2021 года.</w:t>
      </w:r>
      <w:r>
        <w:rPr>
          <w:rFonts w:ascii="Times New Roman" w:hAnsi="Times New Roman"/>
          <w:sz w:val="24"/>
          <w:szCs w:val="24"/>
        </w:rPr>
        <w:t xml:space="preserve"> </w:t>
      </w:r>
      <w:r w:rsidRPr="00BF47D3">
        <w:rPr>
          <w:rFonts w:ascii="Times New Roman" w:hAnsi="Times New Roman"/>
          <w:sz w:val="24"/>
          <w:szCs w:val="24"/>
        </w:rPr>
        <w:t xml:space="preserve">Срок исполнения МК </w:t>
      </w:r>
      <w:r>
        <w:rPr>
          <w:rFonts w:ascii="Times New Roman" w:hAnsi="Times New Roman"/>
          <w:sz w:val="24"/>
          <w:szCs w:val="24"/>
        </w:rPr>
        <w:t>не позднее 30 ноября 2021 года.</w:t>
      </w:r>
    </w:p>
    <w:p w:rsidR="00F4176F" w:rsidRDefault="00F4176F" w:rsidP="00F4176F">
      <w:pPr>
        <w:jc w:val="both"/>
        <w:rPr>
          <w:rFonts w:ascii="Times New Roman" w:hAnsi="Times New Roman"/>
          <w:sz w:val="24"/>
          <w:szCs w:val="24"/>
        </w:rPr>
      </w:pPr>
      <w:proofErr w:type="spellStart"/>
      <w:r>
        <w:rPr>
          <w:rFonts w:ascii="Times New Roman" w:hAnsi="Times New Roman"/>
          <w:b/>
          <w:sz w:val="24"/>
          <w:szCs w:val="24"/>
        </w:rPr>
        <w:t>Цст</w:t>
      </w:r>
      <w:proofErr w:type="spellEnd"/>
      <w:r>
        <w:rPr>
          <w:rFonts w:ascii="Times New Roman" w:hAnsi="Times New Roman"/>
          <w:b/>
          <w:sz w:val="24"/>
          <w:szCs w:val="24"/>
        </w:rPr>
        <w:t xml:space="preserve"> 98.0.00.7961</w:t>
      </w:r>
      <w:r w:rsidRPr="00BF47D3">
        <w:rPr>
          <w:rFonts w:ascii="Times New Roman" w:hAnsi="Times New Roman"/>
          <w:b/>
          <w:sz w:val="24"/>
          <w:szCs w:val="24"/>
        </w:rPr>
        <w:t>0</w:t>
      </w:r>
      <w:r>
        <w:rPr>
          <w:rFonts w:ascii="Times New Roman" w:hAnsi="Times New Roman"/>
          <w:b/>
          <w:sz w:val="24"/>
          <w:szCs w:val="24"/>
        </w:rPr>
        <w:t xml:space="preserve"> Субсидии местным бюджетам для обеспечения </w:t>
      </w:r>
      <w:proofErr w:type="spellStart"/>
      <w:r>
        <w:rPr>
          <w:rFonts w:ascii="Times New Roman" w:hAnsi="Times New Roman"/>
          <w:b/>
          <w:sz w:val="24"/>
          <w:szCs w:val="24"/>
        </w:rPr>
        <w:t>софинансирования</w:t>
      </w:r>
      <w:proofErr w:type="spellEnd"/>
      <w:r>
        <w:rPr>
          <w:rFonts w:ascii="Times New Roman" w:hAnsi="Times New Roman"/>
          <w:b/>
          <w:sz w:val="24"/>
          <w:szCs w:val="24"/>
        </w:rPr>
        <w:t xml:space="preserve"> мероприятий по организации содержания муниципального жилищного фонда</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sidRPr="00BF47D3">
        <w:rPr>
          <w:rFonts w:ascii="Times New Roman" w:hAnsi="Times New Roman"/>
          <w:b/>
          <w:sz w:val="24"/>
          <w:szCs w:val="24"/>
        </w:rPr>
        <w:t>1 375,6т.р.</w:t>
      </w:r>
      <w:r w:rsidRPr="00BF47D3">
        <w:rPr>
          <w:rFonts w:ascii="Times New Roman" w:hAnsi="Times New Roman"/>
          <w:sz w:val="24"/>
          <w:szCs w:val="24"/>
        </w:rPr>
        <w:t>,</w:t>
      </w:r>
    </w:p>
    <w:p w:rsidR="00F4176F" w:rsidRDefault="00F4176F" w:rsidP="00F4176F">
      <w:pPr>
        <w:jc w:val="both"/>
        <w:rPr>
          <w:rFonts w:ascii="Times New Roman" w:hAnsi="Times New Roman"/>
          <w:sz w:val="24"/>
          <w:szCs w:val="24"/>
        </w:rPr>
      </w:pPr>
      <w:r w:rsidRPr="00BF47D3">
        <w:rPr>
          <w:rFonts w:ascii="Times New Roman" w:hAnsi="Times New Roman"/>
          <w:sz w:val="24"/>
          <w:szCs w:val="24"/>
        </w:rPr>
        <w:t xml:space="preserve">исполнение составило в сумме </w:t>
      </w:r>
      <w:r>
        <w:rPr>
          <w:rFonts w:ascii="Times New Roman" w:hAnsi="Times New Roman"/>
          <w:b/>
          <w:sz w:val="24"/>
          <w:szCs w:val="24"/>
        </w:rPr>
        <w:t>1 144,3</w:t>
      </w:r>
      <w:r w:rsidRPr="00BF47D3">
        <w:rPr>
          <w:rFonts w:ascii="Times New Roman" w:hAnsi="Times New Roman"/>
          <w:b/>
          <w:sz w:val="24"/>
          <w:szCs w:val="24"/>
        </w:rPr>
        <w:t>т.р</w:t>
      </w:r>
      <w:proofErr w:type="gramStart"/>
      <w:r w:rsidRPr="00BF47D3">
        <w:rPr>
          <w:rFonts w:ascii="Times New Roman" w:hAnsi="Times New Roman"/>
          <w:b/>
          <w:sz w:val="24"/>
          <w:szCs w:val="24"/>
        </w:rPr>
        <w:t>.</w:t>
      </w:r>
      <w:r>
        <w:rPr>
          <w:rFonts w:ascii="Times New Roman" w:hAnsi="Times New Roman"/>
          <w:sz w:val="24"/>
          <w:szCs w:val="24"/>
        </w:rPr>
        <w:t>и</w:t>
      </w:r>
      <w:proofErr w:type="gramEnd"/>
      <w:r>
        <w:rPr>
          <w:rFonts w:ascii="Times New Roman" w:hAnsi="Times New Roman"/>
          <w:sz w:val="24"/>
          <w:szCs w:val="24"/>
        </w:rPr>
        <w:t>ли 83,2</w:t>
      </w:r>
      <w:r w:rsidRPr="00BF47D3">
        <w:rPr>
          <w:rFonts w:ascii="Times New Roman" w:hAnsi="Times New Roman"/>
          <w:sz w:val="24"/>
          <w:szCs w:val="24"/>
        </w:rPr>
        <w:t>% от плана, в т.ч.</w:t>
      </w:r>
    </w:p>
    <w:p w:rsidR="00F4176F" w:rsidRPr="00BF47D3" w:rsidRDefault="00F4176F" w:rsidP="00F4176F">
      <w:pPr>
        <w:jc w:val="both"/>
        <w:rPr>
          <w:rFonts w:ascii="Times New Roman" w:hAnsi="Times New Roman"/>
          <w:sz w:val="24"/>
          <w:szCs w:val="24"/>
        </w:rPr>
      </w:pPr>
      <w:r>
        <w:rPr>
          <w:rFonts w:ascii="Times New Roman" w:hAnsi="Times New Roman"/>
          <w:sz w:val="24"/>
          <w:szCs w:val="24"/>
        </w:rPr>
        <w:t>реализация мероприятия</w:t>
      </w:r>
      <w:r w:rsidRPr="00BF47D3">
        <w:rPr>
          <w:rFonts w:ascii="Times New Roman" w:hAnsi="Times New Roman"/>
          <w:sz w:val="24"/>
          <w:szCs w:val="24"/>
        </w:rPr>
        <w:t>:</w:t>
      </w:r>
    </w:p>
    <w:p w:rsidR="00F4176F" w:rsidRDefault="00F4176F" w:rsidP="00F4176F">
      <w:pPr>
        <w:jc w:val="both"/>
        <w:rPr>
          <w:rFonts w:ascii="Times New Roman" w:hAnsi="Times New Roman"/>
          <w:sz w:val="24"/>
          <w:szCs w:val="24"/>
        </w:rPr>
      </w:pPr>
      <w:r>
        <w:rPr>
          <w:rFonts w:ascii="Times New Roman" w:hAnsi="Times New Roman"/>
          <w:sz w:val="24"/>
          <w:szCs w:val="24"/>
        </w:rPr>
        <w:t>Капитальный</w:t>
      </w:r>
      <w:r w:rsidRPr="00BF47D3">
        <w:rPr>
          <w:rFonts w:ascii="Times New Roman" w:hAnsi="Times New Roman"/>
          <w:sz w:val="24"/>
          <w:szCs w:val="24"/>
        </w:rPr>
        <w:t xml:space="preserve"> ремонт </w:t>
      </w:r>
      <w:r>
        <w:rPr>
          <w:rFonts w:ascii="Times New Roman" w:hAnsi="Times New Roman"/>
          <w:sz w:val="24"/>
          <w:szCs w:val="24"/>
        </w:rPr>
        <w:t xml:space="preserve">жилого </w:t>
      </w:r>
      <w:r w:rsidRPr="00BF47D3">
        <w:rPr>
          <w:rFonts w:ascii="Times New Roman" w:hAnsi="Times New Roman"/>
          <w:sz w:val="24"/>
          <w:szCs w:val="24"/>
        </w:rPr>
        <w:t xml:space="preserve">дома </w:t>
      </w:r>
      <w:r>
        <w:rPr>
          <w:rFonts w:ascii="Times New Roman" w:hAnsi="Times New Roman"/>
          <w:sz w:val="24"/>
          <w:szCs w:val="24"/>
        </w:rPr>
        <w:t xml:space="preserve">№ </w:t>
      </w:r>
      <w:r w:rsidRPr="00BF47D3">
        <w:rPr>
          <w:rFonts w:ascii="Times New Roman" w:hAnsi="Times New Roman"/>
          <w:sz w:val="24"/>
          <w:szCs w:val="24"/>
        </w:rPr>
        <w:t xml:space="preserve">78 в </w:t>
      </w:r>
      <w:proofErr w:type="spellStart"/>
      <w:r w:rsidRPr="00BF47D3">
        <w:rPr>
          <w:rFonts w:ascii="Times New Roman" w:hAnsi="Times New Roman"/>
          <w:sz w:val="24"/>
          <w:szCs w:val="24"/>
        </w:rPr>
        <w:t>п</w:t>
      </w:r>
      <w:proofErr w:type="gramStart"/>
      <w:r w:rsidRPr="00BF47D3">
        <w:rPr>
          <w:rFonts w:ascii="Times New Roman" w:hAnsi="Times New Roman"/>
          <w:sz w:val="24"/>
          <w:szCs w:val="24"/>
        </w:rPr>
        <w:t>.</w:t>
      </w:r>
      <w:r>
        <w:rPr>
          <w:rFonts w:ascii="Times New Roman" w:hAnsi="Times New Roman"/>
          <w:sz w:val="24"/>
          <w:szCs w:val="24"/>
        </w:rPr>
        <w:t>К</w:t>
      </w:r>
      <w:proofErr w:type="gramEnd"/>
      <w:r>
        <w:rPr>
          <w:rFonts w:ascii="Times New Roman" w:hAnsi="Times New Roman"/>
          <w:sz w:val="24"/>
          <w:szCs w:val="24"/>
        </w:rPr>
        <w:t>аратайка</w:t>
      </w:r>
      <w:proofErr w:type="spellEnd"/>
    </w:p>
    <w:p w:rsidR="00F4176F" w:rsidRPr="00BF47D3" w:rsidRDefault="00F4176F" w:rsidP="00F4176F">
      <w:pPr>
        <w:jc w:val="both"/>
        <w:rPr>
          <w:rFonts w:ascii="Times New Roman" w:hAnsi="Times New Roman"/>
          <w:sz w:val="24"/>
          <w:szCs w:val="24"/>
        </w:rPr>
      </w:pPr>
      <w:proofErr w:type="gramStart"/>
      <w:r>
        <w:rPr>
          <w:rFonts w:ascii="Times New Roman" w:hAnsi="Times New Roman"/>
          <w:sz w:val="24"/>
          <w:szCs w:val="24"/>
        </w:rPr>
        <w:lastRenderedPageBreak/>
        <w:t>З</w:t>
      </w:r>
      <w:r w:rsidRPr="00BF47D3">
        <w:rPr>
          <w:rFonts w:ascii="Times New Roman" w:hAnsi="Times New Roman"/>
          <w:sz w:val="24"/>
          <w:szCs w:val="24"/>
        </w:rPr>
        <w:t xml:space="preserve">аключен муниципальный контракт от 04.08.2020 с ИП Безумовым </w:t>
      </w:r>
      <w:r>
        <w:rPr>
          <w:rFonts w:ascii="Times New Roman" w:hAnsi="Times New Roman"/>
          <w:sz w:val="24"/>
          <w:szCs w:val="24"/>
        </w:rPr>
        <w:t>А.Е. Закуплен</w:t>
      </w:r>
      <w:proofErr w:type="gramEnd"/>
      <w:r>
        <w:rPr>
          <w:rFonts w:ascii="Times New Roman" w:hAnsi="Times New Roman"/>
          <w:sz w:val="24"/>
          <w:szCs w:val="24"/>
        </w:rPr>
        <w:t xml:space="preserve"> и доставлен стройматериал на ремонт и обшивку</w:t>
      </w:r>
      <w:r w:rsidRPr="00BF47D3">
        <w:rPr>
          <w:rFonts w:ascii="Times New Roman" w:hAnsi="Times New Roman"/>
          <w:sz w:val="24"/>
          <w:szCs w:val="24"/>
        </w:rPr>
        <w:t xml:space="preserve">  крыши</w:t>
      </w:r>
      <w:r>
        <w:rPr>
          <w:rFonts w:ascii="Times New Roman" w:hAnsi="Times New Roman"/>
          <w:sz w:val="24"/>
          <w:szCs w:val="24"/>
        </w:rPr>
        <w:t>, покраску наружных стен, замену</w:t>
      </w:r>
      <w:r w:rsidRPr="00BF47D3">
        <w:rPr>
          <w:rFonts w:ascii="Times New Roman" w:hAnsi="Times New Roman"/>
          <w:sz w:val="24"/>
          <w:szCs w:val="24"/>
        </w:rPr>
        <w:t xml:space="preserve"> око</w:t>
      </w:r>
      <w:r>
        <w:rPr>
          <w:rFonts w:ascii="Times New Roman" w:hAnsi="Times New Roman"/>
          <w:sz w:val="24"/>
          <w:szCs w:val="24"/>
        </w:rPr>
        <w:t>н на евро, а также произведен разбор печи</w:t>
      </w:r>
      <w:r w:rsidRPr="00BF47D3">
        <w:rPr>
          <w:rFonts w:ascii="Times New Roman" w:hAnsi="Times New Roman"/>
          <w:sz w:val="24"/>
          <w:szCs w:val="24"/>
        </w:rPr>
        <w:t xml:space="preserve"> от </w:t>
      </w:r>
      <w:r>
        <w:rPr>
          <w:rFonts w:ascii="Times New Roman" w:hAnsi="Times New Roman"/>
          <w:sz w:val="24"/>
          <w:szCs w:val="24"/>
        </w:rPr>
        <w:t xml:space="preserve">трубы до основания. Муниципальный контракт </w:t>
      </w:r>
      <w:proofErr w:type="spellStart"/>
      <w:r>
        <w:rPr>
          <w:rFonts w:ascii="Times New Roman" w:hAnsi="Times New Roman"/>
          <w:sz w:val="24"/>
          <w:szCs w:val="24"/>
        </w:rPr>
        <w:t>выполненв</w:t>
      </w:r>
      <w:proofErr w:type="spellEnd"/>
      <w:r>
        <w:rPr>
          <w:rFonts w:ascii="Times New Roman" w:hAnsi="Times New Roman"/>
          <w:sz w:val="24"/>
          <w:szCs w:val="24"/>
        </w:rPr>
        <w:t xml:space="preserve"> установленный срок на </w:t>
      </w:r>
      <w:proofErr w:type="spellStart"/>
      <w:r>
        <w:rPr>
          <w:rFonts w:ascii="Times New Roman" w:hAnsi="Times New Roman"/>
          <w:sz w:val="24"/>
          <w:szCs w:val="24"/>
        </w:rPr>
        <w:t>основанииакта-приемки</w:t>
      </w:r>
      <w:proofErr w:type="spellEnd"/>
      <w:r>
        <w:rPr>
          <w:rFonts w:ascii="Times New Roman" w:hAnsi="Times New Roman"/>
          <w:sz w:val="24"/>
          <w:szCs w:val="24"/>
        </w:rPr>
        <w:t xml:space="preserve"> жилого дома к эксплуатации после ремонта.</w:t>
      </w:r>
    </w:p>
    <w:p w:rsidR="00F4176F" w:rsidRPr="00BF47D3" w:rsidRDefault="00F4176F" w:rsidP="00F4176F">
      <w:pPr>
        <w:jc w:val="both"/>
        <w:rPr>
          <w:rFonts w:ascii="Times New Roman" w:hAnsi="Times New Roman"/>
          <w:sz w:val="24"/>
          <w:szCs w:val="24"/>
        </w:rPr>
      </w:pPr>
      <w:proofErr w:type="spellStart"/>
      <w:r w:rsidRPr="00BF47D3">
        <w:rPr>
          <w:rFonts w:ascii="Times New Roman" w:hAnsi="Times New Roman"/>
          <w:b/>
          <w:sz w:val="24"/>
          <w:szCs w:val="24"/>
        </w:rPr>
        <w:t>Цст</w:t>
      </w:r>
      <w:proofErr w:type="spellEnd"/>
      <w:r w:rsidRPr="00BF47D3">
        <w:rPr>
          <w:rFonts w:ascii="Times New Roman" w:hAnsi="Times New Roman"/>
          <w:b/>
          <w:sz w:val="24"/>
          <w:szCs w:val="24"/>
        </w:rPr>
        <w:t>. 98.0.00.96110 Мероприятия в области жилищного хозяйства</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запланировано бюджетных ассигнований в сумме</w:t>
      </w:r>
      <w:r>
        <w:rPr>
          <w:rFonts w:ascii="Times New Roman" w:hAnsi="Times New Roman"/>
          <w:b/>
          <w:sz w:val="24"/>
          <w:szCs w:val="24"/>
        </w:rPr>
        <w:t>240,6</w:t>
      </w:r>
      <w:r w:rsidRPr="00BF47D3">
        <w:rPr>
          <w:rFonts w:ascii="Times New Roman" w:hAnsi="Times New Roman"/>
          <w:b/>
          <w:sz w:val="24"/>
          <w:szCs w:val="24"/>
        </w:rPr>
        <w:t>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67,2</w:t>
      </w:r>
      <w:r w:rsidRPr="00BF47D3">
        <w:rPr>
          <w:rFonts w:ascii="Times New Roman" w:hAnsi="Times New Roman"/>
          <w:b/>
          <w:sz w:val="24"/>
          <w:szCs w:val="24"/>
        </w:rPr>
        <w:t>т.р</w:t>
      </w:r>
      <w:proofErr w:type="gramStart"/>
      <w:r w:rsidRPr="00BF47D3">
        <w:rPr>
          <w:rFonts w:ascii="Times New Roman" w:hAnsi="Times New Roman"/>
          <w:b/>
          <w:sz w:val="24"/>
          <w:szCs w:val="24"/>
        </w:rPr>
        <w:t>.</w:t>
      </w:r>
      <w:r>
        <w:rPr>
          <w:rFonts w:ascii="Times New Roman" w:hAnsi="Times New Roman"/>
          <w:sz w:val="24"/>
          <w:szCs w:val="24"/>
        </w:rPr>
        <w:t>и</w:t>
      </w:r>
      <w:proofErr w:type="gramEnd"/>
      <w:r>
        <w:rPr>
          <w:rFonts w:ascii="Times New Roman" w:hAnsi="Times New Roman"/>
          <w:sz w:val="24"/>
          <w:szCs w:val="24"/>
        </w:rPr>
        <w:t>ли 27,9</w:t>
      </w:r>
      <w:r w:rsidRPr="00BF47D3">
        <w:rPr>
          <w:rFonts w:ascii="Times New Roman" w:hAnsi="Times New Roman"/>
          <w:sz w:val="24"/>
          <w:szCs w:val="24"/>
        </w:rPr>
        <w:t>% от плана, в т.ч.</w:t>
      </w:r>
    </w:p>
    <w:p w:rsidR="00F4176F" w:rsidRDefault="00F4176F" w:rsidP="00F4176F">
      <w:pPr>
        <w:jc w:val="both"/>
        <w:rPr>
          <w:rFonts w:ascii="Times New Roman" w:hAnsi="Times New Roman" w:cs="Times New Roman"/>
          <w:sz w:val="24"/>
          <w:szCs w:val="24"/>
        </w:rPr>
      </w:pPr>
      <w:r w:rsidRPr="00BF47D3">
        <w:rPr>
          <w:rFonts w:ascii="Times New Roman" w:hAnsi="Times New Roman" w:cs="Times New Roman"/>
          <w:sz w:val="24"/>
          <w:szCs w:val="24"/>
        </w:rPr>
        <w:t>- за счет местного бюджета  на оплату коммунальных услуг нераспределенных квартир муниципального жилищного фонда 12-квартирного жилого дома</w:t>
      </w:r>
      <w:r>
        <w:rPr>
          <w:rFonts w:ascii="Times New Roman" w:hAnsi="Times New Roman" w:cs="Times New Roman"/>
          <w:sz w:val="24"/>
          <w:szCs w:val="24"/>
        </w:rPr>
        <w:t xml:space="preserve"> в сумме 22,2</w:t>
      </w:r>
      <w:r w:rsidRPr="00BF47D3">
        <w:rPr>
          <w:rFonts w:ascii="Times New Roman" w:hAnsi="Times New Roman" w:cs="Times New Roman"/>
          <w:sz w:val="24"/>
          <w:szCs w:val="24"/>
        </w:rPr>
        <w:t xml:space="preserve">т.р., по содержанию имущества 12-кв. дома </w:t>
      </w:r>
      <w:r>
        <w:rPr>
          <w:rFonts w:ascii="Times New Roman" w:hAnsi="Times New Roman" w:cs="Times New Roman"/>
          <w:sz w:val="24"/>
          <w:szCs w:val="24"/>
        </w:rPr>
        <w:t>в сумме 32,2</w:t>
      </w:r>
      <w:r w:rsidRPr="00BF47D3">
        <w:rPr>
          <w:rFonts w:ascii="Times New Roman" w:hAnsi="Times New Roman" w:cs="Times New Roman"/>
          <w:sz w:val="24"/>
          <w:szCs w:val="24"/>
        </w:rPr>
        <w:t>т.р. (вывоз отходов 2-х выгребных ям), приобретение краски для  стен, коридора и крыльца в 1 подъезде</w:t>
      </w:r>
      <w:r>
        <w:rPr>
          <w:rFonts w:ascii="Times New Roman" w:hAnsi="Times New Roman" w:cs="Times New Roman"/>
          <w:sz w:val="24"/>
          <w:szCs w:val="24"/>
        </w:rPr>
        <w:t xml:space="preserve"> в сумме 12,8</w:t>
      </w:r>
      <w:r w:rsidRPr="00BF47D3">
        <w:rPr>
          <w:rFonts w:ascii="Times New Roman" w:hAnsi="Times New Roman" w:cs="Times New Roman"/>
          <w:sz w:val="24"/>
          <w:szCs w:val="24"/>
        </w:rPr>
        <w:t>тр.</w:t>
      </w:r>
    </w:p>
    <w:p w:rsidR="00F4176F" w:rsidRDefault="00F4176F" w:rsidP="00F4176F">
      <w:pPr>
        <w:jc w:val="both"/>
        <w:rPr>
          <w:rFonts w:ascii="Times New Roman" w:hAnsi="Times New Roman"/>
          <w:b/>
          <w:sz w:val="24"/>
          <w:szCs w:val="24"/>
        </w:rPr>
      </w:pPr>
      <w:r>
        <w:rPr>
          <w:rFonts w:ascii="Times New Roman" w:hAnsi="Times New Roman" w:cs="Times New Roman"/>
          <w:sz w:val="24"/>
          <w:szCs w:val="24"/>
        </w:rPr>
        <w:t xml:space="preserve"> С МП </w:t>
      </w:r>
      <w:r w:rsidRPr="00BF47D3">
        <w:rPr>
          <w:rFonts w:ascii="Times New Roman" w:hAnsi="Times New Roman" w:cs="Times New Roman"/>
          <w:noProof/>
          <w:sz w:val="24"/>
          <w:szCs w:val="24"/>
        </w:rPr>
        <w:t>«Севержилкомсервис»</w:t>
      </w:r>
      <w:r>
        <w:rPr>
          <w:rFonts w:ascii="Times New Roman" w:hAnsi="Times New Roman" w:cs="Times New Roman"/>
          <w:noProof/>
          <w:sz w:val="24"/>
          <w:szCs w:val="24"/>
        </w:rPr>
        <w:t xml:space="preserve"> заключен договор на обслуживание 12-ти квартирного жилого дома по вывозу отходов 2-х выгребных ям, за 4 квартал 2020 годы фактически работы были выполнены, но не оплачены, в связи с поздним поступлением счет-фактуры в декабре 2020 года, оплата будет произвена в начале 1 квартала 2021 года. </w:t>
      </w:r>
      <w:r>
        <w:rPr>
          <w:rFonts w:ascii="Times New Roman" w:hAnsi="Times New Roman" w:cs="Times New Roman"/>
          <w:sz w:val="24"/>
          <w:szCs w:val="24"/>
        </w:rPr>
        <w:t>Остаток неиспользованных средств будет направлен по содержанию муниципального жилищного фонда  на 2021 год.</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Подраздел 05 02 «Коммунальное хозяйство».</w:t>
      </w:r>
    </w:p>
    <w:p w:rsidR="00F4176F" w:rsidRPr="00BF47D3" w:rsidRDefault="00F4176F" w:rsidP="00F4176F">
      <w:pPr>
        <w:jc w:val="both"/>
        <w:rPr>
          <w:rFonts w:ascii="Times New Roman" w:hAnsi="Times New Roman"/>
          <w:sz w:val="24"/>
          <w:szCs w:val="24"/>
        </w:rPr>
      </w:pPr>
      <w:proofErr w:type="gramStart"/>
      <w:r w:rsidRPr="00BF47D3">
        <w:rPr>
          <w:rFonts w:ascii="Times New Roman" w:hAnsi="Times New Roman"/>
          <w:sz w:val="24"/>
          <w:szCs w:val="24"/>
        </w:rPr>
        <w:t>з</w:t>
      </w:r>
      <w:proofErr w:type="gramEnd"/>
      <w:r w:rsidRPr="00BF47D3">
        <w:rPr>
          <w:rFonts w:ascii="Times New Roman" w:hAnsi="Times New Roman"/>
          <w:sz w:val="24"/>
          <w:szCs w:val="24"/>
        </w:rPr>
        <w:t xml:space="preserve">апланировано бюджетных ассигнований в сумме </w:t>
      </w:r>
      <w:r>
        <w:rPr>
          <w:rFonts w:ascii="Times New Roman" w:hAnsi="Times New Roman"/>
          <w:b/>
          <w:sz w:val="24"/>
          <w:szCs w:val="24"/>
        </w:rPr>
        <w:t>207,9</w:t>
      </w:r>
      <w:r w:rsidRPr="00BF47D3">
        <w:rPr>
          <w:rFonts w:ascii="Times New Roman" w:hAnsi="Times New Roman"/>
          <w:b/>
          <w:sz w:val="24"/>
          <w:szCs w:val="24"/>
        </w:rPr>
        <w:t>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31,2</w:t>
      </w:r>
      <w:r w:rsidRPr="00BF47D3">
        <w:rPr>
          <w:rFonts w:ascii="Times New Roman" w:hAnsi="Times New Roman"/>
          <w:b/>
          <w:sz w:val="24"/>
          <w:szCs w:val="24"/>
        </w:rPr>
        <w:t>т.р.</w:t>
      </w:r>
      <w:r w:rsidRPr="00BF47D3">
        <w:rPr>
          <w:rFonts w:ascii="Times New Roman" w:hAnsi="Times New Roman"/>
          <w:sz w:val="24"/>
          <w:szCs w:val="24"/>
        </w:rPr>
        <w:t xml:space="preserve"> или </w:t>
      </w:r>
      <w:r>
        <w:rPr>
          <w:rFonts w:ascii="Times New Roman" w:hAnsi="Times New Roman"/>
          <w:sz w:val="24"/>
          <w:szCs w:val="24"/>
        </w:rPr>
        <w:t>15</w:t>
      </w:r>
      <w:r w:rsidRPr="00BF47D3">
        <w:rPr>
          <w:rFonts w:ascii="Times New Roman" w:hAnsi="Times New Roman"/>
          <w:sz w:val="24"/>
          <w:szCs w:val="24"/>
        </w:rPr>
        <w:t>,0 % от плана, в т.ч.</w:t>
      </w:r>
    </w:p>
    <w:p w:rsidR="00F4176F" w:rsidRPr="00BF47D3" w:rsidRDefault="00F4176F" w:rsidP="00F4176F">
      <w:pPr>
        <w:rPr>
          <w:rFonts w:ascii="Times New Roman" w:hAnsi="Times New Roman"/>
          <w:sz w:val="24"/>
          <w:szCs w:val="24"/>
        </w:rPr>
      </w:pPr>
      <w:r w:rsidRPr="00BF47D3">
        <w:rPr>
          <w:rFonts w:ascii="Times New Roman" w:hAnsi="Times New Roman"/>
          <w:b/>
          <w:sz w:val="24"/>
          <w:szCs w:val="24"/>
        </w:rPr>
        <w:t>Целевая статья 33.0.00.89240</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В рамках подпрограммы 4 «</w:t>
      </w:r>
      <w:proofErr w:type="spellStart"/>
      <w:r w:rsidRPr="00BF47D3">
        <w:rPr>
          <w:rFonts w:ascii="Times New Roman" w:hAnsi="Times New Roman"/>
          <w:b/>
          <w:sz w:val="24"/>
          <w:szCs w:val="24"/>
        </w:rPr>
        <w:t>Энергоэффективность</w:t>
      </w:r>
      <w:proofErr w:type="spellEnd"/>
      <w:r w:rsidRPr="00BF47D3">
        <w:rPr>
          <w:rFonts w:ascii="Times New Roman" w:hAnsi="Times New Roman"/>
          <w:b/>
          <w:sz w:val="24"/>
          <w:szCs w:val="24"/>
        </w:rPr>
        <w:t xml:space="preserve"> и развитие энергетики муниципального района «Заполярный район»»,</w:t>
      </w:r>
      <w:r w:rsidRPr="00BF47D3">
        <w:rPr>
          <w:rFonts w:ascii="Times New Roman" w:hAnsi="Times New Roman"/>
          <w:sz w:val="24"/>
          <w:szCs w:val="24"/>
        </w:rPr>
        <w:t xml:space="preserve"> по мероприятию – Выполнение работ по гидравлической промывке, испытаний на плотность и прочность системы отопления потребителя тепловой энергии.</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sidRPr="00BF47D3">
        <w:rPr>
          <w:rFonts w:ascii="Times New Roman" w:hAnsi="Times New Roman"/>
          <w:b/>
          <w:sz w:val="24"/>
          <w:szCs w:val="24"/>
        </w:rPr>
        <w:t>32,4 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31,2</w:t>
      </w:r>
      <w:r w:rsidRPr="00BF47D3">
        <w:rPr>
          <w:rFonts w:ascii="Times New Roman" w:hAnsi="Times New Roman"/>
          <w:b/>
          <w:sz w:val="24"/>
          <w:szCs w:val="24"/>
        </w:rPr>
        <w:t>т.р.</w:t>
      </w:r>
      <w:r>
        <w:rPr>
          <w:rFonts w:ascii="Times New Roman" w:hAnsi="Times New Roman"/>
          <w:sz w:val="24"/>
          <w:szCs w:val="24"/>
        </w:rPr>
        <w:t xml:space="preserve"> или 96,3</w:t>
      </w:r>
      <w:r w:rsidRPr="00BF47D3">
        <w:rPr>
          <w:rFonts w:ascii="Times New Roman" w:hAnsi="Times New Roman"/>
          <w:sz w:val="24"/>
          <w:szCs w:val="24"/>
        </w:rPr>
        <w:t xml:space="preserve">% от плана, в т.ч. Заключены договора с МП «Севержилкомсервис» по промывке и испытанию на плотность и прочность по зданию администрации  и 12 квартирному  жилому  дому. Фактически работы проведены, отопление подготовлено к осенне-зимнему периоду. </w:t>
      </w:r>
    </w:p>
    <w:p w:rsidR="00F4176F" w:rsidRPr="00BF47D3" w:rsidRDefault="00F4176F" w:rsidP="00F4176F">
      <w:pPr>
        <w:rPr>
          <w:rFonts w:ascii="Times New Roman" w:hAnsi="Times New Roman"/>
          <w:sz w:val="24"/>
          <w:szCs w:val="24"/>
        </w:rPr>
      </w:pPr>
      <w:r w:rsidRPr="00BF47D3">
        <w:rPr>
          <w:rFonts w:ascii="Times New Roman" w:hAnsi="Times New Roman"/>
          <w:b/>
          <w:sz w:val="24"/>
          <w:szCs w:val="24"/>
        </w:rPr>
        <w:t>Целевая статья 36.0.00.89260</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В рамках муниципальной программы  "Развитие коммунальной инфраструктуры  муниципального район</w:t>
      </w:r>
      <w:r>
        <w:rPr>
          <w:rFonts w:ascii="Times New Roman" w:hAnsi="Times New Roman"/>
          <w:b/>
          <w:sz w:val="24"/>
          <w:szCs w:val="24"/>
        </w:rPr>
        <w:t>а "Заполярный район" МП" на 2020</w:t>
      </w:r>
      <w:r w:rsidRPr="00BF47D3">
        <w:rPr>
          <w:rFonts w:ascii="Times New Roman" w:hAnsi="Times New Roman"/>
          <w:b/>
          <w:sz w:val="24"/>
          <w:szCs w:val="24"/>
        </w:rPr>
        <w:t xml:space="preserve">-2030 годы", </w:t>
      </w:r>
      <w:r w:rsidRPr="007025D4">
        <w:rPr>
          <w:rFonts w:ascii="Times New Roman" w:hAnsi="Times New Roman"/>
          <w:sz w:val="24"/>
          <w:szCs w:val="24"/>
        </w:rPr>
        <w:t xml:space="preserve">по </w:t>
      </w:r>
      <w:proofErr w:type="spellStart"/>
      <w:r w:rsidRPr="007025D4">
        <w:rPr>
          <w:rFonts w:ascii="Times New Roman" w:hAnsi="Times New Roman"/>
          <w:sz w:val="24"/>
          <w:szCs w:val="24"/>
        </w:rPr>
        <w:t>мероприятию</w:t>
      </w:r>
      <w:r w:rsidRPr="001137F9">
        <w:rPr>
          <w:rFonts w:ascii="Times New Roman" w:hAnsi="Times New Roman"/>
          <w:sz w:val="24"/>
          <w:szCs w:val="24"/>
        </w:rPr>
        <w:t>Предоставление</w:t>
      </w:r>
      <w:proofErr w:type="spellEnd"/>
      <w:r w:rsidRPr="001137F9">
        <w:rPr>
          <w:rFonts w:ascii="Times New Roman" w:hAnsi="Times New Roman"/>
          <w:sz w:val="24"/>
          <w:szCs w:val="24"/>
        </w:rPr>
        <w:t xml:space="preserve"> муниципальным образо</w:t>
      </w:r>
      <w:r>
        <w:rPr>
          <w:rFonts w:ascii="Times New Roman" w:hAnsi="Times New Roman"/>
          <w:sz w:val="24"/>
          <w:szCs w:val="24"/>
        </w:rPr>
        <w:t>ваниям иных межбюджетных трансф</w:t>
      </w:r>
      <w:r w:rsidRPr="001137F9">
        <w:rPr>
          <w:rFonts w:ascii="Times New Roman" w:hAnsi="Times New Roman"/>
          <w:sz w:val="24"/>
          <w:szCs w:val="24"/>
        </w:rPr>
        <w:t xml:space="preserve">ертов на содержание земельных участков, находящихся </w:t>
      </w:r>
      <w:r>
        <w:rPr>
          <w:rFonts w:ascii="Times New Roman" w:hAnsi="Times New Roman"/>
          <w:sz w:val="24"/>
          <w:szCs w:val="24"/>
        </w:rPr>
        <w:t xml:space="preserve">в собственности или постоянном </w:t>
      </w:r>
      <w:r w:rsidRPr="00D24FF2">
        <w:rPr>
          <w:rFonts w:ascii="Times New Roman" w:hAnsi="Times New Roman"/>
          <w:sz w:val="24"/>
          <w:szCs w:val="24"/>
        </w:rPr>
        <w:t>(</w:t>
      </w:r>
      <w:r>
        <w:rPr>
          <w:rFonts w:ascii="Times New Roman" w:hAnsi="Times New Roman"/>
          <w:sz w:val="24"/>
          <w:szCs w:val="24"/>
        </w:rPr>
        <w:t>бессрочном</w:t>
      </w:r>
      <w:r w:rsidRPr="00D24FF2">
        <w:rPr>
          <w:rFonts w:ascii="Times New Roman" w:hAnsi="Times New Roman"/>
          <w:sz w:val="24"/>
          <w:szCs w:val="24"/>
        </w:rPr>
        <w:t xml:space="preserve">) </w:t>
      </w:r>
      <w:r w:rsidRPr="001137F9">
        <w:rPr>
          <w:rFonts w:ascii="Times New Roman" w:hAnsi="Times New Roman"/>
          <w:sz w:val="24"/>
          <w:szCs w:val="24"/>
        </w:rPr>
        <w:t xml:space="preserve"> пользовании муниципальных образований, предназнач</w:t>
      </w:r>
      <w:r>
        <w:rPr>
          <w:rFonts w:ascii="Times New Roman" w:hAnsi="Times New Roman"/>
          <w:sz w:val="24"/>
          <w:szCs w:val="24"/>
        </w:rPr>
        <w:t>енных под складирование отходов</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lastRenderedPageBreak/>
        <w:t xml:space="preserve">запланировано бюджетных ассигнований в сумме </w:t>
      </w:r>
      <w:r w:rsidRPr="00BF47D3">
        <w:rPr>
          <w:rFonts w:ascii="Times New Roman" w:hAnsi="Times New Roman"/>
          <w:b/>
          <w:sz w:val="24"/>
          <w:szCs w:val="24"/>
        </w:rPr>
        <w:t>175,5 т.р.</w:t>
      </w:r>
      <w:r w:rsidRPr="00BF47D3">
        <w:rPr>
          <w:rFonts w:ascii="Times New Roman" w:hAnsi="Times New Roman"/>
          <w:sz w:val="24"/>
          <w:szCs w:val="24"/>
        </w:rPr>
        <w:t xml:space="preserve">, </w:t>
      </w:r>
    </w:p>
    <w:p w:rsidR="00F4176F"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sidRPr="00BF47D3">
        <w:rPr>
          <w:rFonts w:ascii="Times New Roman" w:hAnsi="Times New Roman"/>
          <w:b/>
          <w:sz w:val="24"/>
          <w:szCs w:val="24"/>
        </w:rPr>
        <w:t>0,0 т.р.</w:t>
      </w:r>
      <w:r w:rsidRPr="00BF47D3">
        <w:rPr>
          <w:rFonts w:ascii="Times New Roman" w:hAnsi="Times New Roman"/>
          <w:sz w:val="24"/>
          <w:szCs w:val="24"/>
        </w:rPr>
        <w:t xml:space="preserve"> или 0% от плана.</w:t>
      </w:r>
    </w:p>
    <w:p w:rsidR="00F4176F" w:rsidRPr="00EC3DCD" w:rsidRDefault="00F4176F" w:rsidP="00F4176F">
      <w:pPr>
        <w:jc w:val="both"/>
        <w:rPr>
          <w:rFonts w:ascii="Times New Roman" w:hAnsi="Times New Roman"/>
        </w:rPr>
      </w:pPr>
      <w:r>
        <w:rPr>
          <w:rFonts w:ascii="Times New Roman" w:hAnsi="Times New Roman"/>
          <w:sz w:val="24"/>
          <w:szCs w:val="24"/>
        </w:rPr>
        <w:t>Земельный участок, находящийся в собственности муниципального образования под складирование отходов, был  ликвидирован, согласно предписания ОА</w:t>
      </w:r>
      <w:proofErr w:type="gramStart"/>
      <w:r>
        <w:rPr>
          <w:rFonts w:ascii="Times New Roman" w:hAnsi="Times New Roman"/>
          <w:sz w:val="24"/>
          <w:szCs w:val="24"/>
        </w:rPr>
        <w:t>О</w:t>
      </w:r>
      <w:r w:rsidRPr="00912BA4">
        <w:rPr>
          <w:rFonts w:ascii="Times New Roman" w:hAnsi="Times New Roman"/>
          <w:sz w:val="24"/>
          <w:szCs w:val="24"/>
        </w:rPr>
        <w:t>"</w:t>
      </w:r>
      <w:proofErr w:type="spellStart"/>
      <w:proofErr w:type="gramEnd"/>
      <w:r>
        <w:rPr>
          <w:rFonts w:ascii="Times New Roman" w:hAnsi="Times New Roman"/>
          <w:sz w:val="24"/>
          <w:szCs w:val="24"/>
        </w:rPr>
        <w:t>Нарьян-Марского</w:t>
      </w:r>
      <w:proofErr w:type="spellEnd"/>
      <w:r w:rsidRPr="00912BA4">
        <w:rPr>
          <w:rFonts w:ascii="Times New Roman" w:hAnsi="Times New Roman"/>
          <w:sz w:val="24"/>
          <w:szCs w:val="24"/>
        </w:rPr>
        <w:t>"</w:t>
      </w:r>
      <w:r>
        <w:rPr>
          <w:rFonts w:ascii="Times New Roman" w:hAnsi="Times New Roman"/>
          <w:sz w:val="24"/>
          <w:szCs w:val="24"/>
        </w:rPr>
        <w:t xml:space="preserve"> авиаотряда  по ликвидации </w:t>
      </w:r>
      <w:proofErr w:type="spellStart"/>
      <w:r>
        <w:rPr>
          <w:rFonts w:ascii="Times New Roman" w:hAnsi="Times New Roman"/>
          <w:sz w:val="24"/>
          <w:szCs w:val="24"/>
        </w:rPr>
        <w:t>несанционированной</w:t>
      </w:r>
      <w:proofErr w:type="spellEnd"/>
      <w:r>
        <w:rPr>
          <w:rFonts w:ascii="Times New Roman" w:hAnsi="Times New Roman"/>
          <w:sz w:val="24"/>
          <w:szCs w:val="24"/>
        </w:rPr>
        <w:t xml:space="preserve">  свалки вблизи  аэродрома, решено было закрыть  этот участок из-за  безопасности  полетов воздушных судов, б</w:t>
      </w:r>
      <w:r w:rsidRPr="002F31FF">
        <w:rPr>
          <w:rFonts w:ascii="Times New Roman" w:hAnsi="Times New Roman"/>
          <w:sz w:val="24"/>
          <w:szCs w:val="24"/>
        </w:rPr>
        <w:t>ю</w:t>
      </w:r>
      <w:r>
        <w:rPr>
          <w:rFonts w:ascii="Times New Roman" w:hAnsi="Times New Roman"/>
          <w:sz w:val="24"/>
          <w:szCs w:val="24"/>
        </w:rPr>
        <w:t>джетные средства не использовались.</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Подраздел 05 03 «Благоустройство».</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запланировано бюджетных ассигнований в сумме</w:t>
      </w:r>
      <w:proofErr w:type="gramStart"/>
      <w:r>
        <w:rPr>
          <w:rFonts w:ascii="Times New Roman" w:hAnsi="Times New Roman"/>
          <w:b/>
          <w:sz w:val="24"/>
          <w:szCs w:val="24"/>
        </w:rPr>
        <w:t>4</w:t>
      </w:r>
      <w:proofErr w:type="gramEnd"/>
      <w:r>
        <w:rPr>
          <w:rFonts w:ascii="Times New Roman" w:hAnsi="Times New Roman"/>
          <w:b/>
          <w:sz w:val="24"/>
          <w:szCs w:val="24"/>
        </w:rPr>
        <w:t xml:space="preserve"> 881,1</w:t>
      </w:r>
      <w:r w:rsidRPr="00BF47D3">
        <w:rPr>
          <w:rFonts w:ascii="Times New Roman" w:hAnsi="Times New Roman"/>
          <w:b/>
          <w:sz w:val="24"/>
          <w:szCs w:val="24"/>
        </w:rPr>
        <w:t>т.р.</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4 036,9</w:t>
      </w:r>
      <w:r w:rsidRPr="00BF47D3">
        <w:rPr>
          <w:rFonts w:ascii="Times New Roman" w:hAnsi="Times New Roman"/>
          <w:b/>
          <w:sz w:val="24"/>
          <w:szCs w:val="24"/>
        </w:rPr>
        <w:t>т.р.</w:t>
      </w:r>
      <w:r w:rsidRPr="00BF47D3">
        <w:rPr>
          <w:rFonts w:ascii="Times New Roman" w:hAnsi="Times New Roman"/>
          <w:sz w:val="24"/>
          <w:szCs w:val="24"/>
        </w:rPr>
        <w:t xml:space="preserve"> или</w:t>
      </w:r>
      <w:r>
        <w:rPr>
          <w:rFonts w:ascii="Times New Roman" w:hAnsi="Times New Roman"/>
          <w:sz w:val="24"/>
          <w:szCs w:val="24"/>
        </w:rPr>
        <w:t xml:space="preserve"> 82,7</w:t>
      </w:r>
      <w:r w:rsidRPr="00BF47D3">
        <w:rPr>
          <w:rFonts w:ascii="Times New Roman" w:hAnsi="Times New Roman"/>
          <w:sz w:val="24"/>
          <w:szCs w:val="24"/>
        </w:rPr>
        <w:t xml:space="preserve">%; в т.ч. </w:t>
      </w:r>
    </w:p>
    <w:p w:rsidR="00F4176F" w:rsidRPr="00BF47D3" w:rsidRDefault="00F4176F" w:rsidP="00F4176F">
      <w:pPr>
        <w:rPr>
          <w:rFonts w:ascii="Times New Roman" w:hAnsi="Times New Roman"/>
          <w:sz w:val="24"/>
          <w:szCs w:val="24"/>
        </w:rPr>
      </w:pPr>
      <w:r w:rsidRPr="00BF47D3">
        <w:rPr>
          <w:rFonts w:ascii="Times New Roman" w:hAnsi="Times New Roman"/>
          <w:b/>
          <w:sz w:val="24"/>
          <w:szCs w:val="24"/>
        </w:rPr>
        <w:t>Целевая статья 3</w:t>
      </w:r>
      <w:r>
        <w:rPr>
          <w:rFonts w:ascii="Times New Roman" w:hAnsi="Times New Roman"/>
          <w:b/>
          <w:sz w:val="24"/>
          <w:szCs w:val="24"/>
        </w:rPr>
        <w:t>2.5</w:t>
      </w:r>
      <w:r w:rsidRPr="00BF47D3">
        <w:rPr>
          <w:rFonts w:ascii="Times New Roman" w:hAnsi="Times New Roman"/>
          <w:b/>
          <w:sz w:val="24"/>
          <w:szCs w:val="24"/>
        </w:rPr>
        <w:t>.00.89250</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За счет средств районного бюджета в рамках МП "Комплексное развитие муниципального района "Заполярный район" на 2017-2022 годы"</w:t>
      </w:r>
      <w:r w:rsidRPr="00BF47D3">
        <w:rPr>
          <w:rFonts w:ascii="Times New Roman" w:hAnsi="Times New Roman"/>
          <w:sz w:val="24"/>
          <w:szCs w:val="24"/>
        </w:rPr>
        <w:t xml:space="preserve"> подпрограммы 5 "Развитие социальной инфраструктуры и создание комфортных условий проживания на территории  муниципального района "Заполярный район"</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3 666,8</w:t>
      </w:r>
      <w:r w:rsidRPr="00BF47D3">
        <w:rPr>
          <w:rFonts w:ascii="Times New Roman" w:hAnsi="Times New Roman"/>
          <w:b/>
          <w:sz w:val="24"/>
          <w:szCs w:val="24"/>
        </w:rPr>
        <w:t>т.р.</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2 857,3</w:t>
      </w:r>
      <w:r w:rsidRPr="00BF47D3">
        <w:rPr>
          <w:rFonts w:ascii="Times New Roman" w:hAnsi="Times New Roman"/>
          <w:b/>
          <w:sz w:val="24"/>
          <w:szCs w:val="24"/>
        </w:rPr>
        <w:t>т.р.</w:t>
      </w:r>
      <w:r>
        <w:rPr>
          <w:rFonts w:ascii="Times New Roman" w:hAnsi="Times New Roman"/>
          <w:sz w:val="24"/>
          <w:szCs w:val="24"/>
        </w:rPr>
        <w:t xml:space="preserve"> или 77,9</w:t>
      </w:r>
      <w:r w:rsidRPr="00BF47D3">
        <w:rPr>
          <w:rFonts w:ascii="Times New Roman" w:hAnsi="Times New Roman"/>
          <w:sz w:val="24"/>
          <w:szCs w:val="24"/>
        </w:rPr>
        <w:t xml:space="preserve"> %; в т.ч. по мероприятиям: </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 xml:space="preserve">-  уличное освещение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2 546,1</w:t>
      </w:r>
      <w:r w:rsidRPr="00BF47D3">
        <w:rPr>
          <w:rFonts w:ascii="Times New Roman" w:hAnsi="Times New Roman"/>
          <w:b/>
          <w:sz w:val="24"/>
          <w:szCs w:val="24"/>
        </w:rPr>
        <w:t>т.р.</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1 967,3</w:t>
      </w:r>
      <w:r w:rsidRPr="00BF47D3">
        <w:rPr>
          <w:rFonts w:ascii="Times New Roman" w:hAnsi="Times New Roman"/>
          <w:b/>
          <w:sz w:val="24"/>
          <w:szCs w:val="24"/>
        </w:rPr>
        <w:t>т.р.</w:t>
      </w:r>
      <w:r>
        <w:rPr>
          <w:rFonts w:ascii="Times New Roman" w:hAnsi="Times New Roman"/>
          <w:sz w:val="24"/>
          <w:szCs w:val="24"/>
        </w:rPr>
        <w:t xml:space="preserve"> или 77,3</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 Оплачены счета по электроэнергии  уличного освещен</w:t>
      </w:r>
      <w:r>
        <w:rPr>
          <w:rFonts w:ascii="Times New Roman" w:hAnsi="Times New Roman"/>
          <w:sz w:val="24"/>
          <w:szCs w:val="24"/>
        </w:rPr>
        <w:t>ия с декабря 2019 года по декабрь</w:t>
      </w:r>
      <w:r w:rsidRPr="00BF47D3">
        <w:rPr>
          <w:rFonts w:ascii="Times New Roman" w:hAnsi="Times New Roman"/>
          <w:sz w:val="24"/>
          <w:szCs w:val="24"/>
        </w:rPr>
        <w:t xml:space="preserve"> месяц 2020 года. </w:t>
      </w:r>
      <w:r>
        <w:rPr>
          <w:rFonts w:ascii="Times New Roman" w:hAnsi="Times New Roman"/>
          <w:sz w:val="24"/>
          <w:szCs w:val="24"/>
        </w:rPr>
        <w:t>Экономия образовалась в связи тем, что с начала сезона в сентябре месяце 10 ламп уличного освещения в п. Каратайка перегорели, закупка, доставка и демонтаж  произвели через два месяца. Остаток сре</w:t>
      </w:r>
      <w:proofErr w:type="gramStart"/>
      <w:r>
        <w:rPr>
          <w:rFonts w:ascii="Times New Roman" w:hAnsi="Times New Roman"/>
          <w:sz w:val="24"/>
          <w:szCs w:val="24"/>
        </w:rPr>
        <w:t>дств в с</w:t>
      </w:r>
      <w:proofErr w:type="gramEnd"/>
      <w:r>
        <w:rPr>
          <w:rFonts w:ascii="Times New Roman" w:hAnsi="Times New Roman"/>
          <w:sz w:val="24"/>
          <w:szCs w:val="24"/>
        </w:rPr>
        <w:t>умме 578,8т.р. не востребован.</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 xml:space="preserve"> -благоустройство территорий поселений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1 120,7</w:t>
      </w:r>
      <w:r w:rsidRPr="00BF47D3">
        <w:rPr>
          <w:rFonts w:ascii="Times New Roman" w:hAnsi="Times New Roman"/>
          <w:b/>
          <w:sz w:val="24"/>
          <w:szCs w:val="24"/>
        </w:rPr>
        <w:t>т.р.</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890,0</w:t>
      </w:r>
      <w:r w:rsidRPr="00BF47D3">
        <w:rPr>
          <w:rFonts w:ascii="Times New Roman" w:hAnsi="Times New Roman"/>
          <w:b/>
          <w:sz w:val="24"/>
          <w:szCs w:val="24"/>
        </w:rPr>
        <w:t>т.р.</w:t>
      </w:r>
      <w:r>
        <w:rPr>
          <w:rFonts w:ascii="Times New Roman" w:hAnsi="Times New Roman"/>
          <w:sz w:val="24"/>
          <w:szCs w:val="24"/>
        </w:rPr>
        <w:t xml:space="preserve"> или 79,4</w:t>
      </w:r>
      <w:r w:rsidRPr="00BF47D3">
        <w:rPr>
          <w:rFonts w:ascii="Times New Roman" w:hAnsi="Times New Roman"/>
          <w:sz w:val="24"/>
          <w:szCs w:val="24"/>
        </w:rPr>
        <w:t xml:space="preserve">%;  </w:t>
      </w:r>
      <w:r>
        <w:rPr>
          <w:rFonts w:ascii="Times New Roman" w:hAnsi="Times New Roman"/>
          <w:sz w:val="24"/>
          <w:szCs w:val="24"/>
        </w:rPr>
        <w:t>в т.ч.</w:t>
      </w:r>
    </w:p>
    <w:p w:rsidR="00F4176F" w:rsidRDefault="00F4176F" w:rsidP="00F4176F">
      <w:pPr>
        <w:jc w:val="both"/>
        <w:rPr>
          <w:rFonts w:ascii="Times New Roman" w:hAnsi="Times New Roman"/>
          <w:sz w:val="24"/>
          <w:szCs w:val="24"/>
        </w:rPr>
      </w:pPr>
      <w:r w:rsidRPr="00BF47D3">
        <w:rPr>
          <w:rFonts w:ascii="Times New Roman" w:hAnsi="Times New Roman"/>
          <w:sz w:val="24"/>
          <w:szCs w:val="24"/>
        </w:rPr>
        <w:t>По благоустройству поселения п. Каратайка и п. Варнек заключались договора ГПХ по уб</w:t>
      </w:r>
      <w:r>
        <w:rPr>
          <w:rFonts w:ascii="Times New Roman" w:hAnsi="Times New Roman"/>
          <w:sz w:val="24"/>
          <w:szCs w:val="24"/>
        </w:rPr>
        <w:t>орке территории, уборка кладбищ в сумме 115,7 т.р., остаток в сумме 176,7т.р. не востребован.</w:t>
      </w:r>
    </w:p>
    <w:p w:rsidR="00F4176F" w:rsidRPr="00BF47D3" w:rsidRDefault="00F4176F" w:rsidP="00F4176F">
      <w:pPr>
        <w:jc w:val="both"/>
        <w:rPr>
          <w:rFonts w:ascii="Times New Roman" w:hAnsi="Times New Roman"/>
          <w:sz w:val="24"/>
          <w:szCs w:val="24"/>
        </w:rPr>
      </w:pPr>
      <w:r>
        <w:rPr>
          <w:rFonts w:ascii="Times New Roman" w:hAnsi="Times New Roman"/>
          <w:sz w:val="24"/>
          <w:szCs w:val="24"/>
        </w:rPr>
        <w:t>По строительству</w:t>
      </w:r>
      <w:r w:rsidRPr="007260D3">
        <w:rPr>
          <w:rFonts w:ascii="Times New Roman" w:hAnsi="Times New Roman"/>
          <w:sz w:val="24"/>
          <w:szCs w:val="24"/>
        </w:rPr>
        <w:t xml:space="preserve"> и ремонт</w:t>
      </w:r>
      <w:r>
        <w:rPr>
          <w:rFonts w:ascii="Times New Roman" w:hAnsi="Times New Roman"/>
          <w:sz w:val="24"/>
          <w:szCs w:val="24"/>
        </w:rPr>
        <w:t>у</w:t>
      </w:r>
      <w:r w:rsidRPr="007260D3">
        <w:rPr>
          <w:rFonts w:ascii="Times New Roman" w:hAnsi="Times New Roman"/>
          <w:sz w:val="24"/>
          <w:szCs w:val="24"/>
        </w:rPr>
        <w:t xml:space="preserve"> тротуаров </w:t>
      </w:r>
      <w:r>
        <w:rPr>
          <w:rFonts w:ascii="Times New Roman" w:hAnsi="Times New Roman"/>
          <w:sz w:val="24"/>
          <w:szCs w:val="24"/>
        </w:rPr>
        <w:t xml:space="preserve">был произведен частичный </w:t>
      </w:r>
      <w:r w:rsidRPr="00BF47D3">
        <w:rPr>
          <w:rFonts w:ascii="Times New Roman" w:hAnsi="Times New Roman"/>
          <w:sz w:val="24"/>
          <w:szCs w:val="24"/>
        </w:rPr>
        <w:t>ремо</w:t>
      </w:r>
      <w:r>
        <w:rPr>
          <w:rFonts w:ascii="Times New Roman" w:hAnsi="Times New Roman"/>
          <w:sz w:val="24"/>
          <w:szCs w:val="24"/>
        </w:rPr>
        <w:t>нт деревянных тротуаров в сумме 175,3т.р. з</w:t>
      </w:r>
      <w:r w:rsidRPr="00D24FF2">
        <w:rPr>
          <w:rFonts w:ascii="Times New Roman" w:hAnsi="Times New Roman"/>
          <w:sz w:val="24"/>
          <w:szCs w:val="24"/>
        </w:rPr>
        <w:t>акуплен, но не доставлен  (доставка</w:t>
      </w:r>
      <w:r>
        <w:rPr>
          <w:rFonts w:ascii="Times New Roman" w:hAnsi="Times New Roman"/>
          <w:sz w:val="24"/>
          <w:szCs w:val="24"/>
        </w:rPr>
        <w:t xml:space="preserve"> запланирована с г</w:t>
      </w:r>
      <w:proofErr w:type="gramStart"/>
      <w:r>
        <w:rPr>
          <w:rFonts w:ascii="Times New Roman" w:hAnsi="Times New Roman"/>
          <w:sz w:val="24"/>
          <w:szCs w:val="24"/>
        </w:rPr>
        <w:t>.В</w:t>
      </w:r>
      <w:proofErr w:type="gramEnd"/>
      <w:r>
        <w:rPr>
          <w:rFonts w:ascii="Times New Roman" w:hAnsi="Times New Roman"/>
          <w:sz w:val="24"/>
          <w:szCs w:val="24"/>
        </w:rPr>
        <w:t xml:space="preserve">оркуты </w:t>
      </w:r>
      <w:r w:rsidRPr="00D24FF2">
        <w:rPr>
          <w:rFonts w:ascii="Times New Roman" w:hAnsi="Times New Roman"/>
          <w:sz w:val="24"/>
          <w:szCs w:val="24"/>
        </w:rPr>
        <w:t>в</w:t>
      </w:r>
      <w:r w:rsidRPr="00D24FF2">
        <w:rPr>
          <w:rFonts w:ascii="Times New Roman" w:hAnsi="Times New Roman"/>
          <w:sz w:val="24"/>
          <w:szCs w:val="24"/>
          <w:lang w:val="en-US"/>
        </w:rPr>
        <w:t>I</w:t>
      </w:r>
      <w:r w:rsidRPr="00D24FF2">
        <w:rPr>
          <w:rFonts w:ascii="Times New Roman" w:hAnsi="Times New Roman"/>
          <w:sz w:val="24"/>
          <w:szCs w:val="24"/>
        </w:rPr>
        <w:t xml:space="preserve"> квартале 2021 года, когда откроется зимник по реке) строительный материал для р</w:t>
      </w:r>
      <w:r>
        <w:rPr>
          <w:rFonts w:ascii="Times New Roman" w:hAnsi="Times New Roman"/>
          <w:sz w:val="24"/>
          <w:szCs w:val="24"/>
        </w:rPr>
        <w:t>емонта</w:t>
      </w:r>
      <w:r w:rsidRPr="00D24FF2">
        <w:rPr>
          <w:rFonts w:ascii="Times New Roman" w:hAnsi="Times New Roman"/>
          <w:sz w:val="24"/>
          <w:szCs w:val="24"/>
        </w:rPr>
        <w:t xml:space="preserve"> деревянных тро</w:t>
      </w:r>
      <w:r>
        <w:rPr>
          <w:rFonts w:ascii="Times New Roman" w:hAnsi="Times New Roman"/>
          <w:sz w:val="24"/>
          <w:szCs w:val="24"/>
        </w:rPr>
        <w:t>туаров  в сумме 599,0 т.р. Остаток средств в сумме 54,0т.р. в связи с отсутствием строительного материала на ремонт не использован.</w:t>
      </w:r>
    </w:p>
    <w:p w:rsidR="00F4176F" w:rsidRPr="00285151" w:rsidRDefault="00F4176F" w:rsidP="00F4176F">
      <w:pPr>
        <w:rPr>
          <w:rFonts w:ascii="Times New Roman" w:hAnsi="Times New Roman"/>
          <w:sz w:val="24"/>
          <w:szCs w:val="24"/>
        </w:rPr>
      </w:pPr>
      <w:r>
        <w:rPr>
          <w:rFonts w:ascii="Times New Roman" w:hAnsi="Times New Roman"/>
          <w:b/>
          <w:sz w:val="24"/>
          <w:szCs w:val="24"/>
        </w:rPr>
        <w:lastRenderedPageBreak/>
        <w:t>Целевая статья 98.0.00.7969</w:t>
      </w:r>
      <w:r w:rsidRPr="00BF47D3">
        <w:rPr>
          <w:rFonts w:ascii="Times New Roman" w:hAnsi="Times New Roman"/>
          <w:b/>
          <w:sz w:val="24"/>
          <w:szCs w:val="24"/>
        </w:rPr>
        <w:t>0</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 xml:space="preserve">Субсидии бюджетам муниципальных образований  Ненецкого автономного округа на реализацию проекта по поддержке местных инициатив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sidRPr="00BF47D3">
        <w:rPr>
          <w:rFonts w:ascii="Times New Roman" w:hAnsi="Times New Roman"/>
          <w:b/>
          <w:sz w:val="24"/>
          <w:szCs w:val="24"/>
        </w:rPr>
        <w:t>343,6т.р.</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b/>
          <w:sz w:val="24"/>
          <w:szCs w:val="24"/>
        </w:rPr>
      </w:pPr>
      <w:r w:rsidRPr="00BF47D3">
        <w:rPr>
          <w:rFonts w:ascii="Times New Roman" w:hAnsi="Times New Roman"/>
          <w:sz w:val="24"/>
          <w:szCs w:val="24"/>
        </w:rPr>
        <w:t xml:space="preserve">фактически бюджетные средства освоены в сумме </w:t>
      </w:r>
      <w:r w:rsidRPr="00BF47D3">
        <w:rPr>
          <w:rFonts w:ascii="Times New Roman" w:hAnsi="Times New Roman"/>
          <w:b/>
          <w:sz w:val="24"/>
          <w:szCs w:val="24"/>
        </w:rPr>
        <w:t>343,6т.р.</w:t>
      </w:r>
      <w:r w:rsidRPr="00BF47D3">
        <w:rPr>
          <w:rFonts w:ascii="Times New Roman" w:hAnsi="Times New Roman"/>
          <w:sz w:val="24"/>
          <w:szCs w:val="24"/>
        </w:rPr>
        <w:t xml:space="preserve"> или 100,0 %; в.т.ч.</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Мероприятие приобретение и установка стендов участников ВОВ.</w:t>
      </w:r>
      <w:r>
        <w:rPr>
          <w:rFonts w:ascii="Times New Roman" w:hAnsi="Times New Roman"/>
          <w:sz w:val="24"/>
          <w:szCs w:val="24"/>
        </w:rPr>
        <w:t xml:space="preserve"> </w:t>
      </w:r>
      <w:proofErr w:type="gramStart"/>
      <w:r>
        <w:rPr>
          <w:rFonts w:ascii="Times New Roman" w:hAnsi="Times New Roman"/>
          <w:sz w:val="24"/>
          <w:szCs w:val="24"/>
        </w:rPr>
        <w:t>Изготовлены в количестве 103 стенда и закреплены волонтерами на стенах домов родственников участников  Великой Отечественной войны 1941-1945гг.</w:t>
      </w:r>
      <w:proofErr w:type="gramEnd"/>
    </w:p>
    <w:p w:rsidR="00F4176F" w:rsidRPr="00285151" w:rsidRDefault="00F4176F" w:rsidP="00F4176F">
      <w:pPr>
        <w:rPr>
          <w:rFonts w:ascii="Times New Roman" w:hAnsi="Times New Roman"/>
          <w:sz w:val="24"/>
          <w:szCs w:val="24"/>
        </w:rPr>
      </w:pPr>
      <w:r>
        <w:rPr>
          <w:rFonts w:ascii="Times New Roman" w:hAnsi="Times New Roman"/>
          <w:b/>
          <w:sz w:val="24"/>
          <w:szCs w:val="24"/>
        </w:rPr>
        <w:t>Целевая статья 98.0.00.</w:t>
      </w:r>
      <w:r>
        <w:rPr>
          <w:rFonts w:ascii="Times New Roman" w:hAnsi="Times New Roman"/>
          <w:b/>
          <w:sz w:val="24"/>
          <w:szCs w:val="24"/>
          <w:lang w:val="en-US"/>
        </w:rPr>
        <w:t>S</w:t>
      </w:r>
      <w:r>
        <w:rPr>
          <w:rFonts w:ascii="Times New Roman" w:hAnsi="Times New Roman"/>
          <w:b/>
          <w:sz w:val="24"/>
          <w:szCs w:val="24"/>
        </w:rPr>
        <w:t>969</w:t>
      </w:r>
      <w:r w:rsidRPr="00BF47D3">
        <w:rPr>
          <w:rFonts w:ascii="Times New Roman" w:hAnsi="Times New Roman"/>
          <w:b/>
          <w:sz w:val="24"/>
          <w:szCs w:val="24"/>
        </w:rPr>
        <w:t>0</w:t>
      </w:r>
    </w:p>
    <w:p w:rsidR="00F4176F" w:rsidRPr="00BF47D3" w:rsidRDefault="00F4176F" w:rsidP="00F4176F">
      <w:pPr>
        <w:jc w:val="both"/>
        <w:rPr>
          <w:rFonts w:ascii="Times New Roman" w:hAnsi="Times New Roman"/>
          <w:b/>
          <w:sz w:val="24"/>
          <w:szCs w:val="24"/>
        </w:rPr>
      </w:pPr>
      <w:proofErr w:type="spellStart"/>
      <w:r>
        <w:rPr>
          <w:rFonts w:ascii="Times New Roman" w:hAnsi="Times New Roman"/>
          <w:b/>
          <w:sz w:val="24"/>
          <w:szCs w:val="24"/>
        </w:rPr>
        <w:t>Софинансирование</w:t>
      </w:r>
      <w:proofErr w:type="spellEnd"/>
      <w:r w:rsidRPr="00BF47D3">
        <w:rPr>
          <w:rFonts w:ascii="Times New Roman" w:hAnsi="Times New Roman"/>
          <w:b/>
          <w:sz w:val="24"/>
          <w:szCs w:val="24"/>
        </w:rPr>
        <w:t xml:space="preserve"> за счет средств местного бюджета на реализацию проекта по поддержке местных инициатив</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sidRPr="00BF47D3">
        <w:rPr>
          <w:rFonts w:ascii="Times New Roman" w:hAnsi="Times New Roman"/>
          <w:b/>
          <w:sz w:val="24"/>
          <w:szCs w:val="24"/>
        </w:rPr>
        <w:t>46,3т.р.</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b/>
          <w:sz w:val="24"/>
          <w:szCs w:val="24"/>
        </w:rPr>
      </w:pPr>
      <w:r w:rsidRPr="00BF47D3">
        <w:rPr>
          <w:rFonts w:ascii="Times New Roman" w:hAnsi="Times New Roman"/>
          <w:sz w:val="24"/>
          <w:szCs w:val="24"/>
        </w:rPr>
        <w:t xml:space="preserve">фактически бюджетные средства освоены в сумме </w:t>
      </w:r>
      <w:r w:rsidRPr="00BF47D3">
        <w:rPr>
          <w:rFonts w:ascii="Times New Roman" w:hAnsi="Times New Roman"/>
          <w:b/>
          <w:sz w:val="24"/>
          <w:szCs w:val="24"/>
        </w:rPr>
        <w:t>46,3т.р.</w:t>
      </w:r>
      <w:r w:rsidRPr="00BF47D3">
        <w:rPr>
          <w:rFonts w:ascii="Times New Roman" w:hAnsi="Times New Roman"/>
          <w:sz w:val="24"/>
          <w:szCs w:val="24"/>
        </w:rPr>
        <w:t xml:space="preserve"> или 100,0 %; в.т.ч.</w:t>
      </w:r>
    </w:p>
    <w:p w:rsidR="00F4176F" w:rsidRPr="00F4176F" w:rsidRDefault="00F4176F" w:rsidP="00F4176F">
      <w:pPr>
        <w:jc w:val="both"/>
        <w:rPr>
          <w:rFonts w:ascii="Times New Roman" w:hAnsi="Times New Roman"/>
          <w:sz w:val="24"/>
          <w:szCs w:val="24"/>
        </w:rPr>
      </w:pPr>
      <w:r>
        <w:rPr>
          <w:rFonts w:ascii="Times New Roman" w:hAnsi="Times New Roman"/>
          <w:sz w:val="24"/>
          <w:szCs w:val="24"/>
        </w:rPr>
        <w:t xml:space="preserve">Осуществлено </w:t>
      </w:r>
      <w:proofErr w:type="spellStart"/>
      <w:r>
        <w:rPr>
          <w:rFonts w:ascii="Times New Roman" w:hAnsi="Times New Roman"/>
          <w:sz w:val="24"/>
          <w:szCs w:val="24"/>
        </w:rPr>
        <w:t>софинасирование</w:t>
      </w:r>
      <w:proofErr w:type="spellEnd"/>
      <w:r>
        <w:rPr>
          <w:rFonts w:ascii="Times New Roman" w:hAnsi="Times New Roman"/>
          <w:sz w:val="24"/>
          <w:szCs w:val="24"/>
        </w:rPr>
        <w:t xml:space="preserve"> по мероприятию за счет собственных средств на </w:t>
      </w:r>
      <w:r w:rsidRPr="00BF47D3">
        <w:rPr>
          <w:rFonts w:ascii="Times New Roman" w:hAnsi="Times New Roman"/>
          <w:sz w:val="24"/>
          <w:szCs w:val="24"/>
        </w:rPr>
        <w:t xml:space="preserve">приобретение </w:t>
      </w:r>
      <w:r>
        <w:rPr>
          <w:rFonts w:ascii="Times New Roman" w:hAnsi="Times New Roman"/>
          <w:sz w:val="24"/>
          <w:szCs w:val="24"/>
        </w:rPr>
        <w:t>и установку</w:t>
      </w:r>
      <w:r w:rsidRPr="00BF47D3">
        <w:rPr>
          <w:rFonts w:ascii="Times New Roman" w:hAnsi="Times New Roman"/>
          <w:sz w:val="24"/>
          <w:szCs w:val="24"/>
        </w:rPr>
        <w:t xml:space="preserve"> стендов участников ВОВ</w:t>
      </w:r>
      <w:r>
        <w:rPr>
          <w:rFonts w:ascii="Times New Roman" w:hAnsi="Times New Roman"/>
          <w:sz w:val="24"/>
          <w:szCs w:val="24"/>
        </w:rPr>
        <w:t>.</w:t>
      </w:r>
    </w:p>
    <w:p w:rsidR="00F4176F" w:rsidRPr="00701C66" w:rsidRDefault="00F4176F" w:rsidP="00F4176F">
      <w:pPr>
        <w:rPr>
          <w:rFonts w:ascii="Times New Roman" w:hAnsi="Times New Roman"/>
          <w:sz w:val="24"/>
          <w:szCs w:val="24"/>
        </w:rPr>
      </w:pPr>
      <w:r>
        <w:rPr>
          <w:rFonts w:ascii="Times New Roman" w:hAnsi="Times New Roman"/>
          <w:b/>
          <w:sz w:val="24"/>
          <w:szCs w:val="24"/>
        </w:rPr>
        <w:t>Целевая статья 98.0.00.</w:t>
      </w:r>
      <w:r>
        <w:rPr>
          <w:rFonts w:ascii="Times New Roman" w:hAnsi="Times New Roman"/>
          <w:b/>
          <w:sz w:val="24"/>
          <w:szCs w:val="24"/>
          <w:lang w:val="en-US"/>
        </w:rPr>
        <w:t>S</w:t>
      </w:r>
      <w:r>
        <w:rPr>
          <w:rFonts w:ascii="Times New Roman" w:hAnsi="Times New Roman"/>
          <w:b/>
          <w:sz w:val="24"/>
          <w:szCs w:val="24"/>
        </w:rPr>
        <w:t>969</w:t>
      </w:r>
      <w:r w:rsidRPr="00BF47D3">
        <w:rPr>
          <w:rFonts w:ascii="Times New Roman" w:hAnsi="Times New Roman"/>
          <w:b/>
          <w:sz w:val="24"/>
          <w:szCs w:val="24"/>
        </w:rPr>
        <w:t>0</w:t>
      </w:r>
    </w:p>
    <w:p w:rsidR="00F4176F" w:rsidRPr="00BF47D3" w:rsidRDefault="00F4176F" w:rsidP="00F4176F">
      <w:pPr>
        <w:jc w:val="both"/>
        <w:rPr>
          <w:rFonts w:ascii="Times New Roman" w:hAnsi="Times New Roman"/>
          <w:b/>
          <w:sz w:val="24"/>
          <w:szCs w:val="24"/>
        </w:rPr>
      </w:pPr>
      <w:proofErr w:type="spellStart"/>
      <w:r>
        <w:rPr>
          <w:rFonts w:ascii="Times New Roman" w:hAnsi="Times New Roman"/>
          <w:b/>
          <w:sz w:val="24"/>
          <w:szCs w:val="24"/>
        </w:rPr>
        <w:t>Софинансирование</w:t>
      </w:r>
      <w:proofErr w:type="spellEnd"/>
      <w:r>
        <w:rPr>
          <w:rFonts w:ascii="Times New Roman" w:hAnsi="Times New Roman"/>
          <w:b/>
          <w:sz w:val="24"/>
          <w:szCs w:val="24"/>
        </w:rPr>
        <w:t xml:space="preserve"> </w:t>
      </w:r>
      <w:r w:rsidRPr="00BF47D3">
        <w:rPr>
          <w:rFonts w:ascii="Times New Roman" w:hAnsi="Times New Roman"/>
          <w:b/>
          <w:sz w:val="24"/>
          <w:szCs w:val="24"/>
        </w:rPr>
        <w:t>за счет прочих безвозмездных поступлений от граждан, проживающих в муниципальном образовании на реализацию проекта по поддержке местных инициатив</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sidRPr="00BF47D3">
        <w:rPr>
          <w:rFonts w:ascii="Times New Roman" w:hAnsi="Times New Roman"/>
          <w:b/>
          <w:sz w:val="24"/>
          <w:szCs w:val="24"/>
        </w:rPr>
        <w:t>4,6т.р.</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b/>
          <w:sz w:val="24"/>
          <w:szCs w:val="24"/>
        </w:rPr>
      </w:pPr>
      <w:r w:rsidRPr="00BF47D3">
        <w:rPr>
          <w:rFonts w:ascii="Times New Roman" w:hAnsi="Times New Roman"/>
          <w:sz w:val="24"/>
          <w:szCs w:val="24"/>
        </w:rPr>
        <w:t xml:space="preserve">фактически бюджетные средства освоены в сумме </w:t>
      </w:r>
      <w:r w:rsidRPr="00BF47D3">
        <w:rPr>
          <w:rFonts w:ascii="Times New Roman" w:hAnsi="Times New Roman"/>
          <w:b/>
          <w:sz w:val="24"/>
          <w:szCs w:val="24"/>
        </w:rPr>
        <w:t>4,6т.р.</w:t>
      </w:r>
      <w:r w:rsidRPr="00BF47D3">
        <w:rPr>
          <w:rFonts w:ascii="Times New Roman" w:hAnsi="Times New Roman"/>
          <w:sz w:val="24"/>
          <w:szCs w:val="24"/>
        </w:rPr>
        <w:t xml:space="preserve"> или 100,0 %; в.т.ч.</w:t>
      </w:r>
    </w:p>
    <w:p w:rsidR="00F4176F" w:rsidRPr="00BF47D3" w:rsidRDefault="00F4176F" w:rsidP="00F4176F">
      <w:pPr>
        <w:jc w:val="both"/>
        <w:rPr>
          <w:rFonts w:ascii="Times New Roman" w:hAnsi="Times New Roman"/>
          <w:sz w:val="24"/>
          <w:szCs w:val="24"/>
        </w:rPr>
      </w:pPr>
      <w:r>
        <w:rPr>
          <w:rFonts w:ascii="Times New Roman" w:hAnsi="Times New Roman"/>
          <w:sz w:val="24"/>
          <w:szCs w:val="24"/>
        </w:rPr>
        <w:t xml:space="preserve">Осуществлено </w:t>
      </w:r>
      <w:proofErr w:type="spellStart"/>
      <w:r>
        <w:rPr>
          <w:rFonts w:ascii="Times New Roman" w:hAnsi="Times New Roman"/>
          <w:sz w:val="24"/>
          <w:szCs w:val="24"/>
        </w:rPr>
        <w:t>софинасирование</w:t>
      </w:r>
      <w:proofErr w:type="spellEnd"/>
      <w:r>
        <w:rPr>
          <w:rFonts w:ascii="Times New Roman" w:hAnsi="Times New Roman"/>
          <w:sz w:val="24"/>
          <w:szCs w:val="24"/>
        </w:rPr>
        <w:t xml:space="preserve"> за счет сре</w:t>
      </w:r>
      <w:proofErr w:type="gramStart"/>
      <w:r>
        <w:rPr>
          <w:rFonts w:ascii="Times New Roman" w:hAnsi="Times New Roman"/>
          <w:sz w:val="24"/>
          <w:szCs w:val="24"/>
        </w:rPr>
        <w:t>дств гр</w:t>
      </w:r>
      <w:proofErr w:type="gramEnd"/>
      <w:r>
        <w:rPr>
          <w:rFonts w:ascii="Times New Roman" w:hAnsi="Times New Roman"/>
          <w:sz w:val="24"/>
          <w:szCs w:val="24"/>
        </w:rPr>
        <w:t xml:space="preserve">аждан по мероприятию на </w:t>
      </w:r>
      <w:r w:rsidRPr="00BF47D3">
        <w:rPr>
          <w:rFonts w:ascii="Times New Roman" w:hAnsi="Times New Roman"/>
          <w:sz w:val="24"/>
          <w:szCs w:val="24"/>
        </w:rPr>
        <w:t>приобретение и у</w:t>
      </w:r>
      <w:r>
        <w:rPr>
          <w:rFonts w:ascii="Times New Roman" w:hAnsi="Times New Roman"/>
          <w:sz w:val="24"/>
          <w:szCs w:val="24"/>
        </w:rPr>
        <w:t>становку стендов участников ВОВ.</w:t>
      </w:r>
    </w:p>
    <w:p w:rsidR="00F4176F" w:rsidRDefault="00F4176F" w:rsidP="00F4176F">
      <w:pPr>
        <w:jc w:val="both"/>
        <w:rPr>
          <w:rFonts w:ascii="Times New Roman" w:hAnsi="Times New Roman"/>
          <w:b/>
          <w:sz w:val="24"/>
          <w:szCs w:val="24"/>
        </w:rPr>
      </w:pPr>
      <w:r>
        <w:rPr>
          <w:rFonts w:ascii="Times New Roman" w:hAnsi="Times New Roman"/>
          <w:b/>
          <w:sz w:val="24"/>
          <w:szCs w:val="24"/>
        </w:rPr>
        <w:t xml:space="preserve">Мероприятие в области благоустройства </w:t>
      </w:r>
    </w:p>
    <w:p w:rsidR="00F4176F" w:rsidRPr="00701C66" w:rsidRDefault="00F4176F" w:rsidP="00F4176F">
      <w:pPr>
        <w:rPr>
          <w:rFonts w:ascii="Times New Roman" w:hAnsi="Times New Roman"/>
          <w:sz w:val="24"/>
          <w:szCs w:val="24"/>
        </w:rPr>
      </w:pPr>
      <w:r>
        <w:rPr>
          <w:rFonts w:ascii="Times New Roman" w:hAnsi="Times New Roman"/>
          <w:b/>
          <w:sz w:val="24"/>
          <w:szCs w:val="24"/>
        </w:rPr>
        <w:t>Целевая статья 98.0.00.9630</w:t>
      </w:r>
      <w:r w:rsidRPr="00BF47D3">
        <w:rPr>
          <w:rFonts w:ascii="Times New Roman" w:hAnsi="Times New Roman"/>
          <w:b/>
          <w:sz w:val="24"/>
          <w:szCs w:val="24"/>
        </w:rPr>
        <w:t>0</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За счет средств местного бюджета по благоустройству поселения:</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819</w:t>
      </w:r>
      <w:r w:rsidRPr="00BF47D3">
        <w:rPr>
          <w:rFonts w:ascii="Times New Roman" w:hAnsi="Times New Roman"/>
          <w:b/>
          <w:sz w:val="24"/>
          <w:szCs w:val="24"/>
        </w:rPr>
        <w:t>,9т.р.</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b/>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785</w:t>
      </w:r>
      <w:r w:rsidRPr="00BF47D3">
        <w:rPr>
          <w:rFonts w:ascii="Times New Roman" w:hAnsi="Times New Roman"/>
          <w:b/>
          <w:sz w:val="24"/>
          <w:szCs w:val="24"/>
        </w:rPr>
        <w:t>,</w:t>
      </w:r>
      <w:r>
        <w:rPr>
          <w:rFonts w:ascii="Times New Roman" w:hAnsi="Times New Roman"/>
          <w:b/>
          <w:sz w:val="24"/>
          <w:szCs w:val="24"/>
        </w:rPr>
        <w:t>1</w:t>
      </w:r>
      <w:r w:rsidRPr="00BF47D3">
        <w:rPr>
          <w:rFonts w:ascii="Times New Roman" w:hAnsi="Times New Roman"/>
          <w:b/>
          <w:sz w:val="24"/>
          <w:szCs w:val="24"/>
        </w:rPr>
        <w:t>т.р.</w:t>
      </w:r>
      <w:r w:rsidRPr="00BF47D3">
        <w:rPr>
          <w:rFonts w:ascii="Times New Roman" w:hAnsi="Times New Roman"/>
          <w:sz w:val="24"/>
          <w:szCs w:val="24"/>
        </w:rPr>
        <w:t xml:space="preserve"> или 52,3 %; в.т.ч.</w:t>
      </w:r>
    </w:p>
    <w:p w:rsidR="00F4176F" w:rsidRDefault="00F4176F" w:rsidP="00F4176F">
      <w:pPr>
        <w:jc w:val="both"/>
        <w:rPr>
          <w:rFonts w:ascii="Times New Roman" w:hAnsi="Times New Roman"/>
          <w:b/>
          <w:sz w:val="24"/>
          <w:szCs w:val="24"/>
        </w:rPr>
      </w:pPr>
      <w:r w:rsidRPr="00701C66">
        <w:rPr>
          <w:rFonts w:ascii="Times New Roman" w:hAnsi="Times New Roman"/>
          <w:b/>
          <w:sz w:val="24"/>
          <w:szCs w:val="24"/>
        </w:rPr>
        <w:t>1)</w:t>
      </w:r>
      <w:r>
        <w:rPr>
          <w:rFonts w:ascii="Times New Roman" w:hAnsi="Times New Roman"/>
          <w:b/>
          <w:sz w:val="24"/>
          <w:szCs w:val="24"/>
        </w:rPr>
        <w:t xml:space="preserve">Уличное освещение </w:t>
      </w:r>
    </w:p>
    <w:p w:rsidR="00F4176F" w:rsidRPr="00701C66" w:rsidRDefault="00F4176F" w:rsidP="00F4176F">
      <w:pPr>
        <w:jc w:val="both"/>
        <w:rPr>
          <w:rFonts w:ascii="Times New Roman" w:hAnsi="Times New Roman"/>
          <w:sz w:val="24"/>
          <w:szCs w:val="24"/>
        </w:rPr>
      </w:pPr>
      <w:r>
        <w:rPr>
          <w:rFonts w:ascii="Times New Roman" w:hAnsi="Times New Roman"/>
          <w:sz w:val="24"/>
          <w:szCs w:val="24"/>
        </w:rPr>
        <w:t>Произведены р</w:t>
      </w:r>
      <w:r w:rsidRPr="00701C66">
        <w:rPr>
          <w:rFonts w:ascii="Times New Roman" w:hAnsi="Times New Roman"/>
          <w:sz w:val="24"/>
          <w:szCs w:val="24"/>
        </w:rPr>
        <w:t>асходы  на приобретение и установку 12 уличных фонарей на территории п. Каратайка.</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249,6</w:t>
      </w:r>
      <w:r w:rsidRPr="00BF47D3">
        <w:rPr>
          <w:rFonts w:ascii="Times New Roman" w:hAnsi="Times New Roman"/>
          <w:b/>
          <w:sz w:val="24"/>
          <w:szCs w:val="24"/>
        </w:rPr>
        <w:t>т.р.</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b/>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249,5</w:t>
      </w:r>
      <w:r w:rsidRPr="00BF47D3">
        <w:rPr>
          <w:rFonts w:ascii="Times New Roman" w:hAnsi="Times New Roman"/>
          <w:b/>
          <w:sz w:val="24"/>
          <w:szCs w:val="24"/>
        </w:rPr>
        <w:t>т.р.</w:t>
      </w:r>
      <w:r>
        <w:rPr>
          <w:rFonts w:ascii="Times New Roman" w:hAnsi="Times New Roman"/>
          <w:sz w:val="24"/>
          <w:szCs w:val="24"/>
        </w:rPr>
        <w:t xml:space="preserve"> или 99,9</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b/>
          <w:sz w:val="24"/>
          <w:szCs w:val="24"/>
        </w:rPr>
      </w:pPr>
      <w:r w:rsidRPr="00701C66">
        <w:rPr>
          <w:rFonts w:ascii="Times New Roman" w:hAnsi="Times New Roman"/>
          <w:b/>
          <w:sz w:val="24"/>
          <w:szCs w:val="24"/>
        </w:rPr>
        <w:lastRenderedPageBreak/>
        <w:t>2)</w:t>
      </w:r>
      <w:r w:rsidRPr="00BF47D3">
        <w:rPr>
          <w:rFonts w:ascii="Times New Roman" w:hAnsi="Times New Roman"/>
          <w:b/>
          <w:sz w:val="24"/>
          <w:szCs w:val="24"/>
        </w:rPr>
        <w:t>Содержание тротуаров и детских площадок</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466,7</w:t>
      </w:r>
      <w:r w:rsidRPr="00BF47D3">
        <w:rPr>
          <w:rFonts w:ascii="Times New Roman" w:hAnsi="Times New Roman"/>
          <w:b/>
          <w:sz w:val="24"/>
          <w:szCs w:val="24"/>
        </w:rPr>
        <w:t>т.р.</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466,6</w:t>
      </w:r>
      <w:r w:rsidRPr="00BF47D3">
        <w:rPr>
          <w:rFonts w:ascii="Times New Roman" w:hAnsi="Times New Roman"/>
          <w:b/>
          <w:sz w:val="24"/>
          <w:szCs w:val="24"/>
        </w:rPr>
        <w:t>т.р.</w:t>
      </w:r>
      <w:r>
        <w:rPr>
          <w:rFonts w:ascii="Times New Roman" w:hAnsi="Times New Roman"/>
          <w:sz w:val="24"/>
          <w:szCs w:val="24"/>
        </w:rPr>
        <w:t xml:space="preserve"> или 99,9</w:t>
      </w:r>
      <w:r w:rsidRPr="00BF47D3">
        <w:rPr>
          <w:rFonts w:ascii="Times New Roman" w:hAnsi="Times New Roman"/>
          <w:sz w:val="24"/>
          <w:szCs w:val="24"/>
        </w:rPr>
        <w:t xml:space="preserve"> %; в т.ч.:</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Выполнены работы по благоустройству п. Кара</w:t>
      </w:r>
      <w:r>
        <w:rPr>
          <w:rFonts w:ascii="Times New Roman" w:hAnsi="Times New Roman"/>
          <w:sz w:val="24"/>
          <w:szCs w:val="24"/>
        </w:rPr>
        <w:t xml:space="preserve">тайка, п. Варнек. В весенний период расчистка от снега деревянных тротуаров. Текущий ремонт ограды и оборудований детских площадок в </w:t>
      </w:r>
      <w:proofErr w:type="spellStart"/>
      <w:r>
        <w:rPr>
          <w:rFonts w:ascii="Times New Roman" w:hAnsi="Times New Roman"/>
          <w:sz w:val="24"/>
          <w:szCs w:val="24"/>
        </w:rPr>
        <w:t>п</w:t>
      </w:r>
      <w:proofErr w:type="gramStart"/>
      <w:r>
        <w:rPr>
          <w:rFonts w:ascii="Times New Roman" w:hAnsi="Times New Roman"/>
          <w:sz w:val="24"/>
          <w:szCs w:val="24"/>
        </w:rPr>
        <w:t>.К</w:t>
      </w:r>
      <w:proofErr w:type="gramEnd"/>
      <w:r>
        <w:rPr>
          <w:rFonts w:ascii="Times New Roman" w:hAnsi="Times New Roman"/>
          <w:sz w:val="24"/>
          <w:szCs w:val="24"/>
        </w:rPr>
        <w:t>аратайка</w:t>
      </w:r>
      <w:proofErr w:type="spellEnd"/>
      <w:r>
        <w:rPr>
          <w:rFonts w:ascii="Times New Roman" w:hAnsi="Times New Roman"/>
          <w:sz w:val="24"/>
          <w:szCs w:val="24"/>
        </w:rPr>
        <w:t xml:space="preserve"> и п. Варнек.</w:t>
      </w:r>
    </w:p>
    <w:p w:rsidR="00F4176F" w:rsidRPr="00BF47D3" w:rsidRDefault="00F4176F" w:rsidP="00F4176F">
      <w:pPr>
        <w:jc w:val="both"/>
        <w:rPr>
          <w:rFonts w:ascii="Times New Roman" w:hAnsi="Times New Roman"/>
          <w:b/>
          <w:sz w:val="24"/>
          <w:szCs w:val="24"/>
        </w:rPr>
      </w:pPr>
      <w:r w:rsidRPr="00701C66">
        <w:rPr>
          <w:rFonts w:ascii="Times New Roman" w:hAnsi="Times New Roman"/>
          <w:b/>
          <w:sz w:val="24"/>
          <w:szCs w:val="24"/>
        </w:rPr>
        <w:t>3)</w:t>
      </w:r>
      <w:r>
        <w:rPr>
          <w:rFonts w:ascii="Times New Roman" w:hAnsi="Times New Roman"/>
          <w:b/>
          <w:sz w:val="24"/>
          <w:szCs w:val="24"/>
        </w:rPr>
        <w:t xml:space="preserve"> </w:t>
      </w:r>
      <w:r w:rsidRPr="00BF47D3">
        <w:rPr>
          <w:rFonts w:ascii="Times New Roman" w:hAnsi="Times New Roman"/>
          <w:b/>
          <w:sz w:val="24"/>
          <w:szCs w:val="24"/>
        </w:rPr>
        <w:t>Организация и содержание мест захоронений на территории поселений</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103,6</w:t>
      </w:r>
      <w:r w:rsidRPr="00BF47D3">
        <w:rPr>
          <w:rFonts w:ascii="Times New Roman" w:hAnsi="Times New Roman"/>
          <w:b/>
          <w:sz w:val="24"/>
          <w:szCs w:val="24"/>
        </w:rPr>
        <w:t>т.р.</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69</w:t>
      </w:r>
      <w:r w:rsidRPr="00BF47D3">
        <w:rPr>
          <w:rFonts w:ascii="Times New Roman" w:hAnsi="Times New Roman"/>
          <w:b/>
          <w:sz w:val="24"/>
          <w:szCs w:val="24"/>
        </w:rPr>
        <w:t>,0т.р.</w:t>
      </w:r>
      <w:r>
        <w:rPr>
          <w:rFonts w:ascii="Times New Roman" w:hAnsi="Times New Roman"/>
          <w:sz w:val="24"/>
          <w:szCs w:val="24"/>
        </w:rPr>
        <w:t xml:space="preserve"> или 66,6</w:t>
      </w:r>
      <w:r w:rsidRPr="00BF47D3">
        <w:rPr>
          <w:rFonts w:ascii="Times New Roman" w:hAnsi="Times New Roman"/>
          <w:sz w:val="24"/>
          <w:szCs w:val="24"/>
        </w:rPr>
        <w:t xml:space="preserve"> %; в т.ч.:</w:t>
      </w:r>
    </w:p>
    <w:p w:rsidR="00F4176F" w:rsidRPr="00BF47D3" w:rsidRDefault="00F4176F" w:rsidP="00F4176F">
      <w:pPr>
        <w:jc w:val="both"/>
        <w:rPr>
          <w:rFonts w:ascii="Times New Roman" w:hAnsi="Times New Roman"/>
          <w:b/>
          <w:sz w:val="24"/>
          <w:szCs w:val="24"/>
        </w:rPr>
      </w:pPr>
      <w:r w:rsidRPr="00BF47D3">
        <w:rPr>
          <w:rFonts w:ascii="Times New Roman" w:hAnsi="Times New Roman"/>
          <w:sz w:val="24"/>
          <w:szCs w:val="24"/>
        </w:rPr>
        <w:t xml:space="preserve">Выполнены работы </w:t>
      </w:r>
      <w:r>
        <w:rPr>
          <w:rFonts w:ascii="Times New Roman" w:hAnsi="Times New Roman"/>
          <w:sz w:val="24"/>
          <w:szCs w:val="24"/>
        </w:rPr>
        <w:t>по межеванию земельных участков кладбищ п. Каратайка и п. Варнек.</w:t>
      </w:r>
    </w:p>
    <w:p w:rsidR="00F4176F" w:rsidRPr="008663D8" w:rsidRDefault="00F4176F" w:rsidP="00F4176F">
      <w:pPr>
        <w:rPr>
          <w:rFonts w:ascii="Times New Roman" w:hAnsi="Times New Roman"/>
          <w:sz w:val="24"/>
          <w:szCs w:val="24"/>
        </w:rPr>
      </w:pPr>
      <w:r w:rsidRPr="008663D8">
        <w:rPr>
          <w:rFonts w:ascii="Times New Roman" w:hAnsi="Times New Roman"/>
          <w:sz w:val="24"/>
          <w:szCs w:val="24"/>
        </w:rPr>
        <w:t>Оплата по факту выполненных работ</w:t>
      </w:r>
      <w:r>
        <w:rPr>
          <w:rFonts w:ascii="Times New Roman" w:hAnsi="Times New Roman"/>
          <w:sz w:val="24"/>
          <w:szCs w:val="24"/>
        </w:rPr>
        <w:t xml:space="preserve">. Остаток средств в сумме 34,6 </w:t>
      </w:r>
      <w:proofErr w:type="spellStart"/>
      <w:r>
        <w:rPr>
          <w:rFonts w:ascii="Times New Roman" w:hAnsi="Times New Roman"/>
          <w:sz w:val="24"/>
          <w:szCs w:val="24"/>
        </w:rPr>
        <w:t>т.р</w:t>
      </w:r>
      <w:proofErr w:type="spellEnd"/>
      <w:r>
        <w:rPr>
          <w:rFonts w:ascii="Times New Roman" w:hAnsi="Times New Roman"/>
          <w:sz w:val="24"/>
          <w:szCs w:val="24"/>
        </w:rPr>
        <w:t xml:space="preserve"> будет направлен в 2021 году на организацию и содержание мест захоронения на территории </w:t>
      </w:r>
      <w:proofErr w:type="spellStart"/>
      <w:r>
        <w:rPr>
          <w:rFonts w:ascii="Times New Roman" w:hAnsi="Times New Roman"/>
          <w:sz w:val="24"/>
          <w:szCs w:val="24"/>
        </w:rPr>
        <w:t>п</w:t>
      </w:r>
      <w:proofErr w:type="gramStart"/>
      <w:r>
        <w:rPr>
          <w:rFonts w:ascii="Times New Roman" w:hAnsi="Times New Roman"/>
          <w:sz w:val="24"/>
          <w:szCs w:val="24"/>
        </w:rPr>
        <w:t>.К</w:t>
      </w:r>
      <w:proofErr w:type="gramEnd"/>
      <w:r>
        <w:rPr>
          <w:rFonts w:ascii="Times New Roman" w:hAnsi="Times New Roman"/>
          <w:sz w:val="24"/>
          <w:szCs w:val="24"/>
        </w:rPr>
        <w:t>аратайка</w:t>
      </w:r>
      <w:proofErr w:type="spellEnd"/>
      <w:r>
        <w:rPr>
          <w:rFonts w:ascii="Times New Roman" w:hAnsi="Times New Roman"/>
          <w:sz w:val="24"/>
          <w:szCs w:val="24"/>
        </w:rPr>
        <w:t xml:space="preserve"> и </w:t>
      </w:r>
      <w:proofErr w:type="spellStart"/>
      <w:r>
        <w:rPr>
          <w:rFonts w:ascii="Times New Roman" w:hAnsi="Times New Roman"/>
          <w:sz w:val="24"/>
          <w:szCs w:val="24"/>
        </w:rPr>
        <w:t>п.Варнек</w:t>
      </w:r>
      <w:proofErr w:type="spellEnd"/>
      <w:r>
        <w:rPr>
          <w:rFonts w:ascii="Times New Roman" w:hAnsi="Times New Roman"/>
          <w:sz w:val="24"/>
          <w:szCs w:val="24"/>
        </w:rPr>
        <w:t>.</w:t>
      </w:r>
    </w:p>
    <w:p w:rsidR="00F4176F" w:rsidRPr="00BF47D3" w:rsidRDefault="00F4176F" w:rsidP="00F4176F">
      <w:pPr>
        <w:rPr>
          <w:rFonts w:ascii="Times New Roman" w:hAnsi="Times New Roman"/>
          <w:b/>
          <w:sz w:val="24"/>
          <w:szCs w:val="24"/>
        </w:rPr>
      </w:pPr>
      <w:r w:rsidRPr="00BF47D3">
        <w:rPr>
          <w:rFonts w:ascii="Times New Roman" w:hAnsi="Times New Roman"/>
          <w:b/>
          <w:sz w:val="24"/>
          <w:szCs w:val="24"/>
        </w:rPr>
        <w:t xml:space="preserve">Подраздел 05  </w:t>
      </w:r>
      <w:proofErr w:type="spellStart"/>
      <w:r w:rsidRPr="00BF47D3">
        <w:rPr>
          <w:rFonts w:ascii="Times New Roman" w:hAnsi="Times New Roman"/>
          <w:b/>
          <w:sz w:val="24"/>
          <w:szCs w:val="24"/>
        </w:rPr>
        <w:t>05</w:t>
      </w:r>
      <w:proofErr w:type="spellEnd"/>
      <w:r w:rsidRPr="00BF47D3">
        <w:rPr>
          <w:rFonts w:ascii="Times New Roman" w:hAnsi="Times New Roman"/>
          <w:b/>
          <w:sz w:val="24"/>
          <w:szCs w:val="24"/>
        </w:rPr>
        <w:t xml:space="preserve"> «Другие вопросы в области жилищно-коммунального хозяйства».</w:t>
      </w:r>
    </w:p>
    <w:p w:rsidR="00F4176F" w:rsidRPr="00BF47D3" w:rsidRDefault="00F4176F" w:rsidP="00F4176F">
      <w:pPr>
        <w:rPr>
          <w:rFonts w:ascii="Times New Roman" w:hAnsi="Times New Roman"/>
          <w:sz w:val="24"/>
          <w:szCs w:val="24"/>
        </w:rPr>
      </w:pPr>
      <w:r w:rsidRPr="00BF47D3">
        <w:rPr>
          <w:rFonts w:ascii="Times New Roman" w:hAnsi="Times New Roman"/>
          <w:b/>
          <w:sz w:val="24"/>
          <w:szCs w:val="24"/>
        </w:rPr>
        <w:t>Целевая статья 98.0.00.89610</w:t>
      </w:r>
    </w:p>
    <w:p w:rsidR="00F4176F" w:rsidRPr="00BF47D3" w:rsidRDefault="00F4176F" w:rsidP="00F4176F">
      <w:pPr>
        <w:rPr>
          <w:rFonts w:ascii="Times New Roman" w:hAnsi="Times New Roman"/>
          <w:b/>
          <w:sz w:val="24"/>
          <w:szCs w:val="24"/>
        </w:rPr>
      </w:pPr>
      <w:r>
        <w:rPr>
          <w:rFonts w:ascii="Times New Roman" w:hAnsi="Times New Roman"/>
          <w:b/>
          <w:sz w:val="24"/>
          <w:szCs w:val="24"/>
        </w:rPr>
        <w:t>Организация</w:t>
      </w:r>
      <w:r w:rsidRPr="00BF47D3">
        <w:rPr>
          <w:rFonts w:ascii="Times New Roman" w:hAnsi="Times New Roman"/>
          <w:b/>
          <w:sz w:val="24"/>
          <w:szCs w:val="24"/>
        </w:rPr>
        <w:t xml:space="preserve"> ритуальных услуг</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194,9</w:t>
      </w:r>
      <w:r w:rsidRPr="00BF47D3">
        <w:rPr>
          <w:rFonts w:ascii="Times New Roman" w:hAnsi="Times New Roman"/>
          <w:b/>
          <w:sz w:val="24"/>
          <w:szCs w:val="24"/>
        </w:rPr>
        <w:t>т.р.</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b/>
          <w:sz w:val="24"/>
          <w:szCs w:val="24"/>
        </w:rPr>
      </w:pPr>
      <w:r w:rsidRPr="00BF47D3">
        <w:rPr>
          <w:rFonts w:ascii="Times New Roman" w:hAnsi="Times New Roman"/>
          <w:sz w:val="24"/>
          <w:szCs w:val="24"/>
        </w:rPr>
        <w:t xml:space="preserve">фактически бюджетные средства освоены в сумме </w:t>
      </w:r>
      <w:r w:rsidRPr="00BF47D3">
        <w:rPr>
          <w:rFonts w:ascii="Times New Roman" w:hAnsi="Times New Roman"/>
          <w:b/>
          <w:sz w:val="24"/>
          <w:szCs w:val="24"/>
        </w:rPr>
        <w:t xml:space="preserve">0,0 т.р. </w:t>
      </w:r>
      <w:r w:rsidRPr="00BF47D3">
        <w:rPr>
          <w:rFonts w:ascii="Times New Roman" w:hAnsi="Times New Roman"/>
          <w:sz w:val="24"/>
          <w:szCs w:val="24"/>
        </w:rPr>
        <w:t>или 0% от плана</w:t>
      </w:r>
      <w:r w:rsidRPr="00BF47D3">
        <w:rPr>
          <w:rFonts w:ascii="Times New Roman" w:hAnsi="Times New Roman"/>
          <w:b/>
          <w:sz w:val="24"/>
          <w:szCs w:val="24"/>
        </w:rPr>
        <w:t xml:space="preserve">. </w:t>
      </w:r>
    </w:p>
    <w:p w:rsidR="00F4176F" w:rsidRDefault="00F4176F" w:rsidP="00F4176F">
      <w:pPr>
        <w:jc w:val="both"/>
        <w:rPr>
          <w:rFonts w:ascii="Times New Roman" w:hAnsi="Times New Roman"/>
          <w:sz w:val="24"/>
          <w:szCs w:val="24"/>
        </w:rPr>
      </w:pPr>
      <w:r>
        <w:rPr>
          <w:rFonts w:ascii="Times New Roman" w:hAnsi="Times New Roman"/>
          <w:sz w:val="24"/>
          <w:szCs w:val="24"/>
        </w:rPr>
        <w:t>Заключено С</w:t>
      </w:r>
      <w:r w:rsidRPr="00BF47D3">
        <w:rPr>
          <w:rFonts w:ascii="Times New Roman" w:hAnsi="Times New Roman"/>
          <w:sz w:val="24"/>
          <w:szCs w:val="24"/>
        </w:rPr>
        <w:t>оглашение</w:t>
      </w:r>
      <w:r>
        <w:rPr>
          <w:rFonts w:ascii="Times New Roman" w:hAnsi="Times New Roman"/>
          <w:sz w:val="24"/>
          <w:szCs w:val="24"/>
        </w:rPr>
        <w:t xml:space="preserve"> </w:t>
      </w:r>
      <w:r w:rsidRPr="00BF47D3">
        <w:rPr>
          <w:rFonts w:ascii="Times New Roman" w:hAnsi="Times New Roman"/>
          <w:sz w:val="24"/>
          <w:szCs w:val="24"/>
        </w:rPr>
        <w:t xml:space="preserve">с МР «Заполярный район» от 24 сентября 2020 года </w:t>
      </w:r>
    </w:p>
    <w:p w:rsidR="00F4176F" w:rsidRPr="00BF47D3" w:rsidRDefault="00F4176F" w:rsidP="00F4176F">
      <w:pPr>
        <w:jc w:val="both"/>
        <w:rPr>
          <w:rFonts w:ascii="Times New Roman" w:hAnsi="Times New Roman" w:cs="Times New Roman"/>
          <w:noProof/>
          <w:sz w:val="24"/>
          <w:szCs w:val="24"/>
        </w:rPr>
      </w:pPr>
      <w:r>
        <w:rPr>
          <w:rFonts w:ascii="Times New Roman" w:hAnsi="Times New Roman"/>
          <w:sz w:val="24"/>
          <w:szCs w:val="24"/>
        </w:rPr>
        <w:t xml:space="preserve">по </w:t>
      </w:r>
      <w:r w:rsidRPr="00BF47D3">
        <w:rPr>
          <w:rFonts w:ascii="Times New Roman" w:hAnsi="Times New Roman"/>
          <w:sz w:val="24"/>
          <w:szCs w:val="24"/>
        </w:rPr>
        <w:t xml:space="preserve">предоставлению иных межбюджетных трансфертов на организацию ритуальных услуг.  </w:t>
      </w:r>
      <w:r w:rsidRPr="00BF47D3">
        <w:rPr>
          <w:rFonts w:ascii="Times New Roman" w:hAnsi="Times New Roman" w:cs="Times New Roman"/>
          <w:noProof/>
          <w:sz w:val="24"/>
          <w:szCs w:val="24"/>
        </w:rPr>
        <w:t xml:space="preserve">Бюджетные средства распределяются согласно порядка предоставления субсидий с целью возмещения затрат в связи с оказанием гарантированного перечня услуг по погребению. </w:t>
      </w:r>
    </w:p>
    <w:p w:rsidR="00F4176F" w:rsidRPr="009A1732" w:rsidRDefault="00F4176F" w:rsidP="00F4176F">
      <w:pPr>
        <w:jc w:val="both"/>
        <w:rPr>
          <w:rFonts w:ascii="Times New Roman" w:hAnsi="Times New Roman"/>
          <w:sz w:val="24"/>
          <w:szCs w:val="24"/>
        </w:rPr>
      </w:pPr>
      <w:r w:rsidRPr="00BF47D3">
        <w:rPr>
          <w:rFonts w:ascii="Times New Roman" w:hAnsi="Times New Roman" w:cs="Times New Roman"/>
          <w:noProof/>
          <w:sz w:val="24"/>
          <w:szCs w:val="24"/>
        </w:rPr>
        <w:t>По результатам открытого  конкурса постановлением № 49-п от 07.09.2020 года администрации МО «Юшарский</w:t>
      </w:r>
      <w:r>
        <w:rPr>
          <w:rFonts w:ascii="Times New Roman" w:hAnsi="Times New Roman" w:cs="Times New Roman"/>
          <w:noProof/>
          <w:sz w:val="24"/>
          <w:szCs w:val="24"/>
        </w:rPr>
        <w:t xml:space="preserve"> сельсовет» НАО  </w:t>
      </w:r>
      <w:r w:rsidRPr="00BF47D3">
        <w:rPr>
          <w:rFonts w:ascii="Times New Roman" w:hAnsi="Times New Roman" w:cs="Times New Roman"/>
          <w:noProof/>
          <w:sz w:val="24"/>
          <w:szCs w:val="24"/>
        </w:rPr>
        <w:t xml:space="preserve"> МП «Севержилкомсервис»  </w:t>
      </w:r>
      <w:r>
        <w:rPr>
          <w:rFonts w:ascii="Times New Roman" w:hAnsi="Times New Roman" w:cs="Times New Roman"/>
          <w:noProof/>
          <w:sz w:val="24"/>
          <w:szCs w:val="24"/>
        </w:rPr>
        <w:t>определен специализированной службой</w:t>
      </w:r>
      <w:r w:rsidRPr="00BF47D3">
        <w:rPr>
          <w:rFonts w:ascii="Times New Roman" w:hAnsi="Times New Roman" w:cs="Times New Roman"/>
          <w:noProof/>
          <w:sz w:val="24"/>
          <w:szCs w:val="24"/>
        </w:rPr>
        <w:t xml:space="preserve"> по вопросам похоронного дела на территории МО «Юшарский сельсовет» НАО на 2020-2023 годы. Обращений со стороны МП «Севержилкомсервис» не поступало.</w:t>
      </w:r>
      <w:r>
        <w:rPr>
          <w:rFonts w:ascii="Times New Roman" w:hAnsi="Times New Roman" w:cs="Times New Roman"/>
          <w:noProof/>
          <w:sz w:val="24"/>
          <w:szCs w:val="24"/>
        </w:rPr>
        <w:t xml:space="preserve"> Бюджетные средства не востребованы.</w:t>
      </w:r>
    </w:p>
    <w:p w:rsidR="00F4176F" w:rsidRPr="00BF47D3" w:rsidRDefault="00F4176F" w:rsidP="00F4176F">
      <w:pPr>
        <w:jc w:val="center"/>
        <w:rPr>
          <w:rFonts w:ascii="Times New Roman" w:hAnsi="Times New Roman"/>
          <w:b/>
          <w:sz w:val="24"/>
          <w:szCs w:val="24"/>
        </w:rPr>
      </w:pPr>
      <w:r w:rsidRPr="00BF47D3">
        <w:rPr>
          <w:rFonts w:ascii="Times New Roman" w:hAnsi="Times New Roman"/>
          <w:b/>
          <w:sz w:val="24"/>
          <w:szCs w:val="24"/>
        </w:rPr>
        <w:t>Раздел 07 «Образование»</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153,0</w:t>
      </w:r>
      <w:r w:rsidRPr="00BF47D3">
        <w:rPr>
          <w:rFonts w:ascii="Times New Roman" w:hAnsi="Times New Roman"/>
          <w:b/>
          <w:sz w:val="24"/>
          <w:szCs w:val="24"/>
        </w:rPr>
        <w:t>т.р.</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153</w:t>
      </w:r>
      <w:r w:rsidRPr="00BF47D3">
        <w:rPr>
          <w:rFonts w:ascii="Times New Roman" w:hAnsi="Times New Roman"/>
          <w:b/>
          <w:sz w:val="24"/>
          <w:szCs w:val="24"/>
        </w:rPr>
        <w:t xml:space="preserve">,0т.р. </w:t>
      </w:r>
      <w:r w:rsidRPr="00BF47D3">
        <w:rPr>
          <w:rFonts w:ascii="Times New Roman" w:hAnsi="Times New Roman"/>
          <w:sz w:val="24"/>
          <w:szCs w:val="24"/>
        </w:rPr>
        <w:t xml:space="preserve">или </w:t>
      </w:r>
      <w:r>
        <w:rPr>
          <w:rFonts w:ascii="Times New Roman" w:hAnsi="Times New Roman"/>
          <w:sz w:val="24"/>
          <w:szCs w:val="24"/>
        </w:rPr>
        <w:t>10</w:t>
      </w:r>
      <w:r w:rsidRPr="00BF47D3">
        <w:rPr>
          <w:rFonts w:ascii="Times New Roman" w:hAnsi="Times New Roman"/>
          <w:sz w:val="24"/>
          <w:szCs w:val="24"/>
        </w:rPr>
        <w:t>0,0% от плана</w:t>
      </w:r>
      <w:r w:rsidRPr="00BF47D3">
        <w:rPr>
          <w:rFonts w:ascii="Times New Roman" w:hAnsi="Times New Roman"/>
          <w:b/>
          <w:sz w:val="24"/>
          <w:szCs w:val="24"/>
        </w:rPr>
        <w:t>,</w:t>
      </w:r>
      <w:r w:rsidRPr="00BF47D3">
        <w:rPr>
          <w:rFonts w:ascii="Times New Roman" w:hAnsi="Times New Roman"/>
          <w:sz w:val="24"/>
          <w:szCs w:val="24"/>
        </w:rPr>
        <w:t xml:space="preserve"> в т.ч.</w:t>
      </w:r>
    </w:p>
    <w:p w:rsidR="00F4176F" w:rsidRPr="00BF47D3" w:rsidRDefault="00F4176F" w:rsidP="00F4176F">
      <w:pPr>
        <w:jc w:val="both"/>
        <w:rPr>
          <w:rFonts w:ascii="Times New Roman" w:hAnsi="Times New Roman"/>
          <w:sz w:val="24"/>
          <w:szCs w:val="24"/>
        </w:rPr>
      </w:pPr>
      <w:r>
        <w:rPr>
          <w:rFonts w:ascii="Times New Roman" w:hAnsi="Times New Roman"/>
          <w:sz w:val="24"/>
          <w:szCs w:val="24"/>
        </w:rPr>
        <w:t xml:space="preserve">Средства направлены на приобретение призов для проведения мероприятий </w:t>
      </w:r>
      <w:r w:rsidRPr="00BF47D3">
        <w:rPr>
          <w:rFonts w:ascii="Times New Roman" w:hAnsi="Times New Roman"/>
          <w:sz w:val="24"/>
          <w:szCs w:val="24"/>
        </w:rPr>
        <w:t xml:space="preserve">для </w:t>
      </w:r>
      <w:r>
        <w:rPr>
          <w:rFonts w:ascii="Times New Roman" w:hAnsi="Times New Roman"/>
          <w:sz w:val="24"/>
          <w:szCs w:val="24"/>
        </w:rPr>
        <w:t xml:space="preserve">детей и молодежи </w:t>
      </w:r>
      <w:proofErr w:type="spellStart"/>
      <w:r>
        <w:rPr>
          <w:rFonts w:ascii="Times New Roman" w:hAnsi="Times New Roman"/>
          <w:sz w:val="24"/>
          <w:szCs w:val="24"/>
        </w:rPr>
        <w:t>п</w:t>
      </w:r>
      <w:proofErr w:type="gramStart"/>
      <w:r w:rsidRPr="00BF47D3">
        <w:rPr>
          <w:rFonts w:ascii="Times New Roman" w:hAnsi="Times New Roman"/>
          <w:sz w:val="24"/>
          <w:szCs w:val="24"/>
        </w:rPr>
        <w:t>.</w:t>
      </w:r>
      <w:r>
        <w:rPr>
          <w:rFonts w:ascii="Times New Roman" w:hAnsi="Times New Roman"/>
          <w:sz w:val="24"/>
          <w:szCs w:val="24"/>
        </w:rPr>
        <w:t>К</w:t>
      </w:r>
      <w:proofErr w:type="gramEnd"/>
      <w:r>
        <w:rPr>
          <w:rFonts w:ascii="Times New Roman" w:hAnsi="Times New Roman"/>
          <w:sz w:val="24"/>
          <w:szCs w:val="24"/>
        </w:rPr>
        <w:t>аратайка</w:t>
      </w:r>
      <w:proofErr w:type="spellEnd"/>
      <w:r>
        <w:rPr>
          <w:rFonts w:ascii="Times New Roman" w:hAnsi="Times New Roman"/>
          <w:sz w:val="24"/>
          <w:szCs w:val="24"/>
        </w:rPr>
        <w:t xml:space="preserve"> и </w:t>
      </w:r>
      <w:proofErr w:type="spellStart"/>
      <w:r>
        <w:rPr>
          <w:rFonts w:ascii="Times New Roman" w:hAnsi="Times New Roman"/>
          <w:sz w:val="24"/>
          <w:szCs w:val="24"/>
        </w:rPr>
        <w:t>п.Варнек</w:t>
      </w:r>
      <w:proofErr w:type="spellEnd"/>
      <w:r>
        <w:rPr>
          <w:rFonts w:ascii="Times New Roman" w:hAnsi="Times New Roman"/>
          <w:sz w:val="24"/>
          <w:szCs w:val="24"/>
        </w:rPr>
        <w:t>.</w:t>
      </w:r>
    </w:p>
    <w:p w:rsidR="00F4176F" w:rsidRPr="00BF47D3" w:rsidRDefault="00F4176F" w:rsidP="00F4176F">
      <w:pPr>
        <w:rPr>
          <w:rFonts w:ascii="Times New Roman" w:hAnsi="Times New Roman"/>
          <w:sz w:val="24"/>
          <w:szCs w:val="24"/>
        </w:rPr>
      </w:pPr>
      <w:r w:rsidRPr="00BF47D3">
        <w:rPr>
          <w:rFonts w:ascii="Times New Roman" w:hAnsi="Times New Roman"/>
          <w:b/>
          <w:sz w:val="24"/>
          <w:szCs w:val="24"/>
        </w:rPr>
        <w:t xml:space="preserve">                                               Раздел 10 «Социальная политика»</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1 083,5</w:t>
      </w:r>
      <w:r w:rsidRPr="00BF47D3">
        <w:rPr>
          <w:rFonts w:ascii="Times New Roman" w:hAnsi="Times New Roman"/>
          <w:b/>
          <w:sz w:val="24"/>
          <w:szCs w:val="24"/>
        </w:rPr>
        <w:t>т.р.</w:t>
      </w:r>
      <w:r w:rsidRPr="00BF47D3">
        <w:rPr>
          <w:rFonts w:ascii="Times New Roman" w:hAnsi="Times New Roman"/>
          <w:sz w:val="24"/>
          <w:szCs w:val="24"/>
        </w:rPr>
        <w:t xml:space="preserve">,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lastRenderedPageBreak/>
        <w:t xml:space="preserve">фактически бюджетные средства освоены в сумме </w:t>
      </w:r>
      <w:r>
        <w:rPr>
          <w:rFonts w:ascii="Times New Roman" w:hAnsi="Times New Roman"/>
          <w:b/>
          <w:sz w:val="24"/>
          <w:szCs w:val="24"/>
        </w:rPr>
        <w:t>1 057</w:t>
      </w:r>
      <w:r w:rsidRPr="00BF47D3">
        <w:rPr>
          <w:rFonts w:ascii="Times New Roman" w:hAnsi="Times New Roman"/>
          <w:b/>
          <w:sz w:val="24"/>
          <w:szCs w:val="24"/>
        </w:rPr>
        <w:t xml:space="preserve">,7т.р. </w:t>
      </w:r>
      <w:r>
        <w:rPr>
          <w:rFonts w:ascii="Times New Roman" w:hAnsi="Times New Roman"/>
          <w:sz w:val="24"/>
          <w:szCs w:val="24"/>
        </w:rPr>
        <w:t>или 97,6</w:t>
      </w:r>
      <w:r w:rsidRPr="00BF47D3">
        <w:rPr>
          <w:rFonts w:ascii="Times New Roman" w:hAnsi="Times New Roman"/>
          <w:sz w:val="24"/>
          <w:szCs w:val="24"/>
        </w:rPr>
        <w:t>% от плана</w:t>
      </w:r>
      <w:r w:rsidRPr="00BF47D3">
        <w:rPr>
          <w:rFonts w:ascii="Times New Roman" w:hAnsi="Times New Roman"/>
          <w:b/>
          <w:sz w:val="24"/>
          <w:szCs w:val="24"/>
        </w:rPr>
        <w:t>,</w:t>
      </w:r>
      <w:r w:rsidRPr="00BF47D3">
        <w:rPr>
          <w:rFonts w:ascii="Times New Roman" w:hAnsi="Times New Roman"/>
          <w:sz w:val="24"/>
          <w:szCs w:val="24"/>
        </w:rPr>
        <w:t xml:space="preserve"> в т.ч.</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Подраздел 10 01</w:t>
      </w:r>
      <w:r w:rsidRPr="00BF47D3">
        <w:rPr>
          <w:rFonts w:ascii="Times New Roman" w:hAnsi="Times New Roman"/>
          <w:sz w:val="24"/>
          <w:szCs w:val="24"/>
        </w:rPr>
        <w:t xml:space="preserve"> «</w:t>
      </w:r>
      <w:r w:rsidRPr="00BF47D3">
        <w:rPr>
          <w:rFonts w:ascii="Times New Roman" w:hAnsi="Times New Roman"/>
          <w:b/>
          <w:sz w:val="24"/>
          <w:szCs w:val="24"/>
        </w:rPr>
        <w:t>Пенсионное обеспечение»:</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За счет средств Заполярного района бюджета:</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887,3</w:t>
      </w:r>
      <w:r w:rsidRPr="00BF47D3">
        <w:rPr>
          <w:rFonts w:ascii="Times New Roman" w:hAnsi="Times New Roman"/>
          <w:b/>
          <w:sz w:val="24"/>
          <w:szCs w:val="24"/>
        </w:rPr>
        <w:t>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887,3</w:t>
      </w:r>
      <w:r w:rsidRPr="00BF47D3">
        <w:rPr>
          <w:rFonts w:ascii="Times New Roman" w:hAnsi="Times New Roman"/>
          <w:b/>
          <w:sz w:val="24"/>
          <w:szCs w:val="24"/>
        </w:rPr>
        <w:t>т.р.</w:t>
      </w:r>
      <w:r w:rsidRPr="00BF47D3">
        <w:rPr>
          <w:rFonts w:ascii="Times New Roman" w:hAnsi="Times New Roman"/>
          <w:sz w:val="24"/>
          <w:szCs w:val="24"/>
        </w:rPr>
        <w:t xml:space="preserve"> или </w:t>
      </w:r>
      <w:r>
        <w:rPr>
          <w:rFonts w:ascii="Times New Roman" w:hAnsi="Times New Roman"/>
          <w:sz w:val="24"/>
          <w:szCs w:val="24"/>
        </w:rPr>
        <w:t>100,0</w:t>
      </w:r>
      <w:r w:rsidRPr="00BF47D3">
        <w:rPr>
          <w:rFonts w:ascii="Times New Roman" w:hAnsi="Times New Roman"/>
          <w:sz w:val="24"/>
          <w:szCs w:val="24"/>
        </w:rPr>
        <w:t xml:space="preserve">% от плана. </w:t>
      </w:r>
      <w:proofErr w:type="gramStart"/>
      <w:r w:rsidRPr="00BF47D3">
        <w:rPr>
          <w:rFonts w:ascii="Times New Roman" w:hAnsi="Times New Roman"/>
          <w:sz w:val="24"/>
          <w:szCs w:val="24"/>
        </w:rPr>
        <w:t xml:space="preserve">В рамках подпрограммы 6 "Возмещение части затрат органов местного самоуправления поселений Ненецкого автономного округа" МП "Развитие административной системы местного самоуправления муниципального района "Заполярный район" на 2017-2022 годы", </w:t>
      </w:r>
      <w:r>
        <w:rPr>
          <w:rFonts w:ascii="Times New Roman" w:hAnsi="Times New Roman"/>
          <w:sz w:val="24"/>
          <w:szCs w:val="24"/>
        </w:rPr>
        <w:t xml:space="preserve">произведены </w:t>
      </w:r>
      <w:r w:rsidRPr="00BF47D3">
        <w:rPr>
          <w:rFonts w:ascii="Times New Roman" w:hAnsi="Times New Roman"/>
          <w:sz w:val="24"/>
          <w:szCs w:val="24"/>
        </w:rPr>
        <w:t>расходы на выплату пенсий за выслугу лет лицам, замещавшим выборные должности и должности муниципал</w:t>
      </w:r>
      <w:r>
        <w:rPr>
          <w:rFonts w:ascii="Times New Roman" w:hAnsi="Times New Roman"/>
          <w:sz w:val="24"/>
          <w:szCs w:val="24"/>
        </w:rPr>
        <w:t xml:space="preserve">ьной службы  с января по декабрь </w:t>
      </w:r>
      <w:r w:rsidRPr="00BF47D3">
        <w:rPr>
          <w:rFonts w:ascii="Times New Roman" w:hAnsi="Times New Roman"/>
          <w:sz w:val="24"/>
          <w:szCs w:val="24"/>
        </w:rPr>
        <w:t>месяц 2020</w:t>
      </w:r>
      <w:r>
        <w:rPr>
          <w:rFonts w:ascii="Times New Roman" w:hAnsi="Times New Roman"/>
          <w:sz w:val="24"/>
          <w:szCs w:val="24"/>
        </w:rPr>
        <w:t xml:space="preserve"> года, количество получателей -3 человека.</w:t>
      </w:r>
      <w:proofErr w:type="gramEnd"/>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 xml:space="preserve">Подраздел 10 03 «Социальное обеспечение» </w:t>
      </w:r>
    </w:p>
    <w:p w:rsidR="00F4176F" w:rsidRPr="00BF47D3" w:rsidRDefault="00F4176F" w:rsidP="00F4176F">
      <w:pPr>
        <w:jc w:val="both"/>
        <w:rPr>
          <w:rFonts w:ascii="Times New Roman" w:hAnsi="Times New Roman"/>
          <w:sz w:val="24"/>
          <w:szCs w:val="24"/>
        </w:rPr>
      </w:pPr>
      <w:r w:rsidRPr="00BF47D3">
        <w:rPr>
          <w:rFonts w:ascii="Times New Roman" w:hAnsi="Times New Roman"/>
          <w:b/>
          <w:sz w:val="24"/>
          <w:szCs w:val="24"/>
        </w:rPr>
        <w:t xml:space="preserve">За счет средств местного бюджета: </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196,2</w:t>
      </w:r>
      <w:r w:rsidRPr="00BF47D3">
        <w:rPr>
          <w:rFonts w:ascii="Times New Roman" w:hAnsi="Times New Roman"/>
          <w:b/>
          <w:sz w:val="24"/>
          <w:szCs w:val="24"/>
        </w:rPr>
        <w:t>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170,5</w:t>
      </w:r>
      <w:r w:rsidRPr="00BF47D3">
        <w:rPr>
          <w:rFonts w:ascii="Times New Roman" w:hAnsi="Times New Roman"/>
          <w:b/>
          <w:sz w:val="24"/>
          <w:szCs w:val="24"/>
        </w:rPr>
        <w:t>т.р.</w:t>
      </w:r>
      <w:r w:rsidRPr="00BF47D3">
        <w:rPr>
          <w:rFonts w:ascii="Times New Roman" w:hAnsi="Times New Roman"/>
          <w:sz w:val="24"/>
          <w:szCs w:val="24"/>
        </w:rPr>
        <w:t xml:space="preserve"> или 86,</w:t>
      </w:r>
      <w:r>
        <w:rPr>
          <w:rFonts w:ascii="Times New Roman" w:hAnsi="Times New Roman"/>
          <w:sz w:val="24"/>
          <w:szCs w:val="24"/>
        </w:rPr>
        <w:t>9</w:t>
      </w:r>
      <w:r w:rsidRPr="00BF47D3">
        <w:rPr>
          <w:rFonts w:ascii="Times New Roman" w:hAnsi="Times New Roman"/>
          <w:sz w:val="24"/>
          <w:szCs w:val="24"/>
        </w:rPr>
        <w:t>% от плана в т.ч.</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В рамках муниципальной программы «Старшее поколение на 2020 год»</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запланировано бюджетных ассигнований в сумме </w:t>
      </w:r>
      <w:r>
        <w:rPr>
          <w:rFonts w:ascii="Times New Roman" w:hAnsi="Times New Roman"/>
          <w:b/>
          <w:sz w:val="24"/>
          <w:szCs w:val="24"/>
        </w:rPr>
        <w:t>70,0</w:t>
      </w:r>
      <w:r w:rsidRPr="00BF47D3">
        <w:rPr>
          <w:rFonts w:ascii="Times New Roman" w:hAnsi="Times New Roman"/>
          <w:b/>
          <w:sz w:val="24"/>
          <w:szCs w:val="24"/>
        </w:rPr>
        <w:t>т.р</w:t>
      </w:r>
      <w:r w:rsidRPr="00BF47D3">
        <w:rPr>
          <w:rFonts w:ascii="Times New Roman" w:hAnsi="Times New Roman"/>
          <w:sz w:val="24"/>
          <w:szCs w:val="24"/>
        </w:rPr>
        <w:t>.,</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фактически бюджетные средства освоены в сумме </w:t>
      </w:r>
      <w:r>
        <w:rPr>
          <w:rFonts w:ascii="Times New Roman" w:hAnsi="Times New Roman"/>
          <w:b/>
          <w:sz w:val="24"/>
          <w:szCs w:val="24"/>
        </w:rPr>
        <w:t>44,3</w:t>
      </w:r>
      <w:r w:rsidRPr="00BF47D3">
        <w:rPr>
          <w:rFonts w:ascii="Times New Roman" w:hAnsi="Times New Roman"/>
          <w:b/>
          <w:sz w:val="24"/>
          <w:szCs w:val="24"/>
        </w:rPr>
        <w:t>т.р.</w:t>
      </w:r>
      <w:r>
        <w:rPr>
          <w:rFonts w:ascii="Times New Roman" w:hAnsi="Times New Roman"/>
          <w:sz w:val="24"/>
          <w:szCs w:val="24"/>
        </w:rPr>
        <w:t xml:space="preserve"> или 63,3</w:t>
      </w:r>
      <w:r w:rsidRPr="00BF47D3">
        <w:rPr>
          <w:rFonts w:ascii="Times New Roman" w:hAnsi="Times New Roman"/>
          <w:sz w:val="24"/>
          <w:szCs w:val="24"/>
        </w:rPr>
        <w:t xml:space="preserve"> % от плана в т.ч.</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Средства распределены на основании распоряжений главы МО на чествование юбиляров старшего поколения.</w:t>
      </w:r>
      <w:r>
        <w:rPr>
          <w:rFonts w:ascii="Times New Roman" w:hAnsi="Times New Roman"/>
          <w:sz w:val="24"/>
          <w:szCs w:val="24"/>
        </w:rPr>
        <w:t xml:space="preserve"> Остаток средств из-за не проведенных мероприятий в связи с пандемией  </w:t>
      </w:r>
      <w:proofErr w:type="spellStart"/>
      <w:r>
        <w:rPr>
          <w:rFonts w:ascii="Times New Roman" w:hAnsi="Times New Roman"/>
          <w:sz w:val="24"/>
          <w:szCs w:val="24"/>
        </w:rPr>
        <w:t>коронавируса</w:t>
      </w:r>
      <w:proofErr w:type="spellEnd"/>
      <w:r>
        <w:rPr>
          <w:rFonts w:ascii="Times New Roman" w:hAnsi="Times New Roman"/>
          <w:sz w:val="24"/>
          <w:szCs w:val="24"/>
        </w:rPr>
        <w:t xml:space="preserve">  не использован.</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Резервный фонд местной администрации</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 xml:space="preserve">Средства перераспределены с </w:t>
      </w:r>
      <w:proofErr w:type="spellStart"/>
      <w:r w:rsidRPr="00BF47D3">
        <w:rPr>
          <w:rFonts w:ascii="Times New Roman" w:hAnsi="Times New Roman"/>
          <w:sz w:val="24"/>
          <w:szCs w:val="24"/>
        </w:rPr>
        <w:t>Рз</w:t>
      </w:r>
      <w:proofErr w:type="spellEnd"/>
      <w:r w:rsidRPr="00BF47D3">
        <w:rPr>
          <w:rFonts w:ascii="Times New Roman" w:hAnsi="Times New Roman"/>
          <w:sz w:val="24"/>
          <w:szCs w:val="24"/>
        </w:rPr>
        <w:t xml:space="preserve"> 01 подраздел 11 на </w:t>
      </w:r>
      <w:proofErr w:type="spellStart"/>
      <w:r w:rsidRPr="00BF47D3">
        <w:rPr>
          <w:rFonts w:ascii="Times New Roman" w:hAnsi="Times New Roman"/>
          <w:sz w:val="24"/>
          <w:szCs w:val="24"/>
        </w:rPr>
        <w:t>Рз</w:t>
      </w:r>
      <w:proofErr w:type="spellEnd"/>
      <w:r w:rsidRPr="00BF47D3">
        <w:rPr>
          <w:rFonts w:ascii="Times New Roman" w:hAnsi="Times New Roman"/>
          <w:sz w:val="24"/>
          <w:szCs w:val="24"/>
        </w:rPr>
        <w:t xml:space="preserve"> 10 подраздел 03  </w:t>
      </w:r>
      <w:r>
        <w:rPr>
          <w:rFonts w:ascii="Times New Roman" w:hAnsi="Times New Roman"/>
          <w:sz w:val="24"/>
          <w:szCs w:val="24"/>
        </w:rPr>
        <w:t>в сумме 12</w:t>
      </w:r>
      <w:r w:rsidRPr="00BF47D3">
        <w:rPr>
          <w:rFonts w:ascii="Times New Roman" w:hAnsi="Times New Roman"/>
          <w:sz w:val="24"/>
          <w:szCs w:val="24"/>
        </w:rPr>
        <w:t>6,2т.р.,</w:t>
      </w: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фактически бюджет</w:t>
      </w:r>
      <w:r>
        <w:rPr>
          <w:rFonts w:ascii="Times New Roman" w:hAnsi="Times New Roman"/>
          <w:sz w:val="24"/>
          <w:szCs w:val="24"/>
        </w:rPr>
        <w:t>ные средства освоены в сумме 12</w:t>
      </w:r>
      <w:r w:rsidRPr="00BF47D3">
        <w:rPr>
          <w:rFonts w:ascii="Times New Roman" w:hAnsi="Times New Roman"/>
          <w:sz w:val="24"/>
          <w:szCs w:val="24"/>
        </w:rPr>
        <w:t>6,2т.р. или 100,0% от плана в т.ч.</w:t>
      </w:r>
    </w:p>
    <w:p w:rsidR="00F4176F" w:rsidRPr="009A1732" w:rsidRDefault="00F4176F" w:rsidP="00F4176F">
      <w:pPr>
        <w:jc w:val="both"/>
        <w:rPr>
          <w:rFonts w:ascii="Times New Roman" w:hAnsi="Times New Roman"/>
          <w:sz w:val="24"/>
          <w:szCs w:val="24"/>
        </w:rPr>
      </w:pPr>
      <w:r w:rsidRPr="00BF47D3">
        <w:rPr>
          <w:rFonts w:ascii="Times New Roman" w:hAnsi="Times New Roman"/>
          <w:sz w:val="24"/>
          <w:szCs w:val="24"/>
        </w:rPr>
        <w:t>Средства резервного фонда распределены на основании распоряжений главы МО на оказание разовой помощи гражданам поселения, а также на чествование юбиляров от 50 до 60лет.</w:t>
      </w:r>
    </w:p>
    <w:p w:rsidR="00F4176F" w:rsidRPr="00BF47D3" w:rsidRDefault="00F4176F" w:rsidP="00F4176F">
      <w:pPr>
        <w:jc w:val="both"/>
        <w:rPr>
          <w:rFonts w:ascii="Times New Roman" w:hAnsi="Times New Roman"/>
          <w:sz w:val="24"/>
          <w:szCs w:val="24"/>
          <w:u w:val="single"/>
        </w:rPr>
      </w:pPr>
      <w:r w:rsidRPr="00BF47D3">
        <w:rPr>
          <w:rFonts w:ascii="Times New Roman" w:hAnsi="Times New Roman"/>
          <w:sz w:val="24"/>
          <w:szCs w:val="24"/>
          <w:u w:val="single"/>
        </w:rPr>
        <w:t>Сведения об исполнении мероприятий в рамках государственных и муниципальных программ на2020 год</w:t>
      </w:r>
    </w:p>
    <w:tbl>
      <w:tblPr>
        <w:tblW w:w="9793" w:type="dxa"/>
        <w:tblInd w:w="96" w:type="dxa"/>
        <w:tblLayout w:type="fixed"/>
        <w:tblLook w:val="00A0"/>
      </w:tblPr>
      <w:tblGrid>
        <w:gridCol w:w="3984"/>
        <w:gridCol w:w="250"/>
        <w:gridCol w:w="554"/>
        <w:gridCol w:w="898"/>
        <w:gridCol w:w="1556"/>
        <w:gridCol w:w="1559"/>
        <w:gridCol w:w="992"/>
      </w:tblGrid>
      <w:tr w:rsidR="00F4176F" w:rsidRPr="00BF47D3" w:rsidTr="00F4176F">
        <w:trPr>
          <w:trHeight w:val="210"/>
        </w:trPr>
        <w:tc>
          <w:tcPr>
            <w:tcW w:w="7242" w:type="dxa"/>
            <w:gridSpan w:val="5"/>
            <w:shd w:val="clear" w:color="auto" w:fill="FFFBF0"/>
            <w:vAlign w:val="bottom"/>
          </w:tcPr>
          <w:p w:rsidR="00F4176F" w:rsidRPr="00BF47D3" w:rsidRDefault="00F4176F" w:rsidP="00F4176F">
            <w:pPr>
              <w:rPr>
                <w:rFonts w:ascii="Times New Roman" w:hAnsi="Times New Roman" w:cs="Times New Roman"/>
                <w:b/>
                <w:sz w:val="24"/>
                <w:szCs w:val="24"/>
              </w:rPr>
            </w:pPr>
            <w:r w:rsidRPr="00BF47D3">
              <w:rPr>
                <w:rFonts w:ascii="Times New Roman" w:hAnsi="Times New Roman" w:cs="Times New Roman"/>
                <w:b/>
                <w:color w:val="FF0000"/>
                <w:sz w:val="24"/>
                <w:szCs w:val="24"/>
              </w:rPr>
              <w:t> </w:t>
            </w:r>
            <w:r w:rsidRPr="00BF47D3">
              <w:rPr>
                <w:rFonts w:ascii="Times New Roman" w:hAnsi="Times New Roman" w:cs="Times New Roman"/>
                <w:b/>
                <w:sz w:val="24"/>
                <w:szCs w:val="24"/>
              </w:rPr>
              <w:t>На  2020 год:</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запланировано бюджетных ассигнований в сумме</w:t>
            </w:r>
            <w:r>
              <w:rPr>
                <w:rFonts w:ascii="Times New Roman" w:hAnsi="Times New Roman"/>
                <w:b/>
                <w:sz w:val="24"/>
                <w:szCs w:val="24"/>
              </w:rPr>
              <w:t xml:space="preserve"> 9 800300,0</w:t>
            </w:r>
            <w:r w:rsidRPr="00BF47D3">
              <w:rPr>
                <w:rFonts w:ascii="Times New Roman" w:hAnsi="Times New Roman"/>
                <w:b/>
                <w:sz w:val="24"/>
                <w:szCs w:val="24"/>
              </w:rPr>
              <w:t>т.р.,</w:t>
            </w:r>
          </w:p>
          <w:p w:rsidR="00F4176F" w:rsidRPr="00BF47D3" w:rsidRDefault="00F4176F" w:rsidP="00F4176F">
            <w:pPr>
              <w:jc w:val="both"/>
              <w:rPr>
                <w:rFonts w:ascii="Times New Roman" w:hAnsi="Times New Roman"/>
                <w:b/>
                <w:sz w:val="24"/>
                <w:szCs w:val="24"/>
              </w:rPr>
            </w:pPr>
            <w:r w:rsidRPr="00BF47D3">
              <w:rPr>
                <w:rFonts w:ascii="Times New Roman" w:hAnsi="Times New Roman"/>
                <w:b/>
                <w:sz w:val="24"/>
                <w:szCs w:val="24"/>
              </w:rPr>
              <w:t xml:space="preserve">фактически бюджетные средства освоены </w:t>
            </w:r>
            <w:r>
              <w:rPr>
                <w:rFonts w:ascii="Times New Roman" w:hAnsi="Times New Roman"/>
                <w:b/>
                <w:sz w:val="24"/>
                <w:szCs w:val="24"/>
              </w:rPr>
              <w:t xml:space="preserve">за  2020 </w:t>
            </w:r>
            <w:proofErr w:type="spellStart"/>
            <w:r>
              <w:rPr>
                <w:rFonts w:ascii="Times New Roman" w:hAnsi="Times New Roman"/>
                <w:b/>
                <w:sz w:val="24"/>
                <w:szCs w:val="24"/>
              </w:rPr>
              <w:t>год</w:t>
            </w:r>
            <w:r w:rsidRPr="00BF47D3">
              <w:rPr>
                <w:rFonts w:ascii="Times New Roman" w:hAnsi="Times New Roman"/>
                <w:b/>
                <w:sz w:val="24"/>
                <w:szCs w:val="24"/>
              </w:rPr>
              <w:t>в</w:t>
            </w:r>
            <w:proofErr w:type="spellEnd"/>
            <w:r w:rsidRPr="00BF47D3">
              <w:rPr>
                <w:rFonts w:ascii="Times New Roman" w:hAnsi="Times New Roman"/>
                <w:b/>
                <w:sz w:val="24"/>
                <w:szCs w:val="24"/>
              </w:rPr>
              <w:t xml:space="preserve"> сумме</w:t>
            </w:r>
            <w:r>
              <w:rPr>
                <w:rFonts w:ascii="Times New Roman" w:hAnsi="Times New Roman"/>
                <w:b/>
                <w:sz w:val="24"/>
                <w:szCs w:val="24"/>
              </w:rPr>
              <w:t xml:space="preserve"> 7 857 539</w:t>
            </w:r>
            <w:r w:rsidRPr="00BF47D3">
              <w:rPr>
                <w:rFonts w:ascii="Times New Roman" w:hAnsi="Times New Roman"/>
                <w:b/>
                <w:sz w:val="24"/>
                <w:szCs w:val="24"/>
              </w:rPr>
              <w:t>,</w:t>
            </w:r>
            <w:r>
              <w:rPr>
                <w:rFonts w:ascii="Times New Roman" w:hAnsi="Times New Roman"/>
                <w:b/>
                <w:sz w:val="24"/>
                <w:szCs w:val="24"/>
              </w:rPr>
              <w:t>1</w:t>
            </w:r>
            <w:r w:rsidRPr="00BF47D3">
              <w:rPr>
                <w:rFonts w:ascii="Times New Roman" w:hAnsi="Times New Roman"/>
                <w:b/>
                <w:sz w:val="24"/>
                <w:szCs w:val="24"/>
              </w:rPr>
              <w:t xml:space="preserve">т.р. или </w:t>
            </w:r>
            <w:r>
              <w:rPr>
                <w:rFonts w:ascii="Times New Roman" w:hAnsi="Times New Roman"/>
                <w:b/>
                <w:sz w:val="24"/>
                <w:szCs w:val="24"/>
              </w:rPr>
              <w:t>80</w:t>
            </w:r>
            <w:r w:rsidRPr="00BF47D3">
              <w:rPr>
                <w:rFonts w:ascii="Times New Roman" w:hAnsi="Times New Roman"/>
                <w:b/>
                <w:sz w:val="24"/>
                <w:szCs w:val="24"/>
              </w:rPr>
              <w:t>,</w:t>
            </w:r>
            <w:r>
              <w:rPr>
                <w:rFonts w:ascii="Times New Roman" w:hAnsi="Times New Roman"/>
                <w:b/>
                <w:sz w:val="24"/>
                <w:szCs w:val="24"/>
              </w:rPr>
              <w:t>2</w:t>
            </w:r>
            <w:r w:rsidRPr="00BF47D3">
              <w:rPr>
                <w:rFonts w:ascii="Times New Roman" w:hAnsi="Times New Roman"/>
                <w:b/>
                <w:sz w:val="24"/>
                <w:szCs w:val="24"/>
              </w:rPr>
              <w:t>%  от плана, в т.ч.</w:t>
            </w:r>
          </w:p>
          <w:p w:rsidR="00F4176F" w:rsidRPr="00BF47D3" w:rsidRDefault="00F4176F" w:rsidP="00F4176F">
            <w:pPr>
              <w:jc w:val="center"/>
              <w:rPr>
                <w:rFonts w:ascii="Times New Roman" w:hAnsi="Times New Roman" w:cs="Times New Roman"/>
                <w:b/>
                <w:sz w:val="24"/>
                <w:szCs w:val="24"/>
              </w:rPr>
            </w:pPr>
          </w:p>
          <w:p w:rsidR="00F4176F" w:rsidRDefault="00F4176F" w:rsidP="00F4176F">
            <w:pPr>
              <w:jc w:val="center"/>
              <w:rPr>
                <w:rFonts w:ascii="Times New Roman" w:hAnsi="Times New Roman" w:cs="Times New Roman"/>
                <w:b/>
                <w:sz w:val="24"/>
                <w:szCs w:val="24"/>
              </w:rPr>
            </w:pPr>
            <w:r w:rsidRPr="00BF47D3">
              <w:rPr>
                <w:rFonts w:ascii="Times New Roman" w:hAnsi="Times New Roman" w:cs="Times New Roman"/>
                <w:b/>
                <w:sz w:val="24"/>
                <w:szCs w:val="24"/>
              </w:rPr>
              <w:lastRenderedPageBreak/>
              <w:t xml:space="preserve">                                      </w:t>
            </w:r>
          </w:p>
          <w:p w:rsidR="00F4176F" w:rsidRPr="00BF47D3" w:rsidRDefault="00F4176F" w:rsidP="00F4176F">
            <w:pPr>
              <w:jc w:val="center"/>
              <w:rPr>
                <w:rFonts w:ascii="Times New Roman" w:hAnsi="Times New Roman" w:cs="Times New Roman"/>
                <w:b/>
                <w:color w:val="FF0000"/>
                <w:sz w:val="24"/>
                <w:szCs w:val="24"/>
              </w:rPr>
            </w:pPr>
            <w:r w:rsidRPr="00BF47D3">
              <w:rPr>
                <w:rFonts w:ascii="Times New Roman" w:hAnsi="Times New Roman" w:cs="Times New Roman"/>
                <w:b/>
                <w:sz w:val="24"/>
                <w:szCs w:val="24"/>
              </w:rPr>
              <w:t>Муниципальные  программы</w:t>
            </w:r>
          </w:p>
        </w:tc>
        <w:tc>
          <w:tcPr>
            <w:tcW w:w="1559" w:type="dxa"/>
            <w:shd w:val="clear" w:color="auto" w:fill="FFFBF0"/>
            <w:noWrap/>
            <w:vAlign w:val="bottom"/>
          </w:tcPr>
          <w:p w:rsidR="00F4176F" w:rsidRPr="00BF47D3" w:rsidRDefault="00F4176F" w:rsidP="00F4176F">
            <w:pPr>
              <w:rPr>
                <w:rFonts w:ascii="Times New Roman" w:hAnsi="Times New Roman" w:cs="Times New Roman"/>
                <w:color w:val="FF0000"/>
                <w:sz w:val="24"/>
                <w:szCs w:val="24"/>
              </w:rPr>
            </w:pPr>
            <w:r w:rsidRPr="00BF47D3">
              <w:rPr>
                <w:rFonts w:ascii="Times New Roman" w:hAnsi="Times New Roman" w:cs="Times New Roman"/>
                <w:color w:val="FF0000"/>
                <w:sz w:val="24"/>
                <w:szCs w:val="24"/>
              </w:rPr>
              <w:lastRenderedPageBreak/>
              <w:t> </w:t>
            </w:r>
          </w:p>
        </w:tc>
        <w:tc>
          <w:tcPr>
            <w:tcW w:w="992" w:type="dxa"/>
            <w:shd w:val="clear" w:color="auto" w:fill="FFFBF0"/>
            <w:noWrap/>
            <w:vAlign w:val="bottom"/>
          </w:tcPr>
          <w:p w:rsidR="00F4176F" w:rsidRPr="00BF47D3" w:rsidRDefault="00F4176F" w:rsidP="00F4176F">
            <w:pPr>
              <w:rPr>
                <w:rFonts w:ascii="Times New Roman" w:hAnsi="Times New Roman" w:cs="Times New Roman"/>
                <w:sz w:val="24"/>
                <w:szCs w:val="24"/>
              </w:rPr>
            </w:pPr>
            <w:r w:rsidRPr="00BF47D3">
              <w:rPr>
                <w:rFonts w:ascii="Times New Roman" w:hAnsi="Times New Roman" w:cs="Times New Roman"/>
                <w:sz w:val="24"/>
                <w:szCs w:val="24"/>
              </w:rPr>
              <w:t> </w:t>
            </w:r>
          </w:p>
        </w:tc>
      </w:tr>
      <w:tr w:rsidR="00F4176F" w:rsidRPr="00BF47D3" w:rsidTr="00F4176F">
        <w:trPr>
          <w:trHeight w:val="210"/>
        </w:trPr>
        <w:tc>
          <w:tcPr>
            <w:tcW w:w="3984" w:type="dxa"/>
            <w:shd w:val="clear" w:color="auto" w:fill="FFFBF0"/>
            <w:vAlign w:val="center"/>
          </w:tcPr>
          <w:p w:rsidR="00F4176F" w:rsidRPr="00BF47D3" w:rsidRDefault="00F4176F" w:rsidP="00F4176F">
            <w:pPr>
              <w:rPr>
                <w:rFonts w:ascii="Times New Roman" w:hAnsi="Times New Roman" w:cs="Times New Roman"/>
                <w:sz w:val="24"/>
                <w:szCs w:val="24"/>
              </w:rPr>
            </w:pPr>
          </w:p>
        </w:tc>
        <w:tc>
          <w:tcPr>
            <w:tcW w:w="1702" w:type="dxa"/>
            <w:gridSpan w:val="3"/>
            <w:shd w:val="clear" w:color="auto" w:fill="FFFBF0"/>
            <w:noWrap/>
            <w:vAlign w:val="bottom"/>
          </w:tcPr>
          <w:p w:rsidR="00F4176F" w:rsidRPr="00BF47D3" w:rsidRDefault="00F4176F" w:rsidP="00F4176F">
            <w:pPr>
              <w:rPr>
                <w:rFonts w:ascii="Times New Roman" w:hAnsi="Times New Roman" w:cs="Times New Roman"/>
                <w:sz w:val="24"/>
                <w:szCs w:val="24"/>
              </w:rPr>
            </w:pPr>
            <w:r w:rsidRPr="00BF47D3">
              <w:rPr>
                <w:rFonts w:ascii="Times New Roman" w:hAnsi="Times New Roman" w:cs="Times New Roman"/>
                <w:sz w:val="24"/>
                <w:szCs w:val="24"/>
              </w:rPr>
              <w:t> </w:t>
            </w:r>
          </w:p>
        </w:tc>
        <w:tc>
          <w:tcPr>
            <w:tcW w:w="1556" w:type="dxa"/>
            <w:shd w:val="clear" w:color="auto" w:fill="FFFBF0"/>
            <w:noWrap/>
            <w:vAlign w:val="bottom"/>
          </w:tcPr>
          <w:p w:rsidR="00F4176F" w:rsidRPr="00BF47D3" w:rsidRDefault="00F4176F" w:rsidP="00F4176F">
            <w:pPr>
              <w:rPr>
                <w:rFonts w:ascii="Times New Roman" w:hAnsi="Times New Roman" w:cs="Times New Roman"/>
                <w:sz w:val="24"/>
                <w:szCs w:val="24"/>
              </w:rPr>
            </w:pPr>
            <w:r w:rsidRPr="00BF47D3">
              <w:rPr>
                <w:rFonts w:ascii="Times New Roman" w:hAnsi="Times New Roman" w:cs="Times New Roman"/>
                <w:sz w:val="24"/>
                <w:szCs w:val="24"/>
              </w:rPr>
              <w:t> </w:t>
            </w:r>
          </w:p>
        </w:tc>
        <w:tc>
          <w:tcPr>
            <w:tcW w:w="1559" w:type="dxa"/>
            <w:shd w:val="clear" w:color="auto" w:fill="FFFBF0"/>
            <w:noWrap/>
            <w:vAlign w:val="bottom"/>
          </w:tcPr>
          <w:p w:rsidR="00F4176F" w:rsidRPr="00BF47D3" w:rsidRDefault="00F4176F" w:rsidP="00F4176F">
            <w:pPr>
              <w:rPr>
                <w:rFonts w:ascii="Times New Roman" w:hAnsi="Times New Roman" w:cs="Times New Roman"/>
                <w:sz w:val="24"/>
                <w:szCs w:val="24"/>
              </w:rPr>
            </w:pPr>
            <w:r w:rsidRPr="00BF47D3">
              <w:rPr>
                <w:rFonts w:ascii="Times New Roman" w:hAnsi="Times New Roman" w:cs="Times New Roman"/>
                <w:sz w:val="24"/>
                <w:szCs w:val="24"/>
              </w:rPr>
              <w:t> </w:t>
            </w:r>
          </w:p>
        </w:tc>
        <w:tc>
          <w:tcPr>
            <w:tcW w:w="992" w:type="dxa"/>
            <w:shd w:val="clear" w:color="auto" w:fill="FFFBF0"/>
            <w:noWrap/>
            <w:vAlign w:val="bottom"/>
          </w:tcPr>
          <w:p w:rsidR="00F4176F" w:rsidRPr="00BF47D3" w:rsidRDefault="00F4176F" w:rsidP="00F4176F">
            <w:pPr>
              <w:rPr>
                <w:rFonts w:ascii="Times New Roman" w:hAnsi="Times New Roman" w:cs="Times New Roman"/>
                <w:sz w:val="24"/>
                <w:szCs w:val="24"/>
              </w:rPr>
            </w:pPr>
            <w:r w:rsidRPr="00BF47D3">
              <w:rPr>
                <w:rFonts w:ascii="Times New Roman" w:hAnsi="Times New Roman" w:cs="Times New Roman"/>
                <w:sz w:val="24"/>
                <w:szCs w:val="24"/>
              </w:rPr>
              <w:t> </w:t>
            </w:r>
          </w:p>
        </w:tc>
      </w:tr>
      <w:tr w:rsidR="00F4176F" w:rsidRPr="00BF47D3" w:rsidTr="00F4176F">
        <w:trPr>
          <w:trHeight w:val="1530"/>
        </w:trPr>
        <w:tc>
          <w:tcPr>
            <w:tcW w:w="3984" w:type="dxa"/>
            <w:tcBorders>
              <w:top w:val="single" w:sz="4" w:space="0" w:color="auto"/>
              <w:left w:val="single" w:sz="4" w:space="0" w:color="auto"/>
              <w:bottom w:val="single" w:sz="4" w:space="0" w:color="auto"/>
              <w:right w:val="single" w:sz="4" w:space="0" w:color="auto"/>
            </w:tcBorders>
            <w:shd w:val="clear" w:color="auto" w:fill="FFFBF0"/>
            <w:vAlign w:val="center"/>
          </w:tcPr>
          <w:p w:rsidR="00F4176F" w:rsidRPr="007F35EE" w:rsidRDefault="00F4176F" w:rsidP="00F4176F">
            <w:pPr>
              <w:jc w:val="center"/>
              <w:rPr>
                <w:rFonts w:ascii="Times New Roman" w:hAnsi="Times New Roman" w:cs="Times New Roman"/>
              </w:rPr>
            </w:pPr>
            <w:r w:rsidRPr="007F35EE">
              <w:rPr>
                <w:rFonts w:ascii="Times New Roman" w:hAnsi="Times New Roman" w:cs="Times New Roman"/>
              </w:rPr>
              <w:t>Наименование программы, подпрограммы</w:t>
            </w:r>
          </w:p>
        </w:tc>
        <w:tc>
          <w:tcPr>
            <w:tcW w:w="1702" w:type="dxa"/>
            <w:gridSpan w:val="3"/>
            <w:tcBorders>
              <w:top w:val="single" w:sz="4" w:space="0" w:color="auto"/>
              <w:left w:val="nil"/>
              <w:bottom w:val="single" w:sz="4" w:space="0" w:color="auto"/>
              <w:right w:val="single" w:sz="4" w:space="0" w:color="auto"/>
            </w:tcBorders>
            <w:shd w:val="clear" w:color="auto" w:fill="FFFBF0"/>
            <w:vAlign w:val="center"/>
          </w:tcPr>
          <w:p w:rsidR="00F4176F" w:rsidRPr="007F35EE" w:rsidRDefault="00F4176F" w:rsidP="00F4176F">
            <w:pPr>
              <w:jc w:val="center"/>
              <w:rPr>
                <w:rFonts w:ascii="Times New Roman" w:hAnsi="Times New Roman" w:cs="Times New Roman"/>
              </w:rPr>
            </w:pPr>
            <w:r w:rsidRPr="007F35EE">
              <w:rPr>
                <w:rFonts w:ascii="Times New Roman" w:hAnsi="Times New Roman" w:cs="Times New Roman"/>
              </w:rPr>
              <w:t>Код</w:t>
            </w:r>
            <w:r w:rsidRPr="007F35EE">
              <w:rPr>
                <w:rFonts w:ascii="Times New Roman" w:hAnsi="Times New Roman" w:cs="Times New Roman"/>
              </w:rPr>
              <w:br/>
              <w:t>целевой</w:t>
            </w:r>
            <w:r w:rsidRPr="007F35EE">
              <w:rPr>
                <w:rFonts w:ascii="Times New Roman" w:hAnsi="Times New Roman" w:cs="Times New Roman"/>
              </w:rPr>
              <w:br/>
              <w:t>статьи</w:t>
            </w:r>
            <w:r w:rsidRPr="007F35EE">
              <w:rPr>
                <w:rFonts w:ascii="Times New Roman" w:hAnsi="Times New Roman" w:cs="Times New Roman"/>
              </w:rPr>
              <w:br/>
              <w:t>расходов</w:t>
            </w:r>
            <w:r w:rsidRPr="007F35EE">
              <w:rPr>
                <w:rFonts w:ascii="Times New Roman" w:hAnsi="Times New Roman" w:cs="Times New Roman"/>
              </w:rPr>
              <w:br/>
              <w:t>по бюджетной классификации</w:t>
            </w:r>
          </w:p>
        </w:tc>
        <w:tc>
          <w:tcPr>
            <w:tcW w:w="1556" w:type="dxa"/>
            <w:tcBorders>
              <w:top w:val="single" w:sz="4" w:space="0" w:color="auto"/>
              <w:left w:val="nil"/>
              <w:bottom w:val="nil"/>
              <w:right w:val="nil"/>
            </w:tcBorders>
            <w:shd w:val="clear" w:color="auto" w:fill="FFFBF0"/>
            <w:vAlign w:val="center"/>
          </w:tcPr>
          <w:p w:rsidR="00F4176F" w:rsidRPr="007F35EE" w:rsidRDefault="00F4176F" w:rsidP="00F4176F">
            <w:pPr>
              <w:jc w:val="center"/>
              <w:rPr>
                <w:rFonts w:ascii="Times New Roman" w:hAnsi="Times New Roman" w:cs="Times New Roman"/>
              </w:rPr>
            </w:pPr>
            <w:r w:rsidRPr="007F35EE">
              <w:rPr>
                <w:rFonts w:ascii="Times New Roman" w:hAnsi="Times New Roman" w:cs="Times New Roman"/>
              </w:rPr>
              <w:t>Утверждено бюджетной росписью с учетом изменений</w:t>
            </w:r>
            <w:r w:rsidRPr="007F35EE">
              <w:rPr>
                <w:rFonts w:ascii="Times New Roman" w:hAnsi="Times New Roman" w:cs="Times New Roman"/>
              </w:rPr>
              <w:br/>
              <w:t>руб.</w:t>
            </w:r>
          </w:p>
        </w:tc>
        <w:tc>
          <w:tcPr>
            <w:tcW w:w="1559" w:type="dxa"/>
            <w:tcBorders>
              <w:top w:val="single" w:sz="4" w:space="0" w:color="auto"/>
              <w:left w:val="single" w:sz="4" w:space="0" w:color="auto"/>
              <w:bottom w:val="nil"/>
              <w:right w:val="single" w:sz="4" w:space="0" w:color="auto"/>
            </w:tcBorders>
            <w:shd w:val="clear" w:color="auto" w:fill="FFFBF0"/>
            <w:vAlign w:val="center"/>
          </w:tcPr>
          <w:p w:rsidR="00F4176F" w:rsidRPr="007F35EE" w:rsidRDefault="00F4176F" w:rsidP="00F4176F">
            <w:pPr>
              <w:jc w:val="center"/>
              <w:rPr>
                <w:rFonts w:ascii="Times New Roman" w:hAnsi="Times New Roman" w:cs="Times New Roman"/>
              </w:rPr>
            </w:pPr>
            <w:r w:rsidRPr="007F35EE">
              <w:rPr>
                <w:rFonts w:ascii="Times New Roman" w:hAnsi="Times New Roman" w:cs="Times New Roman"/>
              </w:rPr>
              <w:t>Исполнено за2020 год,</w:t>
            </w:r>
            <w:r w:rsidRPr="007F35EE">
              <w:rPr>
                <w:rFonts w:ascii="Times New Roman" w:hAnsi="Times New Roman" w:cs="Times New Roman"/>
              </w:rPr>
              <w:br/>
              <w:t>руб.</w:t>
            </w:r>
          </w:p>
        </w:tc>
        <w:tc>
          <w:tcPr>
            <w:tcW w:w="992" w:type="dxa"/>
            <w:tcBorders>
              <w:top w:val="single" w:sz="4" w:space="0" w:color="auto"/>
              <w:left w:val="nil"/>
              <w:bottom w:val="nil"/>
              <w:right w:val="single" w:sz="4" w:space="0" w:color="auto"/>
            </w:tcBorders>
            <w:shd w:val="clear" w:color="auto" w:fill="FFFBF0"/>
            <w:vAlign w:val="center"/>
          </w:tcPr>
          <w:p w:rsidR="00F4176F" w:rsidRPr="007F35EE" w:rsidRDefault="00F4176F" w:rsidP="00F4176F">
            <w:pPr>
              <w:jc w:val="center"/>
              <w:rPr>
                <w:rFonts w:ascii="Times New Roman" w:hAnsi="Times New Roman" w:cs="Times New Roman"/>
              </w:rPr>
            </w:pPr>
            <w:r w:rsidRPr="007F35EE">
              <w:rPr>
                <w:rFonts w:ascii="Times New Roman" w:hAnsi="Times New Roman" w:cs="Times New Roman"/>
              </w:rPr>
              <w:t>% Исполнения,</w:t>
            </w:r>
            <w:r w:rsidRPr="007F35EE">
              <w:rPr>
                <w:rFonts w:ascii="Times New Roman" w:hAnsi="Times New Roman" w:cs="Times New Roman"/>
              </w:rPr>
              <w:br/>
            </w:r>
          </w:p>
        </w:tc>
      </w:tr>
      <w:tr w:rsidR="00F4176F" w:rsidRPr="00BF47D3" w:rsidTr="00F4176F">
        <w:trPr>
          <w:trHeight w:val="270"/>
        </w:trPr>
        <w:tc>
          <w:tcPr>
            <w:tcW w:w="3984" w:type="dxa"/>
            <w:tcBorders>
              <w:top w:val="nil"/>
              <w:left w:val="single" w:sz="4" w:space="0" w:color="auto"/>
              <w:bottom w:val="nil"/>
              <w:right w:val="single" w:sz="4" w:space="0" w:color="auto"/>
            </w:tcBorders>
            <w:shd w:val="clear" w:color="auto" w:fill="FFFBF0"/>
            <w:noWrap/>
            <w:vAlign w:val="bottom"/>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1</w:t>
            </w:r>
          </w:p>
        </w:tc>
        <w:tc>
          <w:tcPr>
            <w:tcW w:w="1702" w:type="dxa"/>
            <w:gridSpan w:val="3"/>
            <w:tcBorders>
              <w:top w:val="single" w:sz="4" w:space="0" w:color="auto"/>
              <w:left w:val="nil"/>
              <w:bottom w:val="nil"/>
              <w:right w:val="single" w:sz="4" w:space="0" w:color="auto"/>
            </w:tcBorders>
            <w:shd w:val="clear" w:color="auto" w:fill="FFFBF0"/>
            <w:noWrap/>
            <w:vAlign w:val="bottom"/>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2</w:t>
            </w:r>
          </w:p>
        </w:tc>
        <w:tc>
          <w:tcPr>
            <w:tcW w:w="1556" w:type="dxa"/>
            <w:tcBorders>
              <w:top w:val="single" w:sz="4" w:space="0" w:color="auto"/>
              <w:left w:val="nil"/>
              <w:bottom w:val="nil"/>
              <w:right w:val="single" w:sz="4" w:space="0" w:color="auto"/>
            </w:tcBorders>
            <w:shd w:val="clear" w:color="auto" w:fill="FFFBF0"/>
            <w:noWrap/>
            <w:vAlign w:val="bottom"/>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4</w:t>
            </w:r>
          </w:p>
        </w:tc>
        <w:tc>
          <w:tcPr>
            <w:tcW w:w="1559" w:type="dxa"/>
            <w:tcBorders>
              <w:top w:val="single" w:sz="4" w:space="0" w:color="auto"/>
              <w:left w:val="nil"/>
              <w:bottom w:val="nil"/>
              <w:right w:val="single" w:sz="4" w:space="0" w:color="auto"/>
            </w:tcBorders>
            <w:shd w:val="clear" w:color="auto" w:fill="FFFBF0"/>
            <w:noWrap/>
            <w:vAlign w:val="bottom"/>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5</w:t>
            </w:r>
          </w:p>
        </w:tc>
        <w:tc>
          <w:tcPr>
            <w:tcW w:w="992" w:type="dxa"/>
            <w:tcBorders>
              <w:top w:val="single" w:sz="4" w:space="0" w:color="auto"/>
              <w:left w:val="nil"/>
              <w:bottom w:val="nil"/>
              <w:right w:val="single" w:sz="4" w:space="0" w:color="auto"/>
            </w:tcBorders>
            <w:shd w:val="clear" w:color="auto" w:fill="FFFBF0"/>
            <w:noWrap/>
            <w:vAlign w:val="bottom"/>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5</w:t>
            </w:r>
          </w:p>
        </w:tc>
      </w:tr>
      <w:tr w:rsidR="00F4176F" w:rsidRPr="00BF47D3" w:rsidTr="00F4176F">
        <w:trPr>
          <w:trHeight w:val="270"/>
        </w:trPr>
        <w:tc>
          <w:tcPr>
            <w:tcW w:w="3984" w:type="dxa"/>
            <w:tcBorders>
              <w:top w:val="single" w:sz="4" w:space="0" w:color="auto"/>
              <w:left w:val="single" w:sz="4" w:space="0" w:color="auto"/>
              <w:bottom w:val="single" w:sz="4" w:space="0" w:color="auto"/>
              <w:right w:val="single" w:sz="4" w:space="0" w:color="auto"/>
            </w:tcBorders>
            <w:shd w:val="clear" w:color="auto" w:fill="FFFBF0"/>
            <w:noWrap/>
            <w:vAlign w:val="bottom"/>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 </w:t>
            </w:r>
          </w:p>
        </w:tc>
        <w:tc>
          <w:tcPr>
            <w:tcW w:w="250" w:type="dxa"/>
            <w:tcBorders>
              <w:top w:val="single" w:sz="4" w:space="0" w:color="auto"/>
              <w:left w:val="nil"/>
              <w:bottom w:val="nil"/>
              <w:right w:val="nil"/>
            </w:tcBorders>
            <w:shd w:val="clear" w:color="auto" w:fill="FFFBF0"/>
            <w:noWrap/>
            <w:vAlign w:val="bottom"/>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 </w:t>
            </w:r>
          </w:p>
        </w:tc>
        <w:tc>
          <w:tcPr>
            <w:tcW w:w="554" w:type="dxa"/>
            <w:tcBorders>
              <w:top w:val="single" w:sz="4" w:space="0" w:color="auto"/>
              <w:left w:val="nil"/>
              <w:bottom w:val="nil"/>
              <w:right w:val="nil"/>
            </w:tcBorders>
            <w:shd w:val="clear" w:color="auto" w:fill="FFFBF0"/>
            <w:noWrap/>
            <w:vAlign w:val="bottom"/>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 </w:t>
            </w:r>
          </w:p>
        </w:tc>
        <w:tc>
          <w:tcPr>
            <w:tcW w:w="898" w:type="dxa"/>
            <w:tcBorders>
              <w:top w:val="single" w:sz="4" w:space="0" w:color="auto"/>
              <w:left w:val="nil"/>
              <w:bottom w:val="nil"/>
              <w:right w:val="single" w:sz="4" w:space="0" w:color="auto"/>
            </w:tcBorders>
            <w:shd w:val="clear" w:color="auto" w:fill="FFFBF0"/>
            <w:noWrap/>
            <w:vAlign w:val="bottom"/>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 </w:t>
            </w:r>
          </w:p>
        </w:tc>
        <w:tc>
          <w:tcPr>
            <w:tcW w:w="1556" w:type="dxa"/>
            <w:tcBorders>
              <w:top w:val="single" w:sz="4" w:space="0" w:color="auto"/>
              <w:left w:val="nil"/>
              <w:bottom w:val="nil"/>
              <w:right w:val="single" w:sz="4" w:space="0" w:color="auto"/>
            </w:tcBorders>
            <w:shd w:val="clear" w:color="auto" w:fill="FFFBF0"/>
            <w:noWrap/>
            <w:vAlign w:val="bottom"/>
          </w:tcPr>
          <w:p w:rsidR="00F4176F" w:rsidRPr="00BF47D3" w:rsidRDefault="00F4176F" w:rsidP="00F4176F">
            <w:pPr>
              <w:jc w:val="center"/>
              <w:rPr>
                <w:rFonts w:ascii="Times New Roman" w:hAnsi="Times New Roman" w:cs="Times New Roman"/>
                <w:sz w:val="24"/>
                <w:szCs w:val="24"/>
              </w:rPr>
            </w:pPr>
          </w:p>
        </w:tc>
        <w:tc>
          <w:tcPr>
            <w:tcW w:w="1559" w:type="dxa"/>
            <w:tcBorders>
              <w:top w:val="single" w:sz="4" w:space="0" w:color="auto"/>
              <w:left w:val="nil"/>
              <w:bottom w:val="nil"/>
              <w:right w:val="single" w:sz="4" w:space="0" w:color="auto"/>
            </w:tcBorders>
            <w:shd w:val="clear" w:color="auto" w:fill="FFFBF0"/>
            <w:noWrap/>
            <w:vAlign w:val="bottom"/>
          </w:tcPr>
          <w:p w:rsidR="00F4176F" w:rsidRPr="00BF47D3" w:rsidRDefault="00F4176F" w:rsidP="00F4176F">
            <w:pPr>
              <w:jc w:val="center"/>
              <w:rPr>
                <w:rFonts w:ascii="Times New Roman" w:hAnsi="Times New Roman" w:cs="Times New Roman"/>
                <w:sz w:val="24"/>
                <w:szCs w:val="24"/>
              </w:rPr>
            </w:pPr>
          </w:p>
        </w:tc>
        <w:tc>
          <w:tcPr>
            <w:tcW w:w="992" w:type="dxa"/>
            <w:tcBorders>
              <w:top w:val="single" w:sz="4" w:space="0" w:color="auto"/>
              <w:left w:val="nil"/>
              <w:bottom w:val="nil"/>
              <w:right w:val="single" w:sz="4" w:space="0" w:color="auto"/>
            </w:tcBorders>
            <w:shd w:val="clear" w:color="auto" w:fill="FFFBF0"/>
            <w:noWrap/>
            <w:vAlign w:val="bottom"/>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 </w:t>
            </w:r>
          </w:p>
        </w:tc>
      </w:tr>
      <w:tr w:rsidR="00F4176F" w:rsidRPr="00BF47D3" w:rsidTr="00F4176F">
        <w:trPr>
          <w:trHeight w:val="1142"/>
        </w:trPr>
        <w:tc>
          <w:tcPr>
            <w:tcW w:w="3984" w:type="dxa"/>
            <w:tcBorders>
              <w:top w:val="nil"/>
              <w:left w:val="single" w:sz="4" w:space="0" w:color="auto"/>
              <w:bottom w:val="single" w:sz="4" w:space="0" w:color="auto"/>
              <w:right w:val="single" w:sz="4" w:space="0" w:color="auto"/>
            </w:tcBorders>
            <w:vAlign w:val="bottom"/>
          </w:tcPr>
          <w:p w:rsidR="00F4176F" w:rsidRPr="00BF47D3" w:rsidRDefault="00F4176F" w:rsidP="00F4176F">
            <w:pPr>
              <w:rPr>
                <w:rFonts w:ascii="Times New Roman" w:hAnsi="Times New Roman" w:cs="Times New Roman"/>
                <w:sz w:val="24"/>
                <w:szCs w:val="24"/>
              </w:rPr>
            </w:pPr>
            <w:r w:rsidRPr="00BF47D3">
              <w:rPr>
                <w:rFonts w:ascii="Times New Roman" w:hAnsi="Times New Roman" w:cs="Times New Roman"/>
                <w:sz w:val="24"/>
                <w:szCs w:val="24"/>
              </w:rPr>
              <w:t>Муниципальная программа  «Поддержка  и развитие малого и среднего предпринимательства в МО «Юшарский  сельсовет» НАО на 2018-2020 годы»</w:t>
            </w:r>
          </w:p>
        </w:tc>
        <w:tc>
          <w:tcPr>
            <w:tcW w:w="1702" w:type="dxa"/>
            <w:gridSpan w:val="3"/>
            <w:tcBorders>
              <w:top w:val="single" w:sz="4" w:space="0" w:color="auto"/>
              <w:left w:val="nil"/>
              <w:bottom w:val="single" w:sz="4" w:space="0" w:color="auto"/>
              <w:right w:val="single" w:sz="4" w:space="0" w:color="auto"/>
            </w:tcBorders>
            <w:shd w:val="clear" w:color="auto" w:fill="FFFBF0"/>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40 0.00.00000</w:t>
            </w:r>
          </w:p>
        </w:tc>
        <w:tc>
          <w:tcPr>
            <w:tcW w:w="1556" w:type="dxa"/>
            <w:tcBorders>
              <w:top w:val="single" w:sz="4" w:space="0" w:color="auto"/>
              <w:left w:val="nil"/>
              <w:bottom w:val="nil"/>
              <w:right w:val="single" w:sz="4" w:space="0" w:color="auto"/>
            </w:tcBorders>
            <w:shd w:val="clear" w:color="auto" w:fill="FFFBF0"/>
            <w:vAlign w:val="bottom"/>
          </w:tcPr>
          <w:p w:rsidR="00F4176F" w:rsidRPr="00BF47D3" w:rsidRDefault="00F4176F" w:rsidP="00F4176F">
            <w:pPr>
              <w:rPr>
                <w:rFonts w:ascii="Times New Roman" w:hAnsi="Times New Roman" w:cs="Times New Roman"/>
                <w:sz w:val="24"/>
                <w:szCs w:val="24"/>
              </w:rPr>
            </w:pPr>
            <w:r w:rsidRPr="00BF47D3">
              <w:rPr>
                <w:rFonts w:ascii="Times New Roman" w:hAnsi="Times New Roman" w:cs="Times New Roman"/>
                <w:sz w:val="24"/>
                <w:szCs w:val="24"/>
              </w:rPr>
              <w:t xml:space="preserve">   900 000,0</w:t>
            </w:r>
          </w:p>
        </w:tc>
        <w:tc>
          <w:tcPr>
            <w:tcW w:w="1559" w:type="dxa"/>
            <w:tcBorders>
              <w:top w:val="single" w:sz="4" w:space="0" w:color="auto"/>
              <w:left w:val="nil"/>
              <w:bottom w:val="nil"/>
              <w:right w:val="single" w:sz="4" w:space="0" w:color="auto"/>
            </w:tcBorders>
            <w:shd w:val="clear" w:color="auto" w:fill="FFFBF0"/>
            <w:noWrap/>
            <w:vAlign w:val="bottom"/>
          </w:tcPr>
          <w:p w:rsidR="00F4176F" w:rsidRPr="00BF47D3" w:rsidRDefault="00F4176F" w:rsidP="00F4176F">
            <w:pPr>
              <w:jc w:val="center"/>
              <w:rPr>
                <w:rFonts w:ascii="Times New Roman" w:hAnsi="Times New Roman" w:cs="Times New Roman"/>
                <w:sz w:val="24"/>
                <w:szCs w:val="24"/>
              </w:rPr>
            </w:pPr>
            <w:r>
              <w:rPr>
                <w:rFonts w:ascii="Times New Roman" w:hAnsi="Times New Roman" w:cs="Times New Roman"/>
                <w:sz w:val="24"/>
                <w:szCs w:val="24"/>
              </w:rPr>
              <w:t>688070,17</w:t>
            </w:r>
          </w:p>
        </w:tc>
        <w:tc>
          <w:tcPr>
            <w:tcW w:w="992" w:type="dxa"/>
            <w:tcBorders>
              <w:top w:val="single" w:sz="4" w:space="0" w:color="auto"/>
              <w:left w:val="nil"/>
              <w:bottom w:val="nil"/>
              <w:right w:val="single" w:sz="4" w:space="0" w:color="auto"/>
            </w:tcBorders>
            <w:shd w:val="clear" w:color="auto" w:fill="FFFBF0"/>
            <w:noWrap/>
            <w:vAlign w:val="bottom"/>
          </w:tcPr>
          <w:p w:rsidR="00F4176F" w:rsidRPr="00BF47D3" w:rsidRDefault="00F4176F" w:rsidP="00F4176F">
            <w:pPr>
              <w:jc w:val="center"/>
              <w:rPr>
                <w:rFonts w:ascii="Times New Roman" w:hAnsi="Times New Roman" w:cs="Times New Roman"/>
                <w:sz w:val="24"/>
                <w:szCs w:val="24"/>
              </w:rPr>
            </w:pPr>
            <w:r>
              <w:rPr>
                <w:rFonts w:ascii="Times New Roman" w:hAnsi="Times New Roman" w:cs="Times New Roman"/>
                <w:sz w:val="24"/>
                <w:szCs w:val="24"/>
              </w:rPr>
              <w:t>76</w:t>
            </w:r>
            <w:r w:rsidRPr="00BF47D3">
              <w:rPr>
                <w:rFonts w:ascii="Times New Roman" w:hAnsi="Times New Roman" w:cs="Times New Roman"/>
                <w:sz w:val="24"/>
                <w:szCs w:val="24"/>
              </w:rPr>
              <w:t>,</w:t>
            </w:r>
            <w:r>
              <w:rPr>
                <w:rFonts w:ascii="Times New Roman" w:hAnsi="Times New Roman" w:cs="Times New Roman"/>
                <w:sz w:val="24"/>
                <w:szCs w:val="24"/>
              </w:rPr>
              <w:t>5</w:t>
            </w:r>
          </w:p>
        </w:tc>
      </w:tr>
      <w:tr w:rsidR="00F4176F" w:rsidRPr="00BF47D3" w:rsidTr="00F4176F">
        <w:trPr>
          <w:trHeight w:val="614"/>
        </w:trPr>
        <w:tc>
          <w:tcPr>
            <w:tcW w:w="3984" w:type="dxa"/>
            <w:tcBorders>
              <w:top w:val="nil"/>
              <w:left w:val="single" w:sz="4" w:space="0" w:color="auto"/>
              <w:bottom w:val="single" w:sz="4" w:space="0" w:color="auto"/>
              <w:right w:val="single" w:sz="4" w:space="0" w:color="auto"/>
            </w:tcBorders>
            <w:vAlign w:val="bottom"/>
          </w:tcPr>
          <w:p w:rsidR="00F4176F" w:rsidRPr="00BF47D3" w:rsidRDefault="00F4176F" w:rsidP="00F4176F">
            <w:pPr>
              <w:rPr>
                <w:rFonts w:ascii="Times New Roman" w:hAnsi="Times New Roman" w:cs="Times New Roman"/>
                <w:sz w:val="24"/>
                <w:szCs w:val="24"/>
              </w:rPr>
            </w:pPr>
            <w:r w:rsidRPr="00BF47D3">
              <w:rPr>
                <w:rFonts w:ascii="Times New Roman" w:hAnsi="Times New Roman" w:cs="Times New Roman"/>
                <w:sz w:val="24"/>
                <w:szCs w:val="24"/>
              </w:rPr>
              <w:t>Муниципальная программа  «Старшее поколение на 2020 год»</w:t>
            </w:r>
          </w:p>
        </w:tc>
        <w:tc>
          <w:tcPr>
            <w:tcW w:w="1702" w:type="dxa"/>
            <w:gridSpan w:val="3"/>
            <w:tcBorders>
              <w:top w:val="single" w:sz="4" w:space="0" w:color="auto"/>
              <w:left w:val="nil"/>
              <w:bottom w:val="single" w:sz="4" w:space="0" w:color="auto"/>
              <w:right w:val="single" w:sz="4" w:space="0" w:color="auto"/>
            </w:tcBorders>
            <w:shd w:val="clear" w:color="auto" w:fill="FFFBF0"/>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41 0.00.00000</w:t>
            </w:r>
          </w:p>
        </w:tc>
        <w:tc>
          <w:tcPr>
            <w:tcW w:w="1556" w:type="dxa"/>
            <w:tcBorders>
              <w:top w:val="single" w:sz="4" w:space="0" w:color="auto"/>
              <w:left w:val="nil"/>
              <w:bottom w:val="nil"/>
              <w:right w:val="single" w:sz="4" w:space="0" w:color="auto"/>
            </w:tcBorders>
            <w:shd w:val="clear" w:color="auto" w:fill="FFFBF0"/>
            <w:vAlign w:val="bottom"/>
          </w:tcPr>
          <w:p w:rsidR="00F4176F" w:rsidRPr="00BF47D3" w:rsidRDefault="00F4176F" w:rsidP="00F4176F">
            <w:pPr>
              <w:rPr>
                <w:rFonts w:ascii="Times New Roman" w:hAnsi="Times New Roman" w:cs="Times New Roman"/>
                <w:sz w:val="24"/>
                <w:szCs w:val="24"/>
              </w:rPr>
            </w:pPr>
            <w:r w:rsidRPr="00BF47D3">
              <w:rPr>
                <w:rFonts w:ascii="Times New Roman" w:hAnsi="Times New Roman" w:cs="Times New Roman"/>
                <w:sz w:val="24"/>
                <w:szCs w:val="24"/>
              </w:rPr>
              <w:t xml:space="preserve">    70 000,0</w:t>
            </w:r>
          </w:p>
        </w:tc>
        <w:tc>
          <w:tcPr>
            <w:tcW w:w="1559" w:type="dxa"/>
            <w:tcBorders>
              <w:top w:val="single" w:sz="4" w:space="0" w:color="auto"/>
              <w:left w:val="nil"/>
              <w:bottom w:val="nil"/>
              <w:right w:val="single" w:sz="4" w:space="0" w:color="auto"/>
            </w:tcBorders>
            <w:shd w:val="clear" w:color="auto" w:fill="FFFBF0"/>
            <w:noWrap/>
            <w:vAlign w:val="bottom"/>
          </w:tcPr>
          <w:p w:rsidR="00F4176F" w:rsidRPr="00BF47D3" w:rsidRDefault="00F4176F" w:rsidP="00F4176F">
            <w:pPr>
              <w:jc w:val="center"/>
              <w:rPr>
                <w:rFonts w:ascii="Times New Roman" w:hAnsi="Times New Roman" w:cs="Times New Roman"/>
                <w:sz w:val="24"/>
                <w:szCs w:val="24"/>
              </w:rPr>
            </w:pPr>
            <w:r>
              <w:rPr>
                <w:rFonts w:ascii="Times New Roman" w:hAnsi="Times New Roman" w:cs="Times New Roman"/>
                <w:sz w:val="24"/>
                <w:szCs w:val="24"/>
              </w:rPr>
              <w:t>44250</w:t>
            </w:r>
            <w:r w:rsidRPr="00BF47D3">
              <w:rPr>
                <w:rFonts w:ascii="Times New Roman" w:hAnsi="Times New Roman" w:cs="Times New Roman"/>
                <w:sz w:val="24"/>
                <w:szCs w:val="24"/>
              </w:rPr>
              <w:t>,0</w:t>
            </w:r>
          </w:p>
        </w:tc>
        <w:tc>
          <w:tcPr>
            <w:tcW w:w="992" w:type="dxa"/>
            <w:tcBorders>
              <w:top w:val="single" w:sz="4" w:space="0" w:color="auto"/>
              <w:left w:val="nil"/>
              <w:bottom w:val="nil"/>
              <w:right w:val="single" w:sz="4" w:space="0" w:color="auto"/>
            </w:tcBorders>
            <w:shd w:val="clear" w:color="auto" w:fill="FFFBF0"/>
            <w:noWrap/>
            <w:vAlign w:val="bottom"/>
          </w:tcPr>
          <w:p w:rsidR="00F4176F" w:rsidRPr="00BF47D3" w:rsidRDefault="00F4176F" w:rsidP="00F4176F">
            <w:pPr>
              <w:jc w:val="center"/>
              <w:rPr>
                <w:rFonts w:ascii="Times New Roman" w:hAnsi="Times New Roman" w:cs="Times New Roman"/>
                <w:sz w:val="24"/>
                <w:szCs w:val="24"/>
              </w:rPr>
            </w:pPr>
            <w:r>
              <w:rPr>
                <w:rFonts w:ascii="Times New Roman" w:hAnsi="Times New Roman" w:cs="Times New Roman"/>
                <w:sz w:val="24"/>
                <w:szCs w:val="24"/>
              </w:rPr>
              <w:t>63</w:t>
            </w:r>
            <w:r w:rsidRPr="00BF47D3">
              <w:rPr>
                <w:rFonts w:ascii="Times New Roman" w:hAnsi="Times New Roman" w:cs="Times New Roman"/>
                <w:sz w:val="24"/>
                <w:szCs w:val="24"/>
              </w:rPr>
              <w:t>,</w:t>
            </w:r>
            <w:r>
              <w:rPr>
                <w:rFonts w:ascii="Times New Roman" w:hAnsi="Times New Roman" w:cs="Times New Roman"/>
                <w:sz w:val="24"/>
                <w:szCs w:val="24"/>
              </w:rPr>
              <w:t>2</w:t>
            </w:r>
          </w:p>
        </w:tc>
      </w:tr>
      <w:tr w:rsidR="00F4176F" w:rsidRPr="00BF47D3" w:rsidTr="00F4176F">
        <w:trPr>
          <w:trHeight w:val="2205"/>
        </w:trPr>
        <w:tc>
          <w:tcPr>
            <w:tcW w:w="3984" w:type="dxa"/>
            <w:tcBorders>
              <w:top w:val="nil"/>
              <w:left w:val="single" w:sz="4" w:space="0" w:color="auto"/>
              <w:bottom w:val="single" w:sz="4" w:space="0" w:color="auto"/>
              <w:right w:val="single" w:sz="4" w:space="0" w:color="auto"/>
            </w:tcBorders>
            <w:vAlign w:val="bottom"/>
          </w:tcPr>
          <w:p w:rsidR="00F4176F" w:rsidRPr="00BF47D3" w:rsidRDefault="00F4176F" w:rsidP="00F4176F">
            <w:pPr>
              <w:rPr>
                <w:rFonts w:ascii="Times New Roman" w:hAnsi="Times New Roman" w:cs="Times New Roman"/>
                <w:sz w:val="24"/>
                <w:szCs w:val="24"/>
              </w:rPr>
            </w:pPr>
            <w:r w:rsidRPr="00BF47D3">
              <w:rPr>
                <w:rFonts w:ascii="Times New Roman" w:hAnsi="Times New Roman" w:cs="Times New Roman"/>
                <w:sz w:val="24"/>
                <w:szCs w:val="24"/>
              </w:rPr>
              <w:t xml:space="preserve">Подпрограмма 6 "Возмещение </w:t>
            </w:r>
            <w:proofErr w:type="gramStart"/>
            <w:r w:rsidRPr="00BF47D3">
              <w:rPr>
                <w:rFonts w:ascii="Times New Roman" w:hAnsi="Times New Roman" w:cs="Times New Roman"/>
                <w:sz w:val="24"/>
                <w:szCs w:val="24"/>
              </w:rPr>
              <w:t>части затрат  органов местного самоуправления поселений Ненецкого автономного</w:t>
            </w:r>
            <w:proofErr w:type="gramEnd"/>
            <w:r w:rsidRPr="00BF47D3">
              <w:rPr>
                <w:rFonts w:ascii="Times New Roman" w:hAnsi="Times New Roman" w:cs="Times New Roman"/>
                <w:sz w:val="24"/>
                <w:szCs w:val="24"/>
              </w:rPr>
              <w:t xml:space="preserve"> округа" муниципальной программы "Развитие административной системы местного самоуправления муниципального района "Заполярный район" на 2017-2022 годы" </w:t>
            </w:r>
          </w:p>
        </w:tc>
        <w:tc>
          <w:tcPr>
            <w:tcW w:w="1702" w:type="dxa"/>
            <w:gridSpan w:val="3"/>
            <w:tcBorders>
              <w:top w:val="single" w:sz="4" w:space="0" w:color="auto"/>
              <w:left w:val="nil"/>
              <w:bottom w:val="single" w:sz="4" w:space="0" w:color="auto"/>
              <w:right w:val="single" w:sz="4" w:space="0" w:color="auto"/>
            </w:tcBorders>
            <w:shd w:val="clear" w:color="auto" w:fill="FFFBF0"/>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31.6.00.00000</w:t>
            </w:r>
          </w:p>
        </w:tc>
        <w:tc>
          <w:tcPr>
            <w:tcW w:w="1556" w:type="dxa"/>
            <w:tcBorders>
              <w:top w:val="single" w:sz="4" w:space="0" w:color="auto"/>
              <w:left w:val="nil"/>
              <w:bottom w:val="nil"/>
              <w:right w:val="single" w:sz="4" w:space="0" w:color="auto"/>
            </w:tcBorders>
            <w:shd w:val="clear" w:color="auto" w:fill="FFFBF0"/>
            <w:vAlign w:val="bottom"/>
          </w:tcPr>
          <w:p w:rsidR="00F4176F" w:rsidRPr="00BF47D3" w:rsidRDefault="00F4176F" w:rsidP="00F4176F">
            <w:pPr>
              <w:rPr>
                <w:rFonts w:ascii="Times New Roman" w:hAnsi="Times New Roman" w:cs="Times New Roman"/>
                <w:sz w:val="24"/>
                <w:szCs w:val="24"/>
              </w:rPr>
            </w:pPr>
            <w:r w:rsidRPr="00BF47D3">
              <w:rPr>
                <w:rFonts w:ascii="Times New Roman" w:hAnsi="Times New Roman" w:cs="Times New Roman"/>
                <w:sz w:val="24"/>
                <w:szCs w:val="24"/>
              </w:rPr>
              <w:t xml:space="preserve"> 2 245700,0</w:t>
            </w:r>
          </w:p>
        </w:tc>
        <w:tc>
          <w:tcPr>
            <w:tcW w:w="1559" w:type="dxa"/>
            <w:tcBorders>
              <w:top w:val="single" w:sz="4" w:space="0" w:color="auto"/>
              <w:left w:val="nil"/>
              <w:bottom w:val="nil"/>
              <w:right w:val="single" w:sz="4" w:space="0" w:color="auto"/>
            </w:tcBorders>
            <w:shd w:val="clear" w:color="auto" w:fill="FFFBF0"/>
            <w:noWrap/>
            <w:vAlign w:val="bottom"/>
          </w:tcPr>
          <w:p w:rsidR="00F4176F" w:rsidRPr="00BF47D3" w:rsidRDefault="00F4176F" w:rsidP="00F4176F">
            <w:pPr>
              <w:jc w:val="center"/>
              <w:rPr>
                <w:rFonts w:ascii="Times New Roman" w:hAnsi="Times New Roman" w:cs="Times New Roman"/>
                <w:sz w:val="24"/>
                <w:szCs w:val="24"/>
              </w:rPr>
            </w:pPr>
            <w:r>
              <w:rPr>
                <w:rFonts w:ascii="Times New Roman" w:hAnsi="Times New Roman" w:cs="Times New Roman"/>
                <w:sz w:val="24"/>
                <w:szCs w:val="24"/>
              </w:rPr>
              <w:t>1660083</w:t>
            </w:r>
            <w:r w:rsidRPr="00BF47D3">
              <w:rPr>
                <w:rFonts w:ascii="Times New Roman" w:hAnsi="Times New Roman" w:cs="Times New Roman"/>
                <w:sz w:val="24"/>
                <w:szCs w:val="24"/>
              </w:rPr>
              <w:t>,</w:t>
            </w:r>
            <w:r>
              <w:rPr>
                <w:rFonts w:ascii="Times New Roman" w:hAnsi="Times New Roman" w:cs="Times New Roman"/>
                <w:sz w:val="24"/>
                <w:szCs w:val="24"/>
              </w:rPr>
              <w:t>31</w:t>
            </w:r>
          </w:p>
        </w:tc>
        <w:tc>
          <w:tcPr>
            <w:tcW w:w="992" w:type="dxa"/>
            <w:tcBorders>
              <w:top w:val="single" w:sz="4" w:space="0" w:color="auto"/>
              <w:left w:val="nil"/>
              <w:bottom w:val="nil"/>
              <w:right w:val="single" w:sz="4" w:space="0" w:color="auto"/>
            </w:tcBorders>
            <w:shd w:val="clear" w:color="auto" w:fill="FFFBF0"/>
            <w:noWrap/>
            <w:vAlign w:val="bottom"/>
          </w:tcPr>
          <w:p w:rsidR="00F4176F" w:rsidRPr="00BF47D3" w:rsidRDefault="00F4176F" w:rsidP="00F4176F">
            <w:pPr>
              <w:jc w:val="center"/>
              <w:rPr>
                <w:rFonts w:ascii="Times New Roman" w:hAnsi="Times New Roman" w:cs="Times New Roman"/>
                <w:sz w:val="24"/>
                <w:szCs w:val="24"/>
              </w:rPr>
            </w:pPr>
            <w:r>
              <w:rPr>
                <w:rFonts w:ascii="Times New Roman" w:hAnsi="Times New Roman" w:cs="Times New Roman"/>
                <w:sz w:val="24"/>
                <w:szCs w:val="24"/>
              </w:rPr>
              <w:t>73</w:t>
            </w:r>
            <w:r w:rsidRPr="00BF47D3">
              <w:rPr>
                <w:rFonts w:ascii="Times New Roman" w:hAnsi="Times New Roman" w:cs="Times New Roman"/>
                <w:sz w:val="24"/>
                <w:szCs w:val="24"/>
              </w:rPr>
              <w:t>,</w:t>
            </w:r>
            <w:r>
              <w:rPr>
                <w:rFonts w:ascii="Times New Roman" w:hAnsi="Times New Roman" w:cs="Times New Roman"/>
                <w:sz w:val="24"/>
                <w:szCs w:val="24"/>
              </w:rPr>
              <w:t>9</w:t>
            </w:r>
          </w:p>
        </w:tc>
      </w:tr>
      <w:tr w:rsidR="00F4176F" w:rsidRPr="00BF47D3" w:rsidTr="00F4176F">
        <w:trPr>
          <w:trHeight w:val="1609"/>
        </w:trPr>
        <w:tc>
          <w:tcPr>
            <w:tcW w:w="3984" w:type="dxa"/>
            <w:tcBorders>
              <w:top w:val="nil"/>
              <w:left w:val="single" w:sz="4" w:space="0" w:color="auto"/>
              <w:bottom w:val="single" w:sz="4" w:space="0" w:color="auto"/>
              <w:right w:val="single" w:sz="4" w:space="0" w:color="auto"/>
            </w:tcBorders>
            <w:vAlign w:val="bottom"/>
          </w:tcPr>
          <w:p w:rsidR="00F4176F" w:rsidRPr="00BF47D3" w:rsidRDefault="00F4176F" w:rsidP="00F4176F">
            <w:pPr>
              <w:rPr>
                <w:rFonts w:ascii="Times New Roman" w:hAnsi="Times New Roman" w:cs="Times New Roman"/>
                <w:color w:val="000000"/>
                <w:sz w:val="24"/>
                <w:szCs w:val="24"/>
              </w:rPr>
            </w:pPr>
            <w:r w:rsidRPr="00BF47D3">
              <w:rPr>
                <w:rFonts w:ascii="Times New Roman" w:hAnsi="Times New Roman" w:cs="Times New Roman"/>
                <w:color w:val="000000"/>
                <w:sz w:val="24"/>
                <w:szCs w:val="24"/>
              </w:rPr>
              <w:t xml:space="preserve"> Подпрограмма 2 " Развитие транспортной инфраструктуры муниципального района "Заполярный район" муниципальной программы "Комплексное развитие  муниципального района "Заполярный район" на 2017-2022 годы" </w:t>
            </w:r>
          </w:p>
        </w:tc>
        <w:tc>
          <w:tcPr>
            <w:tcW w:w="1702" w:type="dxa"/>
            <w:gridSpan w:val="3"/>
            <w:tcBorders>
              <w:top w:val="nil"/>
              <w:left w:val="nil"/>
              <w:bottom w:val="single" w:sz="4" w:space="0" w:color="auto"/>
              <w:right w:val="single" w:sz="4" w:space="0" w:color="000000"/>
            </w:tcBorders>
            <w:shd w:val="clear" w:color="auto" w:fill="FFFBF0"/>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32.2.00.00000</w:t>
            </w:r>
          </w:p>
        </w:tc>
        <w:tc>
          <w:tcPr>
            <w:tcW w:w="1556" w:type="dxa"/>
            <w:tcBorders>
              <w:top w:val="single" w:sz="4" w:space="0" w:color="auto"/>
              <w:left w:val="nil"/>
              <w:bottom w:val="single" w:sz="4" w:space="0" w:color="auto"/>
              <w:right w:val="single" w:sz="4" w:space="0" w:color="auto"/>
            </w:tcBorders>
            <w:shd w:val="clear" w:color="auto" w:fill="FFFBF0"/>
          </w:tcPr>
          <w:p w:rsidR="00F4176F" w:rsidRPr="00BF47D3" w:rsidRDefault="00F4176F" w:rsidP="00F4176F">
            <w:pPr>
              <w:rPr>
                <w:rFonts w:ascii="Times New Roman" w:hAnsi="Times New Roman" w:cs="Times New Roman"/>
                <w:sz w:val="24"/>
                <w:szCs w:val="24"/>
              </w:rPr>
            </w:pPr>
            <w:r>
              <w:rPr>
                <w:rFonts w:ascii="Times New Roman" w:hAnsi="Times New Roman" w:cs="Times New Roman"/>
                <w:sz w:val="24"/>
                <w:szCs w:val="24"/>
              </w:rPr>
              <w:t>1346400</w:t>
            </w:r>
            <w:r w:rsidRPr="00BF47D3">
              <w:rPr>
                <w:rFonts w:ascii="Times New Roman" w:hAnsi="Times New Roman" w:cs="Times New Roman"/>
                <w:sz w:val="24"/>
                <w:szCs w:val="24"/>
              </w:rPr>
              <w:t>,0</w:t>
            </w:r>
          </w:p>
        </w:tc>
        <w:tc>
          <w:tcPr>
            <w:tcW w:w="1559" w:type="dxa"/>
            <w:tcBorders>
              <w:top w:val="single" w:sz="4" w:space="0" w:color="auto"/>
              <w:left w:val="nil"/>
              <w:bottom w:val="single" w:sz="4" w:space="0" w:color="auto"/>
              <w:right w:val="single" w:sz="4" w:space="0" w:color="auto"/>
            </w:tcBorders>
            <w:shd w:val="clear" w:color="auto" w:fill="FFFBF0"/>
            <w:noWrap/>
          </w:tcPr>
          <w:p w:rsidR="00F4176F" w:rsidRPr="00BF47D3" w:rsidRDefault="00F4176F" w:rsidP="00F4176F">
            <w:pPr>
              <w:jc w:val="center"/>
              <w:rPr>
                <w:rFonts w:ascii="Times New Roman" w:hAnsi="Times New Roman" w:cs="Times New Roman"/>
                <w:sz w:val="24"/>
                <w:szCs w:val="24"/>
              </w:rPr>
            </w:pPr>
            <w:r>
              <w:rPr>
                <w:rFonts w:ascii="Times New Roman" w:hAnsi="Times New Roman" w:cs="Times New Roman"/>
                <w:sz w:val="24"/>
                <w:szCs w:val="24"/>
              </w:rPr>
              <w:t>1346369</w:t>
            </w:r>
            <w:r w:rsidRPr="00BF47D3">
              <w:rPr>
                <w:rFonts w:ascii="Times New Roman" w:hAnsi="Times New Roman" w:cs="Times New Roman"/>
                <w:sz w:val="24"/>
                <w:szCs w:val="24"/>
              </w:rPr>
              <w:t>,</w:t>
            </w:r>
            <w:r>
              <w:rPr>
                <w:rFonts w:ascii="Times New Roman" w:hAnsi="Times New Roman" w:cs="Times New Roman"/>
                <w:sz w:val="24"/>
                <w:szCs w:val="24"/>
              </w:rPr>
              <w:t>54</w:t>
            </w:r>
          </w:p>
        </w:tc>
        <w:tc>
          <w:tcPr>
            <w:tcW w:w="992" w:type="dxa"/>
            <w:tcBorders>
              <w:top w:val="single" w:sz="4" w:space="0" w:color="auto"/>
              <w:left w:val="nil"/>
              <w:bottom w:val="single" w:sz="4" w:space="0" w:color="auto"/>
              <w:right w:val="single" w:sz="4" w:space="0" w:color="auto"/>
            </w:tcBorders>
            <w:shd w:val="clear" w:color="auto" w:fill="FFFBF0"/>
            <w:noWrap/>
          </w:tcPr>
          <w:p w:rsidR="00F4176F" w:rsidRPr="00BF47D3" w:rsidRDefault="00F4176F" w:rsidP="00F4176F">
            <w:pPr>
              <w:jc w:val="center"/>
              <w:rPr>
                <w:rFonts w:ascii="Times New Roman" w:hAnsi="Times New Roman" w:cs="Times New Roman"/>
                <w:sz w:val="24"/>
                <w:szCs w:val="24"/>
              </w:rPr>
            </w:pPr>
            <w:r>
              <w:rPr>
                <w:rFonts w:ascii="Times New Roman" w:hAnsi="Times New Roman" w:cs="Times New Roman"/>
                <w:sz w:val="24"/>
                <w:szCs w:val="24"/>
              </w:rPr>
              <w:t>100</w:t>
            </w:r>
            <w:r w:rsidRPr="00BF47D3">
              <w:rPr>
                <w:rFonts w:ascii="Times New Roman" w:hAnsi="Times New Roman" w:cs="Times New Roman"/>
                <w:sz w:val="24"/>
                <w:szCs w:val="24"/>
              </w:rPr>
              <w:t>,</w:t>
            </w:r>
            <w:r>
              <w:rPr>
                <w:rFonts w:ascii="Times New Roman" w:hAnsi="Times New Roman" w:cs="Times New Roman"/>
                <w:sz w:val="24"/>
                <w:szCs w:val="24"/>
              </w:rPr>
              <w:t>0</w:t>
            </w:r>
          </w:p>
        </w:tc>
      </w:tr>
      <w:tr w:rsidR="00F4176F" w:rsidRPr="00BF47D3" w:rsidTr="00F4176F">
        <w:trPr>
          <w:trHeight w:val="1036"/>
        </w:trPr>
        <w:tc>
          <w:tcPr>
            <w:tcW w:w="3984" w:type="dxa"/>
            <w:tcBorders>
              <w:top w:val="nil"/>
              <w:left w:val="single" w:sz="4" w:space="0" w:color="auto"/>
              <w:bottom w:val="single" w:sz="4" w:space="0" w:color="auto"/>
              <w:right w:val="single" w:sz="4" w:space="0" w:color="auto"/>
            </w:tcBorders>
            <w:vAlign w:val="bottom"/>
          </w:tcPr>
          <w:p w:rsidR="00F4176F" w:rsidRPr="00BF47D3" w:rsidRDefault="00F4176F" w:rsidP="00F4176F">
            <w:pPr>
              <w:rPr>
                <w:rFonts w:ascii="Times New Roman" w:hAnsi="Times New Roman" w:cs="Times New Roman"/>
                <w:sz w:val="24"/>
                <w:szCs w:val="24"/>
              </w:rPr>
            </w:pPr>
            <w:r w:rsidRPr="00BF47D3">
              <w:rPr>
                <w:rFonts w:ascii="Times New Roman" w:hAnsi="Times New Roman" w:cs="Times New Roman"/>
                <w:sz w:val="24"/>
                <w:szCs w:val="24"/>
              </w:rPr>
              <w:t xml:space="preserve"> Подпрограмма 4 «</w:t>
            </w:r>
            <w:proofErr w:type="spellStart"/>
            <w:r w:rsidRPr="00BF47D3">
              <w:rPr>
                <w:rFonts w:ascii="Times New Roman" w:hAnsi="Times New Roman" w:cs="Times New Roman"/>
                <w:sz w:val="24"/>
                <w:szCs w:val="24"/>
              </w:rPr>
              <w:t>Энергоэффективность</w:t>
            </w:r>
            <w:proofErr w:type="spellEnd"/>
            <w:r w:rsidRPr="00BF47D3">
              <w:rPr>
                <w:rFonts w:ascii="Times New Roman" w:hAnsi="Times New Roman" w:cs="Times New Roman"/>
                <w:sz w:val="24"/>
                <w:szCs w:val="24"/>
              </w:rPr>
              <w:t xml:space="preserve"> и развитие  энергетики муниципального района «Заполярный район»</w:t>
            </w:r>
          </w:p>
        </w:tc>
        <w:tc>
          <w:tcPr>
            <w:tcW w:w="1702" w:type="dxa"/>
            <w:gridSpan w:val="3"/>
            <w:tcBorders>
              <w:top w:val="single" w:sz="4" w:space="0" w:color="auto"/>
              <w:left w:val="nil"/>
              <w:bottom w:val="single" w:sz="4" w:space="0" w:color="auto"/>
              <w:right w:val="single" w:sz="4" w:space="0" w:color="000000"/>
            </w:tcBorders>
            <w:shd w:val="clear" w:color="auto" w:fill="FFFBF0"/>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32.4.00.00000</w:t>
            </w:r>
          </w:p>
        </w:tc>
        <w:tc>
          <w:tcPr>
            <w:tcW w:w="1556" w:type="dxa"/>
            <w:tcBorders>
              <w:top w:val="nil"/>
              <w:left w:val="nil"/>
              <w:bottom w:val="single" w:sz="4" w:space="0" w:color="auto"/>
              <w:right w:val="single" w:sz="4" w:space="0" w:color="auto"/>
            </w:tcBorders>
            <w:shd w:val="clear" w:color="auto" w:fill="FFFBF0"/>
          </w:tcPr>
          <w:p w:rsidR="00F4176F" w:rsidRPr="00BF47D3" w:rsidRDefault="00F4176F" w:rsidP="00F4176F">
            <w:pPr>
              <w:rPr>
                <w:rFonts w:ascii="Times New Roman" w:hAnsi="Times New Roman" w:cs="Times New Roman"/>
                <w:sz w:val="24"/>
                <w:szCs w:val="24"/>
              </w:rPr>
            </w:pPr>
            <w:r w:rsidRPr="00BF47D3">
              <w:rPr>
                <w:rFonts w:ascii="Times New Roman" w:hAnsi="Times New Roman" w:cs="Times New Roman"/>
                <w:sz w:val="24"/>
                <w:szCs w:val="24"/>
              </w:rPr>
              <w:t>32 400,0</w:t>
            </w:r>
          </w:p>
        </w:tc>
        <w:tc>
          <w:tcPr>
            <w:tcW w:w="1559" w:type="dxa"/>
            <w:tcBorders>
              <w:top w:val="nil"/>
              <w:left w:val="nil"/>
              <w:bottom w:val="single" w:sz="4" w:space="0" w:color="auto"/>
              <w:right w:val="single" w:sz="4" w:space="0" w:color="auto"/>
            </w:tcBorders>
            <w:shd w:val="clear" w:color="auto" w:fill="FFFBF0"/>
            <w:noWrap/>
          </w:tcPr>
          <w:p w:rsidR="00F4176F" w:rsidRPr="00BF47D3" w:rsidRDefault="00F4176F" w:rsidP="00F4176F">
            <w:pPr>
              <w:jc w:val="center"/>
              <w:rPr>
                <w:rFonts w:ascii="Times New Roman" w:hAnsi="Times New Roman" w:cs="Times New Roman"/>
                <w:sz w:val="24"/>
                <w:szCs w:val="24"/>
              </w:rPr>
            </w:pPr>
            <w:r>
              <w:rPr>
                <w:rFonts w:ascii="Times New Roman" w:hAnsi="Times New Roman" w:cs="Times New Roman"/>
                <w:sz w:val="24"/>
                <w:szCs w:val="24"/>
              </w:rPr>
              <w:t>31174</w:t>
            </w:r>
            <w:r w:rsidRPr="00BF47D3">
              <w:rPr>
                <w:rFonts w:ascii="Times New Roman" w:hAnsi="Times New Roman" w:cs="Times New Roman"/>
                <w:sz w:val="24"/>
                <w:szCs w:val="24"/>
              </w:rPr>
              <w:t>,</w:t>
            </w:r>
            <w:r>
              <w:rPr>
                <w:rFonts w:ascii="Times New Roman" w:hAnsi="Times New Roman" w:cs="Times New Roman"/>
                <w:sz w:val="24"/>
                <w:szCs w:val="24"/>
              </w:rPr>
              <w:t>57</w:t>
            </w:r>
          </w:p>
        </w:tc>
        <w:tc>
          <w:tcPr>
            <w:tcW w:w="992" w:type="dxa"/>
            <w:tcBorders>
              <w:top w:val="nil"/>
              <w:left w:val="nil"/>
              <w:bottom w:val="single" w:sz="4" w:space="0" w:color="auto"/>
              <w:right w:val="single" w:sz="8" w:space="0" w:color="auto"/>
            </w:tcBorders>
            <w:shd w:val="clear" w:color="auto" w:fill="FFFBF0"/>
            <w:noWrap/>
          </w:tcPr>
          <w:p w:rsidR="00F4176F" w:rsidRPr="00BF47D3" w:rsidRDefault="00F4176F" w:rsidP="00F4176F">
            <w:pPr>
              <w:jc w:val="center"/>
              <w:rPr>
                <w:rFonts w:ascii="Times New Roman" w:hAnsi="Times New Roman" w:cs="Times New Roman"/>
                <w:sz w:val="24"/>
                <w:szCs w:val="24"/>
              </w:rPr>
            </w:pPr>
            <w:r>
              <w:rPr>
                <w:rFonts w:ascii="Times New Roman" w:hAnsi="Times New Roman" w:cs="Times New Roman"/>
                <w:sz w:val="24"/>
                <w:szCs w:val="24"/>
              </w:rPr>
              <w:t>96</w:t>
            </w:r>
            <w:r w:rsidRPr="00BF47D3">
              <w:rPr>
                <w:rFonts w:ascii="Times New Roman" w:hAnsi="Times New Roman" w:cs="Times New Roman"/>
                <w:sz w:val="24"/>
                <w:szCs w:val="24"/>
              </w:rPr>
              <w:t>,</w:t>
            </w:r>
            <w:r>
              <w:rPr>
                <w:rFonts w:ascii="Times New Roman" w:hAnsi="Times New Roman" w:cs="Times New Roman"/>
                <w:sz w:val="24"/>
                <w:szCs w:val="24"/>
              </w:rPr>
              <w:t>2</w:t>
            </w:r>
          </w:p>
        </w:tc>
      </w:tr>
      <w:tr w:rsidR="00F4176F" w:rsidRPr="00BF47D3" w:rsidTr="00F4176F">
        <w:trPr>
          <w:trHeight w:val="1972"/>
        </w:trPr>
        <w:tc>
          <w:tcPr>
            <w:tcW w:w="3984" w:type="dxa"/>
            <w:tcBorders>
              <w:top w:val="nil"/>
              <w:left w:val="single" w:sz="4" w:space="0" w:color="auto"/>
              <w:bottom w:val="single" w:sz="4" w:space="0" w:color="auto"/>
              <w:right w:val="single" w:sz="4" w:space="0" w:color="auto"/>
            </w:tcBorders>
            <w:vAlign w:val="bottom"/>
          </w:tcPr>
          <w:p w:rsidR="00F4176F" w:rsidRPr="00BF47D3" w:rsidRDefault="00F4176F" w:rsidP="00F4176F">
            <w:pPr>
              <w:rPr>
                <w:rFonts w:ascii="Times New Roman" w:hAnsi="Times New Roman" w:cs="Times New Roman"/>
                <w:sz w:val="24"/>
                <w:szCs w:val="24"/>
              </w:rPr>
            </w:pPr>
            <w:r w:rsidRPr="00BF47D3">
              <w:rPr>
                <w:rFonts w:ascii="Times New Roman" w:hAnsi="Times New Roman" w:cs="Times New Roman"/>
                <w:sz w:val="24"/>
                <w:szCs w:val="24"/>
              </w:rPr>
              <w:lastRenderedPageBreak/>
              <w:t xml:space="preserve"> Подпрограмма 5 "Развитие социальной инфраструктуры и создание комфортных условий проживания на территории муниципального района "Заполярный район" муниципальной программы "Комплексное развитие  муниципального района "Заполярный район" на 2017-2022 годы" </w:t>
            </w:r>
          </w:p>
        </w:tc>
        <w:tc>
          <w:tcPr>
            <w:tcW w:w="1702" w:type="dxa"/>
            <w:gridSpan w:val="3"/>
            <w:tcBorders>
              <w:top w:val="single" w:sz="4" w:space="0" w:color="auto"/>
              <w:left w:val="nil"/>
              <w:bottom w:val="single" w:sz="4" w:space="0" w:color="auto"/>
              <w:right w:val="single" w:sz="4" w:space="0" w:color="000000"/>
            </w:tcBorders>
            <w:shd w:val="clear" w:color="auto" w:fill="FFFBF0"/>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32.5.00.00000</w:t>
            </w:r>
          </w:p>
        </w:tc>
        <w:tc>
          <w:tcPr>
            <w:tcW w:w="1556" w:type="dxa"/>
            <w:tcBorders>
              <w:top w:val="nil"/>
              <w:left w:val="nil"/>
              <w:bottom w:val="single" w:sz="4" w:space="0" w:color="auto"/>
              <w:right w:val="single" w:sz="4" w:space="0" w:color="auto"/>
            </w:tcBorders>
            <w:shd w:val="clear" w:color="auto" w:fill="FFFBF0"/>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3 666 800,0</w:t>
            </w:r>
          </w:p>
        </w:tc>
        <w:tc>
          <w:tcPr>
            <w:tcW w:w="1559" w:type="dxa"/>
            <w:tcBorders>
              <w:top w:val="nil"/>
              <w:left w:val="nil"/>
              <w:bottom w:val="single" w:sz="4" w:space="0" w:color="auto"/>
              <w:right w:val="single" w:sz="4" w:space="0" w:color="auto"/>
            </w:tcBorders>
            <w:shd w:val="clear" w:color="auto" w:fill="FFFBF0"/>
            <w:noWrap/>
          </w:tcPr>
          <w:p w:rsidR="00F4176F" w:rsidRPr="00BF47D3" w:rsidRDefault="00F4176F" w:rsidP="00F4176F">
            <w:pPr>
              <w:rPr>
                <w:rFonts w:ascii="Times New Roman" w:hAnsi="Times New Roman" w:cs="Times New Roman"/>
                <w:sz w:val="24"/>
                <w:szCs w:val="24"/>
              </w:rPr>
            </w:pPr>
            <w:r>
              <w:rPr>
                <w:rFonts w:ascii="Times New Roman" w:hAnsi="Times New Roman" w:cs="Times New Roman"/>
                <w:sz w:val="24"/>
                <w:szCs w:val="24"/>
              </w:rPr>
              <w:t>2857311</w:t>
            </w:r>
            <w:r w:rsidRPr="00BF47D3">
              <w:rPr>
                <w:rFonts w:ascii="Times New Roman" w:hAnsi="Times New Roman" w:cs="Times New Roman"/>
                <w:sz w:val="24"/>
                <w:szCs w:val="24"/>
              </w:rPr>
              <w:t>,</w:t>
            </w:r>
            <w:r>
              <w:rPr>
                <w:rFonts w:ascii="Times New Roman" w:hAnsi="Times New Roman" w:cs="Times New Roman"/>
                <w:sz w:val="24"/>
                <w:szCs w:val="24"/>
              </w:rPr>
              <w:t>64</w:t>
            </w:r>
          </w:p>
        </w:tc>
        <w:tc>
          <w:tcPr>
            <w:tcW w:w="992" w:type="dxa"/>
            <w:tcBorders>
              <w:top w:val="nil"/>
              <w:left w:val="nil"/>
              <w:bottom w:val="single" w:sz="4" w:space="0" w:color="auto"/>
              <w:right w:val="single" w:sz="8" w:space="0" w:color="auto"/>
            </w:tcBorders>
            <w:shd w:val="clear" w:color="auto" w:fill="FFFBF0"/>
            <w:noWrap/>
          </w:tcPr>
          <w:p w:rsidR="00F4176F" w:rsidRPr="00BF47D3" w:rsidRDefault="00F4176F" w:rsidP="00F4176F">
            <w:pPr>
              <w:jc w:val="center"/>
              <w:rPr>
                <w:rFonts w:ascii="Times New Roman" w:hAnsi="Times New Roman" w:cs="Times New Roman"/>
                <w:sz w:val="24"/>
                <w:szCs w:val="24"/>
              </w:rPr>
            </w:pPr>
            <w:r>
              <w:rPr>
                <w:rFonts w:ascii="Times New Roman" w:hAnsi="Times New Roman" w:cs="Times New Roman"/>
                <w:sz w:val="24"/>
                <w:szCs w:val="24"/>
              </w:rPr>
              <w:t>77</w:t>
            </w:r>
            <w:r w:rsidRPr="00BF47D3">
              <w:rPr>
                <w:rFonts w:ascii="Times New Roman" w:hAnsi="Times New Roman" w:cs="Times New Roman"/>
                <w:sz w:val="24"/>
                <w:szCs w:val="24"/>
              </w:rPr>
              <w:t>,</w:t>
            </w:r>
            <w:r>
              <w:rPr>
                <w:rFonts w:ascii="Times New Roman" w:hAnsi="Times New Roman" w:cs="Times New Roman"/>
                <w:sz w:val="24"/>
                <w:szCs w:val="24"/>
              </w:rPr>
              <w:t>9</w:t>
            </w:r>
          </w:p>
        </w:tc>
      </w:tr>
      <w:tr w:rsidR="00F4176F" w:rsidRPr="00BF47D3" w:rsidTr="00F4176F">
        <w:trPr>
          <w:trHeight w:val="1827"/>
        </w:trPr>
        <w:tc>
          <w:tcPr>
            <w:tcW w:w="3984" w:type="dxa"/>
            <w:tcBorders>
              <w:top w:val="nil"/>
              <w:left w:val="single" w:sz="4" w:space="0" w:color="auto"/>
              <w:bottom w:val="single" w:sz="4" w:space="0" w:color="auto"/>
              <w:right w:val="single" w:sz="4" w:space="0" w:color="auto"/>
            </w:tcBorders>
            <w:vAlign w:val="bottom"/>
          </w:tcPr>
          <w:p w:rsidR="00F4176F" w:rsidRPr="00BF47D3" w:rsidRDefault="00F4176F" w:rsidP="00F4176F">
            <w:pPr>
              <w:jc w:val="both"/>
              <w:rPr>
                <w:rFonts w:ascii="Times New Roman" w:hAnsi="Times New Roman" w:cs="Times New Roman"/>
                <w:sz w:val="24"/>
                <w:szCs w:val="24"/>
              </w:rPr>
            </w:pPr>
            <w:r w:rsidRPr="00BF47D3">
              <w:rPr>
                <w:rFonts w:ascii="Times New Roman" w:hAnsi="Times New Roman" w:cs="Times New Roman"/>
                <w:sz w:val="24"/>
                <w:szCs w:val="24"/>
              </w:rPr>
              <w:t xml:space="preserve">Муниципальная программа "Строительство (приобретение) и проведение мероприятий по капитальному и текущему ремонту жилых помещений муниципального района "Заполярный район" на 2020-2030годы"         </w:t>
            </w:r>
          </w:p>
        </w:tc>
        <w:tc>
          <w:tcPr>
            <w:tcW w:w="1702" w:type="dxa"/>
            <w:gridSpan w:val="3"/>
            <w:tcBorders>
              <w:top w:val="single" w:sz="4" w:space="0" w:color="auto"/>
              <w:left w:val="nil"/>
              <w:bottom w:val="single" w:sz="4" w:space="0" w:color="auto"/>
              <w:right w:val="single" w:sz="4" w:space="0" w:color="000000"/>
            </w:tcBorders>
            <w:shd w:val="clear" w:color="auto" w:fill="FFFBF0"/>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35.0.00.00000</w:t>
            </w:r>
          </w:p>
        </w:tc>
        <w:tc>
          <w:tcPr>
            <w:tcW w:w="1556" w:type="dxa"/>
            <w:tcBorders>
              <w:top w:val="nil"/>
              <w:left w:val="nil"/>
              <w:bottom w:val="single" w:sz="4" w:space="0" w:color="auto"/>
              <w:right w:val="single" w:sz="4" w:space="0" w:color="auto"/>
            </w:tcBorders>
          </w:tcPr>
          <w:p w:rsidR="00F4176F" w:rsidRPr="00BF47D3" w:rsidRDefault="00F4176F" w:rsidP="00F4176F">
            <w:pPr>
              <w:rPr>
                <w:rFonts w:ascii="Times New Roman" w:hAnsi="Times New Roman" w:cs="Times New Roman"/>
                <w:sz w:val="24"/>
                <w:szCs w:val="24"/>
              </w:rPr>
            </w:pPr>
            <w:r>
              <w:rPr>
                <w:rFonts w:ascii="Times New Roman" w:hAnsi="Times New Roman" w:cs="Times New Roman"/>
                <w:sz w:val="24"/>
                <w:szCs w:val="24"/>
              </w:rPr>
              <w:t>1213500</w:t>
            </w:r>
            <w:r w:rsidRPr="00BF47D3">
              <w:rPr>
                <w:rFonts w:ascii="Times New Roman" w:hAnsi="Times New Roman" w:cs="Times New Roman"/>
                <w:sz w:val="24"/>
                <w:szCs w:val="24"/>
              </w:rPr>
              <w:t>,0</w:t>
            </w:r>
          </w:p>
        </w:tc>
        <w:tc>
          <w:tcPr>
            <w:tcW w:w="1559" w:type="dxa"/>
            <w:tcBorders>
              <w:top w:val="nil"/>
              <w:left w:val="nil"/>
              <w:bottom w:val="single" w:sz="4" w:space="0" w:color="auto"/>
              <w:right w:val="single" w:sz="4" w:space="0" w:color="auto"/>
            </w:tcBorders>
            <w:shd w:val="clear" w:color="auto" w:fill="FFFBF0"/>
            <w:noWrap/>
          </w:tcPr>
          <w:p w:rsidR="00F4176F" w:rsidRPr="00BF47D3" w:rsidRDefault="00F4176F" w:rsidP="00F4176F">
            <w:pPr>
              <w:jc w:val="center"/>
              <w:rPr>
                <w:rFonts w:ascii="Times New Roman" w:hAnsi="Times New Roman" w:cs="Times New Roman"/>
                <w:sz w:val="24"/>
                <w:szCs w:val="24"/>
              </w:rPr>
            </w:pPr>
            <w:r>
              <w:rPr>
                <w:rFonts w:ascii="Times New Roman" w:hAnsi="Times New Roman" w:cs="Times New Roman"/>
                <w:sz w:val="24"/>
                <w:szCs w:val="24"/>
              </w:rPr>
              <w:t>1205180</w:t>
            </w:r>
            <w:r w:rsidRPr="00BF47D3">
              <w:rPr>
                <w:rFonts w:ascii="Times New Roman" w:hAnsi="Times New Roman" w:cs="Times New Roman"/>
                <w:sz w:val="24"/>
                <w:szCs w:val="24"/>
              </w:rPr>
              <w:t>,6</w:t>
            </w:r>
            <w:r>
              <w:rPr>
                <w:rFonts w:ascii="Times New Roman" w:hAnsi="Times New Roman" w:cs="Times New Roman"/>
                <w:sz w:val="24"/>
                <w:szCs w:val="24"/>
              </w:rPr>
              <w:t>8</w:t>
            </w:r>
          </w:p>
          <w:p w:rsidR="00F4176F" w:rsidRPr="00BF47D3" w:rsidRDefault="00F4176F" w:rsidP="00F4176F">
            <w:pPr>
              <w:jc w:val="center"/>
              <w:rPr>
                <w:rFonts w:ascii="Times New Roman" w:hAnsi="Times New Roman" w:cs="Times New Roman"/>
                <w:sz w:val="24"/>
                <w:szCs w:val="24"/>
              </w:rPr>
            </w:pPr>
          </w:p>
        </w:tc>
        <w:tc>
          <w:tcPr>
            <w:tcW w:w="992" w:type="dxa"/>
            <w:tcBorders>
              <w:top w:val="nil"/>
              <w:left w:val="nil"/>
              <w:bottom w:val="single" w:sz="4" w:space="0" w:color="auto"/>
              <w:right w:val="single" w:sz="8" w:space="0" w:color="auto"/>
            </w:tcBorders>
            <w:shd w:val="clear" w:color="auto" w:fill="FFFBF0"/>
            <w:noWrap/>
          </w:tcPr>
          <w:p w:rsidR="00F4176F" w:rsidRPr="00BF47D3" w:rsidRDefault="00F4176F" w:rsidP="00F4176F">
            <w:pPr>
              <w:jc w:val="center"/>
              <w:rPr>
                <w:rFonts w:ascii="Times New Roman" w:hAnsi="Times New Roman" w:cs="Times New Roman"/>
                <w:sz w:val="24"/>
                <w:szCs w:val="24"/>
              </w:rPr>
            </w:pPr>
            <w:r>
              <w:rPr>
                <w:rFonts w:ascii="Times New Roman" w:hAnsi="Times New Roman" w:cs="Times New Roman"/>
                <w:sz w:val="24"/>
                <w:szCs w:val="24"/>
              </w:rPr>
              <w:t>99</w:t>
            </w:r>
            <w:r w:rsidRPr="00BF47D3">
              <w:rPr>
                <w:rFonts w:ascii="Times New Roman" w:hAnsi="Times New Roman" w:cs="Times New Roman"/>
                <w:sz w:val="24"/>
                <w:szCs w:val="24"/>
              </w:rPr>
              <w:t>,3</w:t>
            </w:r>
          </w:p>
        </w:tc>
      </w:tr>
      <w:tr w:rsidR="00F4176F" w:rsidRPr="00BF47D3" w:rsidTr="00F4176F">
        <w:trPr>
          <w:trHeight w:val="1168"/>
        </w:trPr>
        <w:tc>
          <w:tcPr>
            <w:tcW w:w="3984" w:type="dxa"/>
            <w:tcBorders>
              <w:top w:val="nil"/>
              <w:left w:val="single" w:sz="4" w:space="0" w:color="auto"/>
              <w:bottom w:val="single" w:sz="4" w:space="0" w:color="auto"/>
              <w:right w:val="single" w:sz="4" w:space="0" w:color="auto"/>
            </w:tcBorders>
            <w:vAlign w:val="bottom"/>
          </w:tcPr>
          <w:p w:rsidR="00F4176F" w:rsidRPr="00BF47D3" w:rsidRDefault="00F4176F" w:rsidP="00F4176F">
            <w:pPr>
              <w:jc w:val="both"/>
              <w:rPr>
                <w:rFonts w:ascii="Times New Roman" w:hAnsi="Times New Roman"/>
                <w:sz w:val="24"/>
                <w:szCs w:val="24"/>
              </w:rPr>
            </w:pPr>
            <w:r w:rsidRPr="00BF47D3">
              <w:rPr>
                <w:rFonts w:ascii="Times New Roman" w:hAnsi="Times New Roman" w:cs="Times New Roman"/>
                <w:sz w:val="24"/>
                <w:szCs w:val="24"/>
              </w:rPr>
              <w:t>Муниципальная программа</w:t>
            </w:r>
            <w:proofErr w:type="gramStart"/>
            <w:r w:rsidRPr="00BF47D3">
              <w:rPr>
                <w:rFonts w:ascii="Times New Roman" w:hAnsi="Times New Roman" w:cs="Times New Roman"/>
                <w:sz w:val="24"/>
                <w:szCs w:val="24"/>
              </w:rPr>
              <w:t>"Р</w:t>
            </w:r>
            <w:proofErr w:type="gramEnd"/>
            <w:r w:rsidRPr="00BF47D3">
              <w:rPr>
                <w:rFonts w:ascii="Times New Roman" w:hAnsi="Times New Roman" w:cs="Times New Roman"/>
                <w:sz w:val="24"/>
                <w:szCs w:val="24"/>
              </w:rPr>
              <w:t>азвитие коммунальной инфраструктуры муниципального района "Заполярный район" на 2017-2022 годы"</w:t>
            </w:r>
          </w:p>
        </w:tc>
        <w:tc>
          <w:tcPr>
            <w:tcW w:w="1702" w:type="dxa"/>
            <w:gridSpan w:val="3"/>
            <w:tcBorders>
              <w:top w:val="single" w:sz="4" w:space="0" w:color="auto"/>
              <w:left w:val="nil"/>
              <w:bottom w:val="single" w:sz="4" w:space="0" w:color="auto"/>
              <w:right w:val="single" w:sz="4" w:space="0" w:color="000000"/>
            </w:tcBorders>
            <w:shd w:val="clear" w:color="auto" w:fill="FFFBF0"/>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36.0.00.00000</w:t>
            </w:r>
          </w:p>
        </w:tc>
        <w:tc>
          <w:tcPr>
            <w:tcW w:w="1556" w:type="dxa"/>
            <w:tcBorders>
              <w:top w:val="nil"/>
              <w:left w:val="nil"/>
              <w:bottom w:val="single" w:sz="4" w:space="0" w:color="auto"/>
              <w:right w:val="single" w:sz="4" w:space="0" w:color="auto"/>
            </w:tcBorders>
          </w:tcPr>
          <w:p w:rsidR="00F4176F" w:rsidRPr="00BF47D3" w:rsidRDefault="00F4176F" w:rsidP="00F4176F">
            <w:pPr>
              <w:rPr>
                <w:rFonts w:ascii="Times New Roman" w:hAnsi="Times New Roman" w:cs="Times New Roman"/>
                <w:sz w:val="24"/>
                <w:szCs w:val="24"/>
              </w:rPr>
            </w:pPr>
            <w:r>
              <w:rPr>
                <w:rFonts w:ascii="Times New Roman" w:hAnsi="Times New Roman" w:cs="Times New Roman"/>
                <w:sz w:val="24"/>
                <w:szCs w:val="24"/>
              </w:rPr>
              <w:t>1755</w:t>
            </w:r>
            <w:r w:rsidRPr="00BF47D3">
              <w:rPr>
                <w:rFonts w:ascii="Times New Roman" w:hAnsi="Times New Roman" w:cs="Times New Roman"/>
                <w:sz w:val="24"/>
                <w:szCs w:val="24"/>
              </w:rPr>
              <w:t>00,0</w:t>
            </w:r>
          </w:p>
        </w:tc>
        <w:tc>
          <w:tcPr>
            <w:tcW w:w="1559" w:type="dxa"/>
            <w:tcBorders>
              <w:top w:val="nil"/>
              <w:left w:val="nil"/>
              <w:bottom w:val="single" w:sz="4" w:space="0" w:color="auto"/>
              <w:right w:val="single" w:sz="4" w:space="0" w:color="auto"/>
            </w:tcBorders>
            <w:shd w:val="clear" w:color="auto" w:fill="FFFBF0"/>
            <w:noWrap/>
          </w:tcPr>
          <w:p w:rsidR="00F4176F" w:rsidRPr="00BF47D3" w:rsidRDefault="00F4176F" w:rsidP="00F4176F">
            <w:pPr>
              <w:rPr>
                <w:rFonts w:ascii="Times New Roman" w:hAnsi="Times New Roman" w:cs="Times New Roman"/>
                <w:sz w:val="24"/>
                <w:szCs w:val="24"/>
              </w:rPr>
            </w:pPr>
            <w:r w:rsidRPr="00BF47D3">
              <w:rPr>
                <w:rFonts w:ascii="Times New Roman" w:hAnsi="Times New Roman" w:cs="Times New Roman"/>
                <w:sz w:val="24"/>
                <w:szCs w:val="24"/>
              </w:rPr>
              <w:t xml:space="preserve">      0,0</w:t>
            </w:r>
          </w:p>
        </w:tc>
        <w:tc>
          <w:tcPr>
            <w:tcW w:w="992" w:type="dxa"/>
            <w:tcBorders>
              <w:top w:val="nil"/>
              <w:left w:val="nil"/>
              <w:bottom w:val="single" w:sz="4" w:space="0" w:color="auto"/>
              <w:right w:val="single" w:sz="8" w:space="0" w:color="auto"/>
            </w:tcBorders>
            <w:shd w:val="clear" w:color="auto" w:fill="FFFBF0"/>
            <w:noWrap/>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0,0</w:t>
            </w:r>
          </w:p>
        </w:tc>
      </w:tr>
      <w:tr w:rsidR="00F4176F" w:rsidRPr="00BF47D3" w:rsidTr="00F4176F">
        <w:trPr>
          <w:trHeight w:val="1143"/>
        </w:trPr>
        <w:tc>
          <w:tcPr>
            <w:tcW w:w="3984" w:type="dxa"/>
            <w:tcBorders>
              <w:top w:val="nil"/>
              <w:left w:val="single" w:sz="4" w:space="0" w:color="auto"/>
              <w:bottom w:val="single" w:sz="4" w:space="0" w:color="auto"/>
              <w:right w:val="single" w:sz="4" w:space="0" w:color="auto"/>
            </w:tcBorders>
            <w:vAlign w:val="bottom"/>
          </w:tcPr>
          <w:p w:rsidR="00F4176F" w:rsidRPr="00BF47D3" w:rsidRDefault="00F4176F" w:rsidP="00F4176F">
            <w:pPr>
              <w:rPr>
                <w:rFonts w:ascii="Times New Roman" w:hAnsi="Times New Roman" w:cs="Times New Roman"/>
                <w:sz w:val="24"/>
                <w:szCs w:val="24"/>
              </w:rPr>
            </w:pPr>
            <w:r w:rsidRPr="00BF47D3">
              <w:rPr>
                <w:rFonts w:ascii="Times New Roman" w:hAnsi="Times New Roman" w:cs="Times New Roman"/>
                <w:sz w:val="24"/>
                <w:szCs w:val="24"/>
              </w:rPr>
              <w:t xml:space="preserve"> Муниципальная программа «Безопасность  на территории муниципального района « Заполярный  район» на 2019-2030 годы»</w:t>
            </w:r>
          </w:p>
        </w:tc>
        <w:tc>
          <w:tcPr>
            <w:tcW w:w="1702" w:type="dxa"/>
            <w:gridSpan w:val="3"/>
            <w:tcBorders>
              <w:top w:val="single" w:sz="4" w:space="0" w:color="auto"/>
              <w:left w:val="nil"/>
              <w:bottom w:val="single" w:sz="4" w:space="0" w:color="auto"/>
              <w:right w:val="single" w:sz="4" w:space="0" w:color="000000"/>
            </w:tcBorders>
            <w:shd w:val="clear" w:color="auto" w:fill="FFFBF0"/>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33.0.00.00000</w:t>
            </w:r>
          </w:p>
        </w:tc>
        <w:tc>
          <w:tcPr>
            <w:tcW w:w="1556" w:type="dxa"/>
            <w:tcBorders>
              <w:top w:val="nil"/>
              <w:left w:val="nil"/>
              <w:bottom w:val="single" w:sz="4" w:space="0" w:color="auto"/>
              <w:right w:val="single" w:sz="4" w:space="0" w:color="auto"/>
            </w:tcBorders>
            <w:vAlign w:val="bottom"/>
          </w:tcPr>
          <w:p w:rsidR="00F4176F" w:rsidRPr="00BF47D3" w:rsidRDefault="00F4176F" w:rsidP="00F4176F">
            <w:pPr>
              <w:rPr>
                <w:rFonts w:ascii="Times New Roman" w:hAnsi="Times New Roman" w:cs="Times New Roman"/>
                <w:sz w:val="24"/>
                <w:szCs w:val="24"/>
              </w:rPr>
            </w:pPr>
            <w:r w:rsidRPr="00BF47D3">
              <w:rPr>
                <w:rFonts w:ascii="Times New Roman" w:hAnsi="Times New Roman" w:cs="Times New Roman"/>
                <w:sz w:val="24"/>
                <w:szCs w:val="24"/>
              </w:rPr>
              <w:t>150 000,0</w:t>
            </w:r>
          </w:p>
        </w:tc>
        <w:tc>
          <w:tcPr>
            <w:tcW w:w="1559" w:type="dxa"/>
            <w:tcBorders>
              <w:top w:val="nil"/>
              <w:left w:val="nil"/>
              <w:bottom w:val="single" w:sz="4" w:space="0" w:color="auto"/>
              <w:right w:val="single" w:sz="4" w:space="0" w:color="auto"/>
            </w:tcBorders>
            <w:shd w:val="clear" w:color="auto" w:fill="FFFBF0"/>
            <w:noWrap/>
            <w:vAlign w:val="bottom"/>
          </w:tcPr>
          <w:p w:rsidR="00F4176F" w:rsidRDefault="00F4176F" w:rsidP="00F4176F">
            <w:pPr>
              <w:rPr>
                <w:rFonts w:ascii="Times New Roman" w:hAnsi="Times New Roman" w:cs="Times New Roman"/>
                <w:sz w:val="24"/>
                <w:szCs w:val="24"/>
              </w:rPr>
            </w:pPr>
          </w:p>
          <w:p w:rsidR="00F4176F" w:rsidRDefault="00F4176F" w:rsidP="00F4176F">
            <w:pPr>
              <w:rPr>
                <w:rFonts w:ascii="Times New Roman" w:hAnsi="Times New Roman" w:cs="Times New Roman"/>
                <w:sz w:val="24"/>
                <w:szCs w:val="24"/>
              </w:rPr>
            </w:pPr>
          </w:p>
          <w:p w:rsidR="00F4176F" w:rsidRDefault="00F4176F" w:rsidP="00F4176F">
            <w:pPr>
              <w:rPr>
                <w:rFonts w:ascii="Times New Roman" w:hAnsi="Times New Roman" w:cs="Times New Roman"/>
                <w:sz w:val="24"/>
                <w:szCs w:val="24"/>
              </w:rPr>
            </w:pPr>
          </w:p>
          <w:p w:rsidR="00F4176F" w:rsidRPr="00BF47D3" w:rsidRDefault="00F4176F" w:rsidP="00F4176F">
            <w:pPr>
              <w:rPr>
                <w:rFonts w:ascii="Times New Roman" w:hAnsi="Times New Roman" w:cs="Times New Roman"/>
                <w:sz w:val="24"/>
                <w:szCs w:val="24"/>
              </w:rPr>
            </w:pPr>
            <w:r>
              <w:rPr>
                <w:rFonts w:ascii="Times New Roman" w:hAnsi="Times New Roman" w:cs="Times New Roman"/>
                <w:sz w:val="24"/>
                <w:szCs w:val="24"/>
              </w:rPr>
              <w:t>2</w:t>
            </w:r>
            <w:r w:rsidRPr="00BF47D3">
              <w:rPr>
                <w:rFonts w:ascii="Times New Roman" w:hAnsi="Times New Roman" w:cs="Times New Roman"/>
                <w:sz w:val="24"/>
                <w:szCs w:val="24"/>
              </w:rPr>
              <w:t>5</w:t>
            </w:r>
            <w:r>
              <w:rPr>
                <w:rFonts w:ascii="Times New Roman" w:hAnsi="Times New Roman" w:cs="Times New Roman"/>
                <w:sz w:val="24"/>
                <w:szCs w:val="24"/>
              </w:rPr>
              <w:t>1</w:t>
            </w:r>
            <w:r w:rsidRPr="00BF47D3">
              <w:rPr>
                <w:rFonts w:ascii="Times New Roman" w:hAnsi="Times New Roman" w:cs="Times New Roman"/>
                <w:sz w:val="24"/>
                <w:szCs w:val="24"/>
              </w:rPr>
              <w:t>00,0</w:t>
            </w:r>
          </w:p>
          <w:p w:rsidR="00F4176F" w:rsidRPr="00BF47D3" w:rsidRDefault="00F4176F" w:rsidP="00F4176F">
            <w:pPr>
              <w:jc w:val="center"/>
              <w:rPr>
                <w:rFonts w:ascii="Times New Roman" w:hAnsi="Times New Roman" w:cs="Times New Roman"/>
                <w:sz w:val="24"/>
                <w:szCs w:val="24"/>
              </w:rPr>
            </w:pPr>
          </w:p>
        </w:tc>
        <w:tc>
          <w:tcPr>
            <w:tcW w:w="992" w:type="dxa"/>
            <w:tcBorders>
              <w:top w:val="nil"/>
              <w:left w:val="nil"/>
              <w:bottom w:val="single" w:sz="4" w:space="0" w:color="auto"/>
              <w:right w:val="single" w:sz="8" w:space="0" w:color="auto"/>
            </w:tcBorders>
            <w:shd w:val="clear" w:color="auto" w:fill="FFFBF0"/>
            <w:noWrap/>
          </w:tcPr>
          <w:p w:rsidR="00F4176F" w:rsidRDefault="00F4176F" w:rsidP="00F4176F">
            <w:pPr>
              <w:jc w:val="center"/>
              <w:rPr>
                <w:rFonts w:ascii="Times New Roman" w:hAnsi="Times New Roman" w:cs="Times New Roman"/>
                <w:sz w:val="24"/>
                <w:szCs w:val="24"/>
              </w:rPr>
            </w:pPr>
          </w:p>
          <w:p w:rsidR="00F4176F" w:rsidRDefault="00F4176F" w:rsidP="00F4176F">
            <w:pPr>
              <w:jc w:val="center"/>
              <w:rPr>
                <w:rFonts w:ascii="Times New Roman" w:hAnsi="Times New Roman" w:cs="Times New Roman"/>
                <w:sz w:val="24"/>
                <w:szCs w:val="24"/>
              </w:rPr>
            </w:pPr>
          </w:p>
          <w:p w:rsidR="00F4176F" w:rsidRDefault="00F4176F" w:rsidP="00F4176F">
            <w:pPr>
              <w:jc w:val="center"/>
              <w:rPr>
                <w:rFonts w:ascii="Times New Roman" w:hAnsi="Times New Roman" w:cs="Times New Roman"/>
                <w:sz w:val="24"/>
                <w:szCs w:val="24"/>
              </w:rPr>
            </w:pPr>
          </w:p>
          <w:p w:rsidR="00F4176F" w:rsidRDefault="00F4176F" w:rsidP="00F4176F">
            <w:pPr>
              <w:jc w:val="center"/>
              <w:rPr>
                <w:rFonts w:ascii="Times New Roman" w:hAnsi="Times New Roman" w:cs="Times New Roman"/>
                <w:sz w:val="24"/>
                <w:szCs w:val="24"/>
              </w:rPr>
            </w:pPr>
          </w:p>
          <w:p w:rsidR="00F4176F" w:rsidRPr="00BF47D3" w:rsidRDefault="00F4176F" w:rsidP="00F4176F">
            <w:pPr>
              <w:jc w:val="center"/>
              <w:rPr>
                <w:rFonts w:ascii="Times New Roman" w:hAnsi="Times New Roman" w:cs="Times New Roman"/>
                <w:sz w:val="24"/>
                <w:szCs w:val="24"/>
              </w:rPr>
            </w:pPr>
            <w:r>
              <w:rPr>
                <w:rFonts w:ascii="Times New Roman" w:hAnsi="Times New Roman" w:cs="Times New Roman"/>
                <w:sz w:val="24"/>
                <w:szCs w:val="24"/>
              </w:rPr>
              <w:t>16</w:t>
            </w:r>
            <w:r w:rsidRPr="00BF47D3">
              <w:rPr>
                <w:rFonts w:ascii="Times New Roman" w:hAnsi="Times New Roman" w:cs="Times New Roman"/>
                <w:sz w:val="24"/>
                <w:szCs w:val="24"/>
              </w:rPr>
              <w:t>,</w:t>
            </w:r>
            <w:r>
              <w:rPr>
                <w:rFonts w:ascii="Times New Roman" w:hAnsi="Times New Roman" w:cs="Times New Roman"/>
                <w:sz w:val="24"/>
                <w:szCs w:val="24"/>
              </w:rPr>
              <w:t>7</w:t>
            </w:r>
          </w:p>
        </w:tc>
      </w:tr>
      <w:tr w:rsidR="00F4176F" w:rsidRPr="00BF47D3" w:rsidTr="00F4176F">
        <w:trPr>
          <w:trHeight w:val="629"/>
        </w:trPr>
        <w:tc>
          <w:tcPr>
            <w:tcW w:w="3984" w:type="dxa"/>
            <w:tcBorders>
              <w:top w:val="single" w:sz="4" w:space="0" w:color="auto"/>
              <w:left w:val="single" w:sz="4" w:space="0" w:color="auto"/>
              <w:bottom w:val="single" w:sz="4" w:space="0" w:color="auto"/>
              <w:right w:val="single" w:sz="4" w:space="0" w:color="auto"/>
            </w:tcBorders>
            <w:shd w:val="clear" w:color="auto" w:fill="FFFBF0"/>
          </w:tcPr>
          <w:p w:rsidR="00F4176F" w:rsidRPr="00BF47D3" w:rsidRDefault="00F4176F" w:rsidP="00F4176F">
            <w:pPr>
              <w:jc w:val="center"/>
              <w:rPr>
                <w:rFonts w:ascii="Times New Roman" w:hAnsi="Times New Roman" w:cs="Times New Roman"/>
                <w:sz w:val="24"/>
                <w:szCs w:val="24"/>
              </w:rPr>
            </w:pPr>
            <w:r w:rsidRPr="00BF47D3">
              <w:rPr>
                <w:rFonts w:ascii="Times New Roman" w:hAnsi="Times New Roman" w:cs="Times New Roman"/>
                <w:sz w:val="24"/>
                <w:szCs w:val="24"/>
              </w:rPr>
              <w:t>Итого</w:t>
            </w:r>
          </w:p>
        </w:tc>
        <w:tc>
          <w:tcPr>
            <w:tcW w:w="1702" w:type="dxa"/>
            <w:gridSpan w:val="3"/>
            <w:tcBorders>
              <w:top w:val="single" w:sz="4" w:space="0" w:color="auto"/>
              <w:left w:val="single" w:sz="4" w:space="0" w:color="auto"/>
              <w:bottom w:val="single" w:sz="4" w:space="0" w:color="auto"/>
              <w:right w:val="single" w:sz="4" w:space="0" w:color="auto"/>
            </w:tcBorders>
            <w:shd w:val="clear" w:color="auto" w:fill="FFFBF0"/>
          </w:tcPr>
          <w:p w:rsidR="00F4176F" w:rsidRPr="00BF47D3" w:rsidRDefault="00F4176F" w:rsidP="00F4176F">
            <w:pPr>
              <w:jc w:val="center"/>
              <w:rPr>
                <w:rFonts w:ascii="Times New Roman" w:hAnsi="Times New Roman" w:cs="Times New Roman"/>
                <w:sz w:val="24"/>
                <w:szCs w:val="24"/>
              </w:rPr>
            </w:pPr>
          </w:p>
        </w:tc>
        <w:tc>
          <w:tcPr>
            <w:tcW w:w="1556" w:type="dxa"/>
            <w:tcBorders>
              <w:top w:val="single" w:sz="4" w:space="0" w:color="auto"/>
              <w:left w:val="single" w:sz="4" w:space="0" w:color="auto"/>
              <w:bottom w:val="single" w:sz="4" w:space="0" w:color="auto"/>
              <w:right w:val="single" w:sz="4" w:space="0" w:color="auto"/>
            </w:tcBorders>
            <w:shd w:val="clear" w:color="auto" w:fill="FFFBF0"/>
          </w:tcPr>
          <w:p w:rsidR="00F4176F" w:rsidRPr="00BF47D3" w:rsidRDefault="00F4176F" w:rsidP="00F4176F">
            <w:pPr>
              <w:rPr>
                <w:rFonts w:ascii="Times New Roman" w:hAnsi="Times New Roman" w:cs="Times New Roman"/>
                <w:sz w:val="24"/>
                <w:szCs w:val="24"/>
              </w:rPr>
            </w:pPr>
            <w:r>
              <w:rPr>
                <w:rFonts w:ascii="Times New Roman" w:hAnsi="Times New Roman" w:cs="Times New Roman"/>
                <w:sz w:val="24"/>
                <w:szCs w:val="24"/>
              </w:rPr>
              <w:t>9  800300</w:t>
            </w:r>
            <w:r w:rsidRPr="00BF47D3">
              <w:rPr>
                <w:rFonts w:ascii="Times New Roman" w:hAnsi="Times New Roman" w:cs="Times New Roman"/>
                <w:sz w:val="24"/>
                <w:szCs w:val="24"/>
              </w:rPr>
              <w:t>,</w:t>
            </w:r>
            <w:r>
              <w:rPr>
                <w:rFonts w:ascii="Times New Roman" w:hAnsi="Times New Roman" w:cs="Times New Roman"/>
                <w:sz w:val="24"/>
                <w:szCs w:val="24"/>
              </w:rPr>
              <w:t>00</w:t>
            </w:r>
          </w:p>
        </w:tc>
        <w:tc>
          <w:tcPr>
            <w:tcW w:w="1559" w:type="dxa"/>
            <w:tcBorders>
              <w:top w:val="single" w:sz="4" w:space="0" w:color="auto"/>
              <w:left w:val="single" w:sz="4" w:space="0" w:color="auto"/>
              <w:bottom w:val="single" w:sz="4" w:space="0" w:color="auto"/>
              <w:right w:val="single" w:sz="4" w:space="0" w:color="auto"/>
            </w:tcBorders>
            <w:shd w:val="clear" w:color="auto" w:fill="FFFBF0"/>
            <w:noWrap/>
          </w:tcPr>
          <w:p w:rsidR="00F4176F" w:rsidRPr="00BF47D3" w:rsidRDefault="00F4176F" w:rsidP="00F4176F">
            <w:pPr>
              <w:rPr>
                <w:rFonts w:ascii="Times New Roman" w:hAnsi="Times New Roman" w:cs="Times New Roman"/>
                <w:sz w:val="24"/>
                <w:szCs w:val="24"/>
              </w:rPr>
            </w:pPr>
            <w:r>
              <w:rPr>
                <w:rFonts w:ascii="Times New Roman" w:hAnsi="Times New Roman" w:cs="Times New Roman"/>
                <w:sz w:val="24"/>
                <w:szCs w:val="24"/>
              </w:rPr>
              <w:t>7 857539</w:t>
            </w:r>
            <w:r w:rsidRPr="00BF47D3">
              <w:rPr>
                <w:rFonts w:ascii="Times New Roman" w:hAnsi="Times New Roman" w:cs="Times New Roman"/>
                <w:sz w:val="24"/>
                <w:szCs w:val="24"/>
              </w:rPr>
              <w:t>,</w:t>
            </w: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BF0"/>
            <w:noWrap/>
          </w:tcPr>
          <w:p w:rsidR="00F4176F" w:rsidRPr="00BF47D3" w:rsidRDefault="00F4176F" w:rsidP="00F4176F">
            <w:pPr>
              <w:jc w:val="center"/>
              <w:rPr>
                <w:rFonts w:ascii="Times New Roman" w:hAnsi="Times New Roman" w:cs="Times New Roman"/>
                <w:sz w:val="24"/>
                <w:szCs w:val="24"/>
              </w:rPr>
            </w:pPr>
            <w:r>
              <w:rPr>
                <w:rFonts w:ascii="Times New Roman" w:hAnsi="Times New Roman" w:cs="Times New Roman"/>
                <w:sz w:val="24"/>
                <w:szCs w:val="24"/>
              </w:rPr>
              <w:t>80</w:t>
            </w:r>
            <w:r w:rsidRPr="00BF47D3">
              <w:rPr>
                <w:rFonts w:ascii="Times New Roman" w:hAnsi="Times New Roman" w:cs="Times New Roman"/>
                <w:sz w:val="24"/>
                <w:szCs w:val="24"/>
              </w:rPr>
              <w:t>,</w:t>
            </w:r>
            <w:r>
              <w:rPr>
                <w:rFonts w:ascii="Times New Roman" w:hAnsi="Times New Roman" w:cs="Times New Roman"/>
                <w:sz w:val="24"/>
                <w:szCs w:val="24"/>
              </w:rPr>
              <w:t>2</w:t>
            </w:r>
          </w:p>
        </w:tc>
      </w:tr>
    </w:tbl>
    <w:p w:rsidR="00F4176F" w:rsidRDefault="00F4176F" w:rsidP="00F4176F">
      <w:pPr>
        <w:spacing w:before="120"/>
        <w:jc w:val="both"/>
        <w:rPr>
          <w:rFonts w:ascii="Times New Roman" w:hAnsi="Times New Roman"/>
          <w:sz w:val="24"/>
          <w:szCs w:val="24"/>
          <w:u w:val="single"/>
        </w:rPr>
      </w:pPr>
    </w:p>
    <w:p w:rsidR="00F4176F" w:rsidRPr="00BF47D3" w:rsidRDefault="00F4176F" w:rsidP="00F4176F">
      <w:pPr>
        <w:spacing w:before="120"/>
        <w:jc w:val="both"/>
        <w:rPr>
          <w:rFonts w:ascii="Times New Roman" w:hAnsi="Times New Roman"/>
          <w:sz w:val="24"/>
          <w:szCs w:val="24"/>
        </w:rPr>
      </w:pPr>
      <w:r>
        <w:rPr>
          <w:rFonts w:ascii="Times New Roman" w:hAnsi="Times New Roman"/>
          <w:sz w:val="24"/>
          <w:szCs w:val="24"/>
          <w:u w:val="single"/>
        </w:rPr>
        <w:t>6</w:t>
      </w:r>
      <w:r w:rsidRPr="00BF47D3">
        <w:rPr>
          <w:rFonts w:ascii="Times New Roman" w:hAnsi="Times New Roman"/>
          <w:sz w:val="24"/>
          <w:szCs w:val="24"/>
          <w:u w:val="single"/>
        </w:rPr>
        <w:t xml:space="preserve">. Сведения о расходовании средств резервного фонда. </w:t>
      </w:r>
    </w:p>
    <w:p w:rsidR="00F4176F" w:rsidRPr="00BF47D3" w:rsidRDefault="00F4176F" w:rsidP="00F4176F">
      <w:pPr>
        <w:spacing w:before="120"/>
        <w:jc w:val="both"/>
        <w:rPr>
          <w:rFonts w:ascii="Times New Roman" w:hAnsi="Times New Roman"/>
          <w:sz w:val="24"/>
          <w:szCs w:val="24"/>
        </w:rPr>
      </w:pPr>
      <w:r w:rsidRPr="00BF47D3">
        <w:rPr>
          <w:rFonts w:ascii="Times New Roman" w:hAnsi="Times New Roman"/>
          <w:sz w:val="24"/>
          <w:szCs w:val="24"/>
          <w:u w:val="single"/>
        </w:rPr>
        <w:t xml:space="preserve">Расходование средств резервного фонда осуществляется в соответствии с </w:t>
      </w:r>
      <w:r w:rsidRPr="00BF47D3">
        <w:rPr>
          <w:rFonts w:ascii="Times New Roman" w:hAnsi="Times New Roman"/>
          <w:sz w:val="24"/>
          <w:szCs w:val="24"/>
        </w:rPr>
        <w:t>Положением о Порядке расходования резервного фонда Администрации муниципального образования «Юшарский сельсовет» Ненецкого автономного округа», утвержденным Решением Совета депутатов МО «Юшарский сельсовет» НАО от 20.12. 2007 год № 4.</w:t>
      </w:r>
    </w:p>
    <w:p w:rsidR="00F4176F" w:rsidRPr="00BF47D3" w:rsidRDefault="00F4176F" w:rsidP="00F4176F">
      <w:pPr>
        <w:jc w:val="both"/>
        <w:rPr>
          <w:rFonts w:ascii="Courier New" w:hAnsi="Courier New"/>
          <w:sz w:val="24"/>
          <w:szCs w:val="24"/>
        </w:rPr>
      </w:pPr>
      <w:r w:rsidRPr="00BF47D3">
        <w:rPr>
          <w:rFonts w:ascii="Times New Roman" w:hAnsi="Times New Roman"/>
          <w:sz w:val="24"/>
          <w:szCs w:val="24"/>
        </w:rPr>
        <w:t xml:space="preserve">Средства резервного фонда Администрации муниципального образования «Юшарский сельсовет» расходуются на финансирование: </w:t>
      </w:r>
    </w:p>
    <w:p w:rsidR="00F4176F" w:rsidRPr="00BF47D3" w:rsidRDefault="00F4176F" w:rsidP="00F4176F">
      <w:pPr>
        <w:spacing w:after="0"/>
        <w:jc w:val="both"/>
        <w:rPr>
          <w:rFonts w:ascii="Times New Roman" w:hAnsi="Times New Roman"/>
          <w:sz w:val="24"/>
          <w:szCs w:val="24"/>
        </w:rPr>
      </w:pPr>
      <w:r w:rsidRPr="00BF47D3">
        <w:rPr>
          <w:rFonts w:ascii="Times New Roman" w:hAnsi="Times New Roman"/>
          <w:sz w:val="24"/>
          <w:szCs w:val="24"/>
        </w:rPr>
        <w:t>проведения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F4176F" w:rsidRPr="00BF47D3" w:rsidRDefault="00F4176F" w:rsidP="00F4176F">
      <w:pPr>
        <w:spacing w:after="0"/>
        <w:jc w:val="both"/>
        <w:rPr>
          <w:rFonts w:ascii="Times New Roman" w:hAnsi="Times New Roman"/>
          <w:sz w:val="24"/>
          <w:szCs w:val="24"/>
        </w:rPr>
      </w:pPr>
      <w:r w:rsidRPr="00BF47D3">
        <w:rPr>
          <w:rFonts w:ascii="Times New Roman" w:hAnsi="Times New Roman"/>
          <w:sz w:val="24"/>
          <w:szCs w:val="24"/>
        </w:rPr>
        <w:lastRenderedPageBreak/>
        <w:t>поддержки общественных организации и объединений;</w:t>
      </w:r>
    </w:p>
    <w:p w:rsidR="00F4176F" w:rsidRPr="00BF47D3" w:rsidRDefault="00F4176F" w:rsidP="00F4176F">
      <w:pPr>
        <w:spacing w:after="0"/>
        <w:jc w:val="both"/>
        <w:rPr>
          <w:rFonts w:ascii="Times New Roman" w:hAnsi="Times New Roman"/>
          <w:sz w:val="24"/>
          <w:szCs w:val="24"/>
        </w:rPr>
      </w:pPr>
      <w:r w:rsidRPr="00BF47D3">
        <w:rPr>
          <w:rFonts w:ascii="Times New Roman" w:hAnsi="Times New Roman"/>
          <w:sz w:val="24"/>
          <w:szCs w:val="24"/>
        </w:rPr>
        <w:t>проведения мероприятий местного значения;</w:t>
      </w:r>
    </w:p>
    <w:p w:rsidR="00F4176F" w:rsidRPr="00BF47D3" w:rsidRDefault="00F4176F" w:rsidP="00F4176F">
      <w:pPr>
        <w:spacing w:after="0"/>
        <w:jc w:val="both"/>
        <w:rPr>
          <w:rFonts w:ascii="Times New Roman" w:hAnsi="Times New Roman"/>
          <w:sz w:val="24"/>
          <w:szCs w:val="24"/>
        </w:rPr>
      </w:pPr>
      <w:r w:rsidRPr="00BF47D3">
        <w:rPr>
          <w:rFonts w:ascii="Times New Roman" w:hAnsi="Times New Roman"/>
          <w:sz w:val="24"/>
          <w:szCs w:val="24"/>
        </w:rPr>
        <w:t>проведение встреч, симпозиумов, выставок и семинаров по проблемам местного значения;</w:t>
      </w:r>
    </w:p>
    <w:p w:rsidR="00F4176F" w:rsidRPr="00BF47D3" w:rsidRDefault="00F4176F" w:rsidP="00F4176F">
      <w:pPr>
        <w:spacing w:after="0"/>
        <w:jc w:val="both"/>
        <w:rPr>
          <w:rFonts w:ascii="Times New Roman" w:hAnsi="Times New Roman"/>
          <w:sz w:val="24"/>
          <w:szCs w:val="24"/>
        </w:rPr>
      </w:pPr>
      <w:r w:rsidRPr="00BF47D3">
        <w:rPr>
          <w:rFonts w:ascii="Times New Roman" w:hAnsi="Times New Roman"/>
          <w:sz w:val="24"/>
          <w:szCs w:val="24"/>
        </w:rPr>
        <w:t>выплаты разовых премий и оказания разовой материальной помощи гражданам;</w:t>
      </w:r>
    </w:p>
    <w:p w:rsidR="00F4176F" w:rsidRDefault="00F4176F" w:rsidP="00F4176F">
      <w:pPr>
        <w:spacing w:after="0"/>
        <w:jc w:val="both"/>
        <w:rPr>
          <w:rFonts w:ascii="Times New Roman" w:hAnsi="Times New Roman"/>
          <w:sz w:val="24"/>
          <w:szCs w:val="24"/>
        </w:rPr>
      </w:pPr>
      <w:r w:rsidRPr="00BF47D3">
        <w:rPr>
          <w:rFonts w:ascii="Times New Roman" w:hAnsi="Times New Roman"/>
          <w:sz w:val="24"/>
          <w:szCs w:val="24"/>
        </w:rPr>
        <w:t>других мероприятий и расходов, относящихся к полномочиям органов местного самоуправления муниципального образования.</w:t>
      </w:r>
    </w:p>
    <w:p w:rsidR="00F4176F" w:rsidRPr="00BF47D3" w:rsidRDefault="00F4176F" w:rsidP="00F4176F">
      <w:pPr>
        <w:spacing w:after="0"/>
        <w:jc w:val="both"/>
        <w:rPr>
          <w:rFonts w:ascii="Times New Roman" w:hAnsi="Times New Roman"/>
          <w:sz w:val="24"/>
          <w:szCs w:val="24"/>
        </w:rPr>
      </w:pPr>
    </w:p>
    <w:p w:rsidR="00F4176F" w:rsidRPr="00BF47D3" w:rsidRDefault="00F4176F" w:rsidP="00F4176F">
      <w:pPr>
        <w:jc w:val="both"/>
        <w:rPr>
          <w:rFonts w:ascii="Times New Roman" w:hAnsi="Times New Roman"/>
          <w:sz w:val="24"/>
          <w:szCs w:val="24"/>
        </w:rPr>
      </w:pPr>
      <w:r w:rsidRPr="00BF47D3">
        <w:rPr>
          <w:rFonts w:ascii="Times New Roman" w:hAnsi="Times New Roman"/>
          <w:sz w:val="24"/>
          <w:szCs w:val="24"/>
        </w:rPr>
        <w:t>Решением Совета депутатов № 4 от 29 марта 2020 года внесены изменения, и дополнения в объем расходов по статье «Резервный фонд  местн</w:t>
      </w:r>
      <w:r>
        <w:rPr>
          <w:rFonts w:ascii="Times New Roman" w:hAnsi="Times New Roman"/>
          <w:sz w:val="24"/>
          <w:szCs w:val="24"/>
        </w:rPr>
        <w:t>ых  администраций»  в сумме 67,5</w:t>
      </w:r>
      <w:r w:rsidRPr="00BF47D3">
        <w:rPr>
          <w:rFonts w:ascii="Times New Roman" w:hAnsi="Times New Roman"/>
          <w:sz w:val="24"/>
          <w:szCs w:val="24"/>
        </w:rPr>
        <w:t xml:space="preserve">(67 550,0 руб.) т.р. на выплату материальной  помощи и чествования юбиляров за счет перераспределения  остатка за 2019 год на 01.01.2020 года. Итого годовое назначение на </w:t>
      </w:r>
      <w:r>
        <w:rPr>
          <w:rFonts w:ascii="Times New Roman" w:hAnsi="Times New Roman"/>
          <w:sz w:val="24"/>
          <w:szCs w:val="24"/>
        </w:rPr>
        <w:t>2020 год составило в сумме 167,5</w:t>
      </w:r>
      <w:r w:rsidRPr="00BF47D3">
        <w:rPr>
          <w:rFonts w:ascii="Times New Roman" w:hAnsi="Times New Roman"/>
          <w:sz w:val="24"/>
          <w:szCs w:val="24"/>
        </w:rPr>
        <w:t xml:space="preserve"> т.р. (167550 руб.).</w:t>
      </w:r>
    </w:p>
    <w:tbl>
      <w:tblPr>
        <w:tblW w:w="10367" w:type="dxa"/>
        <w:tblInd w:w="-318" w:type="dxa"/>
        <w:tblLayout w:type="fixed"/>
        <w:tblLook w:val="0000"/>
      </w:tblPr>
      <w:tblGrid>
        <w:gridCol w:w="2553"/>
        <w:gridCol w:w="708"/>
        <w:gridCol w:w="851"/>
        <w:gridCol w:w="1559"/>
        <w:gridCol w:w="1134"/>
        <w:gridCol w:w="992"/>
        <w:gridCol w:w="1276"/>
        <w:gridCol w:w="1294"/>
      </w:tblGrid>
      <w:tr w:rsidR="00F4176F" w:rsidRPr="00BF47D3" w:rsidTr="00F4176F">
        <w:trPr>
          <w:trHeight w:val="255"/>
        </w:trPr>
        <w:tc>
          <w:tcPr>
            <w:tcW w:w="10367" w:type="dxa"/>
            <w:gridSpan w:val="8"/>
            <w:tcBorders>
              <w:top w:val="nil"/>
              <w:left w:val="nil"/>
              <w:bottom w:val="nil"/>
              <w:right w:val="nil"/>
            </w:tcBorders>
            <w:vAlign w:val="bottom"/>
          </w:tcPr>
          <w:p w:rsidR="00F4176F" w:rsidRPr="00BF47D3" w:rsidRDefault="00F4176F" w:rsidP="00F4176F">
            <w:pPr>
              <w:jc w:val="center"/>
              <w:rPr>
                <w:rFonts w:ascii="Times New Roman" w:hAnsi="Times New Roman"/>
                <w:b/>
                <w:bCs/>
                <w:sz w:val="24"/>
                <w:szCs w:val="24"/>
              </w:rPr>
            </w:pPr>
            <w:r w:rsidRPr="00BF47D3">
              <w:rPr>
                <w:rFonts w:ascii="Times New Roman" w:hAnsi="Times New Roman"/>
                <w:b/>
                <w:bCs/>
                <w:sz w:val="24"/>
                <w:szCs w:val="24"/>
              </w:rPr>
              <w:t>Отчет об использовании  средств  резервного фонда Администрации МО "Юшарский сельсовет" НАО</w:t>
            </w:r>
            <w:r>
              <w:rPr>
                <w:rFonts w:ascii="Times New Roman" w:hAnsi="Times New Roman"/>
                <w:b/>
                <w:bCs/>
                <w:sz w:val="24"/>
                <w:szCs w:val="24"/>
              </w:rPr>
              <w:t xml:space="preserve">  за  январь - декабрь</w:t>
            </w:r>
            <w:r w:rsidRPr="00BF47D3">
              <w:rPr>
                <w:rFonts w:ascii="Times New Roman" w:hAnsi="Times New Roman"/>
                <w:b/>
                <w:bCs/>
                <w:sz w:val="24"/>
                <w:szCs w:val="24"/>
              </w:rPr>
              <w:t xml:space="preserve"> 2020 года</w:t>
            </w:r>
          </w:p>
        </w:tc>
      </w:tr>
      <w:tr w:rsidR="00F4176F" w:rsidRPr="00BF47D3" w:rsidTr="00F4176F">
        <w:trPr>
          <w:trHeight w:val="66"/>
        </w:trPr>
        <w:tc>
          <w:tcPr>
            <w:tcW w:w="10367" w:type="dxa"/>
            <w:gridSpan w:val="8"/>
            <w:tcBorders>
              <w:top w:val="nil"/>
              <w:left w:val="nil"/>
              <w:bottom w:val="nil"/>
              <w:right w:val="nil"/>
            </w:tcBorders>
            <w:vAlign w:val="bottom"/>
          </w:tcPr>
          <w:p w:rsidR="00F4176F" w:rsidRPr="00BF47D3" w:rsidRDefault="00F4176F" w:rsidP="00F4176F">
            <w:pPr>
              <w:rPr>
                <w:rFonts w:ascii="Times New Roman" w:hAnsi="Times New Roman"/>
                <w:b/>
                <w:bCs/>
                <w:sz w:val="24"/>
                <w:szCs w:val="24"/>
              </w:rPr>
            </w:pPr>
          </w:p>
        </w:tc>
      </w:tr>
      <w:tr w:rsidR="00F4176F" w:rsidRPr="00BF47D3" w:rsidTr="00F4176F">
        <w:trPr>
          <w:trHeight w:val="66"/>
        </w:trPr>
        <w:tc>
          <w:tcPr>
            <w:tcW w:w="10367" w:type="dxa"/>
            <w:gridSpan w:val="8"/>
            <w:tcBorders>
              <w:top w:val="nil"/>
              <w:left w:val="nil"/>
              <w:bottom w:val="single" w:sz="4" w:space="0" w:color="auto"/>
              <w:right w:val="nil"/>
            </w:tcBorders>
            <w:vAlign w:val="bottom"/>
          </w:tcPr>
          <w:p w:rsidR="00F4176F" w:rsidRPr="00B53006" w:rsidRDefault="00F4176F" w:rsidP="00F4176F">
            <w:pPr>
              <w:rPr>
                <w:rFonts w:ascii="Times New Roman" w:hAnsi="Times New Roman"/>
                <w:bCs/>
                <w:sz w:val="24"/>
                <w:szCs w:val="24"/>
              </w:rPr>
            </w:pPr>
          </w:p>
        </w:tc>
      </w:tr>
      <w:tr w:rsidR="00F4176F" w:rsidRPr="00BF47D3" w:rsidTr="00F4176F">
        <w:trPr>
          <w:trHeight w:val="270"/>
        </w:trPr>
        <w:tc>
          <w:tcPr>
            <w:tcW w:w="2553" w:type="dxa"/>
            <w:vMerge w:val="restart"/>
            <w:tcBorders>
              <w:top w:val="single" w:sz="4" w:space="0" w:color="auto"/>
              <w:left w:val="single" w:sz="4" w:space="0" w:color="auto"/>
              <w:bottom w:val="single" w:sz="4" w:space="0" w:color="000000"/>
              <w:right w:val="nil"/>
            </w:tcBorders>
            <w:vAlign w:val="bottom"/>
          </w:tcPr>
          <w:p w:rsidR="00F4176F" w:rsidRPr="00B53006" w:rsidRDefault="00F4176F" w:rsidP="00F4176F">
            <w:pPr>
              <w:jc w:val="center"/>
              <w:rPr>
                <w:rFonts w:ascii="Times New Roman" w:hAnsi="Times New Roman"/>
              </w:rPr>
            </w:pPr>
            <w:r w:rsidRPr="00B53006">
              <w:rPr>
                <w:rFonts w:ascii="Times New Roman" w:hAnsi="Times New Roman"/>
              </w:rPr>
              <w:t>Наименование вида расхода и статей</w:t>
            </w:r>
          </w:p>
        </w:tc>
        <w:tc>
          <w:tcPr>
            <w:tcW w:w="6520" w:type="dxa"/>
            <w:gridSpan w:val="6"/>
            <w:tcBorders>
              <w:top w:val="single" w:sz="4" w:space="0" w:color="auto"/>
              <w:left w:val="nil"/>
              <w:bottom w:val="single" w:sz="4" w:space="0" w:color="auto"/>
              <w:right w:val="single" w:sz="4" w:space="0" w:color="auto"/>
            </w:tcBorders>
            <w:vAlign w:val="bottom"/>
          </w:tcPr>
          <w:p w:rsidR="00F4176F" w:rsidRPr="00B53006" w:rsidRDefault="00F4176F" w:rsidP="00F4176F">
            <w:pPr>
              <w:jc w:val="center"/>
              <w:rPr>
                <w:rFonts w:ascii="Times New Roman" w:hAnsi="Times New Roman"/>
              </w:rPr>
            </w:pPr>
            <w:r w:rsidRPr="00B53006">
              <w:rPr>
                <w:rFonts w:ascii="Times New Roman" w:hAnsi="Times New Roman"/>
              </w:rPr>
              <w:t>код</w:t>
            </w:r>
          </w:p>
        </w:tc>
        <w:tc>
          <w:tcPr>
            <w:tcW w:w="1294" w:type="dxa"/>
            <w:tcBorders>
              <w:top w:val="nil"/>
              <w:left w:val="nil"/>
              <w:bottom w:val="single" w:sz="4" w:space="0" w:color="auto"/>
              <w:right w:val="single" w:sz="4" w:space="0" w:color="auto"/>
            </w:tcBorders>
            <w:noWrap/>
            <w:vAlign w:val="bottom"/>
          </w:tcPr>
          <w:p w:rsidR="00F4176F" w:rsidRPr="00B53006" w:rsidRDefault="00F4176F" w:rsidP="00F4176F">
            <w:pPr>
              <w:rPr>
                <w:rFonts w:ascii="Times New Roman" w:hAnsi="Times New Roman"/>
              </w:rPr>
            </w:pPr>
            <w:r w:rsidRPr="00B53006">
              <w:rPr>
                <w:rFonts w:ascii="Times New Roman" w:hAnsi="Times New Roman"/>
              </w:rPr>
              <w:t> </w:t>
            </w:r>
          </w:p>
        </w:tc>
      </w:tr>
      <w:tr w:rsidR="00F4176F" w:rsidRPr="00BF47D3" w:rsidTr="00F4176F">
        <w:trPr>
          <w:trHeight w:val="255"/>
        </w:trPr>
        <w:tc>
          <w:tcPr>
            <w:tcW w:w="2553" w:type="dxa"/>
            <w:vMerge/>
            <w:tcBorders>
              <w:top w:val="single" w:sz="4" w:space="0" w:color="auto"/>
              <w:left w:val="single" w:sz="4" w:space="0" w:color="auto"/>
              <w:bottom w:val="single" w:sz="4" w:space="0" w:color="000000"/>
              <w:right w:val="nil"/>
            </w:tcBorders>
            <w:vAlign w:val="center"/>
          </w:tcPr>
          <w:p w:rsidR="00F4176F" w:rsidRPr="00B53006" w:rsidRDefault="00F4176F" w:rsidP="00F4176F">
            <w:pPr>
              <w:rPr>
                <w:rFonts w:ascii="Times New Roman" w:hAnsi="Times New Roman"/>
              </w:rPr>
            </w:pPr>
          </w:p>
        </w:tc>
        <w:tc>
          <w:tcPr>
            <w:tcW w:w="708" w:type="dxa"/>
            <w:tcBorders>
              <w:top w:val="nil"/>
              <w:left w:val="nil"/>
              <w:bottom w:val="single" w:sz="4" w:space="0" w:color="auto"/>
              <w:right w:val="single" w:sz="4" w:space="0" w:color="auto"/>
            </w:tcBorders>
            <w:noWrap/>
            <w:vAlign w:val="bottom"/>
          </w:tcPr>
          <w:p w:rsidR="00F4176F" w:rsidRPr="00B53006" w:rsidRDefault="00F4176F" w:rsidP="00F4176F">
            <w:pPr>
              <w:rPr>
                <w:rFonts w:ascii="Times New Roman" w:hAnsi="Times New Roman"/>
              </w:rPr>
            </w:pPr>
            <w:r w:rsidRPr="00B53006">
              <w:rPr>
                <w:rFonts w:ascii="Times New Roman" w:hAnsi="Times New Roman"/>
              </w:rPr>
              <w:t>раздел</w:t>
            </w:r>
          </w:p>
        </w:tc>
        <w:tc>
          <w:tcPr>
            <w:tcW w:w="851" w:type="dxa"/>
            <w:tcBorders>
              <w:top w:val="nil"/>
              <w:left w:val="nil"/>
              <w:bottom w:val="single" w:sz="4" w:space="0" w:color="auto"/>
              <w:right w:val="single" w:sz="4" w:space="0" w:color="auto"/>
            </w:tcBorders>
            <w:noWrap/>
            <w:vAlign w:val="bottom"/>
          </w:tcPr>
          <w:p w:rsidR="00F4176F" w:rsidRPr="00B53006" w:rsidRDefault="00F4176F" w:rsidP="00F4176F">
            <w:pPr>
              <w:rPr>
                <w:rFonts w:ascii="Times New Roman" w:hAnsi="Times New Roman"/>
              </w:rPr>
            </w:pPr>
            <w:r w:rsidRPr="00B53006">
              <w:rPr>
                <w:rFonts w:ascii="Times New Roman" w:hAnsi="Times New Roman"/>
              </w:rPr>
              <w:t>подраздел</w:t>
            </w:r>
          </w:p>
        </w:tc>
        <w:tc>
          <w:tcPr>
            <w:tcW w:w="1559" w:type="dxa"/>
            <w:tcBorders>
              <w:top w:val="nil"/>
              <w:left w:val="nil"/>
              <w:bottom w:val="single" w:sz="4" w:space="0" w:color="auto"/>
              <w:right w:val="single" w:sz="4" w:space="0" w:color="auto"/>
            </w:tcBorders>
            <w:noWrap/>
            <w:vAlign w:val="bottom"/>
          </w:tcPr>
          <w:p w:rsidR="00F4176F" w:rsidRPr="00B53006" w:rsidRDefault="00F4176F" w:rsidP="00F4176F">
            <w:pPr>
              <w:rPr>
                <w:rFonts w:ascii="Times New Roman" w:hAnsi="Times New Roman"/>
              </w:rPr>
            </w:pPr>
            <w:proofErr w:type="spellStart"/>
            <w:r w:rsidRPr="00B53006">
              <w:rPr>
                <w:rFonts w:ascii="Times New Roman" w:hAnsi="Times New Roman"/>
              </w:rPr>
              <w:t>цел</w:t>
            </w:r>
            <w:proofErr w:type="gramStart"/>
            <w:r w:rsidRPr="00B53006">
              <w:rPr>
                <w:rFonts w:ascii="Times New Roman" w:hAnsi="Times New Roman"/>
              </w:rPr>
              <w:t>.с</w:t>
            </w:r>
            <w:proofErr w:type="gramEnd"/>
            <w:r w:rsidRPr="00B53006">
              <w:rPr>
                <w:rFonts w:ascii="Times New Roman" w:hAnsi="Times New Roman"/>
              </w:rPr>
              <w:t>татья</w:t>
            </w:r>
            <w:proofErr w:type="spellEnd"/>
          </w:p>
        </w:tc>
        <w:tc>
          <w:tcPr>
            <w:tcW w:w="1134" w:type="dxa"/>
            <w:tcBorders>
              <w:top w:val="nil"/>
              <w:left w:val="nil"/>
              <w:bottom w:val="single" w:sz="4" w:space="0" w:color="auto"/>
              <w:right w:val="single" w:sz="4" w:space="0" w:color="auto"/>
            </w:tcBorders>
            <w:noWrap/>
            <w:vAlign w:val="bottom"/>
          </w:tcPr>
          <w:p w:rsidR="00F4176F" w:rsidRPr="00B53006" w:rsidRDefault="00F4176F" w:rsidP="00F4176F">
            <w:pPr>
              <w:rPr>
                <w:rFonts w:ascii="Times New Roman" w:hAnsi="Times New Roman"/>
              </w:rPr>
            </w:pPr>
            <w:r w:rsidRPr="00B53006">
              <w:rPr>
                <w:rFonts w:ascii="Times New Roman" w:hAnsi="Times New Roman"/>
              </w:rPr>
              <w:t xml:space="preserve">вид </w:t>
            </w:r>
            <w:proofErr w:type="spellStart"/>
            <w:r w:rsidRPr="00B53006">
              <w:rPr>
                <w:rFonts w:ascii="Times New Roman" w:hAnsi="Times New Roman"/>
              </w:rPr>
              <w:t>расх</w:t>
            </w:r>
            <w:proofErr w:type="spellEnd"/>
            <w:r w:rsidRPr="00B53006">
              <w:rPr>
                <w:rFonts w:ascii="Times New Roman" w:hAnsi="Times New Roman"/>
              </w:rPr>
              <w:t>.</w:t>
            </w:r>
          </w:p>
        </w:tc>
        <w:tc>
          <w:tcPr>
            <w:tcW w:w="992" w:type="dxa"/>
            <w:tcBorders>
              <w:top w:val="nil"/>
              <w:left w:val="nil"/>
              <w:bottom w:val="single" w:sz="4" w:space="0" w:color="auto"/>
              <w:right w:val="single" w:sz="4" w:space="0" w:color="auto"/>
            </w:tcBorders>
            <w:noWrap/>
            <w:vAlign w:val="bottom"/>
          </w:tcPr>
          <w:p w:rsidR="00F4176F" w:rsidRPr="00B53006" w:rsidRDefault="00F4176F" w:rsidP="00F4176F">
            <w:pPr>
              <w:jc w:val="center"/>
              <w:rPr>
                <w:rFonts w:ascii="Times New Roman" w:hAnsi="Times New Roman"/>
              </w:rPr>
            </w:pPr>
            <w:proofErr w:type="spellStart"/>
            <w:r w:rsidRPr="00B53006">
              <w:rPr>
                <w:rFonts w:ascii="Times New Roman" w:hAnsi="Times New Roman"/>
              </w:rPr>
              <w:t>кэк</w:t>
            </w:r>
            <w:proofErr w:type="spellEnd"/>
          </w:p>
        </w:tc>
        <w:tc>
          <w:tcPr>
            <w:tcW w:w="1276" w:type="dxa"/>
            <w:tcBorders>
              <w:top w:val="nil"/>
              <w:left w:val="nil"/>
              <w:bottom w:val="single" w:sz="4" w:space="0" w:color="auto"/>
              <w:right w:val="single" w:sz="4" w:space="0" w:color="auto"/>
            </w:tcBorders>
            <w:noWrap/>
            <w:vAlign w:val="bottom"/>
          </w:tcPr>
          <w:p w:rsidR="00F4176F" w:rsidRPr="00B53006" w:rsidRDefault="00F4176F" w:rsidP="00F4176F">
            <w:pPr>
              <w:rPr>
                <w:rFonts w:ascii="Times New Roman" w:hAnsi="Times New Roman"/>
              </w:rPr>
            </w:pPr>
            <w:r w:rsidRPr="00B53006">
              <w:rPr>
                <w:rFonts w:ascii="Times New Roman" w:hAnsi="Times New Roman"/>
              </w:rPr>
              <w:t>сумма</w:t>
            </w:r>
          </w:p>
        </w:tc>
        <w:tc>
          <w:tcPr>
            <w:tcW w:w="1294" w:type="dxa"/>
            <w:tcBorders>
              <w:top w:val="nil"/>
              <w:left w:val="nil"/>
              <w:bottom w:val="single" w:sz="4" w:space="0" w:color="auto"/>
              <w:right w:val="single" w:sz="4" w:space="0" w:color="auto"/>
            </w:tcBorders>
            <w:vAlign w:val="bottom"/>
          </w:tcPr>
          <w:p w:rsidR="00F4176F" w:rsidRPr="00B53006" w:rsidRDefault="00F4176F" w:rsidP="00F4176F">
            <w:pPr>
              <w:jc w:val="center"/>
              <w:rPr>
                <w:rFonts w:ascii="Times New Roman" w:hAnsi="Times New Roman"/>
              </w:rPr>
            </w:pPr>
            <w:r w:rsidRPr="00B53006">
              <w:rPr>
                <w:rFonts w:ascii="Times New Roman" w:hAnsi="Times New Roman"/>
              </w:rPr>
              <w:t>примечание</w:t>
            </w:r>
          </w:p>
        </w:tc>
      </w:tr>
      <w:tr w:rsidR="00F4176F" w:rsidRPr="00B53006" w:rsidTr="00F4176F">
        <w:trPr>
          <w:trHeight w:val="255"/>
        </w:trPr>
        <w:tc>
          <w:tcPr>
            <w:tcW w:w="2553" w:type="dxa"/>
            <w:tcBorders>
              <w:top w:val="single" w:sz="4" w:space="0" w:color="auto"/>
              <w:left w:val="single" w:sz="4" w:space="0" w:color="auto"/>
              <w:bottom w:val="single" w:sz="4" w:space="0" w:color="auto"/>
              <w:right w:val="single" w:sz="4" w:space="0" w:color="auto"/>
            </w:tcBorders>
            <w:vAlign w:val="bottom"/>
          </w:tcPr>
          <w:p w:rsidR="00F4176F" w:rsidRPr="00B53006" w:rsidRDefault="00F4176F" w:rsidP="00F4176F">
            <w:pPr>
              <w:jc w:val="center"/>
              <w:rPr>
                <w:rFonts w:ascii="Times New Roman" w:hAnsi="Times New Roman"/>
                <w:sz w:val="24"/>
                <w:szCs w:val="24"/>
              </w:rPr>
            </w:pPr>
            <w:r w:rsidRPr="00B53006">
              <w:rPr>
                <w:rFonts w:ascii="Times New Roman" w:hAnsi="Times New Roman"/>
                <w:sz w:val="24"/>
                <w:szCs w:val="24"/>
              </w:rPr>
              <w:t>1</w:t>
            </w:r>
          </w:p>
        </w:tc>
        <w:tc>
          <w:tcPr>
            <w:tcW w:w="708" w:type="dxa"/>
            <w:tcBorders>
              <w:top w:val="nil"/>
              <w:left w:val="nil"/>
              <w:bottom w:val="single" w:sz="4" w:space="0" w:color="auto"/>
              <w:right w:val="single" w:sz="4" w:space="0" w:color="auto"/>
            </w:tcBorders>
            <w:noWrap/>
            <w:vAlign w:val="bottom"/>
          </w:tcPr>
          <w:p w:rsidR="00F4176F" w:rsidRPr="00B53006" w:rsidRDefault="00F4176F" w:rsidP="00F4176F">
            <w:pPr>
              <w:jc w:val="center"/>
              <w:rPr>
                <w:rFonts w:ascii="Times New Roman" w:hAnsi="Times New Roman"/>
                <w:sz w:val="24"/>
                <w:szCs w:val="24"/>
              </w:rPr>
            </w:pPr>
            <w:r w:rsidRPr="00B53006">
              <w:rPr>
                <w:rFonts w:ascii="Times New Roman" w:hAnsi="Times New Roman"/>
                <w:sz w:val="24"/>
                <w:szCs w:val="24"/>
              </w:rPr>
              <w:t>2</w:t>
            </w:r>
          </w:p>
        </w:tc>
        <w:tc>
          <w:tcPr>
            <w:tcW w:w="851" w:type="dxa"/>
            <w:tcBorders>
              <w:top w:val="nil"/>
              <w:left w:val="nil"/>
              <w:bottom w:val="single" w:sz="4" w:space="0" w:color="auto"/>
              <w:right w:val="single" w:sz="4" w:space="0" w:color="auto"/>
            </w:tcBorders>
            <w:noWrap/>
            <w:vAlign w:val="bottom"/>
          </w:tcPr>
          <w:p w:rsidR="00F4176F" w:rsidRPr="00B53006" w:rsidRDefault="00F4176F" w:rsidP="00F4176F">
            <w:pPr>
              <w:jc w:val="center"/>
              <w:rPr>
                <w:rFonts w:ascii="Times New Roman" w:hAnsi="Times New Roman"/>
                <w:sz w:val="24"/>
                <w:szCs w:val="24"/>
              </w:rPr>
            </w:pPr>
            <w:r w:rsidRPr="00B53006">
              <w:rPr>
                <w:rFonts w:ascii="Times New Roman" w:hAnsi="Times New Roman"/>
                <w:sz w:val="24"/>
                <w:szCs w:val="24"/>
              </w:rPr>
              <w:t>3</w:t>
            </w:r>
          </w:p>
        </w:tc>
        <w:tc>
          <w:tcPr>
            <w:tcW w:w="1559" w:type="dxa"/>
            <w:tcBorders>
              <w:top w:val="nil"/>
              <w:left w:val="nil"/>
              <w:bottom w:val="single" w:sz="4" w:space="0" w:color="auto"/>
              <w:right w:val="single" w:sz="4" w:space="0" w:color="auto"/>
            </w:tcBorders>
            <w:noWrap/>
            <w:vAlign w:val="bottom"/>
          </w:tcPr>
          <w:p w:rsidR="00F4176F" w:rsidRPr="00B53006" w:rsidRDefault="00F4176F" w:rsidP="00F4176F">
            <w:pPr>
              <w:jc w:val="center"/>
              <w:rPr>
                <w:rFonts w:ascii="Times New Roman" w:hAnsi="Times New Roman"/>
                <w:sz w:val="24"/>
                <w:szCs w:val="24"/>
              </w:rPr>
            </w:pPr>
            <w:r w:rsidRPr="00B53006">
              <w:rPr>
                <w:rFonts w:ascii="Times New Roman" w:hAnsi="Times New Roman"/>
                <w:sz w:val="24"/>
                <w:szCs w:val="24"/>
              </w:rPr>
              <w:t>4</w:t>
            </w:r>
          </w:p>
        </w:tc>
        <w:tc>
          <w:tcPr>
            <w:tcW w:w="1134" w:type="dxa"/>
            <w:tcBorders>
              <w:top w:val="nil"/>
              <w:left w:val="nil"/>
              <w:bottom w:val="single" w:sz="4" w:space="0" w:color="auto"/>
              <w:right w:val="single" w:sz="4" w:space="0" w:color="auto"/>
            </w:tcBorders>
            <w:noWrap/>
            <w:vAlign w:val="bottom"/>
          </w:tcPr>
          <w:p w:rsidR="00F4176F" w:rsidRPr="00B53006" w:rsidRDefault="00F4176F" w:rsidP="00F4176F">
            <w:pPr>
              <w:jc w:val="center"/>
              <w:rPr>
                <w:rFonts w:ascii="Times New Roman" w:hAnsi="Times New Roman"/>
                <w:sz w:val="24"/>
                <w:szCs w:val="24"/>
              </w:rPr>
            </w:pPr>
            <w:r w:rsidRPr="00B53006">
              <w:rPr>
                <w:rFonts w:ascii="Times New Roman" w:hAnsi="Times New Roman"/>
                <w:sz w:val="24"/>
                <w:szCs w:val="24"/>
              </w:rPr>
              <w:t>5</w:t>
            </w:r>
          </w:p>
        </w:tc>
        <w:tc>
          <w:tcPr>
            <w:tcW w:w="992" w:type="dxa"/>
            <w:tcBorders>
              <w:top w:val="nil"/>
              <w:left w:val="nil"/>
              <w:bottom w:val="single" w:sz="4" w:space="0" w:color="auto"/>
              <w:right w:val="single" w:sz="4" w:space="0" w:color="auto"/>
            </w:tcBorders>
            <w:noWrap/>
            <w:vAlign w:val="bottom"/>
          </w:tcPr>
          <w:p w:rsidR="00F4176F" w:rsidRPr="00B53006" w:rsidRDefault="00F4176F" w:rsidP="00F4176F">
            <w:pPr>
              <w:jc w:val="center"/>
              <w:rPr>
                <w:rFonts w:ascii="Times New Roman" w:hAnsi="Times New Roman"/>
                <w:sz w:val="24"/>
                <w:szCs w:val="24"/>
              </w:rPr>
            </w:pPr>
            <w:r w:rsidRPr="00B53006">
              <w:rPr>
                <w:rFonts w:ascii="Times New Roman" w:hAnsi="Times New Roman"/>
                <w:sz w:val="24"/>
                <w:szCs w:val="24"/>
              </w:rPr>
              <w:t>6</w:t>
            </w:r>
          </w:p>
        </w:tc>
        <w:tc>
          <w:tcPr>
            <w:tcW w:w="1276" w:type="dxa"/>
            <w:tcBorders>
              <w:top w:val="nil"/>
              <w:left w:val="nil"/>
              <w:bottom w:val="single" w:sz="4" w:space="0" w:color="auto"/>
              <w:right w:val="single" w:sz="4" w:space="0" w:color="auto"/>
            </w:tcBorders>
            <w:noWrap/>
            <w:vAlign w:val="bottom"/>
          </w:tcPr>
          <w:p w:rsidR="00F4176F" w:rsidRPr="00B53006" w:rsidRDefault="00F4176F" w:rsidP="00F4176F">
            <w:pPr>
              <w:jc w:val="center"/>
              <w:rPr>
                <w:rFonts w:ascii="Times New Roman" w:hAnsi="Times New Roman"/>
                <w:sz w:val="24"/>
                <w:szCs w:val="24"/>
              </w:rPr>
            </w:pPr>
            <w:r w:rsidRPr="00B53006">
              <w:rPr>
                <w:rFonts w:ascii="Times New Roman" w:hAnsi="Times New Roman"/>
                <w:sz w:val="24"/>
                <w:szCs w:val="24"/>
              </w:rPr>
              <w:t>7</w:t>
            </w:r>
          </w:p>
        </w:tc>
        <w:tc>
          <w:tcPr>
            <w:tcW w:w="1294" w:type="dxa"/>
            <w:tcBorders>
              <w:top w:val="nil"/>
              <w:left w:val="nil"/>
              <w:bottom w:val="single" w:sz="4" w:space="0" w:color="auto"/>
              <w:right w:val="single" w:sz="4" w:space="0" w:color="auto"/>
            </w:tcBorders>
            <w:vAlign w:val="bottom"/>
          </w:tcPr>
          <w:p w:rsidR="00F4176F" w:rsidRPr="00B53006" w:rsidRDefault="00F4176F" w:rsidP="00F4176F">
            <w:pPr>
              <w:jc w:val="center"/>
              <w:rPr>
                <w:rFonts w:ascii="Times New Roman" w:hAnsi="Times New Roman"/>
                <w:sz w:val="24"/>
                <w:szCs w:val="24"/>
              </w:rPr>
            </w:pPr>
            <w:r w:rsidRPr="00B53006">
              <w:rPr>
                <w:rFonts w:ascii="Times New Roman" w:hAnsi="Times New Roman"/>
                <w:sz w:val="24"/>
                <w:szCs w:val="24"/>
              </w:rPr>
              <w:t>8</w:t>
            </w:r>
          </w:p>
        </w:tc>
      </w:tr>
      <w:tr w:rsidR="00F4176F" w:rsidRPr="00B53006" w:rsidTr="00F4176F">
        <w:trPr>
          <w:trHeight w:val="600"/>
        </w:trPr>
        <w:tc>
          <w:tcPr>
            <w:tcW w:w="2553" w:type="dxa"/>
            <w:tcBorders>
              <w:top w:val="single" w:sz="4" w:space="0" w:color="auto"/>
              <w:left w:val="single" w:sz="4" w:space="0" w:color="auto"/>
              <w:bottom w:val="single" w:sz="4" w:space="0" w:color="auto"/>
              <w:right w:val="single" w:sz="4" w:space="0" w:color="auto"/>
            </w:tcBorders>
            <w:vAlign w:val="bottom"/>
          </w:tcPr>
          <w:p w:rsidR="00F4176F" w:rsidRPr="00DC470B" w:rsidRDefault="00F4176F" w:rsidP="00F4176F">
            <w:pPr>
              <w:rPr>
                <w:rFonts w:ascii="Times New Roman" w:hAnsi="Times New Roman"/>
                <w:b/>
                <w:bCs/>
              </w:rPr>
            </w:pPr>
            <w:r w:rsidRPr="00DC470B">
              <w:rPr>
                <w:rFonts w:ascii="Times New Roman" w:hAnsi="Times New Roman"/>
                <w:b/>
                <w:bCs/>
              </w:rPr>
              <w:t>Первоначальный план</w:t>
            </w:r>
          </w:p>
        </w:tc>
        <w:tc>
          <w:tcPr>
            <w:tcW w:w="708"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01</w:t>
            </w:r>
          </w:p>
        </w:tc>
        <w:tc>
          <w:tcPr>
            <w:tcW w:w="851"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11</w:t>
            </w:r>
          </w:p>
        </w:tc>
        <w:tc>
          <w:tcPr>
            <w:tcW w:w="1559"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90 000 90010</w:t>
            </w:r>
          </w:p>
        </w:tc>
        <w:tc>
          <w:tcPr>
            <w:tcW w:w="1134"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870</w:t>
            </w:r>
          </w:p>
        </w:tc>
        <w:tc>
          <w:tcPr>
            <w:tcW w:w="992"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color w:val="000000"/>
              </w:rPr>
            </w:pPr>
            <w:r w:rsidRPr="00DC470B">
              <w:rPr>
                <w:rFonts w:ascii="Times New Roman" w:hAnsi="Times New Roman"/>
                <w:color w:val="000000"/>
              </w:rPr>
              <w:t>200</w:t>
            </w:r>
          </w:p>
        </w:tc>
        <w:tc>
          <w:tcPr>
            <w:tcW w:w="1276" w:type="dxa"/>
            <w:tcBorders>
              <w:top w:val="nil"/>
              <w:left w:val="nil"/>
              <w:bottom w:val="single" w:sz="4" w:space="0" w:color="auto"/>
              <w:right w:val="single" w:sz="4" w:space="0" w:color="auto"/>
            </w:tcBorders>
            <w:noWrap/>
            <w:vAlign w:val="bottom"/>
          </w:tcPr>
          <w:p w:rsidR="00F4176F" w:rsidRPr="00DC470B" w:rsidRDefault="00F4176F" w:rsidP="00F4176F">
            <w:pPr>
              <w:rPr>
                <w:rFonts w:ascii="Times New Roman" w:hAnsi="Times New Roman"/>
                <w:b/>
                <w:bCs/>
              </w:rPr>
            </w:pPr>
            <w:r w:rsidRPr="00DC470B">
              <w:rPr>
                <w:rFonts w:ascii="Times New Roman" w:hAnsi="Times New Roman"/>
                <w:b/>
                <w:bCs/>
              </w:rPr>
              <w:t>100 000,0</w:t>
            </w:r>
          </w:p>
        </w:tc>
        <w:tc>
          <w:tcPr>
            <w:tcW w:w="1294" w:type="dxa"/>
            <w:tcBorders>
              <w:top w:val="nil"/>
              <w:left w:val="nil"/>
              <w:bottom w:val="single" w:sz="4" w:space="0" w:color="auto"/>
              <w:right w:val="single" w:sz="4" w:space="0" w:color="auto"/>
            </w:tcBorders>
            <w:vAlign w:val="bottom"/>
          </w:tcPr>
          <w:p w:rsidR="00F4176F" w:rsidRPr="00DC470B" w:rsidRDefault="00F4176F" w:rsidP="00F4176F">
            <w:pPr>
              <w:rPr>
                <w:rFonts w:ascii="Times New Roman" w:hAnsi="Times New Roman"/>
              </w:rPr>
            </w:pPr>
          </w:p>
        </w:tc>
      </w:tr>
      <w:tr w:rsidR="00F4176F" w:rsidRPr="00B53006" w:rsidTr="00F4176F">
        <w:trPr>
          <w:trHeight w:val="600"/>
        </w:trPr>
        <w:tc>
          <w:tcPr>
            <w:tcW w:w="2553" w:type="dxa"/>
            <w:tcBorders>
              <w:top w:val="single" w:sz="4" w:space="0" w:color="auto"/>
              <w:left w:val="single" w:sz="4" w:space="0" w:color="auto"/>
              <w:bottom w:val="single" w:sz="4" w:space="0" w:color="auto"/>
              <w:right w:val="single" w:sz="4" w:space="0" w:color="auto"/>
            </w:tcBorders>
            <w:vAlign w:val="bottom"/>
          </w:tcPr>
          <w:p w:rsidR="00F4176F" w:rsidRPr="00DC470B" w:rsidRDefault="00F4176F" w:rsidP="00F4176F">
            <w:pPr>
              <w:rPr>
                <w:rFonts w:ascii="Times New Roman" w:hAnsi="Times New Roman"/>
                <w:b/>
                <w:bCs/>
              </w:rPr>
            </w:pPr>
            <w:r w:rsidRPr="00DC470B">
              <w:rPr>
                <w:rFonts w:ascii="Times New Roman" w:hAnsi="Times New Roman"/>
                <w:b/>
                <w:bCs/>
              </w:rPr>
              <w:t>Уточненный план</w:t>
            </w:r>
          </w:p>
        </w:tc>
        <w:tc>
          <w:tcPr>
            <w:tcW w:w="708"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01</w:t>
            </w:r>
          </w:p>
        </w:tc>
        <w:tc>
          <w:tcPr>
            <w:tcW w:w="851"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11</w:t>
            </w:r>
          </w:p>
        </w:tc>
        <w:tc>
          <w:tcPr>
            <w:tcW w:w="1559"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90 000 90010</w:t>
            </w:r>
          </w:p>
        </w:tc>
        <w:tc>
          <w:tcPr>
            <w:tcW w:w="1134"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870</w:t>
            </w:r>
          </w:p>
        </w:tc>
        <w:tc>
          <w:tcPr>
            <w:tcW w:w="992"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color w:val="000000"/>
              </w:rPr>
            </w:pPr>
            <w:r w:rsidRPr="00DC470B">
              <w:rPr>
                <w:rFonts w:ascii="Times New Roman" w:hAnsi="Times New Roman"/>
                <w:color w:val="000000"/>
              </w:rPr>
              <w:t>200</w:t>
            </w:r>
          </w:p>
        </w:tc>
        <w:tc>
          <w:tcPr>
            <w:tcW w:w="1276" w:type="dxa"/>
            <w:tcBorders>
              <w:top w:val="nil"/>
              <w:left w:val="nil"/>
              <w:bottom w:val="single" w:sz="4" w:space="0" w:color="auto"/>
              <w:right w:val="single" w:sz="4" w:space="0" w:color="auto"/>
            </w:tcBorders>
            <w:noWrap/>
            <w:vAlign w:val="bottom"/>
          </w:tcPr>
          <w:p w:rsidR="00F4176F" w:rsidRPr="00DC470B" w:rsidRDefault="00F4176F" w:rsidP="00F4176F">
            <w:pPr>
              <w:rPr>
                <w:rFonts w:ascii="Times New Roman" w:hAnsi="Times New Roman"/>
                <w:b/>
                <w:bCs/>
              </w:rPr>
            </w:pPr>
            <w:r w:rsidRPr="00DC470B">
              <w:rPr>
                <w:rFonts w:ascii="Times New Roman" w:hAnsi="Times New Roman"/>
                <w:b/>
                <w:bCs/>
              </w:rPr>
              <w:t>167 550,0</w:t>
            </w:r>
          </w:p>
        </w:tc>
        <w:tc>
          <w:tcPr>
            <w:tcW w:w="1294" w:type="dxa"/>
            <w:tcBorders>
              <w:top w:val="nil"/>
              <w:left w:val="nil"/>
              <w:bottom w:val="single" w:sz="4" w:space="0" w:color="auto"/>
              <w:right w:val="single" w:sz="4" w:space="0" w:color="auto"/>
            </w:tcBorders>
            <w:vAlign w:val="bottom"/>
          </w:tcPr>
          <w:p w:rsidR="00F4176F" w:rsidRPr="00DC470B" w:rsidRDefault="00F4176F" w:rsidP="00F4176F">
            <w:pPr>
              <w:rPr>
                <w:rFonts w:ascii="Times New Roman" w:hAnsi="Times New Roman"/>
              </w:rPr>
            </w:pPr>
          </w:p>
        </w:tc>
      </w:tr>
      <w:tr w:rsidR="00F4176F" w:rsidRPr="00B53006" w:rsidTr="00F4176F">
        <w:trPr>
          <w:trHeight w:val="600"/>
        </w:trPr>
        <w:tc>
          <w:tcPr>
            <w:tcW w:w="2553" w:type="dxa"/>
            <w:tcBorders>
              <w:top w:val="single" w:sz="4" w:space="0" w:color="auto"/>
              <w:left w:val="single" w:sz="4" w:space="0" w:color="auto"/>
              <w:bottom w:val="single" w:sz="4" w:space="0" w:color="auto"/>
              <w:right w:val="single" w:sz="4" w:space="0" w:color="auto"/>
            </w:tcBorders>
            <w:vAlign w:val="bottom"/>
          </w:tcPr>
          <w:p w:rsidR="00F4176F" w:rsidRPr="00DC470B" w:rsidRDefault="00F4176F" w:rsidP="00F4176F">
            <w:pPr>
              <w:rPr>
                <w:rFonts w:ascii="Times New Roman" w:hAnsi="Times New Roman"/>
                <w:b/>
                <w:bCs/>
              </w:rPr>
            </w:pPr>
            <w:proofErr w:type="gramStart"/>
            <w:r w:rsidRPr="00DC470B">
              <w:rPr>
                <w:rFonts w:ascii="Times New Roman" w:hAnsi="Times New Roman"/>
                <w:b/>
                <w:bCs/>
              </w:rPr>
              <w:t>Направлены</w:t>
            </w:r>
            <w:proofErr w:type="gramEnd"/>
            <w:r w:rsidRPr="00DC470B">
              <w:rPr>
                <w:rFonts w:ascii="Times New Roman" w:hAnsi="Times New Roman"/>
                <w:b/>
                <w:bCs/>
              </w:rPr>
              <w:t xml:space="preserve"> по расходам </w:t>
            </w:r>
          </w:p>
        </w:tc>
        <w:tc>
          <w:tcPr>
            <w:tcW w:w="708"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10</w:t>
            </w:r>
          </w:p>
        </w:tc>
        <w:tc>
          <w:tcPr>
            <w:tcW w:w="851"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03</w:t>
            </w:r>
          </w:p>
        </w:tc>
        <w:tc>
          <w:tcPr>
            <w:tcW w:w="1559"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90 000 90010</w:t>
            </w:r>
          </w:p>
        </w:tc>
        <w:tc>
          <w:tcPr>
            <w:tcW w:w="1134"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244</w:t>
            </w:r>
          </w:p>
        </w:tc>
        <w:tc>
          <w:tcPr>
            <w:tcW w:w="992"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color w:val="000000"/>
              </w:rPr>
            </w:pPr>
            <w:r w:rsidRPr="00DC470B">
              <w:rPr>
                <w:rFonts w:ascii="Times New Roman" w:hAnsi="Times New Roman"/>
                <w:color w:val="000000"/>
              </w:rPr>
              <w:t>349</w:t>
            </w:r>
          </w:p>
        </w:tc>
        <w:tc>
          <w:tcPr>
            <w:tcW w:w="1276" w:type="dxa"/>
            <w:tcBorders>
              <w:top w:val="nil"/>
              <w:left w:val="nil"/>
              <w:bottom w:val="single" w:sz="4" w:space="0" w:color="auto"/>
              <w:right w:val="single" w:sz="4" w:space="0" w:color="auto"/>
            </w:tcBorders>
            <w:noWrap/>
            <w:vAlign w:val="bottom"/>
          </w:tcPr>
          <w:p w:rsidR="00F4176F" w:rsidRPr="00DC470B" w:rsidRDefault="00F4176F" w:rsidP="00F4176F">
            <w:pPr>
              <w:rPr>
                <w:rFonts w:ascii="Times New Roman" w:hAnsi="Times New Roman"/>
                <w:b/>
                <w:bCs/>
              </w:rPr>
            </w:pPr>
            <w:r w:rsidRPr="00DC470B">
              <w:rPr>
                <w:rFonts w:ascii="Times New Roman" w:hAnsi="Times New Roman"/>
                <w:b/>
                <w:bCs/>
              </w:rPr>
              <w:t>60 000,0</w:t>
            </w:r>
          </w:p>
        </w:tc>
        <w:tc>
          <w:tcPr>
            <w:tcW w:w="1294" w:type="dxa"/>
            <w:tcBorders>
              <w:top w:val="nil"/>
              <w:left w:val="nil"/>
              <w:bottom w:val="single" w:sz="4" w:space="0" w:color="auto"/>
              <w:right w:val="single" w:sz="4" w:space="0" w:color="auto"/>
            </w:tcBorders>
            <w:vAlign w:val="bottom"/>
          </w:tcPr>
          <w:p w:rsidR="00F4176F" w:rsidRPr="00DC470B" w:rsidRDefault="00F4176F" w:rsidP="00F4176F">
            <w:pPr>
              <w:rPr>
                <w:rFonts w:ascii="Times New Roman" w:hAnsi="Times New Roman"/>
              </w:rPr>
            </w:pPr>
          </w:p>
        </w:tc>
      </w:tr>
      <w:tr w:rsidR="00F4176F" w:rsidRPr="00B53006" w:rsidTr="00F4176F">
        <w:trPr>
          <w:trHeight w:val="600"/>
        </w:trPr>
        <w:tc>
          <w:tcPr>
            <w:tcW w:w="2553" w:type="dxa"/>
            <w:tcBorders>
              <w:top w:val="single" w:sz="4" w:space="0" w:color="auto"/>
              <w:left w:val="single" w:sz="4" w:space="0" w:color="auto"/>
              <w:bottom w:val="single" w:sz="4" w:space="0" w:color="auto"/>
              <w:right w:val="single" w:sz="4" w:space="0" w:color="auto"/>
            </w:tcBorders>
            <w:vAlign w:val="bottom"/>
          </w:tcPr>
          <w:p w:rsidR="00F4176F" w:rsidRPr="00DC470B" w:rsidRDefault="00F4176F" w:rsidP="00F4176F">
            <w:pPr>
              <w:rPr>
                <w:rFonts w:ascii="Times New Roman" w:hAnsi="Times New Roman"/>
                <w:b/>
                <w:bCs/>
              </w:rPr>
            </w:pPr>
            <w:proofErr w:type="gramStart"/>
            <w:r w:rsidRPr="00DC470B">
              <w:rPr>
                <w:rFonts w:ascii="Times New Roman" w:hAnsi="Times New Roman"/>
                <w:b/>
                <w:bCs/>
              </w:rPr>
              <w:t>Направлены</w:t>
            </w:r>
            <w:proofErr w:type="gramEnd"/>
            <w:r w:rsidRPr="00DC470B">
              <w:rPr>
                <w:rFonts w:ascii="Times New Roman" w:hAnsi="Times New Roman"/>
                <w:b/>
                <w:bCs/>
              </w:rPr>
              <w:t xml:space="preserve"> по расходам </w:t>
            </w:r>
          </w:p>
        </w:tc>
        <w:tc>
          <w:tcPr>
            <w:tcW w:w="708"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10</w:t>
            </w:r>
          </w:p>
        </w:tc>
        <w:tc>
          <w:tcPr>
            <w:tcW w:w="851"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03</w:t>
            </w:r>
          </w:p>
        </w:tc>
        <w:tc>
          <w:tcPr>
            <w:tcW w:w="1559"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90 000 90010</w:t>
            </w:r>
          </w:p>
        </w:tc>
        <w:tc>
          <w:tcPr>
            <w:tcW w:w="1134"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360</w:t>
            </w:r>
          </w:p>
        </w:tc>
        <w:tc>
          <w:tcPr>
            <w:tcW w:w="992"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color w:val="000000"/>
              </w:rPr>
            </w:pPr>
            <w:r w:rsidRPr="00DC470B">
              <w:rPr>
                <w:rFonts w:ascii="Times New Roman" w:hAnsi="Times New Roman"/>
                <w:color w:val="000000"/>
              </w:rPr>
              <w:t>262</w:t>
            </w:r>
          </w:p>
        </w:tc>
        <w:tc>
          <w:tcPr>
            <w:tcW w:w="1276" w:type="dxa"/>
            <w:tcBorders>
              <w:top w:val="nil"/>
              <w:left w:val="nil"/>
              <w:bottom w:val="single" w:sz="4" w:space="0" w:color="auto"/>
              <w:right w:val="single" w:sz="4" w:space="0" w:color="auto"/>
            </w:tcBorders>
            <w:noWrap/>
            <w:vAlign w:val="bottom"/>
          </w:tcPr>
          <w:p w:rsidR="00F4176F" w:rsidRPr="00DC470B" w:rsidRDefault="00F4176F" w:rsidP="00F4176F">
            <w:pPr>
              <w:rPr>
                <w:rFonts w:ascii="Times New Roman" w:hAnsi="Times New Roman"/>
                <w:b/>
                <w:bCs/>
              </w:rPr>
            </w:pPr>
            <w:r w:rsidRPr="00DC470B">
              <w:rPr>
                <w:rFonts w:ascii="Times New Roman" w:hAnsi="Times New Roman"/>
                <w:b/>
                <w:bCs/>
              </w:rPr>
              <w:t>66 225,0</w:t>
            </w:r>
          </w:p>
        </w:tc>
        <w:tc>
          <w:tcPr>
            <w:tcW w:w="1294" w:type="dxa"/>
            <w:tcBorders>
              <w:top w:val="nil"/>
              <w:left w:val="nil"/>
              <w:bottom w:val="single" w:sz="4" w:space="0" w:color="auto"/>
              <w:right w:val="single" w:sz="4" w:space="0" w:color="auto"/>
            </w:tcBorders>
            <w:vAlign w:val="bottom"/>
          </w:tcPr>
          <w:p w:rsidR="00F4176F" w:rsidRPr="00DC470B" w:rsidRDefault="00F4176F" w:rsidP="00F4176F">
            <w:pPr>
              <w:rPr>
                <w:rFonts w:ascii="Times New Roman" w:hAnsi="Times New Roman"/>
              </w:rPr>
            </w:pPr>
          </w:p>
        </w:tc>
      </w:tr>
      <w:tr w:rsidR="00F4176F" w:rsidRPr="00B53006" w:rsidTr="00F4176F">
        <w:trPr>
          <w:trHeight w:val="600"/>
        </w:trPr>
        <w:tc>
          <w:tcPr>
            <w:tcW w:w="2553" w:type="dxa"/>
            <w:tcBorders>
              <w:top w:val="single" w:sz="4" w:space="0" w:color="auto"/>
              <w:left w:val="single" w:sz="4" w:space="0" w:color="auto"/>
              <w:bottom w:val="single" w:sz="4" w:space="0" w:color="auto"/>
              <w:right w:val="single" w:sz="4" w:space="0" w:color="auto"/>
            </w:tcBorders>
            <w:vAlign w:val="bottom"/>
          </w:tcPr>
          <w:p w:rsidR="00F4176F" w:rsidRPr="00DC470B" w:rsidRDefault="00F4176F" w:rsidP="00F4176F">
            <w:pPr>
              <w:rPr>
                <w:rFonts w:ascii="Times New Roman" w:hAnsi="Times New Roman"/>
                <w:b/>
                <w:bCs/>
              </w:rPr>
            </w:pPr>
            <w:r w:rsidRPr="00DC470B">
              <w:rPr>
                <w:rFonts w:ascii="Times New Roman" w:hAnsi="Times New Roman"/>
                <w:b/>
                <w:bCs/>
              </w:rPr>
              <w:t>Остаток средств на 01.01.2021 год</w:t>
            </w:r>
          </w:p>
        </w:tc>
        <w:tc>
          <w:tcPr>
            <w:tcW w:w="708"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01</w:t>
            </w:r>
          </w:p>
        </w:tc>
        <w:tc>
          <w:tcPr>
            <w:tcW w:w="851"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11</w:t>
            </w:r>
          </w:p>
        </w:tc>
        <w:tc>
          <w:tcPr>
            <w:tcW w:w="1559"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90 000 90010</w:t>
            </w:r>
          </w:p>
        </w:tc>
        <w:tc>
          <w:tcPr>
            <w:tcW w:w="1134"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rPr>
            </w:pPr>
            <w:r w:rsidRPr="00DC470B">
              <w:rPr>
                <w:rFonts w:ascii="Times New Roman" w:hAnsi="Times New Roman"/>
              </w:rPr>
              <w:t>870</w:t>
            </w:r>
          </w:p>
        </w:tc>
        <w:tc>
          <w:tcPr>
            <w:tcW w:w="992" w:type="dxa"/>
            <w:tcBorders>
              <w:top w:val="nil"/>
              <w:left w:val="nil"/>
              <w:bottom w:val="single" w:sz="4" w:space="0" w:color="auto"/>
              <w:right w:val="single" w:sz="4" w:space="0" w:color="auto"/>
            </w:tcBorders>
            <w:noWrap/>
            <w:vAlign w:val="bottom"/>
          </w:tcPr>
          <w:p w:rsidR="00F4176F" w:rsidRPr="00DC470B" w:rsidRDefault="00F4176F" w:rsidP="00F4176F">
            <w:pPr>
              <w:jc w:val="center"/>
              <w:rPr>
                <w:rFonts w:ascii="Times New Roman" w:hAnsi="Times New Roman"/>
                <w:color w:val="000000"/>
              </w:rPr>
            </w:pPr>
            <w:r w:rsidRPr="00DC470B">
              <w:rPr>
                <w:rFonts w:ascii="Times New Roman" w:hAnsi="Times New Roman"/>
                <w:color w:val="000000"/>
              </w:rPr>
              <w:t>262</w:t>
            </w:r>
          </w:p>
        </w:tc>
        <w:tc>
          <w:tcPr>
            <w:tcW w:w="1276" w:type="dxa"/>
            <w:tcBorders>
              <w:top w:val="nil"/>
              <w:left w:val="nil"/>
              <w:bottom w:val="single" w:sz="4" w:space="0" w:color="auto"/>
              <w:right w:val="single" w:sz="4" w:space="0" w:color="auto"/>
            </w:tcBorders>
            <w:noWrap/>
            <w:vAlign w:val="bottom"/>
          </w:tcPr>
          <w:p w:rsidR="00F4176F" w:rsidRPr="00DC470B" w:rsidRDefault="00F4176F" w:rsidP="00F4176F">
            <w:pPr>
              <w:rPr>
                <w:rFonts w:ascii="Times New Roman" w:hAnsi="Times New Roman"/>
                <w:b/>
                <w:bCs/>
              </w:rPr>
            </w:pPr>
            <w:r w:rsidRPr="00DC470B">
              <w:rPr>
                <w:rFonts w:ascii="Times New Roman" w:hAnsi="Times New Roman"/>
                <w:b/>
                <w:bCs/>
              </w:rPr>
              <w:t>41 325,0</w:t>
            </w:r>
          </w:p>
        </w:tc>
        <w:tc>
          <w:tcPr>
            <w:tcW w:w="1294" w:type="dxa"/>
            <w:tcBorders>
              <w:top w:val="nil"/>
              <w:left w:val="nil"/>
              <w:bottom w:val="single" w:sz="4" w:space="0" w:color="auto"/>
              <w:right w:val="single" w:sz="4" w:space="0" w:color="auto"/>
            </w:tcBorders>
            <w:vAlign w:val="bottom"/>
          </w:tcPr>
          <w:p w:rsidR="00F4176F" w:rsidRPr="00DC470B" w:rsidRDefault="00F4176F" w:rsidP="00F4176F">
            <w:pPr>
              <w:rPr>
                <w:rFonts w:ascii="Times New Roman" w:hAnsi="Times New Roman"/>
              </w:rPr>
            </w:pPr>
          </w:p>
        </w:tc>
      </w:tr>
    </w:tbl>
    <w:p w:rsidR="00F4176F" w:rsidRPr="00B53006" w:rsidRDefault="00F4176F" w:rsidP="00F4176F">
      <w:pPr>
        <w:jc w:val="both"/>
        <w:rPr>
          <w:rFonts w:ascii="Times New Roman" w:hAnsi="Times New Roman"/>
          <w:sz w:val="24"/>
          <w:szCs w:val="24"/>
          <w:u w:val="single"/>
        </w:rPr>
      </w:pPr>
    </w:p>
    <w:p w:rsidR="00F4176F" w:rsidRPr="00B53006" w:rsidRDefault="00F4176F" w:rsidP="00F4176F">
      <w:pPr>
        <w:jc w:val="both"/>
        <w:rPr>
          <w:rFonts w:ascii="Times New Roman" w:hAnsi="Times New Roman"/>
          <w:sz w:val="24"/>
          <w:szCs w:val="24"/>
        </w:rPr>
      </w:pPr>
      <w:r w:rsidRPr="00B53006">
        <w:rPr>
          <w:rFonts w:ascii="Times New Roman" w:hAnsi="Times New Roman"/>
          <w:sz w:val="24"/>
          <w:szCs w:val="24"/>
          <w:u w:val="single"/>
        </w:rPr>
        <w:t>8. Сведения о принятии бюджетных обязательств (денежных обязательств) сверх утвержденного на финансовый год объема бюджетных ассигнований и (или) лимитов бюджетных обязательств</w:t>
      </w:r>
    </w:p>
    <w:p w:rsidR="00F4176F" w:rsidRPr="00B53006" w:rsidRDefault="00F4176F" w:rsidP="00F4176F">
      <w:pPr>
        <w:jc w:val="both"/>
        <w:rPr>
          <w:rStyle w:val="cs7a65ad24"/>
          <w:rFonts w:ascii="Times New Roman" w:hAnsi="Times New Roman"/>
          <w:sz w:val="24"/>
          <w:szCs w:val="24"/>
        </w:rPr>
      </w:pPr>
      <w:r w:rsidRPr="00B53006">
        <w:rPr>
          <w:rFonts w:ascii="Times New Roman" w:hAnsi="Times New Roman"/>
          <w:sz w:val="24"/>
          <w:szCs w:val="24"/>
        </w:rPr>
        <w:t>Бюджетных обязательств (денежных обязательств) сверх утвержденного на финансовый год объема бюджетных ассигнований и (или) лимитов бюджетных обязательств не принималось</w:t>
      </w:r>
      <w:r>
        <w:rPr>
          <w:rFonts w:ascii="Times New Roman" w:hAnsi="Times New Roman"/>
          <w:sz w:val="24"/>
          <w:szCs w:val="24"/>
        </w:rPr>
        <w:t>.</w:t>
      </w:r>
    </w:p>
    <w:p w:rsidR="00F4176F" w:rsidRDefault="00F4176F" w:rsidP="00F4176F">
      <w:pPr>
        <w:pStyle w:val="cs9ac413aa"/>
        <w:spacing w:before="480" w:beforeAutospacing="0" w:after="480" w:afterAutospacing="0"/>
        <w:jc w:val="center"/>
        <w:rPr>
          <w:rStyle w:val="cs7a65ad24"/>
          <w:b/>
          <w:bCs/>
          <w:color w:val="000000"/>
        </w:rPr>
      </w:pPr>
    </w:p>
    <w:p w:rsidR="00F4176F" w:rsidRPr="00B53006" w:rsidRDefault="00F4176F" w:rsidP="00F4176F">
      <w:pPr>
        <w:pStyle w:val="cs9ac413aa"/>
        <w:spacing w:before="480" w:beforeAutospacing="0" w:after="480" w:afterAutospacing="0"/>
        <w:jc w:val="center"/>
        <w:rPr>
          <w:rFonts w:ascii="Tahoma" w:hAnsi="Tahoma" w:cs="Tahoma"/>
          <w:color w:val="000000"/>
        </w:rPr>
      </w:pPr>
      <w:r w:rsidRPr="00B53006">
        <w:rPr>
          <w:rStyle w:val="cs7a65ad24"/>
          <w:b/>
          <w:bCs/>
          <w:color w:val="000000"/>
        </w:rPr>
        <w:lastRenderedPageBreak/>
        <w:t>Раздел 4: Анализ показателей финансовой отчетности субъекта бюджетной отчетности</w:t>
      </w:r>
    </w:p>
    <w:p w:rsidR="00F4176F" w:rsidRPr="00B53006" w:rsidRDefault="00F4176F" w:rsidP="00F4176F">
      <w:pPr>
        <w:pStyle w:val="csc583d0c8"/>
        <w:spacing w:before="240" w:beforeAutospacing="0" w:after="240" w:afterAutospacing="0"/>
        <w:rPr>
          <w:rFonts w:ascii="Tahoma" w:hAnsi="Tahoma" w:cs="Tahoma"/>
          <w:color w:val="000000"/>
        </w:rPr>
      </w:pPr>
      <w:r w:rsidRPr="00B53006">
        <w:rPr>
          <w:rStyle w:val="cs7a65ad24"/>
          <w:b/>
          <w:bCs/>
          <w:color w:val="000000"/>
        </w:rPr>
        <w:t>1. Сведения о движении нефинансовых активов</w:t>
      </w:r>
    </w:p>
    <w:p w:rsidR="00F4176F" w:rsidRPr="00B53006" w:rsidRDefault="00F4176F" w:rsidP="00F4176F">
      <w:pPr>
        <w:pStyle w:val="csc583d0c8"/>
        <w:spacing w:before="240" w:beforeAutospacing="0" w:after="240" w:afterAutospacing="0"/>
        <w:rPr>
          <w:rFonts w:ascii="Tahoma" w:hAnsi="Tahoma" w:cs="Tahoma"/>
          <w:color w:val="000000"/>
        </w:rPr>
      </w:pPr>
      <w:r w:rsidRPr="00B53006">
        <w:rPr>
          <w:rStyle w:val="cs7a65ad24"/>
          <w:b/>
          <w:bCs/>
          <w:color w:val="000000"/>
        </w:rPr>
        <w:t xml:space="preserve">1.1. Вложения </w:t>
      </w:r>
      <w:r>
        <w:rPr>
          <w:rStyle w:val="cs7a65ad24"/>
          <w:b/>
          <w:bCs/>
          <w:color w:val="000000"/>
        </w:rPr>
        <w:t xml:space="preserve"> </w:t>
      </w:r>
      <w:r w:rsidRPr="00B53006">
        <w:rPr>
          <w:rStyle w:val="cs7a65ad24"/>
          <w:b/>
          <w:bCs/>
          <w:color w:val="000000"/>
        </w:rPr>
        <w:t xml:space="preserve">в </w:t>
      </w:r>
      <w:r>
        <w:rPr>
          <w:rStyle w:val="cs7a65ad24"/>
          <w:b/>
          <w:bCs/>
          <w:color w:val="000000"/>
        </w:rPr>
        <w:t xml:space="preserve"> </w:t>
      </w:r>
      <w:r w:rsidRPr="00B53006">
        <w:rPr>
          <w:rStyle w:val="cs7a65ad24"/>
          <w:b/>
          <w:bCs/>
          <w:color w:val="000000"/>
        </w:rPr>
        <w:t xml:space="preserve">нефинансовые </w:t>
      </w:r>
      <w:r>
        <w:rPr>
          <w:rStyle w:val="cs7a65ad24"/>
          <w:b/>
          <w:bCs/>
          <w:color w:val="000000"/>
        </w:rPr>
        <w:t xml:space="preserve"> </w:t>
      </w:r>
      <w:r w:rsidRPr="00B53006">
        <w:rPr>
          <w:rStyle w:val="cs7a65ad24"/>
          <w:b/>
          <w:bCs/>
          <w:color w:val="000000"/>
        </w:rPr>
        <w:t>активы</w:t>
      </w:r>
      <w:r>
        <w:rPr>
          <w:rStyle w:val="cs7a65ad24"/>
          <w:b/>
          <w:bCs/>
          <w:color w:val="000000"/>
        </w:rPr>
        <w:t xml:space="preserve"> </w:t>
      </w:r>
      <w:r w:rsidRPr="00B53006">
        <w:rPr>
          <w:rStyle w:val="cs7a65ad24"/>
          <w:b/>
          <w:bCs/>
          <w:color w:val="000000"/>
        </w:rPr>
        <w:t xml:space="preserve"> (счет 106)</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На 1 января 2021 года на балансе числятся вложения в нефинансовые активы на сумму 38 993,00 т.р.</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По сравнению с предшествующим 2019 годом объем вложений в нефинансовые активы увеличился на 38 993,00 т.р.</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Подробная информация об объектах незавершенного строительства, вложениях в объекты недвижимого имущества приведена в ф.0503190 «Сведения о вложениях в объекты недвижимого имущества, объектах незавершенного строительства»</w:t>
      </w:r>
    </w:p>
    <w:p w:rsidR="00F4176F" w:rsidRPr="00B53006" w:rsidRDefault="00F4176F" w:rsidP="00F4176F">
      <w:pPr>
        <w:pStyle w:val="csc583d0c8"/>
        <w:spacing w:before="240" w:beforeAutospacing="0" w:after="240" w:afterAutospacing="0"/>
        <w:rPr>
          <w:rFonts w:ascii="Tahoma" w:hAnsi="Tahoma" w:cs="Tahoma"/>
          <w:color w:val="000000"/>
        </w:rPr>
      </w:pPr>
      <w:r w:rsidRPr="00B53006">
        <w:rPr>
          <w:rStyle w:val="cs7a65ad24"/>
          <w:b/>
          <w:bCs/>
          <w:color w:val="000000"/>
        </w:rPr>
        <w:t>1.2. Нефинансовые активы в пути (счет 107.00)</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На 1 января 2021 года нефинансовые активы в пути  на балансе не числятся.</w:t>
      </w:r>
    </w:p>
    <w:p w:rsidR="00F4176F" w:rsidRPr="00B53006" w:rsidRDefault="00F4176F" w:rsidP="00F4176F">
      <w:pPr>
        <w:pStyle w:val="csc583d0c8"/>
        <w:spacing w:before="240" w:beforeAutospacing="0" w:after="240" w:afterAutospacing="0"/>
        <w:rPr>
          <w:rFonts w:ascii="Tahoma" w:hAnsi="Tahoma" w:cs="Tahoma"/>
          <w:color w:val="000000"/>
        </w:rPr>
      </w:pPr>
      <w:r w:rsidRPr="00B53006">
        <w:rPr>
          <w:rStyle w:val="cs7a65ad24"/>
          <w:b/>
          <w:bCs/>
          <w:color w:val="000000"/>
        </w:rPr>
        <w:t>1.3. Имущество муниципальной казны (счет 108.00)</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За отчетный период в состав муниципальной казны имущество не поступало и не выбыло.</w:t>
      </w:r>
    </w:p>
    <w:p w:rsidR="00F4176F" w:rsidRPr="00B53006" w:rsidRDefault="00F4176F" w:rsidP="00F4176F">
      <w:pPr>
        <w:pStyle w:val="csc583d0c8"/>
        <w:spacing w:before="240" w:beforeAutospacing="0" w:after="240" w:afterAutospacing="0"/>
        <w:rPr>
          <w:rFonts w:ascii="Tahoma" w:hAnsi="Tahoma" w:cs="Tahoma"/>
          <w:color w:val="000000"/>
        </w:rPr>
      </w:pPr>
      <w:r w:rsidRPr="00B53006">
        <w:rPr>
          <w:rStyle w:val="cs7a65ad24"/>
          <w:b/>
          <w:bCs/>
          <w:color w:val="000000"/>
        </w:rPr>
        <w:t>1.4. Права пользования активами (счет 111.00)</w:t>
      </w:r>
    </w:p>
    <w:p w:rsidR="00F4176F" w:rsidRPr="009A1732" w:rsidRDefault="00F4176F" w:rsidP="00F4176F">
      <w:pPr>
        <w:pStyle w:val="cs7148fe35"/>
        <w:spacing w:before="120" w:beforeAutospacing="0" w:after="120" w:afterAutospacing="0"/>
        <w:rPr>
          <w:rStyle w:val="cs7a65ad24"/>
          <w:color w:val="000000"/>
        </w:rPr>
      </w:pPr>
      <w:r w:rsidRPr="00B53006">
        <w:rPr>
          <w:rStyle w:val="cs95bf8147"/>
          <w:color w:val="000000"/>
        </w:rPr>
        <w:t>На 1 января 2021 года права пользования активами на балансе не числятся.</w:t>
      </w:r>
    </w:p>
    <w:p w:rsidR="00F4176F" w:rsidRPr="00B53006" w:rsidRDefault="00F4176F" w:rsidP="00F4176F">
      <w:pPr>
        <w:pStyle w:val="csc583d0c8"/>
        <w:spacing w:before="240" w:beforeAutospacing="0" w:after="240" w:afterAutospacing="0"/>
        <w:rPr>
          <w:rStyle w:val="cs7a65ad24"/>
          <w:rFonts w:ascii="Tahoma" w:hAnsi="Tahoma" w:cs="Tahoma"/>
          <w:color w:val="000000"/>
        </w:rPr>
      </w:pPr>
      <w:r w:rsidRPr="00B53006">
        <w:rPr>
          <w:rStyle w:val="cs7a65ad24"/>
          <w:b/>
          <w:bCs/>
          <w:color w:val="000000"/>
        </w:rPr>
        <w:t>1.5. Имущество, переданное в концессию</w:t>
      </w:r>
      <w:r>
        <w:rPr>
          <w:rStyle w:val="cs7a65ad24"/>
          <w:b/>
          <w:bCs/>
          <w:color w:val="000000"/>
        </w:rPr>
        <w:t xml:space="preserve">:  </w:t>
      </w:r>
      <w:r>
        <w:rPr>
          <w:rStyle w:val="cs95bf8147"/>
          <w:color w:val="000000"/>
        </w:rPr>
        <w:t>в</w:t>
      </w:r>
      <w:r w:rsidRPr="00B53006">
        <w:rPr>
          <w:rStyle w:val="cs95bf8147"/>
          <w:color w:val="000000"/>
        </w:rPr>
        <w:t xml:space="preserve"> 2020 году имущество в концессию не передавалось.</w:t>
      </w:r>
    </w:p>
    <w:p w:rsidR="00F4176F" w:rsidRPr="00B53006" w:rsidRDefault="00F4176F" w:rsidP="00F4176F">
      <w:pPr>
        <w:pStyle w:val="csc583d0c8"/>
        <w:spacing w:before="240" w:beforeAutospacing="0" w:after="240" w:afterAutospacing="0"/>
        <w:rPr>
          <w:rStyle w:val="cs7a65ad24"/>
          <w:rFonts w:ascii="Tahoma" w:hAnsi="Tahoma" w:cs="Tahoma"/>
          <w:color w:val="000000"/>
        </w:rPr>
      </w:pPr>
      <w:r w:rsidRPr="00B53006">
        <w:rPr>
          <w:rStyle w:val="cs7a65ad24"/>
          <w:b/>
          <w:bCs/>
          <w:color w:val="000000"/>
        </w:rPr>
        <w:t xml:space="preserve">1.6. Имущество на </w:t>
      </w:r>
      <w:proofErr w:type="spellStart"/>
      <w:r w:rsidRPr="00B53006">
        <w:rPr>
          <w:rStyle w:val="cs7a65ad24"/>
          <w:b/>
          <w:bCs/>
          <w:color w:val="000000"/>
        </w:rPr>
        <w:t>забалансовых</w:t>
      </w:r>
      <w:proofErr w:type="spellEnd"/>
      <w:r w:rsidRPr="00B53006">
        <w:rPr>
          <w:rStyle w:val="cs7a65ad24"/>
          <w:b/>
          <w:bCs/>
          <w:color w:val="000000"/>
        </w:rPr>
        <w:t xml:space="preserve"> счетах</w:t>
      </w:r>
      <w:r>
        <w:rPr>
          <w:rStyle w:val="cs7a65ad24"/>
          <w:b/>
          <w:bCs/>
          <w:color w:val="000000"/>
        </w:rPr>
        <w:t xml:space="preserve">:                                                                                                       </w:t>
      </w:r>
      <w:r>
        <w:rPr>
          <w:rStyle w:val="cs95bf8147"/>
          <w:color w:val="000000"/>
        </w:rPr>
        <w:t>н</w:t>
      </w:r>
      <w:r w:rsidRPr="00B53006">
        <w:rPr>
          <w:rStyle w:val="cs95bf8147"/>
          <w:color w:val="000000"/>
        </w:rPr>
        <w:t xml:space="preserve">а 1 января 2021 года на </w:t>
      </w:r>
      <w:proofErr w:type="spellStart"/>
      <w:r w:rsidRPr="00B53006">
        <w:rPr>
          <w:rStyle w:val="cs95bf8147"/>
          <w:color w:val="000000"/>
        </w:rPr>
        <w:t>забалансовом</w:t>
      </w:r>
      <w:proofErr w:type="spellEnd"/>
      <w:r w:rsidRPr="00B53006">
        <w:rPr>
          <w:rStyle w:val="cs95bf8147"/>
          <w:color w:val="000000"/>
        </w:rPr>
        <w:t xml:space="preserve"> учете числится имущество:</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7a65ad24"/>
          <w:b/>
          <w:bCs/>
          <w:color w:val="000000"/>
        </w:rPr>
        <w:t>На  счете 01</w:t>
      </w:r>
      <w:r w:rsidRPr="00B53006">
        <w:rPr>
          <w:rStyle w:val="cs95bf8147"/>
          <w:color w:val="000000"/>
        </w:rPr>
        <w:t> «Имущество, полученное в пользование» на сумму 524,1 т.р., из них:</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 имущество, полученное в пользование без закрепления права оперативного управления при выполнении возложенных на учреждение функций (полномочий) на сумму 524,1 т.р.</w:t>
      </w:r>
    </w:p>
    <w:p w:rsidR="00F4176F" w:rsidRDefault="00F4176F" w:rsidP="00F4176F">
      <w:pPr>
        <w:pStyle w:val="cse3ed8dc7"/>
        <w:spacing w:before="120" w:beforeAutospacing="0" w:after="120" w:afterAutospacing="0"/>
        <w:jc w:val="both"/>
        <w:rPr>
          <w:rStyle w:val="cs95bf8147"/>
          <w:color w:val="000000"/>
        </w:rPr>
      </w:pP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 xml:space="preserve">В 2013 году от КУ НАО «Ненецкий информационно-аналитический центр» по договору безвозмездного пользования передано оборудование (системы видеоконференций, мобильные </w:t>
      </w:r>
      <w:proofErr w:type="spellStart"/>
      <w:r w:rsidRPr="00B53006">
        <w:rPr>
          <w:rStyle w:val="cs95bf8147"/>
          <w:color w:val="000000"/>
        </w:rPr>
        <w:t>мультимедийные</w:t>
      </w:r>
      <w:proofErr w:type="spellEnd"/>
      <w:r w:rsidRPr="00B53006">
        <w:rPr>
          <w:rStyle w:val="cs95bf8147"/>
          <w:color w:val="000000"/>
        </w:rPr>
        <w:t xml:space="preserve"> комплексы, телевизоры).</w:t>
      </w:r>
    </w:p>
    <w:p w:rsidR="00F4176F" w:rsidRPr="00F4176F" w:rsidRDefault="00F4176F" w:rsidP="00F4176F">
      <w:pPr>
        <w:pStyle w:val="cse3ed8dc7"/>
        <w:spacing w:before="120" w:beforeAutospacing="0" w:after="120" w:afterAutospacing="0"/>
        <w:jc w:val="both"/>
        <w:rPr>
          <w:rStyle w:val="cs7a65ad24"/>
          <w:rFonts w:ascii="Tahoma" w:hAnsi="Tahoma" w:cs="Tahoma"/>
          <w:color w:val="000000"/>
        </w:rPr>
      </w:pPr>
      <w:r w:rsidRPr="00B53006">
        <w:rPr>
          <w:rStyle w:val="cs7a65ad24"/>
          <w:b/>
          <w:bCs/>
          <w:color w:val="000000"/>
        </w:rPr>
        <w:t>На счете 02</w:t>
      </w:r>
      <w:r w:rsidRPr="00B53006">
        <w:rPr>
          <w:rStyle w:val="cs95bf8147"/>
          <w:color w:val="000000"/>
        </w:rPr>
        <w:t> «Материальные ценности на хранении» отсутствуют.</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7a65ad24"/>
          <w:b/>
          <w:bCs/>
          <w:color w:val="000000"/>
        </w:rPr>
        <w:t>На счете 03</w:t>
      </w:r>
      <w:r w:rsidRPr="00B53006">
        <w:rPr>
          <w:rStyle w:val="cs95bf8147"/>
          <w:color w:val="000000"/>
        </w:rPr>
        <w:t> «Бланки строгой отчетности»  отсутствуют.</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7a65ad24"/>
          <w:b/>
          <w:bCs/>
          <w:color w:val="000000"/>
        </w:rPr>
        <w:t>На счете 07</w:t>
      </w:r>
      <w:r w:rsidRPr="00B53006">
        <w:rPr>
          <w:rStyle w:val="cs95bf8147"/>
          <w:color w:val="000000"/>
        </w:rPr>
        <w:t> «Награды, призы, кубки и ценные подарки, сувениры» отсутствуют.</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7a65ad24"/>
          <w:b/>
          <w:bCs/>
          <w:color w:val="000000"/>
        </w:rPr>
        <w:t>На счете 09</w:t>
      </w:r>
      <w:r w:rsidRPr="00B53006">
        <w:rPr>
          <w:rStyle w:val="cs95bf8147"/>
          <w:color w:val="000000"/>
        </w:rPr>
        <w:t xml:space="preserve"> «Запасные части к транспортным средствам, выданные взамен </w:t>
      </w:r>
      <w:proofErr w:type="gramStart"/>
      <w:r w:rsidRPr="00B53006">
        <w:rPr>
          <w:rStyle w:val="cs95bf8147"/>
          <w:color w:val="000000"/>
        </w:rPr>
        <w:t>изношенных</w:t>
      </w:r>
      <w:proofErr w:type="gramEnd"/>
      <w:r w:rsidRPr="00B53006">
        <w:rPr>
          <w:rStyle w:val="cs95bf8147"/>
          <w:color w:val="000000"/>
        </w:rPr>
        <w:t>»  на сумму 21,2 т.р.</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7a65ad24"/>
          <w:b/>
          <w:bCs/>
          <w:color w:val="000000"/>
        </w:rPr>
        <w:t>На счете 21</w:t>
      </w:r>
      <w:r w:rsidRPr="00B53006">
        <w:rPr>
          <w:rStyle w:val="cs95bf8147"/>
          <w:color w:val="000000"/>
        </w:rPr>
        <w:t> «Основные средства в эксплуатации» на сумму 102,3 т.р.</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7a65ad24"/>
          <w:b/>
          <w:bCs/>
          <w:color w:val="000000"/>
        </w:rPr>
        <w:t>На счете 25 </w:t>
      </w:r>
      <w:r w:rsidRPr="00B53006">
        <w:rPr>
          <w:rStyle w:val="cs95bf8147"/>
          <w:color w:val="000000"/>
        </w:rPr>
        <w:t>«Имущество, переданное в возмездное пользование (аренду)»  на сумму 24,1 т.р., из них:</w:t>
      </w:r>
    </w:p>
    <w:tbl>
      <w:tblPr>
        <w:tblW w:w="9870" w:type="dxa"/>
        <w:tblInd w:w="93" w:type="dxa"/>
        <w:tblCellMar>
          <w:left w:w="0" w:type="dxa"/>
          <w:right w:w="0" w:type="dxa"/>
        </w:tblCellMar>
        <w:tblLook w:val="04A0"/>
      </w:tblPr>
      <w:tblGrid>
        <w:gridCol w:w="3238"/>
        <w:gridCol w:w="3470"/>
        <w:gridCol w:w="3162"/>
      </w:tblGrid>
      <w:tr w:rsidR="00F4176F" w:rsidRPr="00B53006" w:rsidTr="00F4176F">
        <w:trPr>
          <w:trHeight w:val="691"/>
        </w:trPr>
        <w:tc>
          <w:tcPr>
            <w:tcW w:w="323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176F" w:rsidRPr="00B53006" w:rsidRDefault="00F4176F" w:rsidP="00F4176F">
            <w:pPr>
              <w:pStyle w:val="cs697c5921"/>
              <w:spacing w:before="240" w:beforeAutospacing="0" w:after="240" w:afterAutospacing="0"/>
              <w:jc w:val="center"/>
              <w:rPr>
                <w:rFonts w:ascii="Tahoma" w:hAnsi="Tahoma" w:cs="Tahoma"/>
                <w:color w:val="000000"/>
                <w:sz w:val="22"/>
                <w:szCs w:val="22"/>
              </w:rPr>
            </w:pPr>
            <w:r w:rsidRPr="00B53006">
              <w:rPr>
                <w:rStyle w:val="cs95bf8147"/>
                <w:color w:val="000000"/>
                <w:sz w:val="22"/>
                <w:szCs w:val="22"/>
              </w:rPr>
              <w:t>Наименование арендатора</w:t>
            </w:r>
          </w:p>
        </w:tc>
        <w:tc>
          <w:tcPr>
            <w:tcW w:w="34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4176F" w:rsidRPr="00B53006" w:rsidRDefault="00F4176F" w:rsidP="00F4176F">
            <w:pPr>
              <w:pStyle w:val="cs697c5921"/>
              <w:spacing w:before="240" w:beforeAutospacing="0" w:after="240" w:afterAutospacing="0"/>
              <w:jc w:val="center"/>
              <w:rPr>
                <w:rFonts w:ascii="Tahoma" w:hAnsi="Tahoma" w:cs="Tahoma"/>
                <w:color w:val="000000"/>
                <w:sz w:val="22"/>
                <w:szCs w:val="22"/>
              </w:rPr>
            </w:pPr>
            <w:r w:rsidRPr="00B53006">
              <w:rPr>
                <w:rStyle w:val="cs95bf8147"/>
                <w:color w:val="000000"/>
                <w:sz w:val="22"/>
                <w:szCs w:val="22"/>
              </w:rPr>
              <w:t xml:space="preserve">Наименование объектов </w:t>
            </w:r>
            <w:r w:rsidRPr="00B53006">
              <w:rPr>
                <w:rStyle w:val="cs95bf8147"/>
                <w:color w:val="000000"/>
                <w:sz w:val="22"/>
                <w:szCs w:val="22"/>
              </w:rPr>
              <w:lastRenderedPageBreak/>
              <w:t>аренды/основание (договор)</w:t>
            </w:r>
          </w:p>
        </w:tc>
        <w:tc>
          <w:tcPr>
            <w:tcW w:w="316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4176F" w:rsidRPr="00B53006" w:rsidRDefault="00F4176F" w:rsidP="00F4176F">
            <w:pPr>
              <w:pStyle w:val="cs697c5921"/>
              <w:spacing w:before="240" w:beforeAutospacing="0" w:after="240" w:afterAutospacing="0"/>
              <w:jc w:val="center"/>
              <w:rPr>
                <w:rFonts w:ascii="Tahoma" w:hAnsi="Tahoma" w:cs="Tahoma"/>
                <w:color w:val="000000"/>
                <w:sz w:val="22"/>
                <w:szCs w:val="22"/>
              </w:rPr>
            </w:pPr>
            <w:r w:rsidRPr="00B53006">
              <w:rPr>
                <w:rStyle w:val="cs95bf8147"/>
                <w:color w:val="000000"/>
                <w:sz w:val="22"/>
                <w:szCs w:val="22"/>
              </w:rPr>
              <w:lastRenderedPageBreak/>
              <w:t xml:space="preserve">Балансовая стоимость </w:t>
            </w:r>
            <w:r w:rsidRPr="00B53006">
              <w:rPr>
                <w:rStyle w:val="cs95bf8147"/>
                <w:color w:val="000000"/>
                <w:sz w:val="22"/>
                <w:szCs w:val="22"/>
              </w:rPr>
              <w:lastRenderedPageBreak/>
              <w:t>объектов аренды (т.р.)</w:t>
            </w:r>
          </w:p>
        </w:tc>
      </w:tr>
      <w:tr w:rsidR="00F4176F" w:rsidRPr="00B53006" w:rsidTr="00F4176F">
        <w:trPr>
          <w:trHeight w:val="691"/>
        </w:trPr>
        <w:tc>
          <w:tcPr>
            <w:tcW w:w="3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c583d0c8"/>
              <w:spacing w:before="240" w:beforeAutospacing="0" w:after="240" w:afterAutospacing="0"/>
              <w:rPr>
                <w:rFonts w:ascii="Tahoma" w:hAnsi="Tahoma" w:cs="Tahoma"/>
                <w:color w:val="000000"/>
              </w:rPr>
            </w:pPr>
            <w:r w:rsidRPr="00B53006">
              <w:rPr>
                <w:rStyle w:val="cs95bf8147"/>
                <w:color w:val="000000"/>
              </w:rPr>
              <w:lastRenderedPageBreak/>
              <w:t>Казенное учреждение Ненецкого автономного округа «Многофункциональный центр предоставления государственных и муниципальных услуг»</w:t>
            </w:r>
          </w:p>
        </w:tc>
        <w:tc>
          <w:tcPr>
            <w:tcW w:w="3469" w:type="dxa"/>
            <w:tcBorders>
              <w:top w:val="nil"/>
              <w:left w:val="nil"/>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697c5921"/>
              <w:spacing w:before="240" w:beforeAutospacing="0" w:after="240" w:afterAutospacing="0"/>
              <w:jc w:val="center"/>
              <w:rPr>
                <w:rFonts w:ascii="Tahoma" w:hAnsi="Tahoma" w:cs="Tahoma"/>
                <w:color w:val="000000"/>
              </w:rPr>
            </w:pPr>
            <w:r w:rsidRPr="00B53006">
              <w:rPr>
                <w:rStyle w:val="cs95bf8147"/>
                <w:color w:val="000000"/>
              </w:rPr>
              <w:t>Часть нежилого помещения в здании администрации</w:t>
            </w:r>
          </w:p>
        </w:tc>
        <w:tc>
          <w:tcPr>
            <w:tcW w:w="3161" w:type="dxa"/>
            <w:tcBorders>
              <w:top w:val="nil"/>
              <w:left w:val="nil"/>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697c5921"/>
              <w:spacing w:before="240" w:beforeAutospacing="0" w:after="240" w:afterAutospacing="0"/>
              <w:jc w:val="center"/>
              <w:rPr>
                <w:rFonts w:ascii="Tahoma" w:hAnsi="Tahoma" w:cs="Tahoma"/>
                <w:color w:val="000000"/>
              </w:rPr>
            </w:pPr>
            <w:r w:rsidRPr="00B53006">
              <w:rPr>
                <w:rStyle w:val="cs95bf8147"/>
                <w:color w:val="000000"/>
              </w:rPr>
              <w:t>20,6</w:t>
            </w:r>
          </w:p>
        </w:tc>
      </w:tr>
      <w:tr w:rsidR="00F4176F" w:rsidRPr="00B53006" w:rsidTr="00F4176F">
        <w:trPr>
          <w:trHeight w:val="423"/>
        </w:trPr>
        <w:tc>
          <w:tcPr>
            <w:tcW w:w="323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c583d0c8"/>
              <w:spacing w:before="240" w:beforeAutospacing="0" w:after="240" w:afterAutospacing="0"/>
              <w:rPr>
                <w:rFonts w:ascii="Tahoma" w:hAnsi="Tahoma" w:cs="Tahoma"/>
                <w:color w:val="000000"/>
              </w:rPr>
            </w:pPr>
            <w:r w:rsidRPr="00B53006">
              <w:rPr>
                <w:rStyle w:val="cs95bf8147"/>
                <w:color w:val="000000"/>
              </w:rPr>
              <w:t>Муниципальное предприятие Заполярного района «Севержилкомсервис»</w:t>
            </w:r>
          </w:p>
        </w:tc>
        <w:tc>
          <w:tcPr>
            <w:tcW w:w="3469" w:type="dxa"/>
            <w:tcBorders>
              <w:top w:val="nil"/>
              <w:left w:val="nil"/>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697c5921"/>
              <w:spacing w:before="240" w:beforeAutospacing="0" w:after="240" w:afterAutospacing="0"/>
              <w:jc w:val="center"/>
              <w:rPr>
                <w:rFonts w:ascii="Tahoma" w:hAnsi="Tahoma" w:cs="Tahoma"/>
                <w:color w:val="000000"/>
              </w:rPr>
            </w:pPr>
            <w:r w:rsidRPr="00B53006">
              <w:rPr>
                <w:rStyle w:val="cs95bf8147"/>
                <w:color w:val="000000"/>
              </w:rPr>
              <w:t>Складское помещение</w:t>
            </w:r>
          </w:p>
        </w:tc>
        <w:tc>
          <w:tcPr>
            <w:tcW w:w="3161" w:type="dxa"/>
            <w:tcBorders>
              <w:top w:val="nil"/>
              <w:left w:val="nil"/>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697c5921"/>
              <w:spacing w:before="240" w:beforeAutospacing="0" w:after="240" w:afterAutospacing="0"/>
              <w:jc w:val="center"/>
              <w:rPr>
                <w:rFonts w:ascii="Tahoma" w:hAnsi="Tahoma" w:cs="Tahoma"/>
                <w:color w:val="000000"/>
              </w:rPr>
            </w:pPr>
            <w:r w:rsidRPr="00B53006">
              <w:rPr>
                <w:rStyle w:val="cs95bf8147"/>
                <w:color w:val="000000"/>
              </w:rPr>
              <w:t>3,5</w:t>
            </w:r>
          </w:p>
        </w:tc>
      </w:tr>
      <w:tr w:rsidR="00F4176F" w:rsidRPr="00B53006" w:rsidTr="00F4176F">
        <w:trPr>
          <w:trHeight w:val="318"/>
        </w:trPr>
        <w:tc>
          <w:tcPr>
            <w:tcW w:w="6706"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vAlign w:val="bottom"/>
            <w:hideMark/>
          </w:tcPr>
          <w:p w:rsidR="00F4176F" w:rsidRPr="00B53006" w:rsidRDefault="00F4176F" w:rsidP="00F4176F">
            <w:pPr>
              <w:pStyle w:val="csc583d0c8"/>
              <w:spacing w:before="240" w:beforeAutospacing="0" w:after="240" w:afterAutospacing="0"/>
              <w:rPr>
                <w:rFonts w:ascii="Tahoma" w:hAnsi="Tahoma" w:cs="Tahoma"/>
                <w:color w:val="000000"/>
              </w:rPr>
            </w:pPr>
            <w:r w:rsidRPr="00B53006">
              <w:rPr>
                <w:rStyle w:val="cs95bf8147"/>
                <w:color w:val="000000"/>
              </w:rPr>
              <w:t>Итого:</w:t>
            </w:r>
          </w:p>
        </w:tc>
        <w:tc>
          <w:tcPr>
            <w:tcW w:w="3161"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F4176F" w:rsidRPr="00B53006" w:rsidRDefault="00F4176F" w:rsidP="00F4176F">
            <w:pPr>
              <w:pStyle w:val="cs697c5921"/>
              <w:spacing w:before="240" w:beforeAutospacing="0" w:after="240" w:afterAutospacing="0"/>
              <w:jc w:val="center"/>
              <w:rPr>
                <w:rFonts w:ascii="Tahoma" w:hAnsi="Tahoma" w:cs="Tahoma"/>
                <w:color w:val="000000"/>
              </w:rPr>
            </w:pPr>
            <w:r w:rsidRPr="00B53006">
              <w:rPr>
                <w:rStyle w:val="cs95bf8147"/>
                <w:color w:val="000000"/>
              </w:rPr>
              <w:t>24,1</w:t>
            </w:r>
          </w:p>
        </w:tc>
      </w:tr>
    </w:tbl>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b/>
          <w:bCs/>
          <w:color w:val="000000"/>
        </w:rPr>
        <w:t>2. Сведения о дебиторской и кредиторской задолженности</w:t>
      </w:r>
    </w:p>
    <w:p w:rsidR="00F4176F" w:rsidRPr="00B53006" w:rsidRDefault="00F4176F" w:rsidP="00F4176F">
      <w:pPr>
        <w:pStyle w:val="cs7148fe35"/>
        <w:spacing w:before="120" w:beforeAutospacing="0" w:after="120" w:afterAutospacing="0"/>
        <w:rPr>
          <w:rFonts w:ascii="Tahoma" w:hAnsi="Tahoma" w:cs="Tahoma"/>
          <w:color w:val="000000"/>
        </w:rPr>
      </w:pPr>
      <w:r w:rsidRPr="00B53006">
        <w:rPr>
          <w:rStyle w:val="cs7a65ad24"/>
          <w:b/>
          <w:bCs/>
          <w:color w:val="000000"/>
        </w:rPr>
        <w:t>2.1. Дебиторская задолженность</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На 1 января 2021 года</w:t>
      </w:r>
      <w:r w:rsidRPr="00B53006">
        <w:rPr>
          <w:rStyle w:val="cs7a65ad24"/>
          <w:b/>
          <w:bCs/>
          <w:color w:val="000000"/>
        </w:rPr>
        <w:t> дебиторская задолженность </w:t>
      </w:r>
      <w:r w:rsidRPr="00B53006">
        <w:rPr>
          <w:rStyle w:val="cs95bf8147"/>
          <w:color w:val="000000"/>
        </w:rPr>
        <w:t>сложилась в сумме 634,1 т.р., в том числе:</w:t>
      </w:r>
    </w:p>
    <w:p w:rsidR="00F4176F" w:rsidRPr="00B53006" w:rsidRDefault="00F4176F" w:rsidP="00F4176F">
      <w:pPr>
        <w:pStyle w:val="cs7148fe35"/>
        <w:spacing w:before="120" w:beforeAutospacing="0" w:after="120" w:afterAutospacing="0"/>
        <w:rPr>
          <w:rFonts w:ascii="Tahoma" w:hAnsi="Tahoma" w:cs="Tahoma"/>
          <w:color w:val="000000"/>
        </w:rPr>
      </w:pPr>
      <w:r w:rsidRPr="00B53006">
        <w:rPr>
          <w:rStyle w:val="cs7a65ad24"/>
          <w:b/>
          <w:bCs/>
          <w:color w:val="000000"/>
        </w:rPr>
        <w:t>Расчеты по доходам (счет 205.00) </w:t>
      </w:r>
      <w:r w:rsidRPr="00B53006">
        <w:rPr>
          <w:rStyle w:val="cs95bf8147"/>
          <w:color w:val="000000"/>
        </w:rPr>
        <w:t>-  35,1 т.р., в том числе:</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7a65ad24"/>
          <w:b/>
          <w:bCs/>
          <w:color w:val="000000"/>
        </w:rPr>
        <w:t>по счету 205.11</w:t>
      </w:r>
      <w:r w:rsidRPr="00B53006">
        <w:rPr>
          <w:rStyle w:val="cs95bf8147"/>
          <w:color w:val="000000"/>
        </w:rPr>
        <w:t xml:space="preserve"> «Расчеты с плательщиками налогов» -  т.р., в т.ч. по </w:t>
      </w:r>
      <w:proofErr w:type="gramStart"/>
      <w:r w:rsidRPr="00B53006">
        <w:rPr>
          <w:rStyle w:val="cs95bf8147"/>
          <w:color w:val="000000"/>
        </w:rPr>
        <w:t>просроченной</w:t>
      </w:r>
      <w:proofErr w:type="gramEnd"/>
      <w:r w:rsidRPr="00B53006">
        <w:rPr>
          <w:rStyle w:val="cs95bf8147"/>
          <w:color w:val="000000"/>
        </w:rPr>
        <w:t xml:space="preserve"> 35,1 т.р.:</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  задолженность по налогу на имущество физических лиц в сумме – 3,2 т.р. (задолженность передана Налоговой инспекцией в соответствии с п. 274  приказа Минфина России от 28.12.2010 № 191н);</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 задолженность по земельному налогу – 31,9 т.р. (задолженность передана Налоговой инспекцией в соответствии с п. 274  приказа Минфина России от 28.12.2010 № 191н);</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7a65ad24"/>
          <w:b/>
          <w:bCs/>
          <w:color w:val="000000"/>
        </w:rPr>
        <w:t>Расчеты по выданным авансам (счет 206.00) </w:t>
      </w:r>
      <w:r w:rsidRPr="00B53006">
        <w:rPr>
          <w:rStyle w:val="cs95bf8147"/>
          <w:color w:val="000000"/>
        </w:rPr>
        <w:t>– </w:t>
      </w:r>
      <w:r w:rsidRPr="00B53006">
        <w:rPr>
          <w:rStyle w:val="cs7a65ad24"/>
          <w:b/>
          <w:bCs/>
          <w:color w:val="000000"/>
        </w:rPr>
        <w:t>599,0 т.р., </w:t>
      </w:r>
      <w:r w:rsidRPr="00B53006">
        <w:rPr>
          <w:rStyle w:val="cs95bf8147"/>
          <w:color w:val="000000"/>
        </w:rPr>
        <w:t>в том числе:</w:t>
      </w:r>
    </w:p>
    <w:p w:rsidR="00F4176F" w:rsidRPr="00F4176F" w:rsidRDefault="00F4176F" w:rsidP="00F4176F">
      <w:pPr>
        <w:pStyle w:val="cs587ad28f"/>
        <w:spacing w:before="240" w:beforeAutospacing="0" w:after="240" w:afterAutospacing="0"/>
        <w:jc w:val="both"/>
        <w:rPr>
          <w:rStyle w:val="cs95bf8147"/>
          <w:rFonts w:ascii="Tahoma" w:hAnsi="Tahoma" w:cs="Tahoma"/>
          <w:color w:val="000000"/>
        </w:rPr>
      </w:pPr>
      <w:r w:rsidRPr="00B53006">
        <w:rPr>
          <w:rStyle w:val="cs7a65ad24"/>
          <w:b/>
          <w:bCs/>
          <w:color w:val="000000"/>
        </w:rPr>
        <w:t>по счету 206.26</w:t>
      </w:r>
      <w:r w:rsidRPr="00B53006">
        <w:rPr>
          <w:rStyle w:val="cs95bf8147"/>
          <w:color w:val="000000"/>
        </w:rPr>
        <w:t> «Расчеты по авансам по прочим работам, услугам»  </w:t>
      </w:r>
      <w:r w:rsidRPr="00B53006">
        <w:rPr>
          <w:rStyle w:val="cse7c0daeb"/>
          <w:i/>
          <w:iCs/>
          <w:color w:val="000000"/>
        </w:rPr>
        <w:t>– </w:t>
      </w:r>
      <w:r w:rsidRPr="00B53006">
        <w:rPr>
          <w:rStyle w:val="cs95bf8147"/>
          <w:color w:val="000000"/>
        </w:rPr>
        <w:t>374,0 т.р.</w:t>
      </w:r>
    </w:p>
    <w:p w:rsidR="00F4176F" w:rsidRPr="00D5696B" w:rsidRDefault="00F4176F" w:rsidP="00F4176F">
      <w:pPr>
        <w:pStyle w:val="csf48c023f"/>
        <w:spacing w:before="120" w:beforeAutospacing="0" w:after="120" w:afterAutospacing="0"/>
        <w:jc w:val="both"/>
        <w:rPr>
          <w:color w:val="000000"/>
        </w:rPr>
      </w:pPr>
      <w:r w:rsidRPr="00B53006">
        <w:rPr>
          <w:rStyle w:val="cs95bf8147"/>
          <w:color w:val="000000"/>
        </w:rPr>
        <w:t xml:space="preserve">Оплата авансового платежа за доставку строительных материалов Индивидуальному предпринимателю </w:t>
      </w:r>
      <w:proofErr w:type="spellStart"/>
      <w:r w:rsidRPr="00B53006">
        <w:rPr>
          <w:rStyle w:val="cs95bf8147"/>
          <w:color w:val="000000"/>
        </w:rPr>
        <w:t>Чучману</w:t>
      </w:r>
      <w:proofErr w:type="spellEnd"/>
      <w:r w:rsidRPr="00B53006">
        <w:rPr>
          <w:rStyle w:val="cs95bf8147"/>
          <w:color w:val="000000"/>
        </w:rPr>
        <w:t xml:space="preserve"> Владимиру Михайловичу на основании договора на поставку товаров № 2 от 17 д</w:t>
      </w:r>
      <w:r>
        <w:rPr>
          <w:rStyle w:val="cs95bf8147"/>
          <w:color w:val="000000"/>
        </w:rPr>
        <w:t>екабря 2020 года п. 5, п.п. 5.2</w:t>
      </w:r>
      <w:r>
        <w:rPr>
          <w:rStyle w:val="cs95bf8147"/>
          <w:color w:val="000000"/>
        </w:rPr>
        <w:tab/>
        <w:t>(в размере 100</w:t>
      </w:r>
      <w:r w:rsidRPr="00B53006">
        <w:rPr>
          <w:rStyle w:val="cs95bf8147"/>
          <w:color w:val="000000"/>
        </w:rPr>
        <w:t>%)</w:t>
      </w:r>
      <w:proofErr w:type="gramStart"/>
      <w:r w:rsidRPr="00B53006">
        <w:rPr>
          <w:rStyle w:val="cs95bf8147"/>
          <w:color w:val="000000"/>
        </w:rPr>
        <w:t>.</w:t>
      </w:r>
      <w:proofErr w:type="gramEnd"/>
      <w:r>
        <w:rPr>
          <w:rStyle w:val="cs95bf8147"/>
          <w:color w:val="000000"/>
        </w:rPr>
        <w:tab/>
        <w:t xml:space="preserve">                                                                           </w:t>
      </w:r>
      <w:proofErr w:type="gramStart"/>
      <w:r w:rsidRPr="00B53006">
        <w:rPr>
          <w:rStyle w:val="cs7a65ad24"/>
          <w:b/>
          <w:bCs/>
          <w:color w:val="000000"/>
        </w:rPr>
        <w:t>п</w:t>
      </w:r>
      <w:proofErr w:type="gramEnd"/>
      <w:r w:rsidRPr="00B53006">
        <w:rPr>
          <w:rStyle w:val="cs7a65ad24"/>
          <w:b/>
          <w:bCs/>
          <w:color w:val="000000"/>
        </w:rPr>
        <w:t>о счету 206.34</w:t>
      </w:r>
      <w:r w:rsidRPr="00B53006">
        <w:rPr>
          <w:rStyle w:val="cs95bf8147"/>
          <w:color w:val="000000"/>
        </w:rPr>
        <w:t> «Расчеты по авансам по приобретению материальных запасов»  </w:t>
      </w:r>
      <w:r w:rsidRPr="00B53006">
        <w:rPr>
          <w:rStyle w:val="cse7c0daeb"/>
          <w:i/>
          <w:iCs/>
          <w:color w:val="000000"/>
        </w:rPr>
        <w:t>– </w:t>
      </w:r>
      <w:r w:rsidRPr="00B53006">
        <w:rPr>
          <w:rStyle w:val="cs95bf8147"/>
          <w:color w:val="000000"/>
        </w:rPr>
        <w:t>225,0 т.р. </w:t>
      </w:r>
      <w:r w:rsidRPr="00B53006">
        <w:rPr>
          <w:rStyle w:val="cs11e2ad77"/>
          <w:color w:val="000000"/>
        </w:rPr>
        <w:t>- перечислен авансовый платеж н</w:t>
      </w:r>
      <w:r w:rsidRPr="00B53006">
        <w:rPr>
          <w:rStyle w:val="cs95bf8147"/>
          <w:color w:val="000000"/>
        </w:rPr>
        <w:t xml:space="preserve">а приобретение строительных материалов Индивидуальному предпринимателю </w:t>
      </w:r>
      <w:proofErr w:type="spellStart"/>
      <w:r w:rsidRPr="00B53006">
        <w:rPr>
          <w:rStyle w:val="cs95bf8147"/>
          <w:color w:val="000000"/>
        </w:rPr>
        <w:t>Чучману</w:t>
      </w:r>
      <w:proofErr w:type="spellEnd"/>
      <w:r w:rsidRPr="00B53006">
        <w:rPr>
          <w:rStyle w:val="cs95bf8147"/>
          <w:color w:val="000000"/>
        </w:rPr>
        <w:t xml:space="preserve"> Владимиру Михайловичу на основании договора на поставку товаров № 2 от 17 декабря 2020 года п. 5, п.п. 5.2 (в размере 100 %).</w:t>
      </w:r>
    </w:p>
    <w:p w:rsidR="00F4176F" w:rsidRPr="00B53006" w:rsidRDefault="00F4176F" w:rsidP="00F4176F">
      <w:pPr>
        <w:pStyle w:val="cs697c5921"/>
        <w:spacing w:before="240" w:beforeAutospacing="0" w:after="240" w:afterAutospacing="0"/>
        <w:jc w:val="center"/>
        <w:rPr>
          <w:rFonts w:ascii="Tahoma" w:hAnsi="Tahoma" w:cs="Tahoma"/>
          <w:color w:val="000000"/>
        </w:rPr>
      </w:pPr>
      <w:r w:rsidRPr="00B53006">
        <w:rPr>
          <w:rStyle w:val="cs7a65ad24"/>
          <w:b/>
          <w:bCs/>
          <w:color w:val="000000"/>
        </w:rPr>
        <w:t>Анализ внутренней структуры дебиторской задолженности</w:t>
      </w:r>
    </w:p>
    <w:tbl>
      <w:tblPr>
        <w:tblW w:w="0" w:type="auto"/>
        <w:tblCellMar>
          <w:left w:w="0" w:type="dxa"/>
          <w:right w:w="0" w:type="dxa"/>
        </w:tblCellMar>
        <w:tblLook w:val="04A0"/>
      </w:tblPr>
      <w:tblGrid>
        <w:gridCol w:w="3289"/>
        <w:gridCol w:w="3119"/>
        <w:gridCol w:w="3163"/>
      </w:tblGrid>
      <w:tr w:rsidR="00F4176F" w:rsidRPr="00B53006" w:rsidTr="00F4176F">
        <w:tc>
          <w:tcPr>
            <w:tcW w:w="33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176F" w:rsidRPr="00B53006" w:rsidRDefault="00F4176F" w:rsidP="00F4176F">
            <w:pPr>
              <w:pStyle w:val="cs1e398cba"/>
              <w:spacing w:before="0" w:beforeAutospacing="0" w:after="0" w:afterAutospacing="0"/>
              <w:jc w:val="center"/>
              <w:rPr>
                <w:rFonts w:ascii="Tahoma" w:hAnsi="Tahoma" w:cs="Tahoma"/>
                <w:color w:val="000000"/>
                <w:sz w:val="22"/>
                <w:szCs w:val="22"/>
              </w:rPr>
            </w:pPr>
            <w:r w:rsidRPr="00B53006">
              <w:rPr>
                <w:rStyle w:val="cs95bf8147"/>
                <w:color w:val="000000"/>
                <w:sz w:val="22"/>
                <w:szCs w:val="22"/>
              </w:rPr>
              <w:t>Наименование задолженности</w:t>
            </w:r>
          </w:p>
        </w:tc>
        <w:tc>
          <w:tcPr>
            <w:tcW w:w="319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4176F" w:rsidRPr="00B53006" w:rsidRDefault="00F4176F" w:rsidP="00F4176F">
            <w:pPr>
              <w:pStyle w:val="cs1e398cba"/>
              <w:spacing w:before="0" w:beforeAutospacing="0" w:after="0" w:afterAutospacing="0"/>
              <w:jc w:val="center"/>
              <w:rPr>
                <w:rFonts w:ascii="Tahoma" w:hAnsi="Tahoma" w:cs="Tahoma"/>
                <w:color w:val="000000"/>
                <w:sz w:val="22"/>
                <w:szCs w:val="22"/>
              </w:rPr>
            </w:pPr>
            <w:r w:rsidRPr="00B53006">
              <w:rPr>
                <w:rStyle w:val="cs95bf8147"/>
                <w:color w:val="000000"/>
                <w:sz w:val="22"/>
                <w:szCs w:val="22"/>
              </w:rPr>
              <w:t>Задолженность на 01.01.2021г. (т.р.)</w:t>
            </w:r>
          </w:p>
        </w:tc>
        <w:tc>
          <w:tcPr>
            <w:tcW w:w="319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4176F" w:rsidRPr="00B53006" w:rsidRDefault="00F4176F" w:rsidP="00F4176F">
            <w:pPr>
              <w:pStyle w:val="cs1e398cba"/>
              <w:spacing w:before="0" w:beforeAutospacing="0" w:after="0" w:afterAutospacing="0"/>
              <w:jc w:val="center"/>
              <w:rPr>
                <w:rFonts w:ascii="Tahoma" w:hAnsi="Tahoma" w:cs="Tahoma"/>
                <w:color w:val="000000"/>
                <w:sz w:val="22"/>
                <w:szCs w:val="22"/>
              </w:rPr>
            </w:pPr>
            <w:r w:rsidRPr="00B53006">
              <w:rPr>
                <w:rStyle w:val="cs95bf8147"/>
                <w:color w:val="000000"/>
                <w:sz w:val="22"/>
                <w:szCs w:val="22"/>
              </w:rPr>
              <w:t>% от общей суммы задолженности                 </w:t>
            </w:r>
          </w:p>
        </w:tc>
      </w:tr>
      <w:tr w:rsidR="00F4176F" w:rsidRPr="00B53006" w:rsidTr="00F4176F">
        <w:tc>
          <w:tcPr>
            <w:tcW w:w="33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9a9996d5"/>
              <w:spacing w:before="0" w:beforeAutospacing="0" w:after="0" w:afterAutospacing="0"/>
              <w:rPr>
                <w:rFonts w:ascii="Tahoma" w:hAnsi="Tahoma" w:cs="Tahoma"/>
                <w:color w:val="000000"/>
              </w:rPr>
            </w:pPr>
            <w:r w:rsidRPr="00B53006">
              <w:rPr>
                <w:rStyle w:val="cs95bf8147"/>
                <w:color w:val="000000"/>
              </w:rPr>
              <w:t>По доходам (счет 205)</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1e398cba"/>
              <w:spacing w:before="0" w:beforeAutospacing="0" w:after="0" w:afterAutospacing="0"/>
              <w:jc w:val="center"/>
              <w:rPr>
                <w:rFonts w:ascii="Tahoma" w:hAnsi="Tahoma" w:cs="Tahoma"/>
                <w:color w:val="000000"/>
              </w:rPr>
            </w:pPr>
            <w:r w:rsidRPr="00B53006">
              <w:rPr>
                <w:rStyle w:val="cs95bf8147"/>
                <w:color w:val="000000"/>
              </w:rPr>
              <w:t>35,1</w:t>
            </w:r>
          </w:p>
        </w:tc>
        <w:tc>
          <w:tcPr>
            <w:tcW w:w="3191" w:type="dxa"/>
            <w:tcBorders>
              <w:top w:val="nil"/>
              <w:left w:val="nil"/>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1e398cba"/>
              <w:spacing w:before="0" w:beforeAutospacing="0" w:after="0" w:afterAutospacing="0"/>
              <w:jc w:val="center"/>
              <w:rPr>
                <w:rFonts w:ascii="Tahoma" w:hAnsi="Tahoma" w:cs="Tahoma"/>
                <w:color w:val="000000"/>
              </w:rPr>
            </w:pPr>
            <w:r w:rsidRPr="00B53006">
              <w:rPr>
                <w:rStyle w:val="cs95bf8147"/>
                <w:color w:val="000000"/>
              </w:rPr>
              <w:t>5,5</w:t>
            </w:r>
          </w:p>
        </w:tc>
      </w:tr>
      <w:tr w:rsidR="00F4176F" w:rsidRPr="00B53006" w:rsidTr="00F4176F">
        <w:tc>
          <w:tcPr>
            <w:tcW w:w="33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9a9996d5"/>
              <w:spacing w:before="0" w:beforeAutospacing="0" w:after="0" w:afterAutospacing="0"/>
              <w:rPr>
                <w:rFonts w:ascii="Tahoma" w:hAnsi="Tahoma" w:cs="Tahoma"/>
                <w:color w:val="000000"/>
              </w:rPr>
            </w:pPr>
            <w:r w:rsidRPr="00B53006">
              <w:rPr>
                <w:rStyle w:val="cs95bf8147"/>
                <w:color w:val="000000"/>
              </w:rPr>
              <w:t>Расчеты по выданным авансам (счет 206)</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1e398cba"/>
              <w:spacing w:before="0" w:beforeAutospacing="0" w:after="0" w:afterAutospacing="0"/>
              <w:jc w:val="center"/>
              <w:rPr>
                <w:rFonts w:ascii="Tahoma" w:hAnsi="Tahoma" w:cs="Tahoma"/>
                <w:color w:val="000000"/>
              </w:rPr>
            </w:pPr>
            <w:r w:rsidRPr="00B53006">
              <w:rPr>
                <w:rStyle w:val="cs95bf8147"/>
                <w:color w:val="000000"/>
              </w:rPr>
              <w:t>599,0</w:t>
            </w:r>
          </w:p>
        </w:tc>
        <w:tc>
          <w:tcPr>
            <w:tcW w:w="3191" w:type="dxa"/>
            <w:tcBorders>
              <w:top w:val="nil"/>
              <w:left w:val="nil"/>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1e398cba"/>
              <w:spacing w:before="0" w:beforeAutospacing="0" w:after="0" w:afterAutospacing="0"/>
              <w:jc w:val="center"/>
              <w:rPr>
                <w:rFonts w:ascii="Tahoma" w:hAnsi="Tahoma" w:cs="Tahoma"/>
                <w:color w:val="000000"/>
              </w:rPr>
            </w:pPr>
            <w:r w:rsidRPr="00B53006">
              <w:rPr>
                <w:rStyle w:val="cs95bf8147"/>
                <w:color w:val="000000"/>
              </w:rPr>
              <w:t>94,5</w:t>
            </w:r>
          </w:p>
        </w:tc>
      </w:tr>
      <w:tr w:rsidR="00F4176F" w:rsidRPr="00B53006" w:rsidTr="00F4176F">
        <w:tc>
          <w:tcPr>
            <w:tcW w:w="336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60dfb930"/>
              <w:spacing w:before="0" w:beforeAutospacing="0" w:after="0" w:afterAutospacing="0"/>
              <w:jc w:val="both"/>
              <w:rPr>
                <w:rFonts w:ascii="Tahoma" w:hAnsi="Tahoma" w:cs="Tahoma"/>
                <w:color w:val="000000"/>
              </w:rPr>
            </w:pPr>
            <w:r w:rsidRPr="00B53006">
              <w:rPr>
                <w:rStyle w:val="cs95bf8147"/>
                <w:color w:val="000000"/>
              </w:rPr>
              <w:t>Итого</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1e398cba"/>
              <w:spacing w:before="0" w:beforeAutospacing="0" w:after="0" w:afterAutospacing="0"/>
              <w:jc w:val="center"/>
              <w:rPr>
                <w:rFonts w:ascii="Tahoma" w:hAnsi="Tahoma" w:cs="Tahoma"/>
                <w:color w:val="000000"/>
              </w:rPr>
            </w:pPr>
            <w:r w:rsidRPr="00B53006">
              <w:rPr>
                <w:rStyle w:val="cs95bf8147"/>
                <w:color w:val="000000"/>
              </w:rPr>
              <w:t>634,1</w:t>
            </w:r>
          </w:p>
        </w:tc>
        <w:tc>
          <w:tcPr>
            <w:tcW w:w="3191" w:type="dxa"/>
            <w:tcBorders>
              <w:top w:val="nil"/>
              <w:left w:val="nil"/>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1e398cba"/>
              <w:spacing w:before="0" w:beforeAutospacing="0" w:after="0" w:afterAutospacing="0"/>
              <w:jc w:val="center"/>
              <w:rPr>
                <w:rFonts w:ascii="Tahoma" w:hAnsi="Tahoma" w:cs="Tahoma"/>
                <w:color w:val="000000"/>
              </w:rPr>
            </w:pPr>
            <w:r w:rsidRPr="00B53006">
              <w:rPr>
                <w:rStyle w:val="cs95bf8147"/>
                <w:color w:val="000000"/>
              </w:rPr>
              <w:t>100,0</w:t>
            </w:r>
          </w:p>
        </w:tc>
      </w:tr>
    </w:tbl>
    <w:p w:rsidR="00F4176F" w:rsidRPr="00B53006" w:rsidRDefault="00F4176F" w:rsidP="00F4176F">
      <w:pPr>
        <w:pStyle w:val="csff76171d"/>
        <w:spacing w:before="240" w:beforeAutospacing="0" w:after="120" w:afterAutospacing="0"/>
        <w:jc w:val="both"/>
        <w:rPr>
          <w:rFonts w:ascii="Tahoma" w:hAnsi="Tahoma" w:cs="Tahoma"/>
          <w:color w:val="000000"/>
        </w:rPr>
      </w:pPr>
      <w:r w:rsidRPr="00B53006">
        <w:rPr>
          <w:rStyle w:val="cs95bf8147"/>
          <w:color w:val="000000"/>
        </w:rPr>
        <w:lastRenderedPageBreak/>
        <w:t>Наибольшую долю в общем объеме задолженности составила задолженность по выданным авансам.</w:t>
      </w:r>
      <w:r w:rsidRPr="00B53006">
        <w:rPr>
          <w:rStyle w:val="csc92ff500"/>
          <w:i/>
          <w:iCs/>
          <w:color w:val="FF0000"/>
        </w:rPr>
        <w:t> </w:t>
      </w:r>
    </w:p>
    <w:p w:rsidR="00F4176F" w:rsidRPr="00B53006" w:rsidRDefault="00F4176F" w:rsidP="00F4176F">
      <w:pPr>
        <w:pStyle w:val="cs1768f4e8"/>
        <w:spacing w:before="120" w:beforeAutospacing="0" w:after="240" w:afterAutospacing="0"/>
        <w:jc w:val="both"/>
        <w:rPr>
          <w:rFonts w:ascii="Tahoma" w:hAnsi="Tahoma" w:cs="Tahoma"/>
          <w:color w:val="000000"/>
        </w:rPr>
      </w:pPr>
      <w:r w:rsidRPr="00B53006">
        <w:rPr>
          <w:rStyle w:val="cs95bf8147"/>
          <w:color w:val="000000"/>
        </w:rPr>
        <w:t>По сравнению с предшествующим 2019 годом объем дебиторской задолженности увеличился на 450,0 т.р.</w:t>
      </w:r>
    </w:p>
    <w:p w:rsidR="00F4176F" w:rsidRPr="00B53006" w:rsidRDefault="00F4176F" w:rsidP="00F4176F">
      <w:pPr>
        <w:pStyle w:val="cs65c4e3a6"/>
        <w:spacing w:before="360" w:beforeAutospacing="0" w:after="360" w:afterAutospacing="0"/>
        <w:jc w:val="both"/>
        <w:rPr>
          <w:rFonts w:ascii="Tahoma" w:hAnsi="Tahoma" w:cs="Tahoma"/>
          <w:color w:val="000000"/>
        </w:rPr>
      </w:pPr>
      <w:r w:rsidRPr="00B53006">
        <w:rPr>
          <w:rStyle w:val="cs7a65ad24"/>
          <w:b/>
          <w:bCs/>
          <w:color w:val="000000"/>
        </w:rPr>
        <w:t>2.2. Задолженность неплатежеспособн</w:t>
      </w:r>
      <w:r>
        <w:rPr>
          <w:rStyle w:val="cs7a65ad24"/>
          <w:b/>
          <w:bCs/>
          <w:color w:val="000000"/>
        </w:rPr>
        <w:t xml:space="preserve">ых дебиторов:   </w:t>
      </w:r>
      <w:proofErr w:type="gramStart"/>
      <w:r>
        <w:rPr>
          <w:rStyle w:val="cs7a65ad24"/>
          <w:b/>
          <w:bCs/>
          <w:color w:val="000000"/>
        </w:rPr>
        <w:t xml:space="preserve">(     </w:t>
      </w:r>
      <w:proofErr w:type="spellStart"/>
      <w:proofErr w:type="gramEnd"/>
      <w:r>
        <w:rPr>
          <w:rStyle w:val="cs7a65ad24"/>
          <w:b/>
          <w:bCs/>
          <w:color w:val="000000"/>
        </w:rPr>
        <w:t>забалансовый</w:t>
      </w:r>
      <w:proofErr w:type="spellEnd"/>
      <w:r>
        <w:rPr>
          <w:rStyle w:val="cs7a65ad24"/>
          <w:b/>
          <w:bCs/>
          <w:color w:val="000000"/>
        </w:rPr>
        <w:t xml:space="preserve"> счет</w:t>
      </w:r>
      <w:r>
        <w:rPr>
          <w:rStyle w:val="cs7a65ad24"/>
          <w:b/>
          <w:bCs/>
          <w:color w:val="000000"/>
        </w:rPr>
        <w:tab/>
      </w:r>
      <w:r w:rsidRPr="00B53006">
        <w:rPr>
          <w:rStyle w:val="cs7a65ad24"/>
          <w:b/>
          <w:bCs/>
          <w:color w:val="000000"/>
        </w:rPr>
        <w:t>04)</w:t>
      </w:r>
      <w:r>
        <w:rPr>
          <w:rStyle w:val="cs7a65ad24"/>
          <w:b/>
          <w:bCs/>
          <w:color w:val="000000"/>
        </w:rPr>
        <w:t xml:space="preserve">:                                   </w:t>
      </w:r>
      <w:r>
        <w:rPr>
          <w:rStyle w:val="cs7a65ad24"/>
          <w:b/>
          <w:bCs/>
          <w:color w:val="000000"/>
        </w:rPr>
        <w:tab/>
        <w:t>н</w:t>
      </w:r>
      <w:r w:rsidRPr="00B53006">
        <w:rPr>
          <w:rStyle w:val="cs11e2ad77"/>
          <w:color w:val="000000"/>
        </w:rPr>
        <w:t>а 1 января 2021 года задолженность </w:t>
      </w:r>
      <w:r w:rsidRPr="00B53006">
        <w:rPr>
          <w:rStyle w:val="csff4206c0"/>
          <w:color w:val="000000"/>
        </w:rPr>
        <w:t>неплатежеспособных дебиторов</w:t>
      </w:r>
      <w:r w:rsidRPr="00B53006">
        <w:rPr>
          <w:rStyle w:val="csff4206c0"/>
          <w:b/>
          <w:bCs/>
          <w:color w:val="000000"/>
        </w:rPr>
        <w:t> </w:t>
      </w:r>
      <w:r w:rsidRPr="00B53006">
        <w:rPr>
          <w:rStyle w:val="cs11e2ad77"/>
          <w:color w:val="000000"/>
        </w:rPr>
        <w:t>на балансе не числится.</w:t>
      </w:r>
    </w:p>
    <w:p w:rsidR="00F4176F" w:rsidRPr="00B53006" w:rsidRDefault="00F4176F" w:rsidP="00F4176F">
      <w:pPr>
        <w:pStyle w:val="cs1768f4e8"/>
        <w:spacing w:before="120" w:beforeAutospacing="0" w:after="240" w:afterAutospacing="0"/>
        <w:jc w:val="both"/>
        <w:rPr>
          <w:rFonts w:ascii="Tahoma" w:hAnsi="Tahoma" w:cs="Tahoma"/>
          <w:color w:val="000000"/>
        </w:rPr>
      </w:pPr>
      <w:r w:rsidRPr="00B53006">
        <w:rPr>
          <w:rStyle w:val="cs7a65ad24"/>
          <w:b/>
          <w:bCs/>
          <w:color w:val="000000"/>
        </w:rPr>
        <w:t>2.3. Кредиторская задолженность</w:t>
      </w:r>
      <w:r>
        <w:rPr>
          <w:rStyle w:val="cs7a65ad24"/>
          <w:b/>
          <w:bCs/>
          <w:color w:val="000000"/>
        </w:rPr>
        <w:t xml:space="preserve">:  </w:t>
      </w:r>
      <w:r>
        <w:rPr>
          <w:rStyle w:val="cs95bf8147"/>
          <w:color w:val="000000"/>
        </w:rPr>
        <w:t>н</w:t>
      </w:r>
      <w:r w:rsidRPr="00B53006">
        <w:rPr>
          <w:rStyle w:val="cs95bf8147"/>
          <w:color w:val="000000"/>
        </w:rPr>
        <w:t>а 1 января 2021 года</w:t>
      </w:r>
      <w:r w:rsidRPr="00B53006">
        <w:rPr>
          <w:rStyle w:val="cs7a65ad24"/>
          <w:b/>
          <w:bCs/>
          <w:color w:val="000000"/>
        </w:rPr>
        <w:t> кредиторская задолженность </w:t>
      </w:r>
      <w:r w:rsidRPr="00B53006">
        <w:rPr>
          <w:rStyle w:val="cs95bf8147"/>
          <w:color w:val="000000"/>
        </w:rPr>
        <w:t>сложилась в сумме </w:t>
      </w:r>
      <w:r w:rsidRPr="00B53006">
        <w:rPr>
          <w:rStyle w:val="cs7a65ad24"/>
          <w:b/>
          <w:bCs/>
          <w:color w:val="000000"/>
        </w:rPr>
        <w:t>635,5 т.р.,</w:t>
      </w:r>
      <w:r w:rsidRPr="00B53006">
        <w:rPr>
          <w:rStyle w:val="cs95bf8147"/>
          <w:color w:val="000000"/>
        </w:rPr>
        <w:t> в том числе:</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7a65ad24"/>
          <w:b/>
          <w:bCs/>
          <w:color w:val="000000"/>
        </w:rPr>
        <w:t>Расчеты по доходам (счет 205.00) –  634,1 т.р., </w:t>
      </w:r>
      <w:r w:rsidRPr="00B53006">
        <w:rPr>
          <w:rStyle w:val="cs95bf8147"/>
          <w:color w:val="000000"/>
        </w:rPr>
        <w:t>в том числе:</w:t>
      </w:r>
    </w:p>
    <w:p w:rsidR="00F4176F" w:rsidRPr="00B53006" w:rsidRDefault="00F4176F" w:rsidP="00F4176F">
      <w:pPr>
        <w:pStyle w:val="cs587ad28f"/>
        <w:spacing w:before="240" w:beforeAutospacing="0" w:after="240" w:afterAutospacing="0"/>
        <w:jc w:val="both"/>
        <w:rPr>
          <w:rFonts w:ascii="Tahoma" w:hAnsi="Tahoma" w:cs="Tahoma"/>
          <w:color w:val="000000"/>
        </w:rPr>
      </w:pPr>
      <w:r w:rsidRPr="00B53006">
        <w:rPr>
          <w:rStyle w:val="cs7a65ad24"/>
          <w:b/>
          <w:bCs/>
          <w:color w:val="000000"/>
        </w:rPr>
        <w:t>по счету 205.11</w:t>
      </w:r>
      <w:r w:rsidRPr="00B53006">
        <w:rPr>
          <w:rStyle w:val="cs95bf8147"/>
          <w:color w:val="000000"/>
        </w:rPr>
        <w:t> «Расчеты с плательщиками налогов» - 634,1 т.р.:</w:t>
      </w:r>
    </w:p>
    <w:p w:rsidR="00F4176F" w:rsidRPr="00B53006" w:rsidRDefault="00F4176F" w:rsidP="00F4176F">
      <w:pPr>
        <w:pStyle w:val="csf48c023f"/>
        <w:spacing w:before="120" w:beforeAutospacing="0" w:after="120" w:afterAutospacing="0"/>
        <w:jc w:val="both"/>
        <w:rPr>
          <w:rFonts w:ascii="Tahoma" w:hAnsi="Tahoma" w:cs="Tahoma"/>
          <w:color w:val="000000"/>
        </w:rPr>
      </w:pPr>
      <w:r w:rsidRPr="00B53006">
        <w:rPr>
          <w:rStyle w:val="cs95bf8147"/>
          <w:color w:val="000000"/>
        </w:rPr>
        <w:t>- переплата по налогу на имущество физических лиц – 2,1 т.р. (задолженность передана Налоговой инспекцией в соответствии с </w:t>
      </w:r>
      <w:hyperlink r:id="rId11" w:history="1">
        <w:r w:rsidRPr="00B53006">
          <w:rPr>
            <w:rStyle w:val="af8"/>
          </w:rPr>
          <w:t>п. 274</w:t>
        </w:r>
      </w:hyperlink>
      <w:r w:rsidRPr="00B53006">
        <w:rPr>
          <w:rStyle w:val="cs95bf8147"/>
          <w:color w:val="000000"/>
        </w:rPr>
        <w:t> </w:t>
      </w:r>
      <w:r w:rsidRPr="00B53006">
        <w:rPr>
          <w:rStyle w:val="cs57cf9b5e"/>
          <w:color w:val="000000"/>
        </w:rPr>
        <w:t> прик</w:t>
      </w:r>
      <w:r w:rsidRPr="00B53006">
        <w:rPr>
          <w:rStyle w:val="cs95bf8147"/>
          <w:color w:val="000000"/>
        </w:rPr>
        <w:t>аза Минфина России от 28.12.2010 № 191н);</w:t>
      </w:r>
    </w:p>
    <w:p w:rsidR="00F4176F" w:rsidRPr="00B53006" w:rsidRDefault="00F4176F" w:rsidP="00F4176F">
      <w:pPr>
        <w:pStyle w:val="csf48c023f"/>
        <w:spacing w:before="120" w:beforeAutospacing="0" w:after="120" w:afterAutospacing="0"/>
        <w:jc w:val="both"/>
        <w:rPr>
          <w:rFonts w:ascii="Tahoma" w:hAnsi="Tahoma" w:cs="Tahoma"/>
          <w:color w:val="000000"/>
        </w:rPr>
      </w:pPr>
      <w:r w:rsidRPr="00B53006">
        <w:rPr>
          <w:rStyle w:val="cs95bf8147"/>
          <w:color w:val="000000"/>
        </w:rPr>
        <w:t>- переплата по земельному налогу – 632,0</w:t>
      </w:r>
      <w:r w:rsidRPr="00B53006">
        <w:rPr>
          <w:rStyle w:val="cse7c0daeb"/>
          <w:i/>
          <w:iCs/>
          <w:color w:val="000000"/>
        </w:rPr>
        <w:t> </w:t>
      </w:r>
      <w:r w:rsidRPr="00B53006">
        <w:rPr>
          <w:rStyle w:val="cs95bf8147"/>
          <w:color w:val="000000"/>
        </w:rPr>
        <w:t>т.р. (задолженность передана Налоговой инспекцией в соответствии с </w:t>
      </w:r>
      <w:hyperlink r:id="rId12" w:history="1">
        <w:r w:rsidRPr="00B53006">
          <w:rPr>
            <w:rStyle w:val="af8"/>
          </w:rPr>
          <w:t>п. 274</w:t>
        </w:r>
      </w:hyperlink>
      <w:r w:rsidRPr="00B53006">
        <w:rPr>
          <w:rStyle w:val="cs95bf8147"/>
          <w:color w:val="000000"/>
        </w:rPr>
        <w:t> </w:t>
      </w:r>
      <w:r w:rsidRPr="00B53006">
        <w:rPr>
          <w:rStyle w:val="cs57cf9b5e"/>
          <w:color w:val="000000"/>
        </w:rPr>
        <w:t> прик</w:t>
      </w:r>
      <w:r w:rsidRPr="00B53006">
        <w:rPr>
          <w:rStyle w:val="cs95bf8147"/>
          <w:color w:val="000000"/>
        </w:rPr>
        <w:t>аза Минфина России от 28.12.2010 № 191н);</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7a65ad24"/>
          <w:b/>
          <w:bCs/>
          <w:color w:val="000000"/>
        </w:rPr>
        <w:t>Расчеты по принятым обязательствам (счет 302.00) – 0,4 т.р., </w:t>
      </w:r>
      <w:r w:rsidRPr="00B53006">
        <w:rPr>
          <w:rStyle w:val="cs95bf8147"/>
          <w:color w:val="000000"/>
        </w:rPr>
        <w:t>в том числе:</w:t>
      </w:r>
    </w:p>
    <w:p w:rsidR="00F4176F" w:rsidRPr="00B53006" w:rsidRDefault="00F4176F" w:rsidP="00F4176F">
      <w:pPr>
        <w:pStyle w:val="cs587ad28f"/>
        <w:spacing w:before="240" w:beforeAutospacing="0" w:after="240" w:afterAutospacing="0"/>
        <w:jc w:val="both"/>
        <w:rPr>
          <w:rFonts w:ascii="Tahoma" w:hAnsi="Tahoma" w:cs="Tahoma"/>
          <w:color w:val="000000"/>
        </w:rPr>
      </w:pPr>
      <w:r w:rsidRPr="00B53006">
        <w:rPr>
          <w:rStyle w:val="cs7a65ad24"/>
          <w:b/>
          <w:bCs/>
          <w:color w:val="000000"/>
        </w:rPr>
        <w:t>по счету 302.11</w:t>
      </w:r>
      <w:r w:rsidRPr="00B53006">
        <w:rPr>
          <w:rStyle w:val="cs95bf8147"/>
          <w:color w:val="000000"/>
        </w:rPr>
        <w:t> «Расчеты по заработной плате сотрудникам» - 0,4 т.р.:</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Доначисление (перерасчет) отпускных главе администрации, в связи с неправильным отражением заработной платы для расчета среднего заработка.</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7a65ad24"/>
          <w:b/>
          <w:bCs/>
          <w:color w:val="000000"/>
        </w:rPr>
        <w:t>Расчеты по платежам в бюджет (счет 303) – 1,0 т.р., </w:t>
      </w:r>
      <w:r w:rsidRPr="00B53006">
        <w:rPr>
          <w:rStyle w:val="cs95bf8147"/>
          <w:color w:val="000000"/>
        </w:rPr>
        <w:t>в том числе:</w:t>
      </w:r>
    </w:p>
    <w:p w:rsidR="00F4176F" w:rsidRPr="00B53006" w:rsidRDefault="00F4176F" w:rsidP="00F4176F">
      <w:pPr>
        <w:pStyle w:val="cs587ad28f"/>
        <w:spacing w:before="240" w:beforeAutospacing="0" w:after="240" w:afterAutospacing="0"/>
        <w:jc w:val="both"/>
        <w:rPr>
          <w:rFonts w:ascii="Tahoma" w:hAnsi="Tahoma" w:cs="Tahoma"/>
          <w:color w:val="000000"/>
        </w:rPr>
      </w:pPr>
      <w:r w:rsidRPr="00B53006">
        <w:rPr>
          <w:rStyle w:val="cs7a65ad24"/>
          <w:b/>
          <w:bCs/>
          <w:color w:val="000000"/>
        </w:rPr>
        <w:t>по счету 303.01</w:t>
      </w:r>
      <w:r w:rsidRPr="00B53006">
        <w:rPr>
          <w:rStyle w:val="cs95bf8147"/>
          <w:color w:val="000000"/>
        </w:rPr>
        <w:t> «Расчеты по налогу на доходы физических лиц» - 0,1 т.р.:</w:t>
      </w:r>
    </w:p>
    <w:p w:rsidR="00F4176F" w:rsidRPr="00B53006" w:rsidRDefault="00F4176F" w:rsidP="00F4176F">
      <w:pPr>
        <w:pStyle w:val="csf48c023f"/>
        <w:spacing w:before="120" w:beforeAutospacing="0" w:after="120" w:afterAutospacing="0"/>
        <w:jc w:val="both"/>
        <w:rPr>
          <w:rFonts w:ascii="Tahoma" w:hAnsi="Tahoma" w:cs="Tahoma"/>
          <w:color w:val="000000"/>
        </w:rPr>
      </w:pPr>
      <w:r w:rsidRPr="00B53006">
        <w:rPr>
          <w:rStyle w:val="cs95bf8147"/>
          <w:color w:val="000000"/>
        </w:rPr>
        <w:t>Задолженность за декабрь 2020 года, в связи с перерасчетом отпускных главе администрации.</w:t>
      </w:r>
    </w:p>
    <w:p w:rsidR="00F4176F" w:rsidRPr="00B53006" w:rsidRDefault="00F4176F" w:rsidP="00F4176F">
      <w:pPr>
        <w:pStyle w:val="cs587ad28f"/>
        <w:spacing w:before="240" w:beforeAutospacing="0" w:after="240" w:afterAutospacing="0"/>
        <w:jc w:val="both"/>
        <w:rPr>
          <w:rFonts w:ascii="Tahoma" w:hAnsi="Tahoma" w:cs="Tahoma"/>
          <w:color w:val="000000"/>
        </w:rPr>
      </w:pPr>
      <w:r w:rsidRPr="00B53006">
        <w:rPr>
          <w:rStyle w:val="cs7a65ad24"/>
          <w:b/>
          <w:bCs/>
          <w:color w:val="000000"/>
        </w:rPr>
        <w:t>по счету 303.07</w:t>
      </w:r>
      <w:r w:rsidRPr="00B53006">
        <w:rPr>
          <w:rStyle w:val="cs95bf8147"/>
          <w:color w:val="000000"/>
        </w:rPr>
        <w:t xml:space="preserve"> «Расчеты по страховым взносам на обязательное медицинское страхование в </w:t>
      </w:r>
      <w:proofErr w:type="gramStart"/>
      <w:r w:rsidRPr="00B53006">
        <w:rPr>
          <w:rStyle w:val="cs95bf8147"/>
          <w:color w:val="000000"/>
        </w:rPr>
        <w:t>Федеральный</w:t>
      </w:r>
      <w:proofErr w:type="gramEnd"/>
      <w:r w:rsidRPr="00B53006">
        <w:rPr>
          <w:rStyle w:val="cs95bf8147"/>
          <w:color w:val="000000"/>
        </w:rPr>
        <w:t xml:space="preserve"> ФОМС» - 0,3 т.р.:</w:t>
      </w:r>
    </w:p>
    <w:p w:rsidR="00F4176F" w:rsidRDefault="00F4176F" w:rsidP="00F4176F">
      <w:pPr>
        <w:pStyle w:val="csf48c023f"/>
        <w:spacing w:before="120" w:beforeAutospacing="0" w:after="120" w:afterAutospacing="0"/>
        <w:jc w:val="both"/>
        <w:rPr>
          <w:rStyle w:val="cs95bf8147"/>
          <w:color w:val="000000"/>
        </w:rPr>
      </w:pPr>
      <w:r w:rsidRPr="00B53006">
        <w:rPr>
          <w:rStyle w:val="cs95bf8147"/>
          <w:color w:val="000000"/>
        </w:rPr>
        <w:t>Задолженность за декабрь 2020 года, в связи с перерасчетом отпускных главе администрации и доначисление за июль 2020 года (неверное начисление заработной платы в программе «М6.Оплата труда»,</w:t>
      </w:r>
      <w:r>
        <w:rPr>
          <w:rStyle w:val="cs95bf8147"/>
          <w:color w:val="000000"/>
        </w:rPr>
        <w:t xml:space="preserve"> а затем перечисление страховых</w:t>
      </w:r>
      <w:r>
        <w:rPr>
          <w:rStyle w:val="cs95bf8147"/>
          <w:color w:val="000000"/>
        </w:rPr>
        <w:tab/>
      </w:r>
      <w:r w:rsidRPr="00B53006">
        <w:rPr>
          <w:rStyle w:val="cs95bf8147"/>
          <w:color w:val="000000"/>
        </w:rPr>
        <w:t>взносов)</w:t>
      </w:r>
      <w:proofErr w:type="gramStart"/>
      <w:r w:rsidRPr="00B53006">
        <w:rPr>
          <w:rStyle w:val="cs95bf8147"/>
          <w:color w:val="000000"/>
        </w:rPr>
        <w:t>.</w:t>
      </w:r>
      <w:proofErr w:type="gramEnd"/>
      <w:r>
        <w:rPr>
          <w:rStyle w:val="cs95bf8147"/>
          <w:color w:val="000000"/>
        </w:rPr>
        <w:t xml:space="preserve">                                                                                              </w:t>
      </w:r>
      <w:proofErr w:type="gramStart"/>
      <w:r w:rsidRPr="00B53006">
        <w:rPr>
          <w:rStyle w:val="cs7a65ad24"/>
          <w:b/>
          <w:bCs/>
          <w:color w:val="000000"/>
        </w:rPr>
        <w:t>п</w:t>
      </w:r>
      <w:proofErr w:type="gramEnd"/>
      <w:r w:rsidRPr="00B53006">
        <w:rPr>
          <w:rStyle w:val="cs7a65ad24"/>
          <w:b/>
          <w:bCs/>
          <w:color w:val="000000"/>
        </w:rPr>
        <w:t>о счету 303.10</w:t>
      </w:r>
      <w:r w:rsidRPr="00B53006">
        <w:rPr>
          <w:rStyle w:val="cs95bf8147"/>
          <w:color w:val="000000"/>
        </w:rPr>
        <w:t> «Расчеты по страховым взносам на обязательное пенсионное страхование на выплату страховой части трудовой пенсии» - 0,6 т.р.:</w:t>
      </w:r>
    </w:p>
    <w:p w:rsidR="00F4176F" w:rsidRPr="00B53006" w:rsidRDefault="00F4176F" w:rsidP="00F4176F">
      <w:pPr>
        <w:pStyle w:val="csf48c023f"/>
        <w:spacing w:before="120" w:beforeAutospacing="0" w:after="120" w:afterAutospacing="0"/>
        <w:jc w:val="both"/>
        <w:rPr>
          <w:rFonts w:ascii="Tahoma" w:hAnsi="Tahoma" w:cs="Tahoma"/>
          <w:color w:val="000000"/>
        </w:rPr>
      </w:pPr>
    </w:p>
    <w:p w:rsidR="00F4176F" w:rsidRPr="00D5696B" w:rsidRDefault="00F4176F" w:rsidP="00F4176F">
      <w:pPr>
        <w:pStyle w:val="csf48c023f"/>
        <w:spacing w:before="120" w:beforeAutospacing="0" w:after="120" w:afterAutospacing="0"/>
        <w:jc w:val="both"/>
        <w:rPr>
          <w:rStyle w:val="cs7a65ad24"/>
          <w:rFonts w:ascii="Tahoma" w:hAnsi="Tahoma" w:cs="Tahoma"/>
          <w:color w:val="000000"/>
        </w:rPr>
      </w:pPr>
      <w:r w:rsidRPr="00B53006">
        <w:rPr>
          <w:rStyle w:val="cs95bf8147"/>
          <w:color w:val="000000"/>
        </w:rPr>
        <w:t>Задолженность за декабрь 2020 года, в связи с перерасчетом отпускных главе администрации и доначисление за июль 2020 года (неверное начисление заработной платы в программе «М</w:t>
      </w:r>
      <w:proofErr w:type="gramStart"/>
      <w:r w:rsidRPr="00B53006">
        <w:rPr>
          <w:rStyle w:val="cs95bf8147"/>
          <w:color w:val="000000"/>
        </w:rPr>
        <w:t>6</w:t>
      </w:r>
      <w:proofErr w:type="gramEnd"/>
      <w:r w:rsidRPr="00B53006">
        <w:rPr>
          <w:rStyle w:val="cs95bf8147"/>
          <w:color w:val="000000"/>
        </w:rPr>
        <w:t>.Оплата труда», а затем перечисление страховых взносов).</w:t>
      </w:r>
    </w:p>
    <w:p w:rsidR="00F4176F" w:rsidRPr="00B53006" w:rsidRDefault="00F4176F" w:rsidP="00F4176F">
      <w:pPr>
        <w:pStyle w:val="cs697c5921"/>
        <w:spacing w:before="240" w:beforeAutospacing="0" w:after="240" w:afterAutospacing="0"/>
        <w:jc w:val="center"/>
        <w:rPr>
          <w:rFonts w:ascii="Tahoma" w:hAnsi="Tahoma" w:cs="Tahoma"/>
          <w:color w:val="000000"/>
        </w:rPr>
      </w:pPr>
      <w:r w:rsidRPr="00B53006">
        <w:rPr>
          <w:rStyle w:val="cs7a65ad24"/>
          <w:b/>
          <w:bCs/>
          <w:color w:val="000000"/>
        </w:rPr>
        <w:t>Анализ внутренней структуры кредиторской задолженности</w:t>
      </w:r>
    </w:p>
    <w:tbl>
      <w:tblPr>
        <w:tblW w:w="9705" w:type="dxa"/>
        <w:tblCellMar>
          <w:left w:w="0" w:type="dxa"/>
          <w:right w:w="0" w:type="dxa"/>
        </w:tblCellMar>
        <w:tblLook w:val="04A0"/>
      </w:tblPr>
      <w:tblGrid>
        <w:gridCol w:w="4506"/>
        <w:gridCol w:w="2769"/>
        <w:gridCol w:w="2430"/>
      </w:tblGrid>
      <w:tr w:rsidR="00F4176F" w:rsidRPr="00B53006" w:rsidTr="00F4176F">
        <w:trPr>
          <w:trHeight w:val="563"/>
        </w:trPr>
        <w:tc>
          <w:tcPr>
            <w:tcW w:w="450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F4176F" w:rsidRPr="00B53006" w:rsidRDefault="00F4176F" w:rsidP="00F4176F">
            <w:pPr>
              <w:pStyle w:val="cs2e86d3a6"/>
              <w:spacing w:before="0" w:beforeAutospacing="0" w:after="0" w:afterAutospacing="0"/>
              <w:jc w:val="center"/>
              <w:rPr>
                <w:rFonts w:ascii="Tahoma" w:hAnsi="Tahoma" w:cs="Tahoma"/>
                <w:color w:val="000000"/>
                <w:sz w:val="22"/>
                <w:szCs w:val="22"/>
              </w:rPr>
            </w:pPr>
            <w:r w:rsidRPr="00B53006">
              <w:rPr>
                <w:rStyle w:val="cs95bf8147"/>
                <w:color w:val="000000"/>
                <w:sz w:val="22"/>
                <w:szCs w:val="22"/>
              </w:rPr>
              <w:t>Наименование задолженности</w:t>
            </w:r>
          </w:p>
        </w:tc>
        <w:tc>
          <w:tcPr>
            <w:tcW w:w="276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4176F" w:rsidRPr="00B53006" w:rsidRDefault="00F4176F" w:rsidP="00F4176F">
            <w:pPr>
              <w:pStyle w:val="cs2e86d3a6"/>
              <w:spacing w:before="0" w:beforeAutospacing="0" w:after="0" w:afterAutospacing="0"/>
              <w:jc w:val="center"/>
              <w:rPr>
                <w:rFonts w:ascii="Tahoma" w:hAnsi="Tahoma" w:cs="Tahoma"/>
                <w:color w:val="000000"/>
                <w:sz w:val="22"/>
                <w:szCs w:val="22"/>
              </w:rPr>
            </w:pPr>
            <w:r w:rsidRPr="00B53006">
              <w:rPr>
                <w:rStyle w:val="cs95bf8147"/>
                <w:color w:val="000000"/>
                <w:sz w:val="22"/>
                <w:szCs w:val="22"/>
              </w:rPr>
              <w:t>Задолженность на 01.01.2021г. (т.р.)</w:t>
            </w:r>
          </w:p>
        </w:tc>
        <w:tc>
          <w:tcPr>
            <w:tcW w:w="242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F4176F" w:rsidRPr="00B53006" w:rsidRDefault="00F4176F" w:rsidP="00F4176F">
            <w:pPr>
              <w:pStyle w:val="cs2e86d3a6"/>
              <w:spacing w:before="0" w:beforeAutospacing="0" w:after="0" w:afterAutospacing="0"/>
              <w:jc w:val="center"/>
              <w:rPr>
                <w:rFonts w:ascii="Tahoma" w:hAnsi="Tahoma" w:cs="Tahoma"/>
                <w:color w:val="000000"/>
                <w:sz w:val="22"/>
                <w:szCs w:val="22"/>
              </w:rPr>
            </w:pPr>
            <w:r w:rsidRPr="00B53006">
              <w:rPr>
                <w:rStyle w:val="cs95bf8147"/>
                <w:color w:val="000000"/>
                <w:sz w:val="22"/>
                <w:szCs w:val="22"/>
              </w:rPr>
              <w:t>% от общей суммы задолженности</w:t>
            </w:r>
          </w:p>
        </w:tc>
      </w:tr>
      <w:tr w:rsidR="00F4176F" w:rsidRPr="00B53006" w:rsidTr="00F4176F">
        <w:trPr>
          <w:trHeight w:val="375"/>
        </w:trPr>
        <w:tc>
          <w:tcPr>
            <w:tcW w:w="45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80d9435b"/>
              <w:spacing w:before="0" w:beforeAutospacing="0" w:after="0" w:afterAutospacing="0"/>
              <w:jc w:val="both"/>
              <w:rPr>
                <w:rFonts w:ascii="Tahoma" w:hAnsi="Tahoma" w:cs="Tahoma"/>
                <w:color w:val="000000"/>
              </w:rPr>
            </w:pPr>
            <w:r w:rsidRPr="00B53006">
              <w:rPr>
                <w:rStyle w:val="cs95bf8147"/>
                <w:color w:val="000000"/>
              </w:rPr>
              <w:t>По доходам (счет 205)</w:t>
            </w:r>
          </w:p>
        </w:tc>
        <w:tc>
          <w:tcPr>
            <w:tcW w:w="2768" w:type="dxa"/>
            <w:tcBorders>
              <w:top w:val="nil"/>
              <w:left w:val="nil"/>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2e86d3a6"/>
              <w:spacing w:before="0" w:beforeAutospacing="0" w:after="0" w:afterAutospacing="0"/>
              <w:jc w:val="center"/>
              <w:rPr>
                <w:rFonts w:ascii="Tahoma" w:hAnsi="Tahoma" w:cs="Tahoma"/>
                <w:color w:val="000000"/>
              </w:rPr>
            </w:pPr>
            <w:r w:rsidRPr="00B53006">
              <w:rPr>
                <w:rStyle w:val="cs95bf8147"/>
                <w:color w:val="000000"/>
              </w:rPr>
              <w:t>634,1</w:t>
            </w:r>
          </w:p>
        </w:tc>
        <w:tc>
          <w:tcPr>
            <w:tcW w:w="2429" w:type="dxa"/>
            <w:tcBorders>
              <w:top w:val="nil"/>
              <w:left w:val="nil"/>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2e86d3a6"/>
              <w:spacing w:before="0" w:beforeAutospacing="0" w:after="0" w:afterAutospacing="0"/>
              <w:jc w:val="center"/>
              <w:rPr>
                <w:rFonts w:ascii="Tahoma" w:hAnsi="Tahoma" w:cs="Tahoma"/>
                <w:color w:val="000000"/>
              </w:rPr>
            </w:pPr>
            <w:r w:rsidRPr="00B53006">
              <w:rPr>
                <w:rStyle w:val="cs7a65ad24"/>
                <w:color w:val="000000"/>
              </w:rPr>
              <w:t>99,8</w:t>
            </w:r>
          </w:p>
        </w:tc>
      </w:tr>
      <w:tr w:rsidR="00F4176F" w:rsidRPr="00B53006" w:rsidTr="00F4176F">
        <w:trPr>
          <w:trHeight w:val="375"/>
        </w:trPr>
        <w:tc>
          <w:tcPr>
            <w:tcW w:w="45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80d9435b"/>
              <w:spacing w:before="0" w:beforeAutospacing="0" w:after="0" w:afterAutospacing="0"/>
              <w:jc w:val="both"/>
              <w:rPr>
                <w:rFonts w:ascii="Tahoma" w:hAnsi="Tahoma" w:cs="Tahoma"/>
                <w:color w:val="000000"/>
              </w:rPr>
            </w:pPr>
            <w:r w:rsidRPr="00B53006">
              <w:rPr>
                <w:rStyle w:val="cs95bf8147"/>
                <w:color w:val="000000"/>
              </w:rPr>
              <w:lastRenderedPageBreak/>
              <w:t>По принятым обязательствам (счет 302)</w:t>
            </w:r>
          </w:p>
        </w:tc>
        <w:tc>
          <w:tcPr>
            <w:tcW w:w="2768" w:type="dxa"/>
            <w:tcBorders>
              <w:top w:val="nil"/>
              <w:left w:val="nil"/>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2e86d3a6"/>
              <w:spacing w:before="0" w:beforeAutospacing="0" w:after="0" w:afterAutospacing="0"/>
              <w:jc w:val="center"/>
              <w:rPr>
                <w:rFonts w:ascii="Tahoma" w:hAnsi="Tahoma" w:cs="Tahoma"/>
                <w:color w:val="000000"/>
              </w:rPr>
            </w:pPr>
            <w:r w:rsidRPr="00B53006">
              <w:rPr>
                <w:rStyle w:val="cs95bf8147"/>
                <w:color w:val="000000"/>
              </w:rPr>
              <w:t>0,4</w:t>
            </w:r>
          </w:p>
        </w:tc>
        <w:tc>
          <w:tcPr>
            <w:tcW w:w="2429" w:type="dxa"/>
            <w:tcBorders>
              <w:top w:val="nil"/>
              <w:left w:val="nil"/>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2e86d3a6"/>
              <w:spacing w:before="0" w:beforeAutospacing="0" w:after="0" w:afterAutospacing="0"/>
              <w:jc w:val="center"/>
              <w:rPr>
                <w:rFonts w:ascii="Tahoma" w:hAnsi="Tahoma" w:cs="Tahoma"/>
                <w:color w:val="000000"/>
              </w:rPr>
            </w:pPr>
            <w:r w:rsidRPr="00B53006">
              <w:rPr>
                <w:rStyle w:val="cs95bf8147"/>
                <w:color w:val="000000"/>
              </w:rPr>
              <w:t>0,1</w:t>
            </w:r>
          </w:p>
        </w:tc>
      </w:tr>
      <w:tr w:rsidR="00F4176F" w:rsidRPr="00B53006" w:rsidTr="00F4176F">
        <w:trPr>
          <w:trHeight w:val="375"/>
        </w:trPr>
        <w:tc>
          <w:tcPr>
            <w:tcW w:w="45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80d9435b"/>
              <w:spacing w:before="0" w:beforeAutospacing="0" w:after="0" w:afterAutospacing="0"/>
              <w:jc w:val="both"/>
              <w:rPr>
                <w:rFonts w:ascii="Tahoma" w:hAnsi="Tahoma" w:cs="Tahoma"/>
                <w:color w:val="000000"/>
              </w:rPr>
            </w:pPr>
            <w:r w:rsidRPr="00B53006">
              <w:rPr>
                <w:rStyle w:val="cs95bf8147"/>
                <w:color w:val="000000"/>
              </w:rPr>
              <w:t>По платежам в бюджет (счет 303)</w:t>
            </w:r>
          </w:p>
        </w:tc>
        <w:tc>
          <w:tcPr>
            <w:tcW w:w="2768" w:type="dxa"/>
            <w:tcBorders>
              <w:top w:val="nil"/>
              <w:left w:val="nil"/>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2e86d3a6"/>
              <w:spacing w:before="0" w:beforeAutospacing="0" w:after="0" w:afterAutospacing="0"/>
              <w:jc w:val="center"/>
              <w:rPr>
                <w:rFonts w:ascii="Tahoma" w:hAnsi="Tahoma" w:cs="Tahoma"/>
                <w:color w:val="000000"/>
              </w:rPr>
            </w:pPr>
            <w:r w:rsidRPr="00B53006">
              <w:rPr>
                <w:rStyle w:val="cs95bf8147"/>
                <w:color w:val="000000"/>
              </w:rPr>
              <w:t>1,0</w:t>
            </w:r>
          </w:p>
        </w:tc>
        <w:tc>
          <w:tcPr>
            <w:tcW w:w="2429" w:type="dxa"/>
            <w:tcBorders>
              <w:top w:val="nil"/>
              <w:left w:val="nil"/>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2e86d3a6"/>
              <w:spacing w:before="0" w:beforeAutospacing="0" w:after="0" w:afterAutospacing="0"/>
              <w:jc w:val="center"/>
              <w:rPr>
                <w:rFonts w:ascii="Tahoma" w:hAnsi="Tahoma" w:cs="Tahoma"/>
                <w:color w:val="000000"/>
              </w:rPr>
            </w:pPr>
            <w:r w:rsidRPr="00B53006">
              <w:rPr>
                <w:rStyle w:val="cs95bf8147"/>
                <w:color w:val="000000"/>
              </w:rPr>
              <w:t>0,1</w:t>
            </w:r>
          </w:p>
        </w:tc>
      </w:tr>
      <w:tr w:rsidR="00F4176F" w:rsidRPr="00B53006" w:rsidTr="00F4176F">
        <w:trPr>
          <w:trHeight w:val="387"/>
        </w:trPr>
        <w:tc>
          <w:tcPr>
            <w:tcW w:w="450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80d9435b"/>
              <w:spacing w:before="0" w:beforeAutospacing="0" w:after="0" w:afterAutospacing="0"/>
              <w:jc w:val="both"/>
              <w:rPr>
                <w:rFonts w:ascii="Tahoma" w:hAnsi="Tahoma" w:cs="Tahoma"/>
                <w:color w:val="000000"/>
              </w:rPr>
            </w:pPr>
            <w:r w:rsidRPr="00B53006">
              <w:rPr>
                <w:rStyle w:val="cs95bf8147"/>
                <w:color w:val="000000"/>
              </w:rPr>
              <w:t>Итого:</w:t>
            </w:r>
          </w:p>
        </w:tc>
        <w:tc>
          <w:tcPr>
            <w:tcW w:w="2768" w:type="dxa"/>
            <w:tcBorders>
              <w:top w:val="nil"/>
              <w:left w:val="nil"/>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2e86d3a6"/>
              <w:spacing w:before="0" w:beforeAutospacing="0" w:after="0" w:afterAutospacing="0"/>
              <w:jc w:val="center"/>
              <w:rPr>
                <w:rFonts w:ascii="Tahoma" w:hAnsi="Tahoma" w:cs="Tahoma"/>
                <w:color w:val="000000"/>
              </w:rPr>
            </w:pPr>
            <w:r w:rsidRPr="00B53006">
              <w:rPr>
                <w:rStyle w:val="cs7a65ad24"/>
                <w:b/>
                <w:bCs/>
                <w:color w:val="000000"/>
              </w:rPr>
              <w:t>635,5</w:t>
            </w:r>
          </w:p>
        </w:tc>
        <w:tc>
          <w:tcPr>
            <w:tcW w:w="2429" w:type="dxa"/>
            <w:tcBorders>
              <w:top w:val="nil"/>
              <w:left w:val="nil"/>
              <w:bottom w:val="single" w:sz="8" w:space="0" w:color="000000"/>
              <w:right w:val="single" w:sz="8" w:space="0" w:color="000000"/>
            </w:tcBorders>
            <w:tcMar>
              <w:top w:w="0" w:type="dxa"/>
              <w:left w:w="108" w:type="dxa"/>
              <w:bottom w:w="0" w:type="dxa"/>
              <w:right w:w="108" w:type="dxa"/>
            </w:tcMar>
            <w:hideMark/>
          </w:tcPr>
          <w:p w:rsidR="00F4176F" w:rsidRPr="00B53006" w:rsidRDefault="00F4176F" w:rsidP="00F4176F">
            <w:pPr>
              <w:pStyle w:val="cs2e86d3a6"/>
              <w:spacing w:before="0" w:beforeAutospacing="0" w:after="0" w:afterAutospacing="0"/>
              <w:jc w:val="center"/>
              <w:rPr>
                <w:rFonts w:ascii="Tahoma" w:hAnsi="Tahoma" w:cs="Tahoma"/>
                <w:color w:val="000000"/>
              </w:rPr>
            </w:pPr>
            <w:r w:rsidRPr="00B53006">
              <w:rPr>
                <w:rStyle w:val="cs95bf8147"/>
                <w:color w:val="000000"/>
              </w:rPr>
              <w:t>100,0</w:t>
            </w:r>
          </w:p>
        </w:tc>
      </w:tr>
    </w:tbl>
    <w:p w:rsidR="00F4176F" w:rsidRPr="00B53006" w:rsidRDefault="00F4176F" w:rsidP="00F4176F">
      <w:pPr>
        <w:pStyle w:val="csff76171d"/>
        <w:spacing w:before="240" w:beforeAutospacing="0" w:after="120" w:afterAutospacing="0"/>
        <w:jc w:val="both"/>
        <w:rPr>
          <w:rFonts w:ascii="Tahoma" w:hAnsi="Tahoma" w:cs="Tahoma"/>
          <w:color w:val="000000"/>
        </w:rPr>
      </w:pPr>
      <w:r w:rsidRPr="00B53006">
        <w:rPr>
          <w:rStyle w:val="cs95bf8147"/>
          <w:color w:val="000000"/>
        </w:rPr>
        <w:t>Наибольшую долю в общем объеме задолженности составила задолженность по доходам.</w:t>
      </w:r>
    </w:p>
    <w:p w:rsidR="00F4176F" w:rsidRPr="00B53006" w:rsidRDefault="00F4176F" w:rsidP="00F4176F">
      <w:pPr>
        <w:pStyle w:val="cs1768f4e8"/>
        <w:spacing w:before="120" w:beforeAutospacing="0" w:after="240" w:afterAutospacing="0"/>
        <w:jc w:val="both"/>
        <w:rPr>
          <w:rFonts w:ascii="Tahoma" w:hAnsi="Tahoma" w:cs="Tahoma"/>
          <w:color w:val="000000"/>
        </w:rPr>
      </w:pPr>
      <w:r w:rsidRPr="00B53006">
        <w:rPr>
          <w:rStyle w:val="cs95bf8147"/>
          <w:color w:val="000000"/>
        </w:rPr>
        <w:t>По сравнению с предшествующим 2019 годом объем задолженности увеличился на 1,4 т.р.</w:t>
      </w:r>
    </w:p>
    <w:p w:rsidR="00F4176F" w:rsidRPr="00B53006" w:rsidRDefault="00F4176F" w:rsidP="00F4176F">
      <w:pPr>
        <w:pStyle w:val="cs587ad28f"/>
        <w:spacing w:before="240" w:beforeAutospacing="0" w:after="240" w:afterAutospacing="0"/>
        <w:jc w:val="both"/>
        <w:rPr>
          <w:rFonts w:ascii="Tahoma" w:hAnsi="Tahoma" w:cs="Tahoma"/>
          <w:color w:val="000000"/>
        </w:rPr>
      </w:pPr>
      <w:r w:rsidRPr="00B53006">
        <w:rPr>
          <w:rStyle w:val="cs7a65ad24"/>
          <w:b/>
          <w:bCs/>
          <w:color w:val="000000"/>
        </w:rPr>
        <w:t>2.4. Задолженность, невостребованная кредиторами (</w:t>
      </w:r>
      <w:proofErr w:type="spellStart"/>
      <w:r w:rsidRPr="00B53006">
        <w:rPr>
          <w:rStyle w:val="cs7a65ad24"/>
          <w:b/>
          <w:bCs/>
          <w:color w:val="000000"/>
        </w:rPr>
        <w:t>забалансовый</w:t>
      </w:r>
      <w:proofErr w:type="spellEnd"/>
      <w:r w:rsidRPr="00B53006">
        <w:rPr>
          <w:rStyle w:val="cs7a65ad24"/>
          <w:b/>
          <w:bCs/>
          <w:color w:val="000000"/>
        </w:rPr>
        <w:t xml:space="preserve"> счет 20)</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На 1 января 2021 года задолженность, </w:t>
      </w:r>
      <w:r w:rsidRPr="00B53006">
        <w:rPr>
          <w:rStyle w:val="cs7a65ad24"/>
          <w:b/>
          <w:bCs/>
          <w:color w:val="000000"/>
        </w:rPr>
        <w:t>невостребованная кредиторами</w:t>
      </w:r>
      <w:r w:rsidRPr="00B53006">
        <w:rPr>
          <w:rStyle w:val="cs95bf8147"/>
          <w:color w:val="000000"/>
        </w:rPr>
        <w:t> на балансе не числится.</w:t>
      </w:r>
    </w:p>
    <w:p w:rsidR="00F4176F" w:rsidRPr="00B53006" w:rsidRDefault="00F4176F" w:rsidP="00F4176F">
      <w:pPr>
        <w:pStyle w:val="csc583d0c8"/>
        <w:spacing w:before="240" w:beforeAutospacing="0" w:after="240" w:afterAutospacing="0"/>
        <w:rPr>
          <w:rFonts w:ascii="Tahoma" w:hAnsi="Tahoma" w:cs="Tahoma"/>
          <w:color w:val="000000"/>
        </w:rPr>
      </w:pPr>
      <w:r w:rsidRPr="00B53006">
        <w:rPr>
          <w:rStyle w:val="cs7a65ad24"/>
          <w:b/>
          <w:bCs/>
          <w:color w:val="000000"/>
        </w:rPr>
        <w:t>3. Доходы будущих периодов (счет 401.40)</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На 1 января 2021 начисленные в отчетном периоде, но относящиеся к будущим отчетным периодам доходы отсутствуют.</w:t>
      </w:r>
    </w:p>
    <w:p w:rsidR="00F4176F" w:rsidRPr="00B53006" w:rsidRDefault="00F4176F" w:rsidP="00F4176F">
      <w:pPr>
        <w:pStyle w:val="csc583d0c8"/>
        <w:spacing w:before="240" w:beforeAutospacing="0" w:after="240" w:afterAutospacing="0"/>
        <w:rPr>
          <w:rFonts w:ascii="Tahoma" w:hAnsi="Tahoma" w:cs="Tahoma"/>
          <w:color w:val="000000"/>
        </w:rPr>
      </w:pPr>
      <w:r w:rsidRPr="00B53006">
        <w:rPr>
          <w:rStyle w:val="cs7a65ad24"/>
          <w:b/>
          <w:bCs/>
          <w:color w:val="000000"/>
        </w:rPr>
        <w:t>4. Расходы будущих периодов (счет 401.50)</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На 1 января 2021 года расходы, начисленные в текущем отчетном периоде, но относящиеся к будущим отчетным периодам отсутствуют.</w:t>
      </w:r>
    </w:p>
    <w:p w:rsidR="00F4176F" w:rsidRPr="00B53006" w:rsidRDefault="00F4176F" w:rsidP="00F4176F">
      <w:pPr>
        <w:pStyle w:val="csc583d0c8"/>
        <w:spacing w:before="240" w:beforeAutospacing="0" w:after="240" w:afterAutospacing="0"/>
        <w:rPr>
          <w:rFonts w:ascii="Tahoma" w:hAnsi="Tahoma" w:cs="Tahoma"/>
          <w:color w:val="000000"/>
        </w:rPr>
      </w:pPr>
      <w:r w:rsidRPr="00B53006">
        <w:rPr>
          <w:rStyle w:val="cs7a65ad24"/>
          <w:b/>
          <w:bCs/>
          <w:color w:val="000000"/>
        </w:rPr>
        <w:t>5. Резервы предстоящих расходов (счет 401.60)</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По состоянию на 31.12.2020 года в учете сформирован резерв на оплату отпусков за фактически отработанное время, включая платежи на обязательное социальное страхование в сумме 896,9 т.р.,</w:t>
      </w:r>
      <w:r w:rsidRPr="00B53006">
        <w:rPr>
          <w:rStyle w:val="cs7a65ad24"/>
          <w:b/>
          <w:bCs/>
          <w:color w:val="000000"/>
        </w:rPr>
        <w:t> </w:t>
      </w:r>
      <w:r w:rsidRPr="00B53006">
        <w:rPr>
          <w:rStyle w:val="cs95bf8147"/>
          <w:color w:val="000000"/>
        </w:rPr>
        <w:t>в том числе:</w:t>
      </w:r>
    </w:p>
    <w:p w:rsidR="00F4176F" w:rsidRPr="00B53006" w:rsidRDefault="00F4176F" w:rsidP="00F4176F">
      <w:pPr>
        <w:pStyle w:val="cs14cc5a59"/>
        <w:spacing w:before="120" w:beforeAutospacing="0" w:after="120" w:afterAutospacing="0"/>
        <w:ind w:firstLine="160"/>
        <w:jc w:val="both"/>
        <w:rPr>
          <w:rFonts w:ascii="Tahoma" w:hAnsi="Tahoma" w:cs="Tahoma"/>
          <w:color w:val="000000"/>
        </w:rPr>
      </w:pPr>
      <w:r w:rsidRPr="00B53006">
        <w:rPr>
          <w:rStyle w:val="csab0fbb6b"/>
          <w:color w:val="000000"/>
        </w:rPr>
        <w:t>-</w:t>
      </w:r>
      <w:r w:rsidRPr="00B53006">
        <w:rPr>
          <w:rStyle w:val="cs3e231116"/>
        </w:rPr>
        <w:t>      </w:t>
      </w:r>
      <w:r w:rsidRPr="00B53006">
        <w:rPr>
          <w:rStyle w:val="cs95bf8147"/>
          <w:color w:val="000000"/>
        </w:rPr>
        <w:t>по оплате отпусков</w:t>
      </w:r>
      <w:r w:rsidRPr="00B53006">
        <w:rPr>
          <w:rStyle w:val="cse7c0daeb"/>
          <w:i/>
          <w:iCs/>
          <w:color w:val="000000"/>
        </w:rPr>
        <w:t> </w:t>
      </w:r>
      <w:r w:rsidRPr="00B53006">
        <w:rPr>
          <w:rStyle w:val="cs95bf8147"/>
          <w:color w:val="000000"/>
        </w:rPr>
        <w:t>главы администрации и сотрудникам управления</w:t>
      </w:r>
      <w:r w:rsidRPr="00B53006">
        <w:rPr>
          <w:rStyle w:val="cse7c0daeb"/>
          <w:i/>
          <w:iCs/>
          <w:color w:val="000000"/>
        </w:rPr>
        <w:t> </w:t>
      </w:r>
      <w:r w:rsidRPr="00B53006">
        <w:rPr>
          <w:rStyle w:val="cs95bf8147"/>
          <w:color w:val="000000"/>
        </w:rPr>
        <w:t>(КОСГУ 211) – 662,9 т.р.</w:t>
      </w:r>
      <w:r>
        <w:rPr>
          <w:rFonts w:ascii="Tahoma" w:hAnsi="Tahoma" w:cs="Tahoma"/>
          <w:color w:val="000000"/>
        </w:rPr>
        <w:t xml:space="preserve">   </w:t>
      </w:r>
      <w:r w:rsidRPr="00B53006">
        <w:rPr>
          <w:rStyle w:val="csab0fbb6b"/>
          <w:color w:val="000000"/>
        </w:rPr>
        <w:t>-</w:t>
      </w:r>
      <w:r w:rsidRPr="00B53006">
        <w:rPr>
          <w:rStyle w:val="cs95bf8147"/>
          <w:color w:val="000000"/>
        </w:rPr>
        <w:t>      по страховым взносам (КОСГУ 213) – 234,0 т.р.</w:t>
      </w:r>
    </w:p>
    <w:p w:rsidR="00F4176F" w:rsidRPr="00B53006" w:rsidRDefault="00F4176F" w:rsidP="00F4176F">
      <w:pPr>
        <w:pStyle w:val="cs587ad28f"/>
        <w:spacing w:before="240" w:beforeAutospacing="0" w:after="240" w:afterAutospacing="0"/>
        <w:jc w:val="both"/>
        <w:rPr>
          <w:rFonts w:ascii="Tahoma" w:hAnsi="Tahoma" w:cs="Tahoma"/>
          <w:color w:val="000000"/>
        </w:rPr>
      </w:pPr>
      <w:r w:rsidRPr="00B53006">
        <w:rPr>
          <w:rStyle w:val="cs7a65ad24"/>
          <w:b/>
          <w:bCs/>
          <w:color w:val="000000"/>
        </w:rPr>
        <w:t>6. Пояснения к ф.0503110 «Справка по заключению счетов бюджетного учета</w:t>
      </w:r>
    </w:p>
    <w:p w:rsidR="00F4176F" w:rsidRPr="00B53006" w:rsidRDefault="00F4176F" w:rsidP="00F4176F">
      <w:pPr>
        <w:pStyle w:val="cs587ad28f"/>
        <w:spacing w:before="240" w:beforeAutospacing="0" w:after="240" w:afterAutospacing="0"/>
        <w:jc w:val="both"/>
        <w:rPr>
          <w:rFonts w:ascii="Tahoma" w:hAnsi="Tahoma" w:cs="Tahoma"/>
          <w:color w:val="000000"/>
        </w:rPr>
      </w:pPr>
      <w:r w:rsidRPr="00B53006">
        <w:rPr>
          <w:rStyle w:val="cs7a65ad24"/>
          <w:b/>
          <w:bCs/>
          <w:color w:val="000000"/>
        </w:rPr>
        <w:t>7. Сведения об изменении валюты баланса</w:t>
      </w:r>
      <w:r>
        <w:rPr>
          <w:rFonts w:ascii="Tahoma" w:hAnsi="Tahoma" w:cs="Tahoma"/>
          <w:color w:val="000000"/>
        </w:rPr>
        <w:t xml:space="preserve">:  </w:t>
      </w:r>
      <w:r>
        <w:rPr>
          <w:rStyle w:val="cs11e2ad77"/>
          <w:color w:val="000000"/>
        </w:rPr>
        <w:t>в с</w:t>
      </w:r>
      <w:r w:rsidRPr="00B53006">
        <w:rPr>
          <w:rStyle w:val="cs11e2ad77"/>
          <w:color w:val="000000"/>
        </w:rPr>
        <w:t>ведениях об изменении остатков валюты баланса отражено увеличение показателей баланса по состоянию на 1 января 2020 года. За отчетный период самостоятельно выявлены ошибки прошлых лет в части принятия к учету нефинансовых активов.</w:t>
      </w:r>
    </w:p>
    <w:p w:rsidR="00F4176F" w:rsidRPr="00094B89" w:rsidRDefault="00F4176F" w:rsidP="00F4176F">
      <w:pPr>
        <w:pStyle w:val="cs587ad28f"/>
        <w:spacing w:before="240" w:beforeAutospacing="0" w:after="240" w:afterAutospacing="0"/>
        <w:jc w:val="both"/>
        <w:rPr>
          <w:rStyle w:val="cs7a65ad24"/>
          <w:rFonts w:ascii="Tahoma" w:hAnsi="Tahoma" w:cs="Tahoma"/>
          <w:color w:val="000000"/>
        </w:rPr>
      </w:pPr>
      <w:r w:rsidRPr="00B53006">
        <w:rPr>
          <w:rStyle w:val="cs32df8b03"/>
        </w:rPr>
        <w:t>Уменьшение</w:t>
      </w:r>
      <w:r w:rsidRPr="00B53006">
        <w:rPr>
          <w:rStyle w:val="cs32df8b03"/>
          <w:color w:val="F00000"/>
        </w:rPr>
        <w:t> </w:t>
      </w:r>
      <w:r w:rsidRPr="00B53006">
        <w:rPr>
          <w:rStyle w:val="cs95bf8147"/>
          <w:color w:val="000000"/>
        </w:rPr>
        <w:t>валюты баланса на сумму 12,1 т.р. произошло по следующим показателям:</w:t>
      </w:r>
      <w:r>
        <w:rPr>
          <w:rStyle w:val="cs95bf8147"/>
          <w:color w:val="000000"/>
        </w:rPr>
        <w:t xml:space="preserve">                       </w:t>
      </w:r>
      <w:r w:rsidRPr="00B53006">
        <w:rPr>
          <w:rStyle w:val="cs95bf8147"/>
          <w:color w:val="000000"/>
        </w:rPr>
        <w:t>- основные средства (баланс</w:t>
      </w:r>
      <w:r>
        <w:rPr>
          <w:rStyle w:val="cs95bf8147"/>
          <w:color w:val="000000"/>
        </w:rPr>
        <w:t>овая стоимость, 010100000) -6,1</w:t>
      </w:r>
      <w:r>
        <w:rPr>
          <w:rStyle w:val="cs95bf8147"/>
          <w:color w:val="000000"/>
        </w:rPr>
        <w:tab/>
      </w:r>
      <w:r w:rsidRPr="00B53006">
        <w:rPr>
          <w:rStyle w:val="cs95bf8147"/>
          <w:color w:val="000000"/>
        </w:rPr>
        <w:t>т.р.;</w:t>
      </w:r>
      <w:r>
        <w:rPr>
          <w:rStyle w:val="cs95bf8147"/>
          <w:color w:val="000000"/>
        </w:rPr>
        <w:t xml:space="preserve">                                                                        </w:t>
      </w:r>
      <w:r w:rsidRPr="00B53006">
        <w:rPr>
          <w:rStyle w:val="cs95bf8147"/>
          <w:color w:val="000000"/>
        </w:rPr>
        <w:t>- материальные запасы (01050000) -</w:t>
      </w:r>
      <w:r>
        <w:rPr>
          <w:rStyle w:val="cs95bf8147"/>
          <w:color w:val="000000"/>
        </w:rPr>
        <w:t xml:space="preserve">   </w:t>
      </w:r>
      <w:r w:rsidRPr="00B53006">
        <w:rPr>
          <w:rStyle w:val="cs95bf8147"/>
          <w:color w:val="000000"/>
        </w:rPr>
        <w:t>6,0 т.р.</w:t>
      </w:r>
    </w:p>
    <w:p w:rsidR="00F4176F" w:rsidRPr="00B53006" w:rsidRDefault="00F4176F" w:rsidP="00F4176F">
      <w:pPr>
        <w:pStyle w:val="cs587ad28f"/>
        <w:spacing w:before="240" w:beforeAutospacing="0" w:after="240" w:afterAutospacing="0"/>
        <w:jc w:val="both"/>
        <w:rPr>
          <w:rFonts w:ascii="Tahoma" w:hAnsi="Tahoma" w:cs="Tahoma"/>
          <w:color w:val="000000"/>
        </w:rPr>
      </w:pPr>
      <w:r w:rsidRPr="00B53006">
        <w:rPr>
          <w:rStyle w:val="cs7a65ad24"/>
          <w:b/>
          <w:bCs/>
          <w:color w:val="000000"/>
        </w:rPr>
        <w:t>8. Сведения об остатках денежных сре</w:t>
      </w:r>
      <w:proofErr w:type="gramStart"/>
      <w:r w:rsidRPr="00B53006">
        <w:rPr>
          <w:rStyle w:val="cs7a65ad24"/>
          <w:b/>
          <w:bCs/>
          <w:color w:val="000000"/>
        </w:rPr>
        <w:t>дств в к</w:t>
      </w:r>
      <w:proofErr w:type="gramEnd"/>
      <w:r w:rsidRPr="00B53006">
        <w:rPr>
          <w:rStyle w:val="cs7a65ad24"/>
          <w:b/>
          <w:bCs/>
          <w:color w:val="000000"/>
        </w:rPr>
        <w:t>ассе на конец года</w:t>
      </w:r>
    </w:p>
    <w:p w:rsidR="00F4176F" w:rsidRPr="00D5696B" w:rsidRDefault="00F4176F" w:rsidP="00F4176F">
      <w:pPr>
        <w:pStyle w:val="cse3ed8dc7"/>
        <w:spacing w:before="120" w:beforeAutospacing="0" w:after="120" w:afterAutospacing="0"/>
        <w:jc w:val="both"/>
        <w:rPr>
          <w:rStyle w:val="cs7a65ad24"/>
          <w:rFonts w:ascii="Tahoma" w:hAnsi="Tahoma" w:cs="Tahoma"/>
          <w:color w:val="000000"/>
        </w:rPr>
      </w:pPr>
      <w:r w:rsidRPr="00B53006">
        <w:rPr>
          <w:rStyle w:val="cs95bf8147"/>
          <w:color w:val="000000"/>
        </w:rPr>
        <w:t>На 1 января 2021 года денежные средства в кассе отсутствуют.</w:t>
      </w:r>
    </w:p>
    <w:p w:rsidR="00F4176F" w:rsidRPr="00B53006" w:rsidRDefault="00F4176F" w:rsidP="00F4176F">
      <w:pPr>
        <w:pStyle w:val="cs587ad28f"/>
        <w:spacing w:before="240" w:beforeAutospacing="0" w:after="240" w:afterAutospacing="0"/>
        <w:jc w:val="both"/>
        <w:rPr>
          <w:rFonts w:ascii="Tahoma" w:hAnsi="Tahoma" w:cs="Tahoma"/>
          <w:color w:val="000000"/>
        </w:rPr>
      </w:pPr>
      <w:r w:rsidRPr="00B53006">
        <w:rPr>
          <w:rStyle w:val="cs7a65ad24"/>
          <w:b/>
          <w:bCs/>
          <w:color w:val="000000"/>
        </w:rPr>
        <w:t>9. Сведения о видах денежных средства в кредитной организации на конец года</w:t>
      </w:r>
      <w:r>
        <w:rPr>
          <w:rStyle w:val="cs7a65ad24"/>
          <w:b/>
          <w:bCs/>
          <w:color w:val="000000"/>
        </w:rPr>
        <w:t xml:space="preserve">:   </w:t>
      </w:r>
      <w:r>
        <w:rPr>
          <w:rStyle w:val="cs95bf8147"/>
          <w:color w:val="000000"/>
        </w:rPr>
        <w:t>н</w:t>
      </w:r>
      <w:r w:rsidRPr="00B53006">
        <w:rPr>
          <w:rStyle w:val="cs95bf8147"/>
          <w:color w:val="000000"/>
        </w:rPr>
        <w:t>а 1 января 2021 года денежные средства в кредитной организации отсутствуют.</w:t>
      </w:r>
    </w:p>
    <w:p w:rsidR="00F4176F" w:rsidRPr="00B53006" w:rsidRDefault="00F4176F" w:rsidP="00F4176F">
      <w:pPr>
        <w:pStyle w:val="cs587ad28f"/>
        <w:spacing w:before="240" w:beforeAutospacing="0" w:after="240" w:afterAutospacing="0"/>
        <w:jc w:val="both"/>
        <w:rPr>
          <w:rFonts w:ascii="Tahoma" w:hAnsi="Tahoma" w:cs="Tahoma"/>
          <w:color w:val="000000"/>
        </w:rPr>
      </w:pPr>
      <w:r w:rsidRPr="00B53006">
        <w:rPr>
          <w:rStyle w:val="cs7a65ad24"/>
          <w:b/>
          <w:bCs/>
          <w:color w:val="000000"/>
        </w:rPr>
        <w:t>10. Сведения о денежных документах на конец года</w:t>
      </w:r>
      <w:r>
        <w:rPr>
          <w:rStyle w:val="cs7a65ad24"/>
          <w:b/>
          <w:bCs/>
          <w:color w:val="000000"/>
        </w:rPr>
        <w:t xml:space="preserve">: </w:t>
      </w:r>
      <w:proofErr w:type="spellStart"/>
      <w:r>
        <w:rPr>
          <w:rStyle w:val="cs95bf8147"/>
          <w:color w:val="000000"/>
        </w:rPr>
        <w:t>н</w:t>
      </w:r>
      <w:proofErr w:type="spellEnd"/>
      <w:r>
        <w:rPr>
          <w:rStyle w:val="cs95bf8147"/>
          <w:color w:val="000000"/>
        </w:rPr>
        <w:t xml:space="preserve">  </w:t>
      </w:r>
      <w:r w:rsidRPr="00B53006">
        <w:rPr>
          <w:rStyle w:val="cs95bf8147"/>
          <w:color w:val="000000"/>
        </w:rPr>
        <w:t>а 1 января 2021 года денежные документы на балансе не числятся.</w:t>
      </w:r>
    </w:p>
    <w:p w:rsidR="00F4176F" w:rsidRPr="00B53006" w:rsidRDefault="00F4176F" w:rsidP="00F4176F">
      <w:pPr>
        <w:pStyle w:val="cs587ad28f"/>
        <w:spacing w:before="240" w:beforeAutospacing="0" w:after="240" w:afterAutospacing="0"/>
        <w:jc w:val="both"/>
        <w:rPr>
          <w:rFonts w:ascii="Tahoma" w:hAnsi="Tahoma" w:cs="Tahoma"/>
          <w:color w:val="000000"/>
        </w:rPr>
      </w:pPr>
      <w:r w:rsidRPr="00B53006">
        <w:rPr>
          <w:rStyle w:val="cs7a65ad24"/>
          <w:b/>
          <w:bCs/>
          <w:color w:val="000000"/>
        </w:rPr>
        <w:t xml:space="preserve">11. Информация о расходах в части уплаты штрафов, пеней за несвоевременную уплату налогов и сборов, оплаты санкций за несвоевременную оплату поставки </w:t>
      </w:r>
      <w:r w:rsidRPr="00B53006">
        <w:rPr>
          <w:rStyle w:val="cs7a65ad24"/>
          <w:b/>
          <w:bCs/>
          <w:color w:val="000000"/>
        </w:rPr>
        <w:lastRenderedPageBreak/>
        <w:t>товаров, работ, услуг, других экономических санкций, за исключением штрафов за несвоевременное погашение бюджетных кредитов.</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На 1 января 2021 года расходы в части уплаты штрафов, пеней за несвоевременную уплату налогов и сборов, оплаты санкций за несвоевременную оплату поставки товаров, работ, услуг, других экономических санкций, за исключением штрафов за несвоевременное погашение бюджетных кредитов отсутствуют.</w:t>
      </w:r>
    </w:p>
    <w:p w:rsidR="00F4176F" w:rsidRPr="00B53006" w:rsidRDefault="00F4176F" w:rsidP="00F4176F">
      <w:pPr>
        <w:pStyle w:val="cs587ad28f"/>
        <w:spacing w:before="240" w:beforeAutospacing="0" w:after="240" w:afterAutospacing="0"/>
        <w:jc w:val="both"/>
        <w:rPr>
          <w:rFonts w:ascii="Tahoma" w:hAnsi="Tahoma" w:cs="Tahoma"/>
          <w:color w:val="000000"/>
        </w:rPr>
      </w:pPr>
      <w:r w:rsidRPr="00B53006">
        <w:rPr>
          <w:rStyle w:val="cs7a65ad24"/>
          <w:b/>
          <w:bCs/>
          <w:color w:val="000000"/>
        </w:rPr>
        <w:t>12. Информация об исполнении судебных решений</w:t>
      </w:r>
      <w:r>
        <w:rPr>
          <w:rStyle w:val="cs7a65ad24"/>
          <w:b/>
          <w:bCs/>
          <w:color w:val="000000"/>
        </w:rPr>
        <w:t xml:space="preserve">:    </w:t>
      </w:r>
      <w:r>
        <w:rPr>
          <w:rStyle w:val="cs95bf8147"/>
          <w:color w:val="000000"/>
        </w:rPr>
        <w:t>н</w:t>
      </w:r>
      <w:r w:rsidRPr="00B53006">
        <w:rPr>
          <w:rStyle w:val="cs95bf8147"/>
          <w:color w:val="000000"/>
        </w:rPr>
        <w:t>а 1 января 2021 года задолженность по исполнению судебных решений отсутствует.</w:t>
      </w:r>
    </w:p>
    <w:p w:rsidR="00F4176F" w:rsidRPr="009A1732" w:rsidRDefault="00F4176F" w:rsidP="00F4176F">
      <w:pPr>
        <w:pStyle w:val="cs587ad28f"/>
        <w:spacing w:before="240" w:beforeAutospacing="0" w:after="240" w:afterAutospacing="0"/>
        <w:jc w:val="both"/>
        <w:rPr>
          <w:rStyle w:val="cs7a65ad24"/>
          <w:rFonts w:ascii="Tahoma" w:hAnsi="Tahoma" w:cs="Tahoma"/>
          <w:color w:val="000000"/>
        </w:rPr>
      </w:pPr>
      <w:r w:rsidRPr="00B53006">
        <w:rPr>
          <w:rStyle w:val="cs7a65ad24"/>
          <w:b/>
          <w:bCs/>
          <w:color w:val="000000"/>
        </w:rPr>
        <w:t>13. Вложения в уставные фонды</w:t>
      </w:r>
      <w:r>
        <w:rPr>
          <w:rStyle w:val="cs7a65ad24"/>
          <w:b/>
          <w:bCs/>
          <w:color w:val="000000"/>
        </w:rPr>
        <w:t xml:space="preserve">:  </w:t>
      </w:r>
      <w:r>
        <w:rPr>
          <w:rStyle w:val="cs95bf8147"/>
          <w:color w:val="000000"/>
        </w:rPr>
        <w:t>н</w:t>
      </w:r>
      <w:r w:rsidRPr="00B53006">
        <w:rPr>
          <w:rStyle w:val="cs95bf8147"/>
          <w:color w:val="000000"/>
        </w:rPr>
        <w:t>а 1 января 2021 года вложения в уставный фонд отсутствуют.</w:t>
      </w:r>
    </w:p>
    <w:p w:rsidR="00F4176F" w:rsidRPr="00B53006" w:rsidRDefault="00F4176F" w:rsidP="00F4176F">
      <w:pPr>
        <w:pStyle w:val="cs9ac413aa"/>
        <w:spacing w:before="0" w:beforeAutospacing="0" w:after="0" w:afterAutospacing="0"/>
        <w:jc w:val="center"/>
        <w:rPr>
          <w:rFonts w:ascii="Tahoma" w:hAnsi="Tahoma" w:cs="Tahoma"/>
          <w:color w:val="000000"/>
        </w:rPr>
      </w:pPr>
      <w:r w:rsidRPr="00B53006">
        <w:rPr>
          <w:rStyle w:val="cs7a65ad24"/>
          <w:b/>
          <w:bCs/>
          <w:color w:val="000000"/>
        </w:rPr>
        <w:t>Раздел 5: Прочие вопросы деятельности</w:t>
      </w:r>
    </w:p>
    <w:p w:rsidR="00F4176F" w:rsidRPr="00B53006" w:rsidRDefault="00F4176F" w:rsidP="00F4176F">
      <w:pPr>
        <w:pStyle w:val="cs587ad28f"/>
        <w:spacing w:before="0" w:beforeAutospacing="0" w:after="0" w:afterAutospacing="0"/>
        <w:jc w:val="both"/>
        <w:rPr>
          <w:rStyle w:val="cs7a65ad24"/>
          <w:b/>
          <w:bCs/>
          <w:color w:val="000000"/>
        </w:rPr>
      </w:pPr>
    </w:p>
    <w:p w:rsidR="00F4176F" w:rsidRPr="00B53006" w:rsidRDefault="00F4176F" w:rsidP="00F4176F">
      <w:pPr>
        <w:pStyle w:val="cs587ad28f"/>
        <w:spacing w:before="0" w:beforeAutospacing="0" w:after="0" w:afterAutospacing="0"/>
        <w:jc w:val="both"/>
        <w:rPr>
          <w:rFonts w:ascii="Tahoma" w:hAnsi="Tahoma" w:cs="Tahoma"/>
          <w:color w:val="000000"/>
        </w:rPr>
      </w:pPr>
      <w:r w:rsidRPr="00B53006">
        <w:rPr>
          <w:rStyle w:val="cs7a65ad24"/>
          <w:b/>
          <w:bCs/>
          <w:color w:val="000000"/>
        </w:rPr>
        <w:t>1. Реквизиты приказа об учетной политике</w:t>
      </w:r>
    </w:p>
    <w:p w:rsidR="00F4176F" w:rsidRPr="00B53006" w:rsidRDefault="00F4176F" w:rsidP="00F4176F">
      <w:pPr>
        <w:pStyle w:val="cs20e12baa"/>
        <w:spacing w:before="240" w:beforeAutospacing="0" w:after="240" w:afterAutospacing="0"/>
        <w:jc w:val="both"/>
        <w:rPr>
          <w:rFonts w:ascii="Tahoma" w:hAnsi="Tahoma" w:cs="Tahoma"/>
          <w:color w:val="000000"/>
        </w:rPr>
      </w:pPr>
      <w:r w:rsidRPr="00B53006">
        <w:rPr>
          <w:rStyle w:val="cs57cf9b5e"/>
          <w:color w:val="000000"/>
        </w:rPr>
        <w:t>Постановлением Администрации МО «Юшарский сельсовет» НАО № 19-п  от 17.04.2018 г. «Об утверждении учетной политики на 2018 год» (в редакции постановления от 28.06.2019 № 39-п) по исполнению закона от 06 декабря 2011 № 402-ФЗ и приказа Минфина России от 01 декабря 2010 № 157</w:t>
      </w:r>
      <w:r>
        <w:rPr>
          <w:rStyle w:val="cs57cf9b5e"/>
          <w:color w:val="000000"/>
        </w:rPr>
        <w:t>-</w:t>
      </w:r>
      <w:r w:rsidRPr="00B53006">
        <w:rPr>
          <w:rStyle w:val="cs57cf9b5e"/>
          <w:color w:val="000000"/>
        </w:rPr>
        <w:t>н</w:t>
      </w:r>
      <w:r>
        <w:rPr>
          <w:rStyle w:val="cs57cf9b5e"/>
          <w:color w:val="000000"/>
        </w:rPr>
        <w:t xml:space="preserve">  </w:t>
      </w:r>
      <w:r w:rsidRPr="00B53006">
        <w:rPr>
          <w:rStyle w:val="cs57cf9b5e"/>
          <w:color w:val="000000"/>
        </w:rPr>
        <w:t xml:space="preserve"> утвердили учетную политику для целей бюджетного и бухгалтерского учета.</w:t>
      </w:r>
    </w:p>
    <w:p w:rsidR="00F4176F" w:rsidRPr="00B53006" w:rsidRDefault="00F4176F" w:rsidP="00F4176F">
      <w:pPr>
        <w:pStyle w:val="cs587ad28f"/>
        <w:spacing w:before="240" w:beforeAutospacing="0" w:after="240" w:afterAutospacing="0"/>
        <w:jc w:val="both"/>
        <w:rPr>
          <w:rFonts w:ascii="Tahoma" w:hAnsi="Tahoma" w:cs="Tahoma"/>
          <w:color w:val="000000"/>
        </w:rPr>
      </w:pPr>
      <w:r w:rsidRPr="00B53006">
        <w:rPr>
          <w:rStyle w:val="cs7a65ad24"/>
          <w:b/>
          <w:bCs/>
          <w:color w:val="000000"/>
        </w:rPr>
        <w:t>2. Сведения о результатах проведении годовой инвентаризации</w:t>
      </w:r>
    </w:p>
    <w:p w:rsidR="00F4176F" w:rsidRPr="00B53006" w:rsidRDefault="00F4176F" w:rsidP="00F4176F">
      <w:pPr>
        <w:pStyle w:val="cs20e12baa"/>
        <w:spacing w:before="240" w:beforeAutospacing="0" w:after="240" w:afterAutospacing="0"/>
        <w:jc w:val="both"/>
        <w:rPr>
          <w:rFonts w:ascii="Tahoma" w:hAnsi="Tahoma" w:cs="Tahoma"/>
          <w:color w:val="000000"/>
        </w:rPr>
      </w:pPr>
      <w:r w:rsidRPr="00B53006">
        <w:rPr>
          <w:rStyle w:val="cs57cf9b5e"/>
          <w:color w:val="000000"/>
        </w:rPr>
        <w:t>В ноябре 2020 года проведены годовые инвентаризации кассы, основных средств, материальных запасов, имущества казны. Проведены сверки с поставщиками и подрядчиками, акты сверок приложены к акту по инвентаризации расчетов с поставщиками и подрядчиками. Разногласий по расчетам не выявлено.</w:t>
      </w:r>
    </w:p>
    <w:p w:rsidR="00F4176F" w:rsidRPr="00B53006" w:rsidRDefault="00F4176F" w:rsidP="00F4176F">
      <w:pPr>
        <w:pStyle w:val="cs20e12baa"/>
        <w:spacing w:before="240" w:beforeAutospacing="0" w:after="240" w:afterAutospacing="0"/>
        <w:jc w:val="both"/>
        <w:rPr>
          <w:rFonts w:ascii="Tahoma" w:hAnsi="Tahoma" w:cs="Tahoma"/>
          <w:color w:val="000000"/>
        </w:rPr>
      </w:pPr>
      <w:r w:rsidRPr="00B53006">
        <w:rPr>
          <w:rStyle w:val="cs7a65ad24"/>
          <w:b/>
          <w:bCs/>
          <w:color w:val="000000"/>
        </w:rPr>
        <w:t>3. Сведения о результатах мероприятий внешнего муниципального финансового контроля</w:t>
      </w:r>
    </w:p>
    <w:p w:rsidR="00F4176F" w:rsidRPr="00B53006" w:rsidRDefault="00F4176F" w:rsidP="00F4176F">
      <w:pPr>
        <w:pStyle w:val="cs20e12baa"/>
        <w:spacing w:before="240" w:beforeAutospacing="0" w:after="240" w:afterAutospacing="0"/>
        <w:jc w:val="both"/>
        <w:rPr>
          <w:rFonts w:ascii="Tahoma" w:hAnsi="Tahoma" w:cs="Tahoma"/>
          <w:color w:val="000000"/>
        </w:rPr>
      </w:pPr>
      <w:r w:rsidRPr="00B53006">
        <w:rPr>
          <w:rStyle w:val="cs95bf8147"/>
          <w:color w:val="000000"/>
        </w:rPr>
        <w:t>Полномочия контрольно-счетного органа по осуществлению внешнего муниципального финансового контроля переданы Контрольно-счетной палате Заполярного района.</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За отчетный период были проведены следующие контрольные мероприятия:</w:t>
      </w:r>
    </w:p>
    <w:p w:rsidR="00F4176F" w:rsidRPr="00094B89" w:rsidRDefault="00F4176F" w:rsidP="00F4176F">
      <w:pPr>
        <w:pStyle w:val="cs20e12baa"/>
        <w:spacing w:before="240" w:beforeAutospacing="0" w:after="240" w:afterAutospacing="0"/>
        <w:jc w:val="both"/>
        <w:rPr>
          <w:rStyle w:val="cs7a65ad24"/>
          <w:rFonts w:ascii="Tahoma" w:hAnsi="Tahoma" w:cs="Tahoma"/>
          <w:color w:val="000000"/>
        </w:rPr>
      </w:pPr>
      <w:proofErr w:type="gramStart"/>
      <w:r w:rsidRPr="00B53006">
        <w:rPr>
          <w:rStyle w:val="cs57cf9b5e"/>
          <w:color w:val="000000"/>
        </w:rPr>
        <w:t>В течение 2020 года проведено 9 проверок в т.ч. проверка годового отчета об исполнении бюджета за 2019 год, экспертиза проекта решения об исполнении бюджета за 2019 год, отчеты об исполнении бюджета за I квартал, полугодие, 9 месяцев 2020 года, экспертизы проекта решения о внесении изменений в бюджет от 30.03.2020, 30.09.2020, 23.12.2020 года, экспертиза проекта решения о бюджете на 2021</w:t>
      </w:r>
      <w:proofErr w:type="gramEnd"/>
      <w:r w:rsidRPr="00B53006">
        <w:rPr>
          <w:rStyle w:val="cs57cf9b5e"/>
          <w:color w:val="000000"/>
        </w:rPr>
        <w:t xml:space="preserve"> год.</w:t>
      </w:r>
    </w:p>
    <w:p w:rsidR="00F4176F" w:rsidRPr="00B53006" w:rsidRDefault="00F4176F" w:rsidP="00F4176F">
      <w:pPr>
        <w:pStyle w:val="cs587ad28f"/>
        <w:spacing w:before="240" w:beforeAutospacing="0" w:after="240" w:afterAutospacing="0"/>
        <w:jc w:val="both"/>
        <w:rPr>
          <w:rFonts w:ascii="Tahoma" w:hAnsi="Tahoma" w:cs="Tahoma"/>
          <w:color w:val="000000"/>
        </w:rPr>
      </w:pPr>
      <w:r w:rsidRPr="00B53006">
        <w:rPr>
          <w:rStyle w:val="cs7a65ad24"/>
          <w:b/>
          <w:bCs/>
          <w:color w:val="000000"/>
        </w:rPr>
        <w:t>4. Сведения о результатах мероприятий внутреннего муниципального финансового контроля</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Полномочия по осуществлению внутреннего муниципального финансового контроля переданы Администрации муниципального района «Заполярный район».</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За отчетный период были проведены проверки по следующим направлениям:</w:t>
      </w:r>
    </w:p>
    <w:p w:rsidR="00F4176F" w:rsidRPr="00B53006" w:rsidRDefault="00F4176F" w:rsidP="00F4176F">
      <w:pPr>
        <w:pStyle w:val="cs587ad28f"/>
        <w:spacing w:before="240" w:beforeAutospacing="0" w:after="240" w:afterAutospacing="0"/>
        <w:jc w:val="both"/>
        <w:rPr>
          <w:rFonts w:ascii="Tahoma" w:hAnsi="Tahoma" w:cs="Tahoma"/>
          <w:color w:val="000000"/>
        </w:rPr>
      </w:pPr>
      <w:r w:rsidRPr="00B53006">
        <w:rPr>
          <w:rStyle w:val="cs95bf8147"/>
          <w:color w:val="000000"/>
        </w:rPr>
        <w:t>- «Проверка предоставления и использования средств на исполнение публичных нормативных обязательств: выплата пенсии за выслугу лет»;</w:t>
      </w:r>
    </w:p>
    <w:p w:rsidR="00F4176F" w:rsidRPr="00B53006" w:rsidRDefault="00F4176F" w:rsidP="00F4176F">
      <w:pPr>
        <w:pStyle w:val="cs587ad28f"/>
        <w:spacing w:before="240" w:beforeAutospacing="0" w:after="240" w:afterAutospacing="0"/>
        <w:jc w:val="both"/>
        <w:rPr>
          <w:rFonts w:ascii="Tahoma" w:hAnsi="Tahoma" w:cs="Tahoma"/>
          <w:color w:val="000000"/>
        </w:rPr>
      </w:pPr>
      <w:r w:rsidRPr="00B53006">
        <w:rPr>
          <w:rStyle w:val="cs95bf8147"/>
          <w:color w:val="000000"/>
        </w:rPr>
        <w:lastRenderedPageBreak/>
        <w:t>- «Проверка соблюдения законодательства Российской Федерации и иных нормативных правовых актов о контрактной системе в сфере закупок».</w:t>
      </w:r>
    </w:p>
    <w:p w:rsidR="00F4176F" w:rsidRPr="00B53006" w:rsidRDefault="00F4176F" w:rsidP="00F4176F">
      <w:pPr>
        <w:pStyle w:val="cs587ad28f"/>
        <w:spacing w:before="240" w:beforeAutospacing="0" w:after="240" w:afterAutospacing="0"/>
        <w:jc w:val="both"/>
        <w:rPr>
          <w:rFonts w:ascii="Tahoma" w:hAnsi="Tahoma" w:cs="Tahoma"/>
          <w:color w:val="000000"/>
        </w:rPr>
      </w:pPr>
      <w:r w:rsidRPr="00B53006">
        <w:rPr>
          <w:rStyle w:val="cs7a65ad24"/>
          <w:b/>
          <w:bCs/>
          <w:color w:val="000000"/>
        </w:rPr>
        <w:t>5. Сведения о событиях после отчетной даты</w:t>
      </w:r>
      <w:r>
        <w:rPr>
          <w:rStyle w:val="cs7a65ad24"/>
          <w:b/>
          <w:bCs/>
          <w:color w:val="000000"/>
        </w:rPr>
        <w:t xml:space="preserve">:      </w:t>
      </w:r>
      <w:r>
        <w:rPr>
          <w:rStyle w:val="cs95bf8147"/>
          <w:color w:val="000000"/>
        </w:rPr>
        <w:t>с</w:t>
      </w:r>
      <w:r w:rsidRPr="00B53006">
        <w:rPr>
          <w:rStyle w:val="cs95bf8147"/>
          <w:color w:val="000000"/>
        </w:rPr>
        <w:t>обытия после отчетной даты в отчетности, отражены в части доначисления (перерасчет) отпускных и страховых взносов главы администрации.</w:t>
      </w:r>
    </w:p>
    <w:p w:rsidR="00F4176F" w:rsidRPr="00B53006" w:rsidRDefault="00F4176F" w:rsidP="00F4176F">
      <w:pPr>
        <w:pStyle w:val="cs587ad28f"/>
        <w:spacing w:before="240" w:beforeAutospacing="0" w:after="240" w:afterAutospacing="0"/>
        <w:jc w:val="both"/>
        <w:rPr>
          <w:rFonts w:ascii="Tahoma" w:hAnsi="Tahoma" w:cs="Tahoma"/>
          <w:color w:val="000000"/>
        </w:rPr>
      </w:pPr>
      <w:r w:rsidRPr="00B53006">
        <w:rPr>
          <w:rStyle w:val="cs7a65ad24"/>
          <w:b/>
          <w:bCs/>
          <w:color w:val="000000"/>
        </w:rPr>
        <w:t>6. Ошибки прошлых лет</w:t>
      </w:r>
      <w:r>
        <w:rPr>
          <w:rStyle w:val="cs7a65ad24"/>
          <w:b/>
          <w:bCs/>
          <w:color w:val="000000"/>
        </w:rPr>
        <w:t xml:space="preserve">:      </w:t>
      </w:r>
      <w:r>
        <w:rPr>
          <w:rStyle w:val="cs95bf8147"/>
          <w:color w:val="000000"/>
        </w:rPr>
        <w:t>з</w:t>
      </w:r>
      <w:r w:rsidRPr="00B53006">
        <w:rPr>
          <w:rStyle w:val="cs95bf8147"/>
          <w:color w:val="000000"/>
        </w:rPr>
        <w:t>а отчетный период самостоятельно выявлены ошибки прошлых лет в части принятия к учету нефинансовых активов:</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 неверное принятие к учету основных средств (USB накопители) в качестве материальных запасов за 2018 и 2019 год.</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За 2018 год были приобретены USB накопители ИП Тарасова А.В. в количестве 6 штук на сумму 3 940,00 руб., 1 штуки на сумму 800,00 рублей через подотчетное лицо.</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За 2019 год были приобретены USB накопител</w:t>
      </w:r>
      <w:proofErr w:type="gramStart"/>
      <w:r w:rsidRPr="00B53006">
        <w:rPr>
          <w:rStyle w:val="cs95bf8147"/>
          <w:color w:val="000000"/>
        </w:rPr>
        <w:t>и ООО</w:t>
      </w:r>
      <w:proofErr w:type="gramEnd"/>
      <w:r w:rsidRPr="00B53006">
        <w:rPr>
          <w:rStyle w:val="cs95bf8147"/>
          <w:color w:val="000000"/>
        </w:rPr>
        <w:t xml:space="preserve"> «Компания </w:t>
      </w:r>
      <w:proofErr w:type="spellStart"/>
      <w:r w:rsidRPr="00B53006">
        <w:rPr>
          <w:rStyle w:val="cs95bf8147"/>
          <w:color w:val="000000"/>
        </w:rPr>
        <w:t>Интех</w:t>
      </w:r>
      <w:proofErr w:type="spellEnd"/>
      <w:r w:rsidRPr="00B53006">
        <w:rPr>
          <w:rStyle w:val="cs95bf8147"/>
          <w:color w:val="000000"/>
        </w:rPr>
        <w:t>» в количестве 2 штук на сумму 1 280,00 рублей.</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 неверное принятие к учету основных средств (USB накопители), без учета отражения с одновременным вводом в эксплуатацию на общую сумму 6 100,00 рублей.</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 </w:t>
      </w:r>
      <w:r w:rsidRPr="00B53006">
        <w:rPr>
          <w:rStyle w:val="cs7a65ad24"/>
          <w:b/>
          <w:bCs/>
          <w:color w:val="000000"/>
        </w:rPr>
        <w:t>7. Сведения об используемом программном обеспечении</w:t>
      </w:r>
      <w:r>
        <w:rPr>
          <w:rStyle w:val="cs7a65ad24"/>
          <w:b/>
          <w:bCs/>
          <w:color w:val="000000"/>
        </w:rPr>
        <w:t>:</w:t>
      </w:r>
    </w:p>
    <w:p w:rsidR="00F4176F" w:rsidRPr="00B53006" w:rsidRDefault="00F4176F" w:rsidP="00F4176F">
      <w:pPr>
        <w:pStyle w:val="cs810ef838"/>
        <w:spacing w:before="120" w:beforeAutospacing="0" w:after="120" w:afterAutospacing="0"/>
        <w:rPr>
          <w:rFonts w:ascii="Tahoma" w:hAnsi="Tahoma" w:cs="Tahoma"/>
          <w:color w:val="000000"/>
        </w:rPr>
      </w:pPr>
      <w:r w:rsidRPr="00B53006">
        <w:rPr>
          <w:rStyle w:val="cs57cf9b5e"/>
          <w:color w:val="000000"/>
        </w:rPr>
        <w:t>- «1С: предприятие 8.2» - все операции бухгалтерского учета;</w:t>
      </w:r>
    </w:p>
    <w:p w:rsidR="00F4176F" w:rsidRPr="00B53006" w:rsidRDefault="00F4176F" w:rsidP="00F4176F">
      <w:pPr>
        <w:pStyle w:val="cs18e37adf"/>
        <w:spacing w:before="120" w:beforeAutospacing="0" w:after="120" w:afterAutospacing="0"/>
        <w:jc w:val="both"/>
        <w:rPr>
          <w:rFonts w:ascii="Tahoma" w:hAnsi="Tahoma" w:cs="Tahoma"/>
          <w:color w:val="000000"/>
        </w:rPr>
      </w:pPr>
      <w:r w:rsidRPr="00B53006">
        <w:rPr>
          <w:rStyle w:val="cs57cf9b5e"/>
          <w:color w:val="000000"/>
        </w:rPr>
        <w:t>- «М-6», ООО «Центр Новые технологии» - начисление заработной платы;</w:t>
      </w:r>
    </w:p>
    <w:p w:rsidR="00F4176F" w:rsidRPr="00B53006" w:rsidRDefault="00F4176F" w:rsidP="00F4176F">
      <w:pPr>
        <w:pStyle w:val="cs18e37adf"/>
        <w:spacing w:before="120" w:beforeAutospacing="0" w:after="120" w:afterAutospacing="0"/>
        <w:jc w:val="both"/>
        <w:rPr>
          <w:rFonts w:ascii="Tahoma" w:hAnsi="Tahoma" w:cs="Tahoma"/>
          <w:color w:val="000000"/>
        </w:rPr>
      </w:pPr>
      <w:r w:rsidRPr="00B53006">
        <w:rPr>
          <w:rStyle w:val="cs57cf9b5e"/>
          <w:color w:val="000000"/>
        </w:rPr>
        <w:t>- «</w:t>
      </w:r>
      <w:proofErr w:type="spellStart"/>
      <w:r w:rsidRPr="00B53006">
        <w:rPr>
          <w:rStyle w:val="cs57cf9b5e"/>
          <w:color w:val="000000"/>
        </w:rPr>
        <w:t>СБис</w:t>
      </w:r>
      <w:proofErr w:type="spellEnd"/>
      <w:r w:rsidRPr="00B53006">
        <w:rPr>
          <w:rStyle w:val="cs57cf9b5e"/>
          <w:color w:val="000000"/>
        </w:rPr>
        <w:t>» - электронная отчетность, передача отчетов по страховым взносам и налоговой отчетности.</w:t>
      </w:r>
    </w:p>
    <w:p w:rsidR="00F4176F" w:rsidRPr="00B53006" w:rsidRDefault="00F4176F" w:rsidP="00F4176F">
      <w:pPr>
        <w:pStyle w:val="cs18e37adf"/>
        <w:spacing w:before="120" w:beforeAutospacing="0" w:after="120" w:afterAutospacing="0"/>
        <w:jc w:val="both"/>
        <w:rPr>
          <w:rFonts w:ascii="Tahoma" w:hAnsi="Tahoma" w:cs="Tahoma"/>
          <w:color w:val="000000"/>
        </w:rPr>
      </w:pPr>
      <w:r w:rsidRPr="00B53006">
        <w:rPr>
          <w:rStyle w:val="cs57cf9b5e"/>
          <w:color w:val="000000"/>
        </w:rPr>
        <w:t>- Автоматизированное программное обеспечение «СУФД» - электронный обмен через удаленный доступ с УФК.</w:t>
      </w:r>
    </w:p>
    <w:p w:rsidR="00F4176F" w:rsidRPr="00B53006" w:rsidRDefault="00F4176F" w:rsidP="00F4176F">
      <w:pPr>
        <w:pStyle w:val="cs587ad28f"/>
        <w:spacing w:before="240" w:beforeAutospacing="0" w:after="240" w:afterAutospacing="0"/>
        <w:jc w:val="both"/>
        <w:rPr>
          <w:rFonts w:ascii="Tahoma" w:hAnsi="Tahoma" w:cs="Tahoma"/>
          <w:color w:val="000000"/>
        </w:rPr>
      </w:pPr>
      <w:r w:rsidRPr="00B53006">
        <w:rPr>
          <w:rStyle w:val="cs7a65ad24"/>
          <w:b/>
          <w:bCs/>
          <w:color w:val="000000"/>
        </w:rPr>
        <w:t>8. Перечень форм отчетности, не включенных в состав бюджетной отчетности</w:t>
      </w:r>
      <w:r>
        <w:rPr>
          <w:rStyle w:val="cs7a65ad24"/>
          <w:b/>
          <w:bCs/>
          <w:color w:val="000000"/>
        </w:rPr>
        <w:t>:</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В связи с отсутствием числовых показателей в составе годовой отчетности и пояснительной записке к ней не представлены формы и приложения:</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 Сведения о направлениях деятельности (таблица 1);</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 Сведения о проведении инвентаризации (таблица 6);</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 Сведения о целевых иностранных кредитах (ф.0503167);</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 Сведения о финансовых вложениях получателя бюджетных средств, администратора источников финансирования дефицита бюджета (ф.0503171);</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 Сведения о государственном (муниципальном) долге, предоставленных бюджетных кредитах (ф.0503172);</w:t>
      </w:r>
    </w:p>
    <w:p w:rsidR="00F4176F" w:rsidRDefault="00F4176F" w:rsidP="00F4176F">
      <w:pPr>
        <w:pStyle w:val="cse3ed8dc7"/>
        <w:spacing w:before="120" w:beforeAutospacing="0" w:after="120" w:afterAutospacing="0"/>
        <w:jc w:val="both"/>
        <w:rPr>
          <w:rStyle w:val="cs95bf8147"/>
          <w:color w:val="000000"/>
        </w:rPr>
      </w:pPr>
      <w:r w:rsidRPr="00B53006">
        <w:rPr>
          <w:rStyle w:val="cs95bf8147"/>
          <w:color w:val="000000"/>
        </w:rPr>
        <w:t xml:space="preserve">- Сведения о доходах бюджета от перечисления части прибыли (дивидендов) государственных </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(муниципальных) унитарных предприятий, иных организаций с государственным участием в капитале (ф.0503174);</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 Справка о суммах консолидируемых поступлениях, подлежащих зачислению на счет бюджета (ф.0503184);</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 Расшифровка к дебиторской задолженности по контрактным обязательствам (ф.0503192);</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 Расшифровка к дебиторской задолженности по субсидиям организациям (ф.0503193);</w:t>
      </w:r>
    </w:p>
    <w:p w:rsidR="00F4176F" w:rsidRDefault="00F4176F" w:rsidP="00F4176F">
      <w:pPr>
        <w:pStyle w:val="cse3ed8dc7"/>
        <w:spacing w:before="120" w:beforeAutospacing="0" w:after="120" w:afterAutospacing="0"/>
        <w:jc w:val="both"/>
        <w:rPr>
          <w:rStyle w:val="cs95bf8147"/>
          <w:color w:val="000000"/>
        </w:rPr>
      </w:pPr>
      <w:r w:rsidRPr="00B53006">
        <w:rPr>
          <w:rStyle w:val="cs95bf8147"/>
          <w:color w:val="000000"/>
        </w:rPr>
        <w:lastRenderedPageBreak/>
        <w:t>- Сведения об исполнениях судебных решений по денежным обязательствам бюджета (ф.0503296).</w:t>
      </w:r>
    </w:p>
    <w:p w:rsidR="00F4176F" w:rsidRPr="00D435D3" w:rsidRDefault="00F4176F" w:rsidP="00F4176F">
      <w:pPr>
        <w:ind w:firstLine="426"/>
        <w:jc w:val="both"/>
        <w:rPr>
          <w:rFonts w:ascii="Times New Roman" w:hAnsi="Times New Roman" w:cs="Times New Roman"/>
          <w:sz w:val="24"/>
          <w:szCs w:val="24"/>
        </w:rPr>
      </w:pPr>
      <w:proofErr w:type="gramStart"/>
      <w:r w:rsidRPr="00D435D3">
        <w:rPr>
          <w:rFonts w:ascii="Times New Roman" w:hAnsi="Times New Roman" w:cs="Times New Roman"/>
          <w:sz w:val="24"/>
          <w:szCs w:val="24"/>
        </w:rPr>
        <w:t>В соответствии с Соглашением о передаче полномочий по осуществлению внешнего муниципального финансового контроля между Советом</w:t>
      </w:r>
      <w:proofErr w:type="gramEnd"/>
      <w:r w:rsidRPr="00D435D3">
        <w:rPr>
          <w:rFonts w:ascii="Times New Roman" w:hAnsi="Times New Roman" w:cs="Times New Roman"/>
          <w:sz w:val="24"/>
          <w:szCs w:val="24"/>
        </w:rPr>
        <w:t xml:space="preserve"> депутатов МО «Юшарский сельсовет» и Советом МР «Заполярный район», контрольно-счетной пала</w:t>
      </w:r>
      <w:r>
        <w:rPr>
          <w:rFonts w:ascii="Times New Roman" w:hAnsi="Times New Roman" w:cs="Times New Roman"/>
          <w:sz w:val="24"/>
          <w:szCs w:val="24"/>
        </w:rPr>
        <w:t>той МР «Заполярный район» в 2020 году</w:t>
      </w:r>
      <w:r w:rsidRPr="00D435D3">
        <w:rPr>
          <w:rFonts w:ascii="Times New Roman" w:hAnsi="Times New Roman" w:cs="Times New Roman"/>
          <w:sz w:val="24"/>
          <w:szCs w:val="24"/>
        </w:rPr>
        <w:t xml:space="preserve"> проводились следующие контрольные мероприятия:</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 внешняя проверка годового отчета об исполнении местного бюджета;</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 экспертиза проекта местного бюджета</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 экспертиза проектов решений о внесении изменений в местный бюджет;</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 экспертиза проекта решения об исполнении местного бюджета;</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 плановая документальная проверка целевого и эффективного использования средств, предусмотренных бюджетом МР «Заполярный район» и бюджетом МО «Юшарский сельсовет».</w:t>
      </w:r>
    </w:p>
    <w:p w:rsidR="00F4176F" w:rsidRPr="001802C0"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b/>
          <w:sz w:val="24"/>
          <w:szCs w:val="24"/>
        </w:rPr>
        <w:t>Работа в сети Интернет по размещению информации</w:t>
      </w:r>
      <w:r w:rsidRPr="00D435D3">
        <w:rPr>
          <w:rFonts w:ascii="Times New Roman" w:hAnsi="Times New Roman" w:cs="Times New Roman"/>
          <w:sz w:val="24"/>
          <w:szCs w:val="24"/>
        </w:rPr>
        <w:t xml:space="preserve"> о жилых домах п. Каратайка на официальном портале ГИС ЖКХ, Федеральной информационной адресной системе, реформа ЖКХ. Регистрация на официальном сайте Российской Федерации в информационно-телекоммуникационной сети «Интернет» по адресу: </w:t>
      </w:r>
      <w:hyperlink r:id="rId13" w:history="1">
        <w:r w:rsidRPr="00D435D3">
          <w:rPr>
            <w:rStyle w:val="af8"/>
            <w:rFonts w:ascii="Times New Roman" w:hAnsi="Times New Roman" w:cs="Times New Roman"/>
            <w:sz w:val="24"/>
            <w:szCs w:val="24"/>
            <w:lang w:val="en-US"/>
          </w:rPr>
          <w:t>www</w:t>
        </w:r>
        <w:r w:rsidRPr="00D435D3">
          <w:rPr>
            <w:rStyle w:val="af8"/>
            <w:rFonts w:ascii="Times New Roman" w:hAnsi="Times New Roman" w:cs="Times New Roman"/>
            <w:sz w:val="24"/>
            <w:szCs w:val="24"/>
          </w:rPr>
          <w:t>.</w:t>
        </w:r>
        <w:proofErr w:type="spellStart"/>
        <w:r w:rsidRPr="00D435D3">
          <w:rPr>
            <w:rStyle w:val="af8"/>
            <w:rFonts w:ascii="Times New Roman" w:hAnsi="Times New Roman" w:cs="Times New Roman"/>
            <w:sz w:val="24"/>
            <w:szCs w:val="24"/>
            <w:lang w:val="en-US"/>
          </w:rPr>
          <w:t>torgi</w:t>
        </w:r>
        <w:proofErr w:type="spellEnd"/>
        <w:r w:rsidRPr="00D435D3">
          <w:rPr>
            <w:rStyle w:val="af8"/>
            <w:rFonts w:ascii="Times New Roman" w:hAnsi="Times New Roman" w:cs="Times New Roman"/>
            <w:sz w:val="24"/>
            <w:szCs w:val="24"/>
          </w:rPr>
          <w:t>.</w:t>
        </w:r>
        <w:proofErr w:type="spellStart"/>
        <w:r w:rsidRPr="00D435D3">
          <w:rPr>
            <w:rStyle w:val="af8"/>
            <w:rFonts w:ascii="Times New Roman" w:hAnsi="Times New Roman" w:cs="Times New Roman"/>
            <w:sz w:val="24"/>
            <w:szCs w:val="24"/>
            <w:lang w:val="en-US"/>
          </w:rPr>
          <w:t>gov</w:t>
        </w:r>
        <w:proofErr w:type="spellEnd"/>
        <w:r w:rsidRPr="00D435D3">
          <w:rPr>
            <w:rStyle w:val="af8"/>
            <w:rFonts w:ascii="Times New Roman" w:hAnsi="Times New Roman" w:cs="Times New Roman"/>
            <w:sz w:val="24"/>
            <w:szCs w:val="24"/>
          </w:rPr>
          <w:t>.</w:t>
        </w:r>
        <w:proofErr w:type="spellStart"/>
        <w:r w:rsidRPr="00D435D3">
          <w:rPr>
            <w:rStyle w:val="af8"/>
            <w:rFonts w:ascii="Times New Roman" w:hAnsi="Times New Roman" w:cs="Times New Roman"/>
            <w:sz w:val="24"/>
            <w:szCs w:val="24"/>
            <w:lang w:val="en-US"/>
          </w:rPr>
          <w:t>ru</w:t>
        </w:r>
        <w:proofErr w:type="spellEnd"/>
      </w:hyperlink>
      <w:r w:rsidRPr="00D435D3">
        <w:rPr>
          <w:rFonts w:ascii="Times New Roman" w:hAnsi="Times New Roman" w:cs="Times New Roman"/>
          <w:sz w:val="24"/>
          <w:szCs w:val="24"/>
        </w:rPr>
        <w:t>.</w:t>
      </w:r>
    </w:p>
    <w:p w:rsidR="00F4176F" w:rsidRPr="00B53006" w:rsidRDefault="00F4176F" w:rsidP="00F4176F">
      <w:pPr>
        <w:pStyle w:val="cs22432db2"/>
        <w:spacing w:before="240" w:beforeAutospacing="0" w:after="240" w:afterAutospacing="0"/>
        <w:ind w:left="360" w:hanging="360"/>
        <w:jc w:val="both"/>
        <w:rPr>
          <w:rFonts w:ascii="Tahoma" w:hAnsi="Tahoma" w:cs="Tahoma"/>
          <w:color w:val="000000"/>
        </w:rPr>
      </w:pPr>
      <w:r w:rsidRPr="00B53006">
        <w:rPr>
          <w:rStyle w:val="cs6623742c"/>
          <w:color w:val="000000"/>
        </w:rPr>
        <w:t> </w:t>
      </w:r>
      <w:r w:rsidRPr="00B53006">
        <w:rPr>
          <w:rStyle w:val="cs7eccb784"/>
          <w:b/>
          <w:bCs/>
          <w:color w:val="000000"/>
        </w:rPr>
        <w:t>Дополнительная  информация:</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1. Из бюджета муниципального образования поселения в 2020 году бюджетные ссуды и бюджетные кредиты не предоставлялись.</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2. Администрацией муниципального образования поселения в 2020 году заимствования  из других бюджетов и кредитных учреждений не производились.</w:t>
      </w:r>
    </w:p>
    <w:p w:rsidR="00F4176F" w:rsidRPr="00B53006" w:rsidRDefault="00F4176F" w:rsidP="00F4176F">
      <w:pPr>
        <w:pStyle w:val="cse3ed8dc7"/>
        <w:spacing w:before="120" w:beforeAutospacing="0" w:after="120" w:afterAutospacing="0"/>
        <w:jc w:val="both"/>
        <w:rPr>
          <w:rFonts w:ascii="Tahoma" w:hAnsi="Tahoma" w:cs="Tahoma"/>
          <w:color w:val="000000"/>
        </w:rPr>
      </w:pPr>
      <w:r w:rsidRPr="00B53006">
        <w:rPr>
          <w:rStyle w:val="cs95bf8147"/>
          <w:color w:val="000000"/>
        </w:rPr>
        <w:t>3. Муниципальные гарантии Администрацией муниципального образования поселения в 2020 году не предоставлялись.</w:t>
      </w:r>
    </w:p>
    <w:p w:rsidR="00F4176F" w:rsidRPr="00B53006" w:rsidRDefault="00F4176F" w:rsidP="00F4176F">
      <w:pPr>
        <w:pStyle w:val="cs95e872d0"/>
        <w:spacing w:before="0" w:beforeAutospacing="0" w:after="0" w:afterAutospacing="0"/>
        <w:rPr>
          <w:rStyle w:val="cs95bf8147"/>
          <w:color w:val="000000"/>
        </w:rPr>
      </w:pPr>
      <w:r w:rsidRPr="00B53006">
        <w:rPr>
          <w:rStyle w:val="cs95bf8147"/>
          <w:color w:val="000000"/>
        </w:rPr>
        <w:t>4. Муниципального внешнего и внутреннего долга Администрация муниципального образования поселения не  имеет.</w:t>
      </w:r>
    </w:p>
    <w:p w:rsidR="00F4176F" w:rsidRDefault="00F4176F" w:rsidP="00F4176F">
      <w:pPr>
        <w:pStyle w:val="cs18e37adf"/>
        <w:shd w:val="clear" w:color="auto" w:fill="FFFFFF"/>
        <w:spacing w:before="120" w:beforeAutospacing="0" w:after="120" w:afterAutospacing="0"/>
        <w:jc w:val="both"/>
        <w:rPr>
          <w:color w:val="000000"/>
          <w:sz w:val="28"/>
          <w:szCs w:val="28"/>
        </w:rPr>
      </w:pPr>
    </w:p>
    <w:p w:rsidR="00F4176F" w:rsidRDefault="00F4176F" w:rsidP="00F4176F">
      <w:pPr>
        <w:pStyle w:val="cs18e37adf"/>
        <w:shd w:val="clear" w:color="auto" w:fill="FFFFFF"/>
        <w:spacing w:before="120" w:beforeAutospacing="0" w:after="120" w:afterAutospacing="0"/>
        <w:jc w:val="both"/>
        <w:rPr>
          <w:color w:val="000000"/>
          <w:sz w:val="28"/>
          <w:szCs w:val="28"/>
        </w:rPr>
      </w:pPr>
    </w:p>
    <w:p w:rsidR="00F4176F" w:rsidRDefault="00F4176F" w:rsidP="00F4176F">
      <w:pPr>
        <w:pStyle w:val="cs18e37adf"/>
        <w:shd w:val="clear" w:color="auto" w:fill="FFFFFF"/>
        <w:spacing w:before="120" w:beforeAutospacing="0" w:after="120" w:afterAutospacing="0"/>
        <w:jc w:val="both"/>
        <w:rPr>
          <w:color w:val="000000"/>
          <w:sz w:val="28"/>
          <w:szCs w:val="28"/>
        </w:rPr>
      </w:pPr>
    </w:p>
    <w:p w:rsidR="00F4176F" w:rsidRDefault="00F4176F" w:rsidP="00F4176F">
      <w:pPr>
        <w:pStyle w:val="cs18e37adf"/>
        <w:shd w:val="clear" w:color="auto" w:fill="FFFFFF"/>
        <w:spacing w:before="120" w:beforeAutospacing="0" w:after="120" w:afterAutospacing="0"/>
        <w:jc w:val="both"/>
        <w:rPr>
          <w:color w:val="000000"/>
          <w:sz w:val="28"/>
          <w:szCs w:val="28"/>
        </w:rPr>
      </w:pPr>
    </w:p>
    <w:p w:rsidR="00F4176F" w:rsidRDefault="00F4176F" w:rsidP="00F4176F">
      <w:pPr>
        <w:pStyle w:val="cs18e37adf"/>
        <w:shd w:val="clear" w:color="auto" w:fill="FFFFFF"/>
        <w:spacing w:before="120" w:beforeAutospacing="0" w:after="120" w:afterAutospacing="0"/>
        <w:jc w:val="both"/>
        <w:rPr>
          <w:color w:val="000000"/>
          <w:sz w:val="28"/>
          <w:szCs w:val="28"/>
        </w:rPr>
      </w:pPr>
    </w:p>
    <w:p w:rsidR="00F4176F" w:rsidRDefault="00F4176F" w:rsidP="00F4176F">
      <w:pPr>
        <w:pStyle w:val="cs18e37adf"/>
        <w:shd w:val="clear" w:color="auto" w:fill="FFFFFF"/>
        <w:spacing w:before="120" w:beforeAutospacing="0" w:after="120" w:afterAutospacing="0"/>
        <w:jc w:val="both"/>
        <w:rPr>
          <w:color w:val="000000"/>
          <w:sz w:val="28"/>
          <w:szCs w:val="28"/>
        </w:rPr>
      </w:pPr>
    </w:p>
    <w:p w:rsidR="00F4176F" w:rsidRDefault="00F4176F" w:rsidP="00F4176F">
      <w:pPr>
        <w:pStyle w:val="cs18e37adf"/>
        <w:shd w:val="clear" w:color="auto" w:fill="FFFFFF"/>
        <w:spacing w:before="120" w:beforeAutospacing="0" w:after="120" w:afterAutospacing="0"/>
        <w:jc w:val="both"/>
        <w:rPr>
          <w:color w:val="000000"/>
          <w:sz w:val="28"/>
          <w:szCs w:val="28"/>
        </w:rPr>
      </w:pPr>
    </w:p>
    <w:p w:rsidR="00F4176F" w:rsidRDefault="00F4176F" w:rsidP="00F4176F">
      <w:pPr>
        <w:pStyle w:val="cs18e37adf"/>
        <w:shd w:val="clear" w:color="auto" w:fill="FFFFFF"/>
        <w:spacing w:before="120" w:beforeAutospacing="0" w:after="120" w:afterAutospacing="0"/>
        <w:jc w:val="both"/>
        <w:rPr>
          <w:color w:val="000000"/>
          <w:sz w:val="28"/>
          <w:szCs w:val="28"/>
        </w:rPr>
      </w:pPr>
    </w:p>
    <w:p w:rsidR="00F4176F" w:rsidRDefault="00F4176F" w:rsidP="00F4176F">
      <w:pPr>
        <w:pStyle w:val="cs18e37adf"/>
        <w:shd w:val="clear" w:color="auto" w:fill="FFFFFF"/>
        <w:spacing w:before="120" w:beforeAutospacing="0" w:after="120" w:afterAutospacing="0"/>
        <w:jc w:val="both"/>
        <w:rPr>
          <w:color w:val="000000"/>
          <w:sz w:val="28"/>
          <w:szCs w:val="28"/>
        </w:rPr>
      </w:pPr>
    </w:p>
    <w:p w:rsidR="00F4176F" w:rsidRDefault="00F4176F" w:rsidP="00F4176F">
      <w:pPr>
        <w:pStyle w:val="cs18e37adf"/>
        <w:shd w:val="clear" w:color="auto" w:fill="FFFFFF"/>
        <w:spacing w:before="120" w:beforeAutospacing="0" w:after="120" w:afterAutospacing="0"/>
        <w:jc w:val="both"/>
        <w:rPr>
          <w:color w:val="000000"/>
          <w:sz w:val="28"/>
          <w:szCs w:val="28"/>
        </w:rPr>
      </w:pPr>
    </w:p>
    <w:p w:rsidR="00F4176F" w:rsidRDefault="00F4176F" w:rsidP="00F4176F">
      <w:pPr>
        <w:pStyle w:val="cs18e37adf"/>
        <w:shd w:val="clear" w:color="auto" w:fill="FFFFFF"/>
        <w:spacing w:before="120" w:beforeAutospacing="0" w:after="120" w:afterAutospacing="0"/>
        <w:jc w:val="both"/>
        <w:rPr>
          <w:color w:val="000000"/>
          <w:sz w:val="28"/>
          <w:szCs w:val="28"/>
        </w:rPr>
      </w:pPr>
    </w:p>
    <w:p w:rsidR="00F4176F" w:rsidRPr="00077EA4" w:rsidRDefault="00F4176F" w:rsidP="00F4176F">
      <w:pPr>
        <w:pStyle w:val="cs18e37adf"/>
        <w:shd w:val="clear" w:color="auto" w:fill="FFFFFF"/>
        <w:spacing w:before="120" w:beforeAutospacing="0" w:after="120" w:afterAutospacing="0"/>
        <w:jc w:val="both"/>
        <w:rPr>
          <w:color w:val="000000"/>
          <w:sz w:val="28"/>
          <w:szCs w:val="28"/>
        </w:rPr>
      </w:pPr>
    </w:p>
    <w:p w:rsidR="00F4176F" w:rsidRDefault="00F4176F" w:rsidP="00F4176F">
      <w:pPr>
        <w:jc w:val="both"/>
        <w:rPr>
          <w:rFonts w:ascii="Times New Roman" w:hAnsi="Times New Roman" w:cs="Times New Roman"/>
          <w:b/>
          <w:i/>
          <w:sz w:val="28"/>
          <w:szCs w:val="28"/>
          <w:u w:val="single"/>
        </w:rPr>
      </w:pPr>
      <w:r w:rsidRPr="00077EA4">
        <w:rPr>
          <w:rFonts w:ascii="Times New Roman" w:hAnsi="Times New Roman" w:cs="Times New Roman"/>
          <w:b/>
          <w:i/>
          <w:sz w:val="28"/>
          <w:szCs w:val="28"/>
          <w:u w:val="single"/>
        </w:rPr>
        <w:lastRenderedPageBreak/>
        <w:t>Докладчик:  Вылко Д.В.</w:t>
      </w:r>
    </w:p>
    <w:p w:rsidR="00F4176F" w:rsidRPr="00F103D5" w:rsidRDefault="00F4176F" w:rsidP="00F4176F">
      <w:pPr>
        <w:ind w:firstLine="426"/>
        <w:jc w:val="both"/>
        <w:rPr>
          <w:rFonts w:ascii="Times New Roman" w:hAnsi="Times New Roman" w:cs="Times New Roman"/>
          <w:sz w:val="24"/>
          <w:szCs w:val="24"/>
        </w:rPr>
      </w:pPr>
      <w:r w:rsidRPr="00F103D5">
        <w:rPr>
          <w:rFonts w:ascii="Times New Roman" w:hAnsi="Times New Roman" w:cs="Times New Roman"/>
          <w:sz w:val="24"/>
          <w:szCs w:val="24"/>
        </w:rPr>
        <w:t xml:space="preserve">В соответствии </w:t>
      </w:r>
      <w:r>
        <w:rPr>
          <w:rFonts w:ascii="Times New Roman" w:hAnsi="Times New Roman" w:cs="Times New Roman"/>
          <w:sz w:val="24"/>
          <w:szCs w:val="24"/>
        </w:rPr>
        <w:t>с Федеральным законом «Об организации местного самоуправления в Российской Федерации» от 03.10.2003 за № 131-ФЗ  п</w:t>
      </w:r>
      <w:r w:rsidRPr="00094B89">
        <w:rPr>
          <w:rFonts w:ascii="Times New Roman" w:hAnsi="Times New Roman" w:cs="Times New Roman"/>
          <w:sz w:val="24"/>
          <w:szCs w:val="24"/>
        </w:rPr>
        <w:t>олномочия председателя Совета депутатов исполняет глава муниципального образования</w:t>
      </w:r>
      <w:r>
        <w:rPr>
          <w:rFonts w:ascii="Times New Roman" w:hAnsi="Times New Roman" w:cs="Times New Roman"/>
          <w:sz w:val="24"/>
          <w:szCs w:val="24"/>
        </w:rPr>
        <w:t xml:space="preserve"> (где население муниципального образования составляет менее 1000 человек).</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b/>
          <w:sz w:val="24"/>
          <w:szCs w:val="24"/>
        </w:rPr>
        <w:t>Работа Совета депутат</w:t>
      </w:r>
      <w:r>
        <w:rPr>
          <w:rFonts w:ascii="Times New Roman" w:hAnsi="Times New Roman" w:cs="Times New Roman"/>
          <w:b/>
          <w:sz w:val="24"/>
          <w:szCs w:val="24"/>
        </w:rPr>
        <w:t xml:space="preserve">ов МО «Юшарский сельсовет» НАО </w:t>
      </w:r>
      <w:r>
        <w:rPr>
          <w:rFonts w:ascii="Times New Roman" w:hAnsi="Times New Roman" w:cs="Times New Roman"/>
          <w:b/>
          <w:sz w:val="24"/>
          <w:szCs w:val="24"/>
          <w:lang w:val="en-US"/>
        </w:rPr>
        <w:t>VI</w:t>
      </w:r>
      <w:r w:rsidRPr="00D435D3">
        <w:rPr>
          <w:rFonts w:ascii="Times New Roman" w:hAnsi="Times New Roman" w:cs="Times New Roman"/>
          <w:b/>
          <w:sz w:val="24"/>
          <w:szCs w:val="24"/>
        </w:rPr>
        <w:t xml:space="preserve"> созыва</w:t>
      </w:r>
      <w:r w:rsidRPr="00D435D3">
        <w:rPr>
          <w:rFonts w:ascii="Times New Roman" w:hAnsi="Times New Roman" w:cs="Times New Roman"/>
          <w:sz w:val="24"/>
          <w:szCs w:val="24"/>
        </w:rPr>
        <w:t>.</w:t>
      </w:r>
    </w:p>
    <w:p w:rsidR="00F4176F" w:rsidRPr="00D435D3" w:rsidRDefault="00F4176F" w:rsidP="00F4176F">
      <w:pPr>
        <w:ind w:firstLine="426"/>
        <w:jc w:val="both"/>
        <w:rPr>
          <w:rFonts w:ascii="Times New Roman" w:hAnsi="Times New Roman" w:cs="Times New Roman"/>
          <w:sz w:val="24"/>
          <w:szCs w:val="24"/>
        </w:rPr>
      </w:pPr>
      <w:r>
        <w:rPr>
          <w:rFonts w:ascii="Times New Roman" w:hAnsi="Times New Roman" w:cs="Times New Roman"/>
          <w:sz w:val="24"/>
          <w:szCs w:val="24"/>
        </w:rPr>
        <w:t>В 2020</w:t>
      </w:r>
      <w:r w:rsidRPr="00D435D3">
        <w:rPr>
          <w:rFonts w:ascii="Times New Roman" w:hAnsi="Times New Roman" w:cs="Times New Roman"/>
          <w:sz w:val="24"/>
          <w:szCs w:val="24"/>
        </w:rPr>
        <w:t xml:space="preserve"> году работа представительного органа МО «Юшарский сельсовет» НАО велась в соответствии с утвержденным перспективным планом, а также по текущим </w:t>
      </w:r>
      <w:r>
        <w:rPr>
          <w:rFonts w:ascii="Times New Roman" w:hAnsi="Times New Roman" w:cs="Times New Roman"/>
          <w:sz w:val="24"/>
          <w:szCs w:val="24"/>
        </w:rPr>
        <w:t xml:space="preserve">возникающим вопросам-проблемам </w:t>
      </w:r>
      <w:r w:rsidRPr="00D435D3">
        <w:rPr>
          <w:rFonts w:ascii="Times New Roman" w:hAnsi="Times New Roman" w:cs="Times New Roman"/>
          <w:sz w:val="24"/>
          <w:szCs w:val="24"/>
        </w:rPr>
        <w:t>местного значения.</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 xml:space="preserve">В Совете депутатов МО «Юшарский сельсовет» НАО </w:t>
      </w:r>
      <w:r w:rsidRPr="00D435D3">
        <w:rPr>
          <w:rFonts w:ascii="Times New Roman" w:hAnsi="Times New Roman" w:cs="Times New Roman"/>
          <w:sz w:val="24"/>
          <w:szCs w:val="24"/>
          <w:lang w:val="en-US"/>
        </w:rPr>
        <w:t>VI</w:t>
      </w:r>
      <w:r w:rsidRPr="00D435D3">
        <w:rPr>
          <w:rFonts w:ascii="Times New Roman" w:hAnsi="Times New Roman" w:cs="Times New Roman"/>
          <w:sz w:val="24"/>
          <w:szCs w:val="24"/>
        </w:rPr>
        <w:t xml:space="preserve">-го созыва зарегистрировано </w:t>
      </w:r>
      <w:r>
        <w:rPr>
          <w:rFonts w:ascii="Times New Roman" w:hAnsi="Times New Roman" w:cs="Times New Roman"/>
          <w:sz w:val="24"/>
          <w:szCs w:val="24"/>
        </w:rPr>
        <w:t xml:space="preserve">                  </w:t>
      </w:r>
      <w:r w:rsidRPr="00D435D3">
        <w:rPr>
          <w:rFonts w:ascii="Times New Roman" w:hAnsi="Times New Roman" w:cs="Times New Roman"/>
          <w:sz w:val="24"/>
          <w:szCs w:val="24"/>
        </w:rPr>
        <w:t xml:space="preserve">  7 депутатов.  9 сентября 2018 </w:t>
      </w:r>
      <w:r>
        <w:rPr>
          <w:rFonts w:ascii="Times New Roman" w:hAnsi="Times New Roman" w:cs="Times New Roman"/>
          <w:sz w:val="24"/>
          <w:szCs w:val="24"/>
        </w:rPr>
        <w:t xml:space="preserve">года </w:t>
      </w:r>
      <w:r w:rsidRPr="00D435D3">
        <w:rPr>
          <w:rFonts w:ascii="Times New Roman" w:hAnsi="Times New Roman" w:cs="Times New Roman"/>
          <w:sz w:val="24"/>
          <w:szCs w:val="24"/>
        </w:rPr>
        <w:t xml:space="preserve"> состоялись выборы главы муниципального образования и выборы  Совета депутатов </w:t>
      </w:r>
      <w:r w:rsidRPr="00D435D3">
        <w:rPr>
          <w:rFonts w:ascii="Times New Roman" w:hAnsi="Times New Roman" w:cs="Times New Roman"/>
          <w:sz w:val="24"/>
          <w:szCs w:val="24"/>
          <w:lang w:val="en-US"/>
        </w:rPr>
        <w:t>VI</w:t>
      </w:r>
      <w:r w:rsidRPr="00D435D3">
        <w:rPr>
          <w:rFonts w:ascii="Times New Roman" w:hAnsi="Times New Roman" w:cs="Times New Roman"/>
          <w:sz w:val="24"/>
          <w:szCs w:val="24"/>
        </w:rPr>
        <w:t>-го созыва, где в новый состав представительного органа местной власти вошли:</w:t>
      </w:r>
    </w:p>
    <w:p w:rsidR="00F4176F" w:rsidRPr="00D435D3" w:rsidRDefault="00F4176F" w:rsidP="00F4176F">
      <w:pPr>
        <w:spacing w:after="0" w:line="240" w:lineRule="auto"/>
        <w:ind w:firstLine="425"/>
        <w:jc w:val="both"/>
        <w:rPr>
          <w:rFonts w:ascii="Times New Roman" w:hAnsi="Times New Roman" w:cs="Times New Roman"/>
          <w:sz w:val="24"/>
          <w:szCs w:val="24"/>
        </w:rPr>
      </w:pPr>
      <w:r w:rsidRPr="00D435D3">
        <w:rPr>
          <w:rFonts w:ascii="Times New Roman" w:hAnsi="Times New Roman" w:cs="Times New Roman"/>
          <w:sz w:val="24"/>
          <w:szCs w:val="24"/>
        </w:rPr>
        <w:t>1. Вылко Дмитрий Валентинович – председатель Совета депутатов</w:t>
      </w:r>
      <w:r>
        <w:rPr>
          <w:rFonts w:ascii="Times New Roman" w:hAnsi="Times New Roman" w:cs="Times New Roman"/>
          <w:sz w:val="24"/>
          <w:szCs w:val="24"/>
        </w:rPr>
        <w:t xml:space="preserve">, член партии «ЕР» </w:t>
      </w:r>
    </w:p>
    <w:p w:rsidR="00F4176F" w:rsidRPr="00D435D3" w:rsidRDefault="00F4176F" w:rsidP="00F4176F">
      <w:pPr>
        <w:spacing w:after="0" w:line="240" w:lineRule="auto"/>
        <w:ind w:firstLine="425"/>
        <w:jc w:val="both"/>
        <w:rPr>
          <w:rFonts w:ascii="Times New Roman" w:hAnsi="Times New Roman" w:cs="Times New Roman"/>
          <w:sz w:val="24"/>
          <w:szCs w:val="24"/>
        </w:rPr>
      </w:pPr>
      <w:r w:rsidRPr="00D435D3">
        <w:rPr>
          <w:rFonts w:ascii="Times New Roman" w:hAnsi="Times New Roman" w:cs="Times New Roman"/>
          <w:sz w:val="24"/>
          <w:szCs w:val="24"/>
        </w:rPr>
        <w:t xml:space="preserve">2. </w:t>
      </w:r>
      <w:proofErr w:type="spellStart"/>
      <w:r w:rsidRPr="00D435D3">
        <w:rPr>
          <w:rFonts w:ascii="Times New Roman" w:hAnsi="Times New Roman" w:cs="Times New Roman"/>
          <w:sz w:val="24"/>
          <w:szCs w:val="24"/>
        </w:rPr>
        <w:t>Вокуева</w:t>
      </w:r>
      <w:proofErr w:type="spellEnd"/>
      <w:r w:rsidRPr="00D435D3">
        <w:rPr>
          <w:rFonts w:ascii="Times New Roman" w:hAnsi="Times New Roman" w:cs="Times New Roman"/>
          <w:sz w:val="24"/>
          <w:szCs w:val="24"/>
        </w:rPr>
        <w:t xml:space="preserve"> Галина Юрьевна</w:t>
      </w:r>
      <w:r>
        <w:rPr>
          <w:rFonts w:ascii="Times New Roman" w:hAnsi="Times New Roman" w:cs="Times New Roman"/>
          <w:sz w:val="24"/>
          <w:szCs w:val="24"/>
        </w:rPr>
        <w:t xml:space="preserve"> – депутат МО,  член партии «ЕР»</w:t>
      </w:r>
    </w:p>
    <w:p w:rsidR="00F4176F" w:rsidRPr="00D435D3" w:rsidRDefault="00F4176F" w:rsidP="00F4176F">
      <w:pPr>
        <w:spacing w:after="0" w:line="240" w:lineRule="auto"/>
        <w:ind w:firstLine="425"/>
        <w:jc w:val="both"/>
        <w:rPr>
          <w:rFonts w:ascii="Times New Roman" w:hAnsi="Times New Roman" w:cs="Times New Roman"/>
          <w:sz w:val="24"/>
          <w:szCs w:val="24"/>
        </w:rPr>
      </w:pPr>
      <w:r w:rsidRPr="00D435D3">
        <w:rPr>
          <w:rFonts w:ascii="Times New Roman" w:hAnsi="Times New Roman" w:cs="Times New Roman"/>
          <w:sz w:val="24"/>
          <w:szCs w:val="24"/>
        </w:rPr>
        <w:t>3. Вылко Надежда Александровна</w:t>
      </w:r>
      <w:r>
        <w:rPr>
          <w:rFonts w:ascii="Times New Roman" w:hAnsi="Times New Roman" w:cs="Times New Roman"/>
          <w:sz w:val="24"/>
          <w:szCs w:val="24"/>
        </w:rPr>
        <w:t xml:space="preserve"> -</w:t>
      </w:r>
      <w:r w:rsidRPr="00FF4A42">
        <w:rPr>
          <w:rFonts w:ascii="Times New Roman" w:hAnsi="Times New Roman" w:cs="Times New Roman"/>
          <w:sz w:val="24"/>
          <w:szCs w:val="24"/>
        </w:rPr>
        <w:t xml:space="preserve"> </w:t>
      </w:r>
      <w:r>
        <w:rPr>
          <w:rFonts w:ascii="Times New Roman" w:hAnsi="Times New Roman" w:cs="Times New Roman"/>
          <w:sz w:val="24"/>
          <w:szCs w:val="24"/>
        </w:rPr>
        <w:t>депутат МО,   член партии «ЕР»</w:t>
      </w:r>
    </w:p>
    <w:p w:rsidR="00F4176F" w:rsidRPr="00D435D3" w:rsidRDefault="00F4176F" w:rsidP="00F4176F">
      <w:pPr>
        <w:spacing w:after="0" w:line="240" w:lineRule="auto"/>
        <w:ind w:firstLine="425"/>
        <w:jc w:val="both"/>
        <w:rPr>
          <w:rFonts w:ascii="Times New Roman" w:hAnsi="Times New Roman" w:cs="Times New Roman"/>
          <w:sz w:val="24"/>
          <w:szCs w:val="24"/>
        </w:rPr>
      </w:pPr>
      <w:r w:rsidRPr="00D435D3">
        <w:rPr>
          <w:rFonts w:ascii="Times New Roman" w:hAnsi="Times New Roman" w:cs="Times New Roman"/>
          <w:sz w:val="24"/>
          <w:szCs w:val="24"/>
        </w:rPr>
        <w:t xml:space="preserve">4. </w:t>
      </w:r>
      <w:proofErr w:type="spellStart"/>
      <w:r w:rsidRPr="00D435D3">
        <w:rPr>
          <w:rFonts w:ascii="Times New Roman" w:hAnsi="Times New Roman" w:cs="Times New Roman"/>
          <w:sz w:val="24"/>
          <w:szCs w:val="24"/>
        </w:rPr>
        <w:t>Гоборов</w:t>
      </w:r>
      <w:proofErr w:type="spellEnd"/>
      <w:r w:rsidRPr="00D435D3">
        <w:rPr>
          <w:rFonts w:ascii="Times New Roman" w:hAnsi="Times New Roman" w:cs="Times New Roman"/>
          <w:sz w:val="24"/>
          <w:szCs w:val="24"/>
        </w:rPr>
        <w:t xml:space="preserve"> Сергей Николаевич</w:t>
      </w:r>
      <w:r>
        <w:rPr>
          <w:rFonts w:ascii="Times New Roman" w:hAnsi="Times New Roman" w:cs="Times New Roman"/>
          <w:sz w:val="24"/>
          <w:szCs w:val="24"/>
        </w:rPr>
        <w:t xml:space="preserve"> - депутат МО,  член партии «ЕР»</w:t>
      </w:r>
    </w:p>
    <w:p w:rsidR="00F4176F" w:rsidRPr="00D435D3" w:rsidRDefault="00F4176F" w:rsidP="00F4176F">
      <w:pPr>
        <w:spacing w:after="0" w:line="240" w:lineRule="auto"/>
        <w:ind w:firstLine="425"/>
        <w:jc w:val="both"/>
        <w:rPr>
          <w:rFonts w:ascii="Times New Roman" w:hAnsi="Times New Roman" w:cs="Times New Roman"/>
          <w:sz w:val="24"/>
          <w:szCs w:val="24"/>
        </w:rPr>
      </w:pPr>
      <w:r w:rsidRPr="00D435D3">
        <w:rPr>
          <w:rFonts w:ascii="Times New Roman" w:hAnsi="Times New Roman" w:cs="Times New Roman"/>
          <w:sz w:val="24"/>
          <w:szCs w:val="24"/>
        </w:rPr>
        <w:t xml:space="preserve">5. </w:t>
      </w:r>
      <w:proofErr w:type="spellStart"/>
      <w:r w:rsidRPr="00D435D3">
        <w:rPr>
          <w:rFonts w:ascii="Times New Roman" w:hAnsi="Times New Roman" w:cs="Times New Roman"/>
          <w:sz w:val="24"/>
          <w:szCs w:val="24"/>
        </w:rPr>
        <w:t>Марюева</w:t>
      </w:r>
      <w:proofErr w:type="spellEnd"/>
      <w:r w:rsidRPr="00D435D3">
        <w:rPr>
          <w:rFonts w:ascii="Times New Roman" w:hAnsi="Times New Roman" w:cs="Times New Roman"/>
          <w:sz w:val="24"/>
          <w:szCs w:val="24"/>
        </w:rPr>
        <w:t xml:space="preserve"> Марина Алексеевна </w:t>
      </w:r>
      <w:r>
        <w:rPr>
          <w:rFonts w:ascii="Times New Roman" w:hAnsi="Times New Roman" w:cs="Times New Roman"/>
          <w:sz w:val="24"/>
          <w:szCs w:val="24"/>
        </w:rPr>
        <w:t>- депутат МО,  член партии «ЕР»</w:t>
      </w:r>
    </w:p>
    <w:p w:rsidR="00F4176F" w:rsidRPr="00D435D3" w:rsidRDefault="00F4176F" w:rsidP="00F4176F">
      <w:pPr>
        <w:spacing w:after="0" w:line="240" w:lineRule="auto"/>
        <w:ind w:firstLine="425"/>
        <w:jc w:val="both"/>
        <w:rPr>
          <w:rFonts w:ascii="Times New Roman" w:hAnsi="Times New Roman" w:cs="Times New Roman"/>
          <w:sz w:val="24"/>
          <w:szCs w:val="24"/>
        </w:rPr>
      </w:pPr>
      <w:r w:rsidRPr="00D435D3">
        <w:rPr>
          <w:rFonts w:ascii="Times New Roman" w:hAnsi="Times New Roman" w:cs="Times New Roman"/>
          <w:sz w:val="24"/>
          <w:szCs w:val="24"/>
        </w:rPr>
        <w:t>6. Филиппова Анна Прокопьевна</w:t>
      </w:r>
      <w:r>
        <w:rPr>
          <w:rFonts w:ascii="Times New Roman" w:hAnsi="Times New Roman" w:cs="Times New Roman"/>
          <w:sz w:val="24"/>
          <w:szCs w:val="24"/>
        </w:rPr>
        <w:t xml:space="preserve"> - депутат МО,  член партии «ЕР»</w:t>
      </w:r>
    </w:p>
    <w:p w:rsidR="00F4176F" w:rsidRPr="00D435D3" w:rsidRDefault="00F4176F" w:rsidP="00F4176F">
      <w:pPr>
        <w:spacing w:after="0" w:line="240" w:lineRule="auto"/>
        <w:ind w:firstLine="425"/>
        <w:jc w:val="both"/>
        <w:rPr>
          <w:rFonts w:ascii="Times New Roman" w:hAnsi="Times New Roman" w:cs="Times New Roman"/>
          <w:sz w:val="24"/>
          <w:szCs w:val="24"/>
        </w:rPr>
      </w:pPr>
      <w:r w:rsidRPr="00D435D3">
        <w:rPr>
          <w:rFonts w:ascii="Times New Roman" w:hAnsi="Times New Roman" w:cs="Times New Roman"/>
          <w:sz w:val="24"/>
          <w:szCs w:val="24"/>
        </w:rPr>
        <w:t>7. Рочев Яков Алексеевич</w:t>
      </w:r>
      <w:r>
        <w:rPr>
          <w:rFonts w:ascii="Times New Roman" w:hAnsi="Times New Roman" w:cs="Times New Roman"/>
          <w:sz w:val="24"/>
          <w:szCs w:val="24"/>
        </w:rPr>
        <w:t xml:space="preserve"> - депутат МО,  член партии «ЕР»</w:t>
      </w:r>
    </w:p>
    <w:p w:rsidR="00F4176F" w:rsidRDefault="00F4176F" w:rsidP="00F4176F">
      <w:pPr>
        <w:spacing w:after="0" w:line="240" w:lineRule="auto"/>
        <w:ind w:firstLine="425"/>
        <w:jc w:val="both"/>
        <w:rPr>
          <w:rFonts w:ascii="Times New Roman" w:hAnsi="Times New Roman" w:cs="Times New Roman"/>
          <w:sz w:val="24"/>
          <w:szCs w:val="24"/>
        </w:rPr>
      </w:pPr>
      <w:r w:rsidRPr="00D435D3">
        <w:rPr>
          <w:rFonts w:ascii="Times New Roman" w:hAnsi="Times New Roman" w:cs="Times New Roman"/>
          <w:sz w:val="24"/>
          <w:szCs w:val="24"/>
        </w:rPr>
        <w:t xml:space="preserve">8. </w:t>
      </w:r>
      <w:proofErr w:type="spellStart"/>
      <w:r w:rsidRPr="00D435D3">
        <w:rPr>
          <w:rFonts w:ascii="Times New Roman" w:hAnsi="Times New Roman" w:cs="Times New Roman"/>
          <w:sz w:val="24"/>
          <w:szCs w:val="24"/>
        </w:rPr>
        <w:t>Шрейдер</w:t>
      </w:r>
      <w:proofErr w:type="spellEnd"/>
      <w:r w:rsidRPr="00D435D3">
        <w:rPr>
          <w:rFonts w:ascii="Times New Roman" w:hAnsi="Times New Roman" w:cs="Times New Roman"/>
          <w:sz w:val="24"/>
          <w:szCs w:val="24"/>
        </w:rPr>
        <w:t xml:space="preserve"> Анастасия Семеновна</w:t>
      </w:r>
      <w:r>
        <w:rPr>
          <w:rFonts w:ascii="Times New Roman" w:hAnsi="Times New Roman" w:cs="Times New Roman"/>
          <w:sz w:val="24"/>
          <w:szCs w:val="24"/>
        </w:rPr>
        <w:t xml:space="preserve"> - депутат МО,  член партии «КПРФ»</w:t>
      </w:r>
    </w:p>
    <w:p w:rsidR="00F4176F" w:rsidRDefault="00F4176F" w:rsidP="00F4176F">
      <w:pPr>
        <w:spacing w:after="0" w:line="240" w:lineRule="auto"/>
        <w:ind w:firstLine="425"/>
        <w:jc w:val="both"/>
        <w:rPr>
          <w:rFonts w:ascii="Times New Roman" w:hAnsi="Times New Roman" w:cs="Times New Roman"/>
          <w:sz w:val="24"/>
          <w:szCs w:val="24"/>
        </w:rPr>
      </w:pP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Основной организационной формой деятельности Совета депутатов являются заседания</w:t>
      </w:r>
      <w:r>
        <w:rPr>
          <w:rFonts w:ascii="Times New Roman" w:hAnsi="Times New Roman" w:cs="Times New Roman"/>
          <w:sz w:val="24"/>
          <w:szCs w:val="24"/>
        </w:rPr>
        <w:t xml:space="preserve"> (созывы)</w:t>
      </w:r>
      <w:r w:rsidRPr="00D435D3">
        <w:rPr>
          <w:rFonts w:ascii="Times New Roman" w:hAnsi="Times New Roman" w:cs="Times New Roman"/>
          <w:sz w:val="24"/>
          <w:szCs w:val="24"/>
        </w:rPr>
        <w:t>, на которых рассматриваются вопросы, отнесенные к компетенции Совета депутатов. В отчетный период было проведено:</w:t>
      </w:r>
    </w:p>
    <w:p w:rsidR="00F4176F" w:rsidRPr="00D435D3" w:rsidRDefault="00F4176F" w:rsidP="00F4176F">
      <w:pPr>
        <w:ind w:firstLine="426"/>
        <w:jc w:val="both"/>
        <w:rPr>
          <w:rFonts w:ascii="Times New Roman" w:hAnsi="Times New Roman" w:cs="Times New Roman"/>
          <w:sz w:val="24"/>
          <w:szCs w:val="24"/>
        </w:rPr>
      </w:pPr>
      <w:r>
        <w:rPr>
          <w:rFonts w:ascii="Times New Roman" w:hAnsi="Times New Roman" w:cs="Times New Roman"/>
          <w:sz w:val="24"/>
          <w:szCs w:val="24"/>
        </w:rPr>
        <w:t xml:space="preserve">С 01 января по 31 декабря 2020 года проведено </w:t>
      </w:r>
      <w:r w:rsidRPr="009A1732">
        <w:rPr>
          <w:rFonts w:ascii="Times New Roman" w:hAnsi="Times New Roman" w:cs="Times New Roman"/>
          <w:sz w:val="24"/>
          <w:szCs w:val="24"/>
        </w:rPr>
        <w:t>10</w:t>
      </w:r>
      <w:r w:rsidRPr="00D435D3">
        <w:rPr>
          <w:rFonts w:ascii="Times New Roman" w:hAnsi="Times New Roman" w:cs="Times New Roman"/>
          <w:sz w:val="24"/>
          <w:szCs w:val="24"/>
        </w:rPr>
        <w:t xml:space="preserve"> заседаний Совета депутатов МО «Юшарский сельсовет» НАО  </w:t>
      </w:r>
      <w:r w:rsidRPr="00D435D3">
        <w:rPr>
          <w:rFonts w:ascii="Times New Roman" w:hAnsi="Times New Roman" w:cs="Times New Roman"/>
          <w:sz w:val="24"/>
          <w:szCs w:val="24"/>
          <w:lang w:val="en-US"/>
        </w:rPr>
        <w:t>VI</w:t>
      </w:r>
      <w:r w:rsidRPr="00D435D3">
        <w:rPr>
          <w:rFonts w:ascii="Times New Roman" w:hAnsi="Times New Roman" w:cs="Times New Roman"/>
          <w:sz w:val="24"/>
          <w:szCs w:val="24"/>
        </w:rPr>
        <w:t>-го созыва.</w:t>
      </w:r>
    </w:p>
    <w:p w:rsidR="00F4176F" w:rsidRDefault="00F4176F" w:rsidP="00F4176F">
      <w:pPr>
        <w:spacing w:after="0" w:line="240" w:lineRule="auto"/>
        <w:ind w:firstLine="426"/>
        <w:jc w:val="both"/>
        <w:rPr>
          <w:rFonts w:ascii="Times New Roman" w:hAnsi="Times New Roman" w:cs="Times New Roman"/>
          <w:sz w:val="24"/>
          <w:szCs w:val="24"/>
        </w:rPr>
      </w:pPr>
      <w:proofErr w:type="gramStart"/>
      <w:r w:rsidRPr="00D435D3">
        <w:rPr>
          <w:rFonts w:ascii="Times New Roman" w:hAnsi="Times New Roman" w:cs="Times New Roman"/>
          <w:sz w:val="24"/>
          <w:szCs w:val="24"/>
        </w:rPr>
        <w:t>Основные направления деятель</w:t>
      </w:r>
      <w:r>
        <w:rPr>
          <w:rFonts w:ascii="Times New Roman" w:hAnsi="Times New Roman" w:cs="Times New Roman"/>
          <w:sz w:val="24"/>
          <w:szCs w:val="24"/>
        </w:rPr>
        <w:t>ности Совета депутатов в прошедшем году, как и ранее</w:t>
      </w:r>
      <w:r w:rsidRPr="00D435D3">
        <w:rPr>
          <w:rFonts w:ascii="Times New Roman" w:hAnsi="Times New Roman" w:cs="Times New Roman"/>
          <w:sz w:val="24"/>
          <w:szCs w:val="24"/>
        </w:rPr>
        <w:t>: реализация ФЗ от 06.10.2003 г. № 131-ФЗ «Об общих принципах организации местного самоуправления в Российской Федерации», 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 принятие бюджета на соответствующий финансовый</w:t>
      </w:r>
      <w:r>
        <w:rPr>
          <w:rFonts w:ascii="Times New Roman" w:hAnsi="Times New Roman" w:cs="Times New Roman"/>
          <w:sz w:val="24"/>
          <w:szCs w:val="24"/>
        </w:rPr>
        <w:t xml:space="preserve"> год с последующими изменениями и </w:t>
      </w:r>
      <w:r w:rsidRPr="00D435D3">
        <w:rPr>
          <w:rFonts w:ascii="Times New Roman" w:hAnsi="Times New Roman" w:cs="Times New Roman"/>
          <w:sz w:val="24"/>
          <w:szCs w:val="24"/>
        </w:rPr>
        <w:t>дополнениями,</w:t>
      </w:r>
      <w:r>
        <w:rPr>
          <w:rFonts w:ascii="Times New Roman" w:hAnsi="Times New Roman" w:cs="Times New Roman"/>
          <w:sz w:val="24"/>
          <w:szCs w:val="24"/>
        </w:rPr>
        <w:t xml:space="preserve"> </w:t>
      </w:r>
      <w:proofErr w:type="gramEnd"/>
    </w:p>
    <w:p w:rsidR="00F4176F"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была продолжена работа по приведению нормативно-правовой базы МО «Юшарский сельсовет» НАО в соответствие с законодательством Российской Федерации и законодательством НАО, участие в подготовке и проведении заседаний, прием избирателей, работа с обращениями граждан.</w:t>
      </w:r>
    </w:p>
    <w:p w:rsidR="00F4176F" w:rsidRPr="0027009C" w:rsidRDefault="00F4176F" w:rsidP="00F4176F">
      <w:pPr>
        <w:ind w:firstLine="426"/>
        <w:jc w:val="both"/>
        <w:rPr>
          <w:rFonts w:ascii="Times New Roman" w:hAnsi="Times New Roman" w:cs="Times New Roman"/>
          <w:sz w:val="24"/>
          <w:szCs w:val="24"/>
        </w:rPr>
      </w:pPr>
      <w:r>
        <w:rPr>
          <w:rFonts w:ascii="Times New Roman" w:hAnsi="Times New Roman" w:cs="Times New Roman"/>
          <w:sz w:val="24"/>
          <w:szCs w:val="24"/>
        </w:rPr>
        <w:t>Депутаты муниципалитета принимают активное участие в заседаниях комиссий различного направления, участвуют в рейдах по неблагополучным семьям, с Советом профилактики правонарушений, в дежурстве ДНД и т.д.</w:t>
      </w:r>
    </w:p>
    <w:p w:rsidR="00F4176F" w:rsidRPr="00D435D3" w:rsidRDefault="00F4176F" w:rsidP="00F4176F">
      <w:pPr>
        <w:ind w:firstLine="426"/>
        <w:jc w:val="both"/>
        <w:rPr>
          <w:rFonts w:ascii="Times New Roman" w:hAnsi="Times New Roman" w:cs="Times New Roman"/>
          <w:b/>
          <w:sz w:val="24"/>
          <w:szCs w:val="24"/>
        </w:rPr>
      </w:pPr>
      <w:r w:rsidRPr="00D435D3">
        <w:rPr>
          <w:rFonts w:ascii="Times New Roman" w:hAnsi="Times New Roman" w:cs="Times New Roman"/>
          <w:b/>
          <w:sz w:val="24"/>
          <w:szCs w:val="24"/>
        </w:rPr>
        <w:t xml:space="preserve">Организация в границах поселений  </w:t>
      </w:r>
      <w:proofErr w:type="spellStart"/>
      <w:r w:rsidRPr="00D435D3">
        <w:rPr>
          <w:rFonts w:ascii="Times New Roman" w:hAnsi="Times New Roman" w:cs="Times New Roman"/>
          <w:b/>
          <w:sz w:val="24"/>
          <w:szCs w:val="24"/>
        </w:rPr>
        <w:t>электро</w:t>
      </w:r>
      <w:proofErr w:type="spellEnd"/>
      <w:r w:rsidRPr="00D435D3">
        <w:rPr>
          <w:rFonts w:ascii="Times New Roman" w:hAnsi="Times New Roman" w:cs="Times New Roman"/>
          <w:b/>
          <w:sz w:val="24"/>
          <w:szCs w:val="24"/>
        </w:rPr>
        <w:t>-, тепл</w:t>
      </w:r>
      <w:proofErr w:type="gramStart"/>
      <w:r w:rsidRPr="00D435D3">
        <w:rPr>
          <w:rFonts w:ascii="Times New Roman" w:hAnsi="Times New Roman" w:cs="Times New Roman"/>
          <w:b/>
          <w:sz w:val="24"/>
          <w:szCs w:val="24"/>
        </w:rPr>
        <w:t>о-</w:t>
      </w:r>
      <w:proofErr w:type="gramEnd"/>
      <w:r w:rsidRPr="00D435D3">
        <w:rPr>
          <w:rFonts w:ascii="Times New Roman" w:hAnsi="Times New Roman" w:cs="Times New Roman"/>
          <w:b/>
          <w:sz w:val="24"/>
          <w:szCs w:val="24"/>
        </w:rPr>
        <w:t xml:space="preserve">, </w:t>
      </w:r>
      <w:proofErr w:type="spellStart"/>
      <w:r w:rsidRPr="00D435D3">
        <w:rPr>
          <w:rFonts w:ascii="Times New Roman" w:hAnsi="Times New Roman" w:cs="Times New Roman"/>
          <w:b/>
          <w:sz w:val="24"/>
          <w:szCs w:val="24"/>
        </w:rPr>
        <w:t>газо</w:t>
      </w:r>
      <w:proofErr w:type="spellEnd"/>
      <w:r w:rsidRPr="00D435D3">
        <w:rPr>
          <w:rFonts w:ascii="Times New Roman" w:hAnsi="Times New Roman" w:cs="Times New Roman"/>
          <w:b/>
          <w:sz w:val="24"/>
          <w:szCs w:val="24"/>
        </w:rPr>
        <w:t>- и водоснабжения населения,  водоотведения,  снабжения населения  топливом  в пределах полномочий,</w:t>
      </w:r>
      <w:r>
        <w:rPr>
          <w:rFonts w:ascii="Times New Roman" w:hAnsi="Times New Roman" w:cs="Times New Roman"/>
          <w:b/>
          <w:sz w:val="24"/>
          <w:szCs w:val="24"/>
        </w:rPr>
        <w:t xml:space="preserve"> </w:t>
      </w:r>
      <w:r w:rsidRPr="00D435D3">
        <w:rPr>
          <w:rFonts w:ascii="Times New Roman" w:hAnsi="Times New Roman" w:cs="Times New Roman"/>
          <w:b/>
          <w:sz w:val="24"/>
          <w:szCs w:val="24"/>
        </w:rPr>
        <w:t xml:space="preserve"> установленных законодательством Российской Федерации;</w:t>
      </w:r>
    </w:p>
    <w:p w:rsidR="00F4176F" w:rsidRPr="00D435D3" w:rsidRDefault="00F4176F" w:rsidP="00F4176F">
      <w:pPr>
        <w:pStyle w:val="ConsPlusNormal"/>
        <w:ind w:firstLine="426"/>
        <w:jc w:val="both"/>
        <w:rPr>
          <w:rFonts w:ascii="Times New Roman" w:hAnsi="Times New Roman" w:cs="Times New Roman"/>
          <w:sz w:val="24"/>
          <w:szCs w:val="24"/>
        </w:rPr>
      </w:pPr>
      <w:r w:rsidRPr="00D435D3">
        <w:rPr>
          <w:rFonts w:ascii="Times New Roman" w:hAnsi="Times New Roman" w:cs="Times New Roman"/>
          <w:sz w:val="24"/>
          <w:szCs w:val="24"/>
        </w:rPr>
        <w:lastRenderedPageBreak/>
        <w:t xml:space="preserve">В МО «Юшарский сельсовет» НАО обеспечение потребителей электроэнергией и </w:t>
      </w:r>
      <w:proofErr w:type="spellStart"/>
      <w:r w:rsidRPr="00D435D3">
        <w:rPr>
          <w:rFonts w:ascii="Times New Roman" w:hAnsi="Times New Roman" w:cs="Times New Roman"/>
          <w:sz w:val="24"/>
          <w:szCs w:val="24"/>
        </w:rPr>
        <w:t>теплоэнергией</w:t>
      </w:r>
      <w:proofErr w:type="spellEnd"/>
      <w:r w:rsidRPr="00D435D3">
        <w:rPr>
          <w:rFonts w:ascii="Times New Roman" w:hAnsi="Times New Roman" w:cs="Times New Roman"/>
          <w:sz w:val="24"/>
          <w:szCs w:val="24"/>
        </w:rPr>
        <w:t xml:space="preserve"> возложено на МП ЗР «Севержилкомсервис» филиал ЖКУ «Каратайка»;   При этом здания ДЭС, центральной котельной,  теплотрасса (после ремонта и реконструкции теплотрассы строительства ЛЭП</w:t>
      </w:r>
      <w:r>
        <w:rPr>
          <w:rFonts w:ascii="Times New Roman" w:hAnsi="Times New Roman" w:cs="Times New Roman"/>
          <w:sz w:val="24"/>
          <w:szCs w:val="24"/>
        </w:rPr>
        <w:t xml:space="preserve"> силами администрации МО с привлечением денежных средств округа и района</w:t>
      </w:r>
      <w:r w:rsidRPr="00D435D3">
        <w:rPr>
          <w:rFonts w:ascii="Times New Roman" w:hAnsi="Times New Roman" w:cs="Times New Roman"/>
          <w:sz w:val="24"/>
          <w:szCs w:val="24"/>
        </w:rPr>
        <w:t xml:space="preserve">) и линии электропередач были переданы Администрацией Юшарского муниципалитета и в настоящее время находятся в собственности МП ЗР «Севержилкомсервис». </w:t>
      </w:r>
    </w:p>
    <w:p w:rsidR="00F4176F" w:rsidRPr="00D435D3" w:rsidRDefault="00F4176F" w:rsidP="00F4176F">
      <w:pPr>
        <w:pStyle w:val="ConsPlusNormal"/>
        <w:ind w:firstLine="426"/>
        <w:jc w:val="both"/>
        <w:rPr>
          <w:rFonts w:ascii="Times New Roman" w:hAnsi="Times New Roman" w:cs="Times New Roman"/>
          <w:sz w:val="24"/>
          <w:szCs w:val="24"/>
        </w:rPr>
      </w:pPr>
      <w:r w:rsidRPr="00D435D3">
        <w:rPr>
          <w:rFonts w:ascii="Times New Roman" w:hAnsi="Times New Roman" w:cs="Times New Roman"/>
          <w:sz w:val="24"/>
          <w:szCs w:val="24"/>
        </w:rPr>
        <w:t>К централизованному  теплоснабжению подклю</w:t>
      </w:r>
      <w:r>
        <w:rPr>
          <w:rFonts w:ascii="Times New Roman" w:hAnsi="Times New Roman" w:cs="Times New Roman"/>
          <w:sz w:val="24"/>
          <w:szCs w:val="24"/>
        </w:rPr>
        <w:t xml:space="preserve">чены </w:t>
      </w:r>
      <w:r w:rsidRPr="00D435D3">
        <w:rPr>
          <w:rFonts w:ascii="Times New Roman" w:hAnsi="Times New Roman" w:cs="Times New Roman"/>
          <w:sz w:val="24"/>
          <w:szCs w:val="24"/>
        </w:rPr>
        <w:t xml:space="preserve">– в общем количестве  </w:t>
      </w:r>
      <w:r w:rsidRPr="00077EA4">
        <w:rPr>
          <w:rFonts w:ascii="Times New Roman" w:hAnsi="Times New Roman" w:cs="Times New Roman"/>
          <w:sz w:val="24"/>
          <w:szCs w:val="24"/>
        </w:rPr>
        <w:t>83 объекта жилого фонда и плюс 18</w:t>
      </w:r>
      <w:r>
        <w:rPr>
          <w:rFonts w:ascii="Times New Roman" w:hAnsi="Times New Roman" w:cs="Times New Roman"/>
          <w:sz w:val="24"/>
          <w:szCs w:val="24"/>
        </w:rPr>
        <w:t xml:space="preserve">  социальных </w:t>
      </w:r>
      <w:r w:rsidRPr="00077EA4">
        <w:rPr>
          <w:rFonts w:ascii="Times New Roman" w:hAnsi="Times New Roman" w:cs="Times New Roman"/>
          <w:sz w:val="24"/>
          <w:szCs w:val="24"/>
        </w:rPr>
        <w:t>объектов</w:t>
      </w:r>
      <w:r>
        <w:rPr>
          <w:rFonts w:ascii="Times New Roman" w:hAnsi="Times New Roman" w:cs="Times New Roman"/>
          <w:sz w:val="24"/>
          <w:szCs w:val="24"/>
        </w:rPr>
        <w:t xml:space="preserve"> (Детсад, ДК,  школа, амбулатория, прачечные детсада и интерната    и другие</w:t>
      </w:r>
      <w:r>
        <w:rPr>
          <w:rFonts w:ascii="Times New Roman" w:hAnsi="Times New Roman" w:cs="Times New Roman"/>
          <w:sz w:val="24"/>
          <w:szCs w:val="24"/>
        </w:rPr>
        <w:tab/>
        <w:t xml:space="preserve">объекты). </w:t>
      </w:r>
      <w:r w:rsidRPr="00077EA4">
        <w:rPr>
          <w:rFonts w:ascii="Times New Roman" w:hAnsi="Times New Roman" w:cs="Times New Roman"/>
          <w:sz w:val="24"/>
          <w:szCs w:val="24"/>
        </w:rPr>
        <w:t xml:space="preserve"> </w:t>
      </w:r>
      <w:r w:rsidRPr="00CB7C4C">
        <w:rPr>
          <w:sz w:val="26"/>
          <w:szCs w:val="26"/>
        </w:rPr>
        <w:t xml:space="preserve">              </w:t>
      </w:r>
      <w:r>
        <w:rPr>
          <w:rFonts w:ascii="Times New Roman" w:hAnsi="Times New Roman" w:cs="Times New Roman"/>
          <w:sz w:val="24"/>
          <w:szCs w:val="24"/>
        </w:rPr>
        <w:t xml:space="preserve">                                                                                                                                За весь период  2020</w:t>
      </w:r>
      <w:r w:rsidRPr="00D435D3">
        <w:rPr>
          <w:rFonts w:ascii="Times New Roman" w:hAnsi="Times New Roman" w:cs="Times New Roman"/>
          <w:sz w:val="24"/>
          <w:szCs w:val="24"/>
        </w:rPr>
        <w:t xml:space="preserve"> года каких-либо крупных инцидентов, связанных с </w:t>
      </w:r>
      <w:r w:rsidRPr="00FA59CA">
        <w:rPr>
          <w:rFonts w:ascii="Times New Roman" w:hAnsi="Times New Roman" w:cs="Times New Roman"/>
          <w:color w:val="FF0000"/>
          <w:sz w:val="24"/>
          <w:szCs w:val="24"/>
        </w:rPr>
        <w:t xml:space="preserve">подачей </w:t>
      </w:r>
      <w:proofErr w:type="spellStart"/>
      <w:r w:rsidRPr="00D435D3">
        <w:rPr>
          <w:rFonts w:ascii="Times New Roman" w:hAnsi="Times New Roman" w:cs="Times New Roman"/>
          <w:sz w:val="24"/>
          <w:szCs w:val="24"/>
        </w:rPr>
        <w:t>электро</w:t>
      </w:r>
      <w:proofErr w:type="spellEnd"/>
      <w:r w:rsidRPr="00D435D3">
        <w:rPr>
          <w:rFonts w:ascii="Times New Roman" w:hAnsi="Times New Roman" w:cs="Times New Roman"/>
          <w:sz w:val="24"/>
          <w:szCs w:val="24"/>
        </w:rPr>
        <w:t xml:space="preserve"> и теплоснабжением  поселений Юшарского муниципалитета, снабжения населения топливом</w:t>
      </w:r>
      <w:r>
        <w:rPr>
          <w:rFonts w:ascii="Times New Roman" w:hAnsi="Times New Roman" w:cs="Times New Roman"/>
          <w:sz w:val="24"/>
          <w:szCs w:val="24"/>
        </w:rPr>
        <w:t xml:space="preserve"> (углем каменным, дровами)  не зафиксировано, жалоб не поступало.</w:t>
      </w:r>
    </w:p>
    <w:p w:rsidR="00F4176F" w:rsidRPr="00D435D3" w:rsidRDefault="00F4176F" w:rsidP="00F4176F">
      <w:pPr>
        <w:pStyle w:val="ConsPlusNormal"/>
        <w:ind w:firstLine="426"/>
        <w:jc w:val="both"/>
        <w:rPr>
          <w:rFonts w:ascii="Times New Roman" w:hAnsi="Times New Roman" w:cs="Times New Roman"/>
          <w:sz w:val="24"/>
          <w:szCs w:val="24"/>
        </w:rPr>
      </w:pPr>
      <w:r w:rsidRPr="00D435D3">
        <w:rPr>
          <w:rFonts w:ascii="Times New Roman" w:hAnsi="Times New Roman" w:cs="Times New Roman"/>
          <w:sz w:val="24"/>
          <w:szCs w:val="24"/>
        </w:rPr>
        <w:t>В осе</w:t>
      </w:r>
      <w:r>
        <w:rPr>
          <w:rFonts w:ascii="Times New Roman" w:hAnsi="Times New Roman" w:cs="Times New Roman"/>
          <w:sz w:val="24"/>
          <w:szCs w:val="24"/>
        </w:rPr>
        <w:t xml:space="preserve">ннюю навигацию 2020 года  на проведение  ОЗП 2020-2021 </w:t>
      </w:r>
      <w:r w:rsidRPr="00D435D3">
        <w:rPr>
          <w:rFonts w:ascii="Times New Roman" w:hAnsi="Times New Roman" w:cs="Times New Roman"/>
          <w:sz w:val="24"/>
          <w:szCs w:val="24"/>
        </w:rPr>
        <w:t xml:space="preserve">годов доставлен морским путем «генеральный груз»: (уголь, дрова, дизтопливо)  силами «Севержилкомсервис» в 100% исполнении,  </w:t>
      </w:r>
      <w:proofErr w:type="gramStart"/>
      <w:r w:rsidRPr="00D435D3">
        <w:rPr>
          <w:rFonts w:ascii="Times New Roman" w:hAnsi="Times New Roman" w:cs="Times New Roman"/>
          <w:sz w:val="24"/>
          <w:szCs w:val="24"/>
        </w:rPr>
        <w:t>согласно</w:t>
      </w:r>
      <w:proofErr w:type="gramEnd"/>
      <w:r w:rsidRPr="00D435D3">
        <w:rPr>
          <w:rFonts w:ascii="Times New Roman" w:hAnsi="Times New Roman" w:cs="Times New Roman"/>
          <w:sz w:val="24"/>
          <w:szCs w:val="24"/>
        </w:rPr>
        <w:t xml:space="preserve"> поданных заявок от ЖКУ «Каратайка»:</w:t>
      </w:r>
    </w:p>
    <w:p w:rsidR="00F4176F" w:rsidRPr="00D435D3" w:rsidRDefault="00F4176F" w:rsidP="00F4176F">
      <w:pPr>
        <w:pStyle w:val="ConsPlusNormal"/>
        <w:ind w:firstLine="426"/>
        <w:jc w:val="both"/>
        <w:rPr>
          <w:rFonts w:ascii="Times New Roman" w:hAnsi="Times New Roman" w:cs="Times New Roman"/>
          <w:sz w:val="24"/>
          <w:szCs w:val="24"/>
        </w:rPr>
      </w:pP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аратайка</w:t>
      </w:r>
      <w:proofErr w:type="spellEnd"/>
      <w:r>
        <w:rPr>
          <w:rFonts w:ascii="Times New Roman" w:hAnsi="Times New Roman" w:cs="Times New Roman"/>
          <w:sz w:val="24"/>
          <w:szCs w:val="24"/>
        </w:rPr>
        <w:t xml:space="preserve"> – уголь 320 т, дизтопливо 1500</w:t>
      </w:r>
      <w:r w:rsidRPr="00D435D3">
        <w:rPr>
          <w:rFonts w:ascii="Times New Roman" w:hAnsi="Times New Roman" w:cs="Times New Roman"/>
          <w:sz w:val="24"/>
          <w:szCs w:val="24"/>
        </w:rPr>
        <w:t xml:space="preserve"> т, масло дизельное 2т, дрова- 15 кубов</w:t>
      </w:r>
    </w:p>
    <w:p w:rsidR="00F4176F" w:rsidRPr="00D435D3" w:rsidRDefault="00F4176F" w:rsidP="00F4176F">
      <w:pPr>
        <w:pStyle w:val="ConsPlusNormal"/>
        <w:ind w:firstLine="426"/>
        <w:jc w:val="both"/>
        <w:rPr>
          <w:rFonts w:ascii="Times New Roman" w:hAnsi="Times New Roman" w:cs="Times New Roman"/>
          <w:sz w:val="24"/>
          <w:szCs w:val="24"/>
        </w:rPr>
      </w:pP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арнек</w:t>
      </w:r>
      <w:proofErr w:type="spellEnd"/>
      <w:r>
        <w:rPr>
          <w:rFonts w:ascii="Times New Roman" w:hAnsi="Times New Roman" w:cs="Times New Roman"/>
          <w:sz w:val="24"/>
          <w:szCs w:val="24"/>
        </w:rPr>
        <w:t xml:space="preserve"> – уголь 154 т.; дрова  44 т.; дизтопливо 40  т.,</w:t>
      </w:r>
    </w:p>
    <w:p w:rsidR="00F4176F" w:rsidRDefault="00F4176F" w:rsidP="00F4176F">
      <w:pPr>
        <w:pStyle w:val="ConsPlusNormal"/>
        <w:ind w:firstLine="426"/>
        <w:jc w:val="both"/>
        <w:rPr>
          <w:rFonts w:ascii="Times New Roman" w:hAnsi="Times New Roman" w:cs="Times New Roman"/>
          <w:b/>
          <w:sz w:val="24"/>
          <w:szCs w:val="24"/>
        </w:rPr>
      </w:pPr>
    </w:p>
    <w:p w:rsidR="00F4176F" w:rsidRDefault="00F4176F" w:rsidP="00F4176F">
      <w:pPr>
        <w:pStyle w:val="ConsPlusNormal"/>
        <w:ind w:firstLine="426"/>
        <w:jc w:val="both"/>
        <w:rPr>
          <w:rFonts w:ascii="Times New Roman" w:hAnsi="Times New Roman" w:cs="Times New Roman"/>
          <w:b/>
          <w:sz w:val="24"/>
          <w:szCs w:val="24"/>
        </w:rPr>
      </w:pPr>
      <w:r w:rsidRPr="00D435D3">
        <w:rPr>
          <w:rFonts w:ascii="Times New Roman" w:hAnsi="Times New Roman" w:cs="Times New Roman"/>
          <w:b/>
          <w:sz w:val="24"/>
          <w:szCs w:val="24"/>
        </w:rPr>
        <w:t>Организация водоснабжения населения в границах муниципального образования «Юшарский сельсовет» Ненецкого автономного округа:</w:t>
      </w:r>
    </w:p>
    <w:p w:rsidR="00F4176F" w:rsidRDefault="00F4176F" w:rsidP="00F4176F">
      <w:pPr>
        <w:pStyle w:val="ConsPlusNormal"/>
        <w:ind w:firstLine="426"/>
        <w:jc w:val="both"/>
        <w:rPr>
          <w:rFonts w:ascii="Times New Roman" w:hAnsi="Times New Roman" w:cs="Times New Roman"/>
          <w:sz w:val="24"/>
          <w:szCs w:val="24"/>
        </w:rPr>
      </w:pPr>
      <w:r w:rsidRPr="006E029C">
        <w:rPr>
          <w:rFonts w:ascii="Times New Roman" w:hAnsi="Times New Roman" w:cs="Times New Roman"/>
          <w:sz w:val="24"/>
          <w:szCs w:val="24"/>
        </w:rPr>
        <w:t xml:space="preserve"> </w:t>
      </w:r>
      <w:r>
        <w:rPr>
          <w:rFonts w:ascii="Times New Roman" w:hAnsi="Times New Roman" w:cs="Times New Roman"/>
          <w:sz w:val="24"/>
          <w:szCs w:val="24"/>
        </w:rPr>
        <w:t xml:space="preserve">За период прошедшего года практически бесперебойно функционировала  блочно-модульная  водоподготовительная  установка по очистке воды из </w:t>
      </w:r>
      <w:proofErr w:type="spellStart"/>
      <w:r>
        <w:rPr>
          <w:rFonts w:ascii="Times New Roman" w:hAnsi="Times New Roman" w:cs="Times New Roman"/>
          <w:sz w:val="24"/>
          <w:szCs w:val="24"/>
        </w:rPr>
        <w:t>р</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нгарей</w:t>
      </w:r>
      <w:proofErr w:type="spellEnd"/>
      <w:r>
        <w:rPr>
          <w:rFonts w:ascii="Times New Roman" w:hAnsi="Times New Roman" w:cs="Times New Roman"/>
          <w:sz w:val="24"/>
          <w:szCs w:val="24"/>
        </w:rPr>
        <w:t xml:space="preserve"> для последующей реализации чистой питьевой воды населению </w:t>
      </w:r>
      <w:proofErr w:type="spellStart"/>
      <w:r>
        <w:rPr>
          <w:rFonts w:ascii="Times New Roman" w:hAnsi="Times New Roman" w:cs="Times New Roman"/>
          <w:sz w:val="24"/>
          <w:szCs w:val="24"/>
        </w:rPr>
        <w:t>п.Каратайка</w:t>
      </w:r>
      <w:proofErr w:type="spellEnd"/>
      <w:r>
        <w:rPr>
          <w:rFonts w:ascii="Times New Roman" w:hAnsi="Times New Roman" w:cs="Times New Roman"/>
          <w:sz w:val="24"/>
          <w:szCs w:val="24"/>
        </w:rPr>
        <w:t>.</w:t>
      </w:r>
    </w:p>
    <w:p w:rsidR="00F4176F" w:rsidRDefault="00F4176F" w:rsidP="00F4176F">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Примечание: на сегодняшний день установка работает некачественно из-за поломки фильтров очистки импортного производства, вопрос стоит на контроле МП «Севержилкомсервис» и в начале апреля обещали доставить и установить новые фильтры.</w:t>
      </w:r>
    </w:p>
    <w:p w:rsidR="00F4176F" w:rsidRDefault="00F4176F" w:rsidP="00F4176F">
      <w:pPr>
        <w:pStyle w:val="ConsPlusNormal"/>
        <w:ind w:firstLine="0"/>
        <w:jc w:val="both"/>
        <w:rPr>
          <w:rFonts w:ascii="Times New Roman" w:hAnsi="Times New Roman" w:cs="Times New Roman"/>
          <w:b/>
          <w:sz w:val="24"/>
          <w:szCs w:val="24"/>
        </w:rPr>
      </w:pPr>
    </w:p>
    <w:p w:rsidR="00F4176F" w:rsidRPr="00D435D3" w:rsidRDefault="00F4176F" w:rsidP="00F4176F">
      <w:pPr>
        <w:pStyle w:val="ConsPlusNormal"/>
        <w:ind w:firstLine="426"/>
        <w:jc w:val="both"/>
        <w:rPr>
          <w:rFonts w:ascii="Times New Roman" w:hAnsi="Times New Roman" w:cs="Times New Roman"/>
          <w:b/>
          <w:sz w:val="24"/>
          <w:szCs w:val="24"/>
        </w:rPr>
      </w:pPr>
      <w:proofErr w:type="gramStart"/>
      <w:r w:rsidRPr="00D435D3">
        <w:rPr>
          <w:rFonts w:ascii="Times New Roman" w:hAnsi="Times New Roman" w:cs="Times New Roman"/>
          <w:b/>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roofErr w:type="gramEnd"/>
    </w:p>
    <w:p w:rsidR="00F4176F" w:rsidRPr="00304075" w:rsidRDefault="00F4176F" w:rsidP="00F4176F">
      <w:pPr>
        <w:jc w:val="both"/>
        <w:rPr>
          <w:rFonts w:ascii="Times New Roman" w:hAnsi="Times New Roman" w:cs="Times New Roman"/>
          <w:i/>
          <w:sz w:val="24"/>
          <w:szCs w:val="24"/>
        </w:rPr>
      </w:pPr>
      <w:proofErr w:type="gramStart"/>
      <w:r w:rsidRPr="00D435D3">
        <w:rPr>
          <w:rFonts w:ascii="Times New Roman" w:hAnsi="Times New Roman" w:cs="Times New Roman"/>
          <w:sz w:val="24"/>
          <w:szCs w:val="24"/>
        </w:rPr>
        <w:t>В  соответс</w:t>
      </w:r>
      <w:r>
        <w:rPr>
          <w:rFonts w:ascii="Times New Roman" w:hAnsi="Times New Roman" w:cs="Times New Roman"/>
          <w:sz w:val="24"/>
          <w:szCs w:val="24"/>
        </w:rPr>
        <w:t>твии с Соглашением № 01-13-27/20 от 14.01.2020</w:t>
      </w:r>
      <w:r w:rsidRPr="00D435D3">
        <w:rPr>
          <w:rFonts w:ascii="Times New Roman" w:hAnsi="Times New Roman" w:cs="Times New Roman"/>
          <w:sz w:val="24"/>
          <w:szCs w:val="24"/>
        </w:rPr>
        <w:t xml:space="preserve"> с Администрацией МР «Заполярный район» о передаче осуществления части полномочий по дорожной деятельности  были проведено следующее мероприятие, в рамках подпрограммы 2 «Развитие транспортной инфраструктуры  МР «Заполярный район» муниципальной  программы «Комплексное  развитие  МР «Заполярный район» на 2017-2022 годы» осуществление дорожной деятельности в отношении автомобильных дорог местного значения за счет дорожного фонда муниципального района</w:t>
      </w:r>
      <w:proofErr w:type="gramEnd"/>
      <w:r w:rsidRPr="00D435D3">
        <w:rPr>
          <w:rFonts w:ascii="Times New Roman" w:hAnsi="Times New Roman" w:cs="Times New Roman"/>
          <w:sz w:val="24"/>
          <w:szCs w:val="24"/>
        </w:rPr>
        <w:t xml:space="preserve"> «Заполярный район»  по ремонту и</w:t>
      </w:r>
      <w:r>
        <w:rPr>
          <w:rFonts w:ascii="Times New Roman" w:hAnsi="Times New Roman" w:cs="Times New Roman"/>
          <w:sz w:val="24"/>
          <w:szCs w:val="24"/>
        </w:rPr>
        <w:t xml:space="preserve"> содержанию четырёх </w:t>
      </w:r>
      <w:proofErr w:type="spellStart"/>
      <w:r>
        <w:rPr>
          <w:rFonts w:ascii="Times New Roman" w:hAnsi="Times New Roman" w:cs="Times New Roman"/>
          <w:sz w:val="24"/>
          <w:szCs w:val="24"/>
        </w:rPr>
        <w:t>внутрипоселковых</w:t>
      </w:r>
      <w:proofErr w:type="spellEnd"/>
      <w:r>
        <w:rPr>
          <w:rFonts w:ascii="Times New Roman" w:hAnsi="Times New Roman" w:cs="Times New Roman"/>
          <w:sz w:val="24"/>
          <w:szCs w:val="24"/>
        </w:rPr>
        <w:t xml:space="preserve"> дорог</w:t>
      </w:r>
      <w:r w:rsidRPr="00D435D3">
        <w:rPr>
          <w:rFonts w:ascii="Times New Roman" w:hAnsi="Times New Roman" w:cs="Times New Roman"/>
          <w:sz w:val="24"/>
          <w:szCs w:val="24"/>
        </w:rPr>
        <w:t xml:space="preserve"> общего пользования запланировано было  бюджетных ассигнований в сумме </w:t>
      </w:r>
      <w:r>
        <w:rPr>
          <w:rFonts w:ascii="Times New Roman" w:hAnsi="Times New Roman" w:cs="Times New Roman"/>
          <w:b/>
          <w:sz w:val="24"/>
          <w:szCs w:val="24"/>
        </w:rPr>
        <w:t>1081,0 т.р.</w:t>
      </w:r>
    </w:p>
    <w:p w:rsidR="00F4176F" w:rsidRDefault="00F4176F" w:rsidP="00F4176F">
      <w:pPr>
        <w:jc w:val="both"/>
        <w:rPr>
          <w:rFonts w:ascii="Times New Roman" w:hAnsi="Times New Roman" w:cs="Times New Roman"/>
          <w:sz w:val="24"/>
          <w:szCs w:val="24"/>
        </w:rPr>
      </w:pPr>
      <w:r w:rsidRPr="003A44E0">
        <w:rPr>
          <w:rFonts w:ascii="Times New Roman" w:hAnsi="Times New Roman" w:cs="Times New Roman"/>
          <w:sz w:val="24"/>
          <w:szCs w:val="24"/>
        </w:rPr>
        <w:t>фактически бюджетные средства освоены в сумме</w:t>
      </w:r>
      <w:r w:rsidRPr="00304075">
        <w:rPr>
          <w:rFonts w:ascii="Times New Roman" w:hAnsi="Times New Roman" w:cs="Times New Roman"/>
          <w:i/>
          <w:sz w:val="24"/>
          <w:szCs w:val="24"/>
        </w:rPr>
        <w:t xml:space="preserve"> </w:t>
      </w:r>
      <w:r>
        <w:rPr>
          <w:rFonts w:ascii="Times New Roman" w:hAnsi="Times New Roman" w:cs="Times New Roman"/>
          <w:b/>
          <w:i/>
          <w:sz w:val="24"/>
          <w:szCs w:val="24"/>
        </w:rPr>
        <w:t xml:space="preserve">1081,0 </w:t>
      </w:r>
      <w:r w:rsidRPr="00304075">
        <w:rPr>
          <w:rFonts w:ascii="Times New Roman" w:hAnsi="Times New Roman" w:cs="Times New Roman"/>
          <w:b/>
          <w:i/>
          <w:sz w:val="24"/>
          <w:szCs w:val="24"/>
        </w:rPr>
        <w:t>т.р.</w:t>
      </w:r>
      <w:r w:rsidRPr="00D435D3">
        <w:rPr>
          <w:rFonts w:ascii="Times New Roman" w:hAnsi="Times New Roman" w:cs="Times New Roman"/>
          <w:sz w:val="24"/>
          <w:szCs w:val="24"/>
        </w:rPr>
        <w:t xml:space="preserve"> или 100,0% от плана;</w:t>
      </w:r>
    </w:p>
    <w:p w:rsidR="00F4176F" w:rsidRPr="00BB3D84" w:rsidRDefault="00F4176F" w:rsidP="00F4176F">
      <w:pPr>
        <w:jc w:val="both"/>
        <w:rPr>
          <w:rFonts w:ascii="Times New Roman" w:hAnsi="Times New Roman" w:cs="Times New Roman"/>
          <w:sz w:val="24"/>
          <w:szCs w:val="24"/>
        </w:rPr>
      </w:pPr>
      <w:r w:rsidRPr="00D435D3">
        <w:rPr>
          <w:rFonts w:ascii="Times New Roman" w:hAnsi="Times New Roman" w:cs="Times New Roman"/>
          <w:b/>
          <w:sz w:val="24"/>
          <w:szCs w:val="24"/>
        </w:rPr>
        <w:t>з</w:t>
      </w:r>
      <w:r>
        <w:rPr>
          <w:rFonts w:ascii="Times New Roman" w:hAnsi="Times New Roman" w:cs="Times New Roman"/>
          <w:b/>
          <w:sz w:val="24"/>
          <w:szCs w:val="24"/>
        </w:rPr>
        <w:t>а  счет  муниципального дорожного</w:t>
      </w:r>
      <w:r>
        <w:rPr>
          <w:rFonts w:ascii="Times New Roman" w:hAnsi="Times New Roman" w:cs="Times New Roman"/>
          <w:b/>
          <w:sz w:val="24"/>
          <w:szCs w:val="24"/>
        </w:rPr>
        <w:tab/>
      </w:r>
      <w:r w:rsidRPr="00D435D3">
        <w:rPr>
          <w:rFonts w:ascii="Times New Roman" w:hAnsi="Times New Roman" w:cs="Times New Roman"/>
          <w:b/>
          <w:sz w:val="24"/>
          <w:szCs w:val="24"/>
        </w:rPr>
        <w:t>фонда:</w:t>
      </w:r>
      <w:r>
        <w:rPr>
          <w:rFonts w:ascii="Times New Roman" w:hAnsi="Times New Roman" w:cs="Times New Roman"/>
          <w:b/>
          <w:sz w:val="24"/>
          <w:szCs w:val="24"/>
        </w:rPr>
        <w:t xml:space="preserve">                                                                                           </w:t>
      </w:r>
      <w:r>
        <w:rPr>
          <w:rFonts w:ascii="Times New Roman" w:hAnsi="Times New Roman" w:cs="Times New Roman"/>
          <w:sz w:val="24"/>
          <w:szCs w:val="24"/>
        </w:rPr>
        <w:t xml:space="preserve">были </w:t>
      </w:r>
      <w:r w:rsidRPr="009A1732">
        <w:rPr>
          <w:rFonts w:ascii="Times New Roman" w:hAnsi="Times New Roman" w:cs="Times New Roman"/>
          <w:sz w:val="24"/>
          <w:szCs w:val="24"/>
        </w:rPr>
        <w:t>своевременно заключены</w:t>
      </w:r>
      <w:r>
        <w:rPr>
          <w:rFonts w:ascii="Times New Roman" w:hAnsi="Times New Roman" w:cs="Times New Roman"/>
          <w:sz w:val="24"/>
          <w:szCs w:val="24"/>
        </w:rPr>
        <w:t xml:space="preserve"> 4 договора  с  МП «Севержилкомсервис» по оказанию услуг по подсыпке и разравниванию 4-х зарегистрированных дорог общего пользования местного значения и автомобильной дороги  </w:t>
      </w:r>
      <w:proofErr w:type="spellStart"/>
      <w:r>
        <w:rPr>
          <w:rFonts w:ascii="Times New Roman" w:hAnsi="Times New Roman" w:cs="Times New Roman"/>
          <w:sz w:val="24"/>
          <w:szCs w:val="24"/>
        </w:rPr>
        <w:t>Каратайка-причал</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Лапта-Шор</w:t>
      </w:r>
      <w:proofErr w:type="spellEnd"/>
      <w:proofErr w:type="gramEnd"/>
      <w:r>
        <w:rPr>
          <w:rFonts w:ascii="Times New Roman" w:hAnsi="Times New Roman" w:cs="Times New Roman"/>
          <w:sz w:val="24"/>
          <w:szCs w:val="24"/>
        </w:rPr>
        <w:t xml:space="preserve">.  </w:t>
      </w:r>
    </w:p>
    <w:p w:rsidR="00F4176F" w:rsidRDefault="00F4176F" w:rsidP="00F4176F">
      <w:pPr>
        <w:jc w:val="both"/>
        <w:rPr>
          <w:rFonts w:ascii="Times New Roman" w:hAnsi="Times New Roman" w:cs="Times New Roman"/>
          <w:b/>
          <w:sz w:val="24"/>
          <w:szCs w:val="24"/>
        </w:rPr>
      </w:pPr>
      <w:r w:rsidRPr="00D435D3">
        <w:rPr>
          <w:rFonts w:ascii="Times New Roman" w:hAnsi="Times New Roman" w:cs="Times New Roman"/>
          <w:sz w:val="24"/>
          <w:szCs w:val="24"/>
        </w:rPr>
        <w:lastRenderedPageBreak/>
        <w:t xml:space="preserve">            Средства  дорожного фонда расходуются в соответствии с Решением СД от 31 мая 2017 года </w:t>
      </w:r>
      <w:r w:rsidRPr="00D435D3">
        <w:rPr>
          <w:rFonts w:ascii="Times New Roman" w:hAnsi="Times New Roman" w:cs="Times New Roman"/>
          <w:sz w:val="24"/>
          <w:szCs w:val="24"/>
          <w:lang w:val="en-US"/>
        </w:rPr>
        <w:t>N</w:t>
      </w:r>
      <w:r w:rsidRPr="00D435D3">
        <w:rPr>
          <w:rFonts w:ascii="Times New Roman" w:hAnsi="Times New Roman" w:cs="Times New Roman"/>
          <w:sz w:val="24"/>
          <w:szCs w:val="24"/>
        </w:rPr>
        <w:t xml:space="preserve"> 4 «О дорожном фонде муниципального образования «Юшарский сельсовет» . Бюджетные ассигнования расходуются на содержание автомобильных дорог общего пользования местного значения в </w:t>
      </w:r>
      <w:proofErr w:type="spellStart"/>
      <w:r w:rsidRPr="00D435D3">
        <w:rPr>
          <w:rFonts w:ascii="Times New Roman" w:hAnsi="Times New Roman" w:cs="Times New Roman"/>
          <w:sz w:val="24"/>
          <w:szCs w:val="24"/>
        </w:rPr>
        <w:t>п</w:t>
      </w:r>
      <w:proofErr w:type="gramStart"/>
      <w:r w:rsidRPr="00D435D3">
        <w:rPr>
          <w:rFonts w:ascii="Times New Roman" w:hAnsi="Times New Roman" w:cs="Times New Roman"/>
          <w:sz w:val="24"/>
          <w:szCs w:val="24"/>
        </w:rPr>
        <w:t>.К</w:t>
      </w:r>
      <w:proofErr w:type="gramEnd"/>
      <w:r w:rsidRPr="00D435D3">
        <w:rPr>
          <w:rFonts w:ascii="Times New Roman" w:hAnsi="Times New Roman" w:cs="Times New Roman"/>
          <w:sz w:val="24"/>
          <w:szCs w:val="24"/>
        </w:rPr>
        <w:t>аратайка</w:t>
      </w:r>
      <w:proofErr w:type="spellEnd"/>
      <w:r w:rsidRPr="00D435D3">
        <w:rPr>
          <w:rFonts w:ascii="Times New Roman" w:hAnsi="Times New Roman" w:cs="Times New Roman"/>
          <w:sz w:val="24"/>
          <w:szCs w:val="24"/>
        </w:rPr>
        <w:t xml:space="preserve"> (в том числе подвоз грунта, подсыпка, выравниван</w:t>
      </w:r>
      <w:r>
        <w:rPr>
          <w:rFonts w:ascii="Times New Roman" w:hAnsi="Times New Roman" w:cs="Times New Roman"/>
          <w:sz w:val="24"/>
          <w:szCs w:val="24"/>
        </w:rPr>
        <w:t>ие и укатка дорожного полотна) за счет средств местного бюджета:</w:t>
      </w:r>
      <w:r>
        <w:rPr>
          <w:rFonts w:ascii="Times New Roman" w:hAnsi="Times New Roman" w:cs="Times New Roman"/>
          <w:sz w:val="24"/>
          <w:szCs w:val="24"/>
        </w:rPr>
        <w:tab/>
        <w:t xml:space="preserve">                     </w:t>
      </w:r>
      <w:r>
        <w:rPr>
          <w:rFonts w:ascii="Times New Roman" w:hAnsi="Times New Roman" w:cs="Times New Roman"/>
          <w:b/>
          <w:sz w:val="24"/>
          <w:szCs w:val="24"/>
        </w:rPr>
        <w:t>План  - 465,7 т.р.; исполнение – 394,4 т.р. или 84,6%.</w:t>
      </w:r>
    </w:p>
    <w:p w:rsidR="00F4176F" w:rsidRPr="00E66396" w:rsidRDefault="00F4176F" w:rsidP="00F4176F">
      <w:pPr>
        <w:jc w:val="both"/>
        <w:rPr>
          <w:rFonts w:ascii="Times New Roman" w:hAnsi="Times New Roman" w:cs="Times New Roman"/>
          <w:sz w:val="24"/>
          <w:szCs w:val="24"/>
        </w:rPr>
      </w:pPr>
      <w:r w:rsidRPr="00D435D3">
        <w:rPr>
          <w:rFonts w:ascii="Times New Roman" w:hAnsi="Times New Roman" w:cs="Times New Roman"/>
          <w:b/>
          <w:sz w:val="24"/>
          <w:szCs w:val="24"/>
        </w:rPr>
        <w:t>Обеспечение проживающих в поселении и нуждающихся в улучшении жилищных условий нуждающихся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4176F" w:rsidRPr="00D435D3" w:rsidRDefault="00F4176F" w:rsidP="00F417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состоянию на 01.01.2020</w:t>
      </w:r>
      <w:r w:rsidRPr="00D435D3">
        <w:rPr>
          <w:rFonts w:ascii="Times New Roman" w:hAnsi="Times New Roman" w:cs="Times New Roman"/>
          <w:sz w:val="24"/>
          <w:szCs w:val="24"/>
        </w:rPr>
        <w:t xml:space="preserve"> года в общей очереди нуждающихся в улучшении жилищных условий по МО «Юшарский сельсовет» </w:t>
      </w:r>
      <w:r>
        <w:rPr>
          <w:rFonts w:ascii="Times New Roman" w:hAnsi="Times New Roman" w:cs="Times New Roman"/>
          <w:sz w:val="24"/>
          <w:szCs w:val="24"/>
        </w:rPr>
        <w:t xml:space="preserve">НАО состояло: в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аратайка</w:t>
      </w:r>
      <w:proofErr w:type="spellEnd"/>
      <w:r>
        <w:rPr>
          <w:rFonts w:ascii="Times New Roman" w:hAnsi="Times New Roman" w:cs="Times New Roman"/>
          <w:sz w:val="24"/>
          <w:szCs w:val="24"/>
        </w:rPr>
        <w:t xml:space="preserve"> – 11 семей</w:t>
      </w:r>
      <w:r w:rsidRPr="00D435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35D3">
        <w:rPr>
          <w:rFonts w:ascii="Times New Roman" w:hAnsi="Times New Roman" w:cs="Times New Roman"/>
          <w:sz w:val="24"/>
          <w:szCs w:val="24"/>
        </w:rPr>
        <w:t>в</w:t>
      </w:r>
      <w:r>
        <w:rPr>
          <w:rFonts w:ascii="Times New Roman" w:hAnsi="Times New Roman" w:cs="Times New Roman"/>
          <w:sz w:val="24"/>
          <w:szCs w:val="24"/>
        </w:rPr>
        <w:t xml:space="preserve">  </w:t>
      </w:r>
      <w:proofErr w:type="spellStart"/>
      <w:r>
        <w:rPr>
          <w:rFonts w:ascii="Times New Roman" w:hAnsi="Times New Roman" w:cs="Times New Roman"/>
          <w:sz w:val="24"/>
          <w:szCs w:val="24"/>
        </w:rPr>
        <w:t>п.Варнек</w:t>
      </w:r>
      <w:proofErr w:type="spellEnd"/>
      <w:r>
        <w:rPr>
          <w:rFonts w:ascii="Times New Roman" w:hAnsi="Times New Roman" w:cs="Times New Roman"/>
          <w:sz w:val="24"/>
          <w:szCs w:val="24"/>
        </w:rPr>
        <w:t xml:space="preserve"> – 13 семей; итого: </w:t>
      </w:r>
      <w:r w:rsidRPr="00D435D3">
        <w:rPr>
          <w:rFonts w:ascii="Times New Roman" w:hAnsi="Times New Roman" w:cs="Times New Roman"/>
          <w:sz w:val="24"/>
          <w:szCs w:val="24"/>
        </w:rPr>
        <w:t xml:space="preserve"> </w:t>
      </w:r>
      <w:r>
        <w:rPr>
          <w:rFonts w:ascii="Times New Roman" w:hAnsi="Times New Roman" w:cs="Times New Roman"/>
          <w:sz w:val="24"/>
          <w:szCs w:val="24"/>
        </w:rPr>
        <w:t>24 семьи</w:t>
      </w:r>
      <w:r w:rsidRPr="00D435D3">
        <w:rPr>
          <w:rFonts w:ascii="Times New Roman" w:hAnsi="Times New Roman" w:cs="Times New Roman"/>
          <w:sz w:val="24"/>
          <w:szCs w:val="24"/>
        </w:rPr>
        <w:t>.</w:t>
      </w:r>
    </w:p>
    <w:p w:rsidR="00F4176F" w:rsidRDefault="00F4176F" w:rsidP="00F4176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По социальному найму жилого помещения в прошедшем году предоставлено 2 семьям квартиры в 12 кв. муниципальном жилом доме.</w:t>
      </w:r>
    </w:p>
    <w:p w:rsidR="00F4176F" w:rsidRDefault="00F4176F" w:rsidP="00F4176F">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Выдано градостроительных планов земельных участков – 3  ГПЗУ. </w:t>
      </w:r>
    </w:p>
    <w:p w:rsidR="00F4176F" w:rsidRDefault="00F4176F" w:rsidP="00F417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 июля-месяца 2020 года ведется строительство в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арнек</w:t>
      </w:r>
      <w:proofErr w:type="spellEnd"/>
      <w:r>
        <w:rPr>
          <w:rFonts w:ascii="Times New Roman" w:hAnsi="Times New Roman" w:cs="Times New Roman"/>
          <w:sz w:val="24"/>
          <w:szCs w:val="24"/>
        </w:rPr>
        <w:t xml:space="preserve"> о-в Вайгач 4-х </w:t>
      </w:r>
      <w:proofErr w:type="spellStart"/>
      <w:r>
        <w:rPr>
          <w:rFonts w:ascii="Times New Roman" w:hAnsi="Times New Roman" w:cs="Times New Roman"/>
          <w:sz w:val="24"/>
          <w:szCs w:val="24"/>
        </w:rPr>
        <w:t>трёх-квартирных</w:t>
      </w:r>
      <w:proofErr w:type="spellEnd"/>
      <w:r>
        <w:rPr>
          <w:rFonts w:ascii="Times New Roman" w:hAnsi="Times New Roman" w:cs="Times New Roman"/>
          <w:sz w:val="24"/>
          <w:szCs w:val="24"/>
        </w:rPr>
        <w:t xml:space="preserve"> жилых дома блокированной застройки, контроль за строительством объектов с самого начала  строительства ведет администрация  Юшарского муниципалитета, но ввиду того, что у нас нет квалифицированного специалиста по ведению должного контроля – запланировано согласование с МКУ ЗР «Северное» на сотрудничество по контролю в этой сфере деятельности.  </w:t>
      </w:r>
    </w:p>
    <w:p w:rsidR="00F4176F" w:rsidRPr="00D435D3" w:rsidRDefault="00F4176F" w:rsidP="00F417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Произведен капитальный ремонт 2-х квартирного муниципального жилого дома по адресу: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аратайка</w:t>
      </w:r>
      <w:proofErr w:type="spellEnd"/>
      <w:r>
        <w:rPr>
          <w:rFonts w:ascii="Times New Roman" w:hAnsi="Times New Roman" w:cs="Times New Roman"/>
          <w:sz w:val="24"/>
          <w:szCs w:val="24"/>
        </w:rPr>
        <w:t xml:space="preserve">, НАО  ул. Центральная д.78, и капитальный ремонт 12-ти квартирного дома по ул.Центральная, д. 37. </w:t>
      </w:r>
    </w:p>
    <w:p w:rsidR="00F4176F" w:rsidRPr="00D435D3" w:rsidRDefault="00F4176F" w:rsidP="00F4176F">
      <w:pPr>
        <w:pStyle w:val="ConsPlusNormal"/>
        <w:ind w:firstLine="540"/>
        <w:jc w:val="both"/>
        <w:rPr>
          <w:rFonts w:ascii="Times New Roman" w:hAnsi="Times New Roman" w:cs="Times New Roman"/>
          <w:color w:val="FF0000"/>
          <w:sz w:val="24"/>
          <w:szCs w:val="24"/>
        </w:rPr>
      </w:pPr>
      <w:r w:rsidRPr="00D435D3">
        <w:rPr>
          <w:rFonts w:ascii="Times New Roman" w:hAnsi="Times New Roman" w:cs="Times New Roman"/>
          <w:sz w:val="24"/>
          <w:szCs w:val="24"/>
        </w:rPr>
        <w:t>В плане строи</w:t>
      </w:r>
      <w:r>
        <w:rPr>
          <w:rFonts w:ascii="Times New Roman" w:hAnsi="Times New Roman" w:cs="Times New Roman"/>
          <w:sz w:val="24"/>
          <w:szCs w:val="24"/>
        </w:rPr>
        <w:t>тельства с Заполярным районом с</w:t>
      </w:r>
      <w:r w:rsidRPr="00D435D3">
        <w:rPr>
          <w:rFonts w:ascii="Times New Roman" w:hAnsi="Times New Roman" w:cs="Times New Roman"/>
          <w:sz w:val="24"/>
          <w:szCs w:val="24"/>
        </w:rPr>
        <w:t>ог</w:t>
      </w:r>
      <w:r>
        <w:rPr>
          <w:rFonts w:ascii="Times New Roman" w:hAnsi="Times New Roman" w:cs="Times New Roman"/>
          <w:sz w:val="24"/>
          <w:szCs w:val="24"/>
        </w:rPr>
        <w:t>ласован вопрос по строительству</w:t>
      </w:r>
      <w:r w:rsidRPr="00D435D3">
        <w:rPr>
          <w:rFonts w:ascii="Times New Roman" w:hAnsi="Times New Roman" w:cs="Times New Roman"/>
          <w:sz w:val="24"/>
          <w:szCs w:val="24"/>
        </w:rPr>
        <w:t xml:space="preserve"> </w:t>
      </w:r>
      <w:r>
        <w:rPr>
          <w:rFonts w:ascii="Times New Roman" w:hAnsi="Times New Roman" w:cs="Times New Roman"/>
          <w:sz w:val="24"/>
          <w:szCs w:val="24"/>
        </w:rPr>
        <w:t xml:space="preserve">двух  4-х квартирных  домов </w:t>
      </w:r>
      <w:r w:rsidRPr="00D435D3">
        <w:rPr>
          <w:rFonts w:ascii="Times New Roman" w:hAnsi="Times New Roman" w:cs="Times New Roman"/>
          <w:sz w:val="24"/>
          <w:szCs w:val="24"/>
        </w:rPr>
        <w:t xml:space="preserve"> в </w:t>
      </w:r>
      <w:proofErr w:type="spellStart"/>
      <w:r w:rsidRPr="00D435D3">
        <w:rPr>
          <w:rFonts w:ascii="Times New Roman" w:hAnsi="Times New Roman" w:cs="Times New Roman"/>
          <w:sz w:val="24"/>
          <w:szCs w:val="24"/>
        </w:rPr>
        <w:t>п</w:t>
      </w:r>
      <w:proofErr w:type="gramStart"/>
      <w:r w:rsidRPr="00D435D3">
        <w:rPr>
          <w:rFonts w:ascii="Times New Roman" w:hAnsi="Times New Roman" w:cs="Times New Roman"/>
          <w:sz w:val="24"/>
          <w:szCs w:val="24"/>
        </w:rPr>
        <w:t>.К</w:t>
      </w:r>
      <w:proofErr w:type="gramEnd"/>
      <w:r w:rsidRPr="00D435D3">
        <w:rPr>
          <w:rFonts w:ascii="Times New Roman" w:hAnsi="Times New Roman" w:cs="Times New Roman"/>
          <w:sz w:val="24"/>
          <w:szCs w:val="24"/>
        </w:rPr>
        <w:t>аратайка</w:t>
      </w:r>
      <w:proofErr w:type="spellEnd"/>
      <w:r w:rsidRPr="00D435D3">
        <w:rPr>
          <w:rFonts w:ascii="Times New Roman" w:hAnsi="Times New Roman" w:cs="Times New Roman"/>
          <w:sz w:val="24"/>
          <w:szCs w:val="24"/>
        </w:rPr>
        <w:t xml:space="preserve"> </w:t>
      </w:r>
      <w:r>
        <w:rPr>
          <w:rFonts w:ascii="Times New Roman" w:hAnsi="Times New Roman" w:cs="Times New Roman"/>
          <w:sz w:val="24"/>
          <w:szCs w:val="24"/>
        </w:rPr>
        <w:t xml:space="preserve">НАО </w:t>
      </w:r>
      <w:r w:rsidRPr="00D435D3">
        <w:rPr>
          <w:rFonts w:ascii="Times New Roman" w:hAnsi="Times New Roman" w:cs="Times New Roman"/>
          <w:sz w:val="24"/>
          <w:szCs w:val="24"/>
        </w:rPr>
        <w:t xml:space="preserve">на 2021 </w:t>
      </w:r>
      <w:r>
        <w:rPr>
          <w:rFonts w:ascii="Times New Roman" w:hAnsi="Times New Roman" w:cs="Times New Roman"/>
          <w:sz w:val="24"/>
          <w:szCs w:val="24"/>
        </w:rPr>
        <w:t>и 2022 годы</w:t>
      </w:r>
      <w:r w:rsidRPr="00D435D3">
        <w:rPr>
          <w:rFonts w:ascii="Times New Roman" w:hAnsi="Times New Roman" w:cs="Times New Roman"/>
          <w:sz w:val="24"/>
          <w:szCs w:val="24"/>
        </w:rPr>
        <w:t>.</w:t>
      </w:r>
    </w:p>
    <w:p w:rsidR="00F4176F" w:rsidRDefault="00F4176F" w:rsidP="00F4176F">
      <w:pPr>
        <w:pStyle w:val="ConsPlusNormal"/>
        <w:ind w:firstLine="540"/>
        <w:jc w:val="both"/>
        <w:rPr>
          <w:rFonts w:ascii="Times New Roman" w:hAnsi="Times New Roman" w:cs="Times New Roman"/>
          <w:sz w:val="24"/>
          <w:szCs w:val="24"/>
        </w:rPr>
      </w:pPr>
      <w:r w:rsidRPr="00D435D3">
        <w:rPr>
          <w:rFonts w:ascii="Times New Roman" w:hAnsi="Times New Roman" w:cs="Times New Roman"/>
          <w:sz w:val="24"/>
          <w:szCs w:val="24"/>
        </w:rPr>
        <w:t>Оформлены документы на предос</w:t>
      </w:r>
      <w:r>
        <w:rPr>
          <w:rFonts w:ascii="Times New Roman" w:hAnsi="Times New Roman" w:cs="Times New Roman"/>
          <w:sz w:val="24"/>
          <w:szCs w:val="24"/>
        </w:rPr>
        <w:t>тавление земельных участков на 8 многодетных семей</w:t>
      </w:r>
      <w:r w:rsidRPr="00D435D3">
        <w:rPr>
          <w:rFonts w:ascii="Times New Roman" w:hAnsi="Times New Roman" w:cs="Times New Roman"/>
          <w:sz w:val="24"/>
          <w:szCs w:val="24"/>
        </w:rPr>
        <w:t>,</w:t>
      </w:r>
      <w:r>
        <w:rPr>
          <w:rFonts w:ascii="Times New Roman" w:hAnsi="Times New Roman" w:cs="Times New Roman"/>
          <w:sz w:val="24"/>
          <w:szCs w:val="24"/>
        </w:rPr>
        <w:t xml:space="preserve"> из них</w:t>
      </w:r>
      <w:r w:rsidRPr="00D435D3">
        <w:rPr>
          <w:rFonts w:ascii="Times New Roman" w:hAnsi="Times New Roman" w:cs="Times New Roman"/>
          <w:sz w:val="24"/>
          <w:szCs w:val="24"/>
        </w:rPr>
        <w:t xml:space="preserve"> на предоставление компенсационной выплаты  взамен предоставления бе</w:t>
      </w:r>
      <w:r>
        <w:rPr>
          <w:rFonts w:ascii="Times New Roman" w:hAnsi="Times New Roman" w:cs="Times New Roman"/>
          <w:sz w:val="24"/>
          <w:szCs w:val="24"/>
        </w:rPr>
        <w:t>сплатного земельного участка – 6 семей</w:t>
      </w:r>
      <w:r w:rsidRPr="00D435D3">
        <w:rPr>
          <w:rFonts w:ascii="Times New Roman" w:hAnsi="Times New Roman" w:cs="Times New Roman"/>
          <w:sz w:val="24"/>
          <w:szCs w:val="24"/>
        </w:rPr>
        <w:t xml:space="preserve">.                                                       </w:t>
      </w:r>
      <w:r w:rsidRPr="00D435D3">
        <w:rPr>
          <w:rFonts w:ascii="Times New Roman" w:hAnsi="Times New Roman" w:cs="Times New Roman"/>
          <w:sz w:val="24"/>
          <w:szCs w:val="24"/>
        </w:rPr>
        <w:tab/>
      </w:r>
      <w:r w:rsidRPr="00D435D3">
        <w:rPr>
          <w:rFonts w:ascii="Times New Roman" w:hAnsi="Times New Roman" w:cs="Times New Roman"/>
          <w:sz w:val="24"/>
          <w:szCs w:val="24"/>
        </w:rPr>
        <w:tab/>
      </w:r>
      <w:r w:rsidRPr="00D435D3">
        <w:rPr>
          <w:rFonts w:ascii="Times New Roman" w:hAnsi="Times New Roman" w:cs="Times New Roman"/>
          <w:sz w:val="24"/>
          <w:szCs w:val="24"/>
        </w:rPr>
        <w:tab/>
      </w:r>
      <w:r w:rsidRPr="00D435D3">
        <w:rPr>
          <w:rFonts w:ascii="Times New Roman" w:hAnsi="Times New Roman" w:cs="Times New Roman"/>
          <w:sz w:val="24"/>
          <w:szCs w:val="24"/>
        </w:rPr>
        <w:tab/>
      </w:r>
      <w:r w:rsidRPr="00D435D3">
        <w:rPr>
          <w:rFonts w:ascii="Times New Roman" w:hAnsi="Times New Roman" w:cs="Times New Roman"/>
          <w:sz w:val="24"/>
          <w:szCs w:val="24"/>
        </w:rPr>
        <w:tab/>
      </w:r>
    </w:p>
    <w:p w:rsidR="00F4176F" w:rsidRPr="00D435D3" w:rsidRDefault="00F4176F" w:rsidP="00F4176F">
      <w:pPr>
        <w:pStyle w:val="ConsPlusNormal"/>
        <w:ind w:firstLine="540"/>
        <w:jc w:val="both"/>
        <w:rPr>
          <w:rFonts w:ascii="Times New Roman" w:hAnsi="Times New Roman" w:cs="Times New Roman"/>
          <w:sz w:val="24"/>
          <w:szCs w:val="24"/>
        </w:rPr>
      </w:pPr>
      <w:r w:rsidRPr="00D435D3">
        <w:rPr>
          <w:rFonts w:ascii="Times New Roman" w:hAnsi="Times New Roman" w:cs="Times New Roman"/>
          <w:sz w:val="24"/>
          <w:szCs w:val="24"/>
        </w:rPr>
        <w:t xml:space="preserve">Администрацией муниципалитета </w:t>
      </w:r>
      <w:r>
        <w:rPr>
          <w:rFonts w:ascii="Times New Roman" w:hAnsi="Times New Roman" w:cs="Times New Roman"/>
          <w:sz w:val="24"/>
          <w:szCs w:val="24"/>
        </w:rPr>
        <w:t>продолжается оказание юридической и консультационной помощи</w:t>
      </w:r>
      <w:r w:rsidRPr="00D435D3">
        <w:rPr>
          <w:rFonts w:ascii="Times New Roman" w:hAnsi="Times New Roman" w:cs="Times New Roman"/>
          <w:sz w:val="24"/>
          <w:szCs w:val="24"/>
        </w:rPr>
        <w:t xml:space="preserve"> и  непосредственное оформление  документов на индивидуальные жилые дома, квартиры, жилые помещения в блочных постройках, земельные участки </w:t>
      </w:r>
      <w:r>
        <w:rPr>
          <w:rFonts w:ascii="Times New Roman" w:hAnsi="Times New Roman" w:cs="Times New Roman"/>
          <w:b/>
          <w:sz w:val="24"/>
          <w:szCs w:val="24"/>
        </w:rPr>
        <w:t xml:space="preserve"> </w:t>
      </w:r>
      <w:r w:rsidRPr="00D435D3">
        <w:rPr>
          <w:rFonts w:ascii="Times New Roman" w:hAnsi="Times New Roman" w:cs="Times New Roman"/>
          <w:sz w:val="24"/>
          <w:szCs w:val="24"/>
        </w:rPr>
        <w:t xml:space="preserve">через </w:t>
      </w:r>
      <w:r>
        <w:rPr>
          <w:rFonts w:ascii="Times New Roman" w:hAnsi="Times New Roman" w:cs="Times New Roman"/>
          <w:sz w:val="24"/>
          <w:szCs w:val="24"/>
        </w:rPr>
        <w:t xml:space="preserve"> </w:t>
      </w:r>
      <w:proofErr w:type="spellStart"/>
      <w:r w:rsidRPr="00D435D3">
        <w:rPr>
          <w:rFonts w:ascii="Times New Roman" w:hAnsi="Times New Roman" w:cs="Times New Roman"/>
          <w:sz w:val="24"/>
          <w:szCs w:val="24"/>
        </w:rPr>
        <w:t>ГосЮрБюро</w:t>
      </w:r>
      <w:proofErr w:type="spellEnd"/>
      <w:r w:rsidRPr="00D435D3">
        <w:rPr>
          <w:rFonts w:ascii="Times New Roman" w:hAnsi="Times New Roman" w:cs="Times New Roman"/>
          <w:sz w:val="24"/>
          <w:szCs w:val="24"/>
        </w:rPr>
        <w:t xml:space="preserve"> Ненецкого АО.</w:t>
      </w:r>
    </w:p>
    <w:p w:rsidR="00F4176F" w:rsidRPr="00D435D3" w:rsidRDefault="00F4176F" w:rsidP="00F4176F">
      <w:pPr>
        <w:pStyle w:val="ConsPlusNormal"/>
        <w:ind w:firstLine="540"/>
        <w:jc w:val="both"/>
        <w:rPr>
          <w:rFonts w:ascii="Times New Roman" w:hAnsi="Times New Roman" w:cs="Times New Roman"/>
          <w:sz w:val="24"/>
          <w:szCs w:val="24"/>
        </w:rPr>
      </w:pPr>
      <w:r w:rsidRPr="00D435D3">
        <w:rPr>
          <w:rFonts w:ascii="Times New Roman" w:hAnsi="Times New Roman" w:cs="Times New Roman"/>
          <w:sz w:val="24"/>
          <w:szCs w:val="24"/>
        </w:rPr>
        <w:t xml:space="preserve">Но необходимо подчеркнуть, что многие жители «тянут резину» с решением </w:t>
      </w:r>
      <w:r>
        <w:rPr>
          <w:rFonts w:ascii="Times New Roman" w:hAnsi="Times New Roman" w:cs="Times New Roman"/>
          <w:sz w:val="24"/>
          <w:szCs w:val="24"/>
        </w:rPr>
        <w:t xml:space="preserve">этого вопроса, и когда ранее </w:t>
      </w:r>
      <w:proofErr w:type="gramStart"/>
      <w:r>
        <w:rPr>
          <w:rFonts w:ascii="Times New Roman" w:hAnsi="Times New Roman" w:cs="Times New Roman"/>
          <w:sz w:val="24"/>
          <w:szCs w:val="24"/>
        </w:rPr>
        <w:t>прилетал</w:t>
      </w:r>
      <w:r w:rsidRPr="00D435D3">
        <w:rPr>
          <w:rFonts w:ascii="Times New Roman" w:hAnsi="Times New Roman" w:cs="Times New Roman"/>
          <w:sz w:val="24"/>
          <w:szCs w:val="24"/>
        </w:rPr>
        <w:t xml:space="preserve"> непосредственный специалист и</w:t>
      </w:r>
      <w:r>
        <w:rPr>
          <w:rFonts w:ascii="Times New Roman" w:hAnsi="Times New Roman" w:cs="Times New Roman"/>
          <w:sz w:val="24"/>
          <w:szCs w:val="24"/>
        </w:rPr>
        <w:t xml:space="preserve">з </w:t>
      </w:r>
      <w:proofErr w:type="spellStart"/>
      <w:r>
        <w:rPr>
          <w:rFonts w:ascii="Times New Roman" w:hAnsi="Times New Roman" w:cs="Times New Roman"/>
          <w:sz w:val="24"/>
          <w:szCs w:val="24"/>
        </w:rPr>
        <w:t>Госюрбюро</w:t>
      </w:r>
      <w:proofErr w:type="spellEnd"/>
      <w:r>
        <w:rPr>
          <w:rFonts w:ascii="Times New Roman" w:hAnsi="Times New Roman" w:cs="Times New Roman"/>
          <w:sz w:val="24"/>
          <w:szCs w:val="24"/>
        </w:rPr>
        <w:t xml:space="preserve"> желающие  попросту не являлись</w:t>
      </w:r>
      <w:proofErr w:type="gramEnd"/>
      <w:r w:rsidRPr="00D435D3">
        <w:rPr>
          <w:rFonts w:ascii="Times New Roman" w:hAnsi="Times New Roman" w:cs="Times New Roman"/>
          <w:sz w:val="24"/>
          <w:szCs w:val="24"/>
        </w:rPr>
        <w:t xml:space="preserve"> на приём, </w:t>
      </w:r>
      <w:r>
        <w:rPr>
          <w:rFonts w:ascii="Times New Roman" w:hAnsi="Times New Roman" w:cs="Times New Roman"/>
          <w:sz w:val="24"/>
          <w:szCs w:val="24"/>
        </w:rPr>
        <w:t>хотя мы заблаговременно извещали</w:t>
      </w:r>
      <w:r w:rsidRPr="00D435D3">
        <w:rPr>
          <w:rFonts w:ascii="Times New Roman" w:hAnsi="Times New Roman" w:cs="Times New Roman"/>
          <w:sz w:val="24"/>
          <w:szCs w:val="24"/>
        </w:rPr>
        <w:t xml:space="preserve"> население через информационные бюллетени «Сельские вести».</w:t>
      </w:r>
    </w:p>
    <w:p w:rsidR="00F4176F" w:rsidRPr="00D435D3" w:rsidRDefault="00F4176F" w:rsidP="00F417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У</w:t>
      </w:r>
      <w:r w:rsidRPr="00D435D3">
        <w:rPr>
          <w:rFonts w:ascii="Times New Roman" w:hAnsi="Times New Roman" w:cs="Times New Roman"/>
          <w:sz w:val="24"/>
          <w:szCs w:val="24"/>
        </w:rPr>
        <w:t>чит</w:t>
      </w:r>
      <w:r>
        <w:rPr>
          <w:rFonts w:ascii="Times New Roman" w:hAnsi="Times New Roman" w:cs="Times New Roman"/>
          <w:sz w:val="24"/>
          <w:szCs w:val="24"/>
        </w:rPr>
        <w:t xml:space="preserve">ывая вышеизложенное, что опять же в связи с пандемией представители юридической компании в 2020 году не имели возможность вылетать  в командировки по селам округа,  мы по-прежнему сами помогаем   </w:t>
      </w:r>
      <w:proofErr w:type="spellStart"/>
      <w:r>
        <w:rPr>
          <w:rFonts w:ascii="Times New Roman" w:hAnsi="Times New Roman" w:cs="Times New Roman"/>
          <w:sz w:val="24"/>
          <w:szCs w:val="24"/>
        </w:rPr>
        <w:t>оформляеть</w:t>
      </w:r>
      <w:proofErr w:type="spellEnd"/>
      <w:r>
        <w:rPr>
          <w:rFonts w:ascii="Times New Roman" w:hAnsi="Times New Roman" w:cs="Times New Roman"/>
          <w:sz w:val="24"/>
          <w:szCs w:val="24"/>
        </w:rPr>
        <w:t xml:space="preserve"> </w:t>
      </w:r>
      <w:r w:rsidRPr="00D435D3">
        <w:rPr>
          <w:rFonts w:ascii="Times New Roman" w:hAnsi="Times New Roman" w:cs="Times New Roman"/>
          <w:sz w:val="24"/>
          <w:szCs w:val="24"/>
        </w:rPr>
        <w:t xml:space="preserve"> необходимый пакет документов и соответственно </w:t>
      </w:r>
      <w:r>
        <w:rPr>
          <w:rFonts w:ascii="Times New Roman" w:hAnsi="Times New Roman" w:cs="Times New Roman"/>
          <w:sz w:val="24"/>
          <w:szCs w:val="24"/>
        </w:rPr>
        <w:t xml:space="preserve">направляем их в </w:t>
      </w:r>
      <w:proofErr w:type="spellStart"/>
      <w:r>
        <w:rPr>
          <w:rFonts w:ascii="Times New Roman" w:hAnsi="Times New Roman" w:cs="Times New Roman"/>
          <w:sz w:val="24"/>
          <w:szCs w:val="24"/>
        </w:rPr>
        <w:t>Госюрбюро</w:t>
      </w:r>
      <w:proofErr w:type="spellEnd"/>
      <w:r>
        <w:rPr>
          <w:rFonts w:ascii="Times New Roman" w:hAnsi="Times New Roman" w:cs="Times New Roman"/>
          <w:sz w:val="24"/>
          <w:szCs w:val="24"/>
        </w:rPr>
        <w:t xml:space="preserve">,  и подчеркиваем, что </w:t>
      </w:r>
      <w:r w:rsidRPr="00D435D3">
        <w:rPr>
          <w:rFonts w:ascii="Times New Roman" w:hAnsi="Times New Roman" w:cs="Times New Roman"/>
          <w:sz w:val="24"/>
          <w:szCs w:val="24"/>
        </w:rPr>
        <w:t xml:space="preserve">этот процесс напрямую не входит в </w:t>
      </w:r>
      <w:r>
        <w:rPr>
          <w:rFonts w:ascii="Times New Roman" w:hAnsi="Times New Roman" w:cs="Times New Roman"/>
          <w:sz w:val="24"/>
          <w:szCs w:val="24"/>
        </w:rPr>
        <w:t>исполнение наших полномочий</w:t>
      </w:r>
      <w:r w:rsidRPr="00D435D3">
        <w:rPr>
          <w:rFonts w:ascii="Times New Roman" w:hAnsi="Times New Roman" w:cs="Times New Roman"/>
          <w:sz w:val="24"/>
          <w:szCs w:val="24"/>
        </w:rPr>
        <w:t xml:space="preserve">. </w:t>
      </w:r>
    </w:p>
    <w:p w:rsidR="00F4176F" w:rsidRDefault="00F4176F" w:rsidP="00F4176F">
      <w:pPr>
        <w:pStyle w:val="ConsPlusNormal"/>
        <w:ind w:firstLine="426"/>
        <w:jc w:val="both"/>
        <w:rPr>
          <w:rFonts w:ascii="Times New Roman" w:hAnsi="Times New Roman" w:cs="Times New Roman"/>
          <w:b/>
          <w:sz w:val="24"/>
          <w:szCs w:val="24"/>
        </w:rPr>
      </w:pPr>
    </w:p>
    <w:p w:rsidR="00F4176F" w:rsidRPr="00D435D3" w:rsidRDefault="00F4176F" w:rsidP="00F4176F">
      <w:pPr>
        <w:pStyle w:val="ConsPlusNormal"/>
        <w:ind w:firstLine="426"/>
        <w:jc w:val="both"/>
        <w:rPr>
          <w:rFonts w:ascii="Times New Roman" w:hAnsi="Times New Roman" w:cs="Times New Roman"/>
          <w:b/>
          <w:sz w:val="24"/>
          <w:szCs w:val="24"/>
        </w:rPr>
      </w:pPr>
      <w:r w:rsidRPr="00D435D3">
        <w:rPr>
          <w:rFonts w:ascii="Times New Roman" w:hAnsi="Times New Roman" w:cs="Times New Roman"/>
          <w:b/>
          <w:sz w:val="24"/>
          <w:szCs w:val="24"/>
        </w:rPr>
        <w:t>Обеспечение первичных мер пожарной безопасности в границ</w:t>
      </w:r>
      <w:r>
        <w:rPr>
          <w:rFonts w:ascii="Times New Roman" w:hAnsi="Times New Roman" w:cs="Times New Roman"/>
          <w:b/>
          <w:sz w:val="24"/>
          <w:szCs w:val="24"/>
        </w:rPr>
        <w:t>ах населенных пунктов поселения:</w:t>
      </w:r>
    </w:p>
    <w:p w:rsidR="00F4176F" w:rsidRPr="00D435D3" w:rsidRDefault="00F4176F" w:rsidP="00F4176F">
      <w:pPr>
        <w:pStyle w:val="ConsPlusNormal"/>
        <w:ind w:firstLine="540"/>
        <w:jc w:val="both"/>
        <w:rPr>
          <w:rFonts w:ascii="Times New Roman" w:hAnsi="Times New Roman" w:cs="Times New Roman"/>
          <w:sz w:val="24"/>
          <w:szCs w:val="24"/>
        </w:rPr>
      </w:pPr>
      <w:proofErr w:type="gramStart"/>
      <w:r w:rsidRPr="00D435D3">
        <w:rPr>
          <w:rFonts w:ascii="Times New Roman" w:hAnsi="Times New Roman" w:cs="Times New Roman"/>
          <w:sz w:val="24"/>
          <w:szCs w:val="24"/>
        </w:rPr>
        <w:t xml:space="preserve">В </w:t>
      </w:r>
      <w:r w:rsidRPr="00D435D3">
        <w:rPr>
          <w:rFonts w:ascii="Times New Roman" w:hAnsi="Times New Roman" w:cs="Times New Roman"/>
          <w:sz w:val="24"/>
          <w:szCs w:val="24"/>
          <w:lang w:val="en-US"/>
        </w:rPr>
        <w:t>III</w:t>
      </w:r>
      <w:r>
        <w:rPr>
          <w:rFonts w:ascii="Times New Roman" w:hAnsi="Times New Roman" w:cs="Times New Roman"/>
          <w:sz w:val="24"/>
          <w:szCs w:val="24"/>
        </w:rPr>
        <w:t xml:space="preserve"> квартале  2020</w:t>
      </w:r>
      <w:r w:rsidRPr="00D435D3">
        <w:rPr>
          <w:rFonts w:ascii="Times New Roman" w:hAnsi="Times New Roman" w:cs="Times New Roman"/>
          <w:sz w:val="24"/>
          <w:szCs w:val="24"/>
        </w:rPr>
        <w:t xml:space="preserve"> года проводились </w:t>
      </w:r>
      <w:proofErr w:type="spellStart"/>
      <w:r w:rsidRPr="00D435D3">
        <w:rPr>
          <w:rFonts w:ascii="Times New Roman" w:hAnsi="Times New Roman" w:cs="Times New Roman"/>
          <w:sz w:val="24"/>
          <w:szCs w:val="24"/>
        </w:rPr>
        <w:t>подворовые</w:t>
      </w:r>
      <w:proofErr w:type="spellEnd"/>
      <w:r w:rsidRPr="00D435D3">
        <w:rPr>
          <w:rFonts w:ascii="Times New Roman" w:hAnsi="Times New Roman" w:cs="Times New Roman"/>
          <w:sz w:val="24"/>
          <w:szCs w:val="24"/>
        </w:rPr>
        <w:t xml:space="preserve"> обходы населенного пункта Каратайка специалистом Администрации МО «Юшарский с</w:t>
      </w:r>
      <w:r>
        <w:rPr>
          <w:rFonts w:ascii="Times New Roman" w:hAnsi="Times New Roman" w:cs="Times New Roman"/>
          <w:sz w:val="24"/>
          <w:szCs w:val="24"/>
        </w:rPr>
        <w:t xml:space="preserve">ельсовет» НАО  </w:t>
      </w:r>
      <w:proofErr w:type="spellStart"/>
      <w:r>
        <w:rPr>
          <w:rFonts w:ascii="Times New Roman" w:hAnsi="Times New Roman" w:cs="Times New Roman"/>
          <w:sz w:val="24"/>
          <w:szCs w:val="24"/>
        </w:rPr>
        <w:t>Вылка</w:t>
      </w:r>
      <w:proofErr w:type="spellEnd"/>
      <w:r>
        <w:rPr>
          <w:rFonts w:ascii="Times New Roman" w:hAnsi="Times New Roman" w:cs="Times New Roman"/>
          <w:sz w:val="24"/>
          <w:szCs w:val="24"/>
        </w:rPr>
        <w:t xml:space="preserve"> М.А</w:t>
      </w:r>
      <w:r w:rsidRPr="00D435D3">
        <w:rPr>
          <w:rFonts w:ascii="Times New Roman" w:hAnsi="Times New Roman" w:cs="Times New Roman"/>
          <w:sz w:val="24"/>
          <w:szCs w:val="24"/>
        </w:rPr>
        <w:t xml:space="preserve">. со старшим Отдельного поста КУ НАО «ОГПС» </w:t>
      </w:r>
      <w:r>
        <w:rPr>
          <w:rFonts w:ascii="Times New Roman" w:hAnsi="Times New Roman" w:cs="Times New Roman"/>
          <w:sz w:val="24"/>
          <w:szCs w:val="24"/>
        </w:rPr>
        <w:t xml:space="preserve">Пономаревым С.А. </w:t>
      </w:r>
      <w:r w:rsidRPr="00D435D3">
        <w:rPr>
          <w:rFonts w:ascii="Times New Roman" w:hAnsi="Times New Roman" w:cs="Times New Roman"/>
          <w:sz w:val="24"/>
          <w:szCs w:val="24"/>
        </w:rPr>
        <w:t xml:space="preserve">с целью </w:t>
      </w:r>
      <w:r w:rsidRPr="00D435D3">
        <w:rPr>
          <w:rFonts w:ascii="Times New Roman" w:hAnsi="Times New Roman" w:cs="Times New Roman"/>
          <w:sz w:val="24"/>
          <w:szCs w:val="24"/>
        </w:rPr>
        <w:lastRenderedPageBreak/>
        <w:t>распространения памяток о пожарной безопасности под роспись, всего 48 обходов, проинст</w:t>
      </w:r>
      <w:r>
        <w:rPr>
          <w:rFonts w:ascii="Times New Roman" w:hAnsi="Times New Roman" w:cs="Times New Roman"/>
          <w:sz w:val="24"/>
          <w:szCs w:val="24"/>
        </w:rPr>
        <w:t>руктировано из числа жителей поселения</w:t>
      </w:r>
      <w:r w:rsidRPr="00D435D3">
        <w:rPr>
          <w:rFonts w:ascii="Times New Roman" w:hAnsi="Times New Roman" w:cs="Times New Roman"/>
          <w:sz w:val="24"/>
          <w:szCs w:val="24"/>
        </w:rPr>
        <w:t xml:space="preserve"> </w:t>
      </w:r>
      <w:r>
        <w:rPr>
          <w:rFonts w:ascii="Times New Roman" w:hAnsi="Times New Roman" w:cs="Times New Roman"/>
          <w:sz w:val="24"/>
          <w:szCs w:val="24"/>
        </w:rPr>
        <w:t>– 30</w:t>
      </w:r>
      <w:r w:rsidRPr="00D435D3">
        <w:rPr>
          <w:rFonts w:ascii="Times New Roman" w:hAnsi="Times New Roman" w:cs="Times New Roman"/>
          <w:sz w:val="24"/>
          <w:szCs w:val="24"/>
        </w:rPr>
        <w:t xml:space="preserve"> чел. Проведены беседы на объектах социальной направленности (центральная котельная, дизельная ЖКУ, общественная</w:t>
      </w:r>
      <w:proofErr w:type="gramEnd"/>
      <w:r w:rsidRPr="00D435D3">
        <w:rPr>
          <w:rFonts w:ascii="Times New Roman" w:hAnsi="Times New Roman" w:cs="Times New Roman"/>
          <w:sz w:val="24"/>
          <w:szCs w:val="24"/>
        </w:rPr>
        <w:t xml:space="preserve"> баня, аэропорт «Каратайка», Дом Культуры и другие объекты). </w:t>
      </w:r>
    </w:p>
    <w:p w:rsidR="00F4176F" w:rsidRPr="00D435D3" w:rsidRDefault="00F4176F" w:rsidP="00F4176F">
      <w:pPr>
        <w:pStyle w:val="ConsPlusNormal"/>
        <w:ind w:firstLine="0"/>
        <w:jc w:val="both"/>
        <w:rPr>
          <w:rFonts w:ascii="Times New Roman" w:hAnsi="Times New Roman" w:cs="Times New Roman"/>
          <w:sz w:val="24"/>
          <w:szCs w:val="24"/>
        </w:rPr>
      </w:pPr>
      <w:r w:rsidRPr="00D435D3">
        <w:rPr>
          <w:rFonts w:ascii="Times New Roman" w:hAnsi="Times New Roman" w:cs="Times New Roman"/>
          <w:sz w:val="24"/>
          <w:szCs w:val="24"/>
        </w:rPr>
        <w:t xml:space="preserve">Аналогичные мероприятия проведены в </w:t>
      </w:r>
      <w:proofErr w:type="spellStart"/>
      <w:r w:rsidRPr="00D435D3">
        <w:rPr>
          <w:rFonts w:ascii="Times New Roman" w:hAnsi="Times New Roman" w:cs="Times New Roman"/>
          <w:sz w:val="24"/>
          <w:szCs w:val="24"/>
        </w:rPr>
        <w:t>п</w:t>
      </w:r>
      <w:proofErr w:type="gramStart"/>
      <w:r w:rsidRPr="00D435D3">
        <w:rPr>
          <w:rFonts w:ascii="Times New Roman" w:hAnsi="Times New Roman" w:cs="Times New Roman"/>
          <w:sz w:val="24"/>
          <w:szCs w:val="24"/>
        </w:rPr>
        <w:t>.В</w:t>
      </w:r>
      <w:proofErr w:type="gramEnd"/>
      <w:r w:rsidRPr="00D435D3">
        <w:rPr>
          <w:rFonts w:ascii="Times New Roman" w:hAnsi="Times New Roman" w:cs="Times New Roman"/>
          <w:sz w:val="24"/>
          <w:szCs w:val="24"/>
        </w:rPr>
        <w:t>арнек</w:t>
      </w:r>
      <w:proofErr w:type="spellEnd"/>
      <w:r w:rsidRPr="00D435D3">
        <w:rPr>
          <w:rFonts w:ascii="Times New Roman" w:hAnsi="Times New Roman" w:cs="Times New Roman"/>
          <w:sz w:val="24"/>
          <w:szCs w:val="24"/>
        </w:rPr>
        <w:t xml:space="preserve"> о-в Вайгач представителем админис</w:t>
      </w:r>
      <w:r>
        <w:rPr>
          <w:rFonts w:ascii="Times New Roman" w:hAnsi="Times New Roman" w:cs="Times New Roman"/>
          <w:sz w:val="24"/>
          <w:szCs w:val="24"/>
        </w:rPr>
        <w:t>трации МО Бобриковым В.В. – 11</w:t>
      </w:r>
      <w:r w:rsidRPr="00D435D3">
        <w:rPr>
          <w:rFonts w:ascii="Times New Roman" w:hAnsi="Times New Roman" w:cs="Times New Roman"/>
          <w:sz w:val="24"/>
          <w:szCs w:val="24"/>
        </w:rPr>
        <w:t xml:space="preserve"> обходов.</w:t>
      </w:r>
    </w:p>
    <w:p w:rsidR="00F4176F" w:rsidRPr="00345F58" w:rsidRDefault="00F4176F" w:rsidP="00F4176F">
      <w:pPr>
        <w:pStyle w:val="ConsPlusNormal"/>
        <w:ind w:firstLine="0"/>
        <w:jc w:val="both"/>
        <w:rPr>
          <w:rFonts w:ascii="Times New Roman" w:hAnsi="Times New Roman" w:cs="Times New Roman"/>
          <w:b/>
          <w:sz w:val="24"/>
          <w:szCs w:val="24"/>
        </w:rPr>
      </w:pPr>
      <w:r>
        <w:rPr>
          <w:rFonts w:ascii="Times New Roman" w:hAnsi="Times New Roman" w:cs="Times New Roman"/>
          <w:sz w:val="24"/>
          <w:szCs w:val="24"/>
        </w:rPr>
        <w:t xml:space="preserve">Проводим  мониторинг по поселениям на случай фиксации по аварийному состоянию электропроводок, отопительных печей частного жилого фонда, особо «неблагополучные семьи.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C470B">
        <w:rPr>
          <w:rFonts w:ascii="Times New Roman" w:hAnsi="Times New Roman" w:cs="Times New Roman"/>
          <w:b/>
          <w:i/>
          <w:sz w:val="24"/>
          <w:szCs w:val="24"/>
        </w:rPr>
        <w:t>Учитывая предупреждающие меры по профилактике противопожарной безопасности   за  2020 год в муниципальном образовании в поселениях Каратайка и Варнек никаких  возгораний – пожаров не было зафиксировано.</w:t>
      </w:r>
      <w:r w:rsidRPr="00345F58">
        <w:rPr>
          <w:rFonts w:ascii="Times New Roman" w:hAnsi="Times New Roman" w:cs="Times New Roman"/>
          <w:b/>
          <w:sz w:val="24"/>
          <w:szCs w:val="24"/>
        </w:rPr>
        <w:t xml:space="preserve">   </w:t>
      </w:r>
    </w:p>
    <w:p w:rsidR="00F4176F" w:rsidRPr="00D435D3" w:rsidRDefault="00F4176F" w:rsidP="00F4176F">
      <w:pPr>
        <w:pStyle w:val="ConsPlusNormal"/>
        <w:ind w:firstLine="0"/>
        <w:jc w:val="both"/>
        <w:rPr>
          <w:rFonts w:ascii="Times New Roman" w:hAnsi="Times New Roman" w:cs="Times New Roman"/>
          <w:sz w:val="24"/>
          <w:szCs w:val="24"/>
        </w:rPr>
      </w:pPr>
    </w:p>
    <w:p w:rsidR="00F4176F" w:rsidRDefault="00F4176F" w:rsidP="00F4176F">
      <w:pPr>
        <w:pStyle w:val="ConsPlusNormal"/>
        <w:ind w:firstLine="540"/>
        <w:jc w:val="both"/>
        <w:rPr>
          <w:rFonts w:ascii="Times New Roman" w:hAnsi="Times New Roman" w:cs="Times New Roman"/>
          <w:sz w:val="24"/>
          <w:szCs w:val="24"/>
        </w:rPr>
      </w:pPr>
      <w:r w:rsidRPr="00D435D3">
        <w:rPr>
          <w:rFonts w:ascii="Times New Roman" w:hAnsi="Times New Roman" w:cs="Times New Roman"/>
          <w:sz w:val="24"/>
          <w:szCs w:val="24"/>
        </w:rPr>
        <w:t xml:space="preserve">В период </w:t>
      </w:r>
      <w:r>
        <w:rPr>
          <w:rFonts w:ascii="Times New Roman" w:hAnsi="Times New Roman" w:cs="Times New Roman"/>
          <w:sz w:val="24"/>
          <w:szCs w:val="24"/>
        </w:rPr>
        <w:t xml:space="preserve">всех </w:t>
      </w:r>
      <w:r w:rsidRPr="00D435D3">
        <w:rPr>
          <w:rFonts w:ascii="Times New Roman" w:hAnsi="Times New Roman" w:cs="Times New Roman"/>
          <w:sz w:val="24"/>
          <w:szCs w:val="24"/>
        </w:rPr>
        <w:t>праздничных мероприятий</w:t>
      </w:r>
      <w:r>
        <w:rPr>
          <w:rFonts w:ascii="Times New Roman" w:hAnsi="Times New Roman" w:cs="Times New Roman"/>
          <w:sz w:val="24"/>
          <w:szCs w:val="24"/>
        </w:rPr>
        <w:t xml:space="preserve"> за прошедший год </w:t>
      </w:r>
      <w:r w:rsidRPr="00D435D3">
        <w:rPr>
          <w:rFonts w:ascii="Times New Roman" w:hAnsi="Times New Roman" w:cs="Times New Roman"/>
          <w:sz w:val="24"/>
          <w:szCs w:val="24"/>
        </w:rPr>
        <w:t xml:space="preserve"> на территории</w:t>
      </w:r>
      <w:r>
        <w:rPr>
          <w:rFonts w:ascii="Times New Roman" w:hAnsi="Times New Roman" w:cs="Times New Roman"/>
          <w:sz w:val="24"/>
          <w:szCs w:val="24"/>
        </w:rPr>
        <w:t xml:space="preserve"> муниципалитета </w:t>
      </w:r>
      <w:r w:rsidRPr="00D435D3">
        <w:rPr>
          <w:rFonts w:ascii="Times New Roman" w:hAnsi="Times New Roman" w:cs="Times New Roman"/>
          <w:sz w:val="24"/>
          <w:szCs w:val="24"/>
        </w:rPr>
        <w:t xml:space="preserve"> организовывались дежурства добровольной народной дружины (в ДНД </w:t>
      </w:r>
      <w:proofErr w:type="spellStart"/>
      <w:r w:rsidRPr="00D435D3">
        <w:rPr>
          <w:rFonts w:ascii="Times New Roman" w:hAnsi="Times New Roman" w:cs="Times New Roman"/>
          <w:sz w:val="24"/>
          <w:szCs w:val="24"/>
        </w:rPr>
        <w:t>п</w:t>
      </w:r>
      <w:proofErr w:type="gramStart"/>
      <w:r w:rsidRPr="00D435D3">
        <w:rPr>
          <w:rFonts w:ascii="Times New Roman" w:hAnsi="Times New Roman" w:cs="Times New Roman"/>
          <w:sz w:val="24"/>
          <w:szCs w:val="24"/>
        </w:rPr>
        <w:t>.К</w:t>
      </w:r>
      <w:proofErr w:type="gramEnd"/>
      <w:r w:rsidRPr="00D435D3">
        <w:rPr>
          <w:rFonts w:ascii="Times New Roman" w:hAnsi="Times New Roman" w:cs="Times New Roman"/>
          <w:sz w:val="24"/>
          <w:szCs w:val="24"/>
        </w:rPr>
        <w:t>аратайка</w:t>
      </w:r>
      <w:proofErr w:type="spellEnd"/>
      <w:r w:rsidRPr="00D435D3">
        <w:rPr>
          <w:rFonts w:ascii="Times New Roman" w:hAnsi="Times New Roman" w:cs="Times New Roman"/>
          <w:sz w:val="24"/>
          <w:szCs w:val="24"/>
        </w:rPr>
        <w:t xml:space="preserve"> состоят 3 человека, в </w:t>
      </w:r>
      <w:proofErr w:type="spellStart"/>
      <w:r w:rsidRPr="00D435D3">
        <w:rPr>
          <w:rFonts w:ascii="Times New Roman" w:hAnsi="Times New Roman" w:cs="Times New Roman"/>
          <w:sz w:val="24"/>
          <w:szCs w:val="24"/>
        </w:rPr>
        <w:t>п.Варнек</w:t>
      </w:r>
      <w:proofErr w:type="spellEnd"/>
      <w:r w:rsidRPr="00D435D3">
        <w:rPr>
          <w:rFonts w:ascii="Times New Roman" w:hAnsi="Times New Roman" w:cs="Times New Roman"/>
          <w:sz w:val="24"/>
          <w:szCs w:val="24"/>
        </w:rPr>
        <w:t xml:space="preserve">  о-в Вайгач 3 человека), </w:t>
      </w:r>
      <w:r>
        <w:rPr>
          <w:rFonts w:ascii="Times New Roman" w:hAnsi="Times New Roman" w:cs="Times New Roman"/>
          <w:sz w:val="24"/>
          <w:szCs w:val="24"/>
        </w:rPr>
        <w:t>также</w:t>
      </w:r>
      <w:r w:rsidRPr="00D435D3">
        <w:rPr>
          <w:rFonts w:ascii="Times New Roman" w:hAnsi="Times New Roman" w:cs="Times New Roman"/>
          <w:sz w:val="24"/>
          <w:szCs w:val="24"/>
        </w:rPr>
        <w:t xml:space="preserve"> совместно с участковым полиции УМВД по НАО проводились проверки мест проживания асоциального населения на предмет соблюдения требований противопожарной безопасности.</w:t>
      </w:r>
    </w:p>
    <w:p w:rsidR="00F4176F" w:rsidRDefault="00F4176F" w:rsidP="00F417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По нашим неоднократным обращениям-ходатайствам  в Администрацию округа, Заполярный район,  в ОГПС НАО о предоставлении новой пожарной машины «УРАЛ» взамен старого автомобиля на базе «ЗИЛ-131» 1979 г.выпуска  с конца 2019 года нам в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аратайка</w:t>
      </w:r>
      <w:proofErr w:type="spellEnd"/>
      <w:r>
        <w:rPr>
          <w:rFonts w:ascii="Times New Roman" w:hAnsi="Times New Roman" w:cs="Times New Roman"/>
          <w:sz w:val="24"/>
          <w:szCs w:val="24"/>
        </w:rPr>
        <w:t xml:space="preserve">  предоставлена пожарная машина нового типа на базе «УРАЛ». Ввиду сложной транспортной логистики, путём длительных переговоров машина наконец-то доставлена своим ходом до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аратайка</w:t>
      </w:r>
      <w:proofErr w:type="spellEnd"/>
      <w:r>
        <w:rPr>
          <w:rFonts w:ascii="Times New Roman" w:hAnsi="Times New Roman" w:cs="Times New Roman"/>
          <w:sz w:val="24"/>
          <w:szCs w:val="24"/>
        </w:rPr>
        <w:t xml:space="preserve"> и в настоящее время «несёт» службу в  </w:t>
      </w:r>
      <w:proofErr w:type="spellStart"/>
      <w:r>
        <w:rPr>
          <w:rFonts w:ascii="Times New Roman" w:hAnsi="Times New Roman" w:cs="Times New Roman"/>
          <w:sz w:val="24"/>
          <w:szCs w:val="24"/>
        </w:rPr>
        <w:t>п.Каратайка</w:t>
      </w:r>
      <w:proofErr w:type="spellEnd"/>
      <w:r>
        <w:rPr>
          <w:rFonts w:ascii="Times New Roman" w:hAnsi="Times New Roman" w:cs="Times New Roman"/>
          <w:sz w:val="24"/>
          <w:szCs w:val="24"/>
        </w:rPr>
        <w:t>.</w:t>
      </w:r>
    </w:p>
    <w:p w:rsidR="00F4176F" w:rsidRPr="00D435D3" w:rsidRDefault="00F4176F" w:rsidP="00F4176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«Старая» машина «ЗИЛ-131» в настоящее время находится на балансе Администрации муниципалитета и находится в резерве  (под личной охраной главы МО), и в летний период также будет, в случае возникновения чрезвычайной ситуации на случай возгорания, принимать участие. </w:t>
      </w:r>
    </w:p>
    <w:p w:rsidR="00F4176F" w:rsidRPr="00D435D3" w:rsidRDefault="00F4176F" w:rsidP="00F4176F">
      <w:pPr>
        <w:pStyle w:val="ConsPlusNormal"/>
        <w:ind w:firstLine="540"/>
        <w:jc w:val="both"/>
        <w:rPr>
          <w:rFonts w:ascii="Times New Roman" w:hAnsi="Times New Roman" w:cs="Times New Roman"/>
          <w:sz w:val="24"/>
          <w:szCs w:val="24"/>
        </w:rPr>
      </w:pPr>
    </w:p>
    <w:p w:rsidR="00F4176F" w:rsidRPr="00D435D3" w:rsidRDefault="00F4176F" w:rsidP="00F4176F">
      <w:pPr>
        <w:ind w:firstLine="426"/>
        <w:jc w:val="both"/>
        <w:rPr>
          <w:rFonts w:ascii="Times New Roman" w:hAnsi="Times New Roman" w:cs="Times New Roman"/>
          <w:b/>
          <w:sz w:val="24"/>
          <w:szCs w:val="24"/>
        </w:rPr>
      </w:pPr>
      <w:r w:rsidRPr="00D435D3">
        <w:rPr>
          <w:rFonts w:ascii="Times New Roman" w:hAnsi="Times New Roman" w:cs="Times New Roman"/>
          <w:b/>
          <w:sz w:val="24"/>
          <w:szCs w:val="24"/>
        </w:rPr>
        <w:t xml:space="preserve">Организация сбора и </w:t>
      </w:r>
      <w:r>
        <w:rPr>
          <w:rFonts w:ascii="Times New Roman" w:hAnsi="Times New Roman" w:cs="Times New Roman"/>
          <w:b/>
          <w:sz w:val="24"/>
          <w:szCs w:val="24"/>
        </w:rPr>
        <w:t>вывоза бытовых отходов и мусора:</w:t>
      </w:r>
    </w:p>
    <w:p w:rsidR="00F4176F" w:rsidRPr="00D435D3" w:rsidRDefault="00F4176F" w:rsidP="00F4176F">
      <w:pPr>
        <w:pStyle w:val="a6"/>
        <w:ind w:left="0" w:firstLine="540"/>
        <w:jc w:val="both"/>
      </w:pPr>
      <w:r>
        <w:t>В летний период 2020</w:t>
      </w:r>
      <w:r w:rsidRPr="00D435D3">
        <w:t xml:space="preserve"> года  администрацией МО совместно с ЖКУ «Каратайка» был организован централизованный сбор и вывоз отходов твердых коммунальных отходов с территории поселения Каратайка в место хранения отходов, была полностью ликвидирована несанкционированная сва</w:t>
      </w:r>
      <w:r>
        <w:t>лка в районе взлетно-посадочной полосы</w:t>
      </w:r>
      <w:r w:rsidRPr="00D435D3">
        <w:t>, оплачивалис</w:t>
      </w:r>
      <w:r>
        <w:t xml:space="preserve">ь работы </w:t>
      </w:r>
      <w:proofErr w:type="gramStart"/>
      <w:r>
        <w:t>по</w:t>
      </w:r>
      <w:proofErr w:type="gramEnd"/>
      <w:r>
        <w:t xml:space="preserve">  (</w:t>
      </w:r>
      <w:proofErr w:type="gramStart"/>
      <w:r>
        <w:t>рекультивация</w:t>
      </w:r>
      <w:proofErr w:type="gramEnd"/>
      <w:r>
        <w:t>) нанимаемым работникам.  В</w:t>
      </w:r>
      <w:r w:rsidRPr="00D435D3">
        <w:t>сего за период 20</w:t>
      </w:r>
      <w:r>
        <w:t xml:space="preserve">20 года  </w:t>
      </w:r>
      <w:r w:rsidRPr="00D435D3">
        <w:t xml:space="preserve"> </w:t>
      </w:r>
      <w:r>
        <w:t>по  уборке</w:t>
      </w:r>
      <w:r w:rsidRPr="00D435D3">
        <w:t xml:space="preserve">  мусора  по территории и поддержанию чистоты в </w:t>
      </w:r>
      <w:proofErr w:type="spellStart"/>
      <w:r w:rsidRPr="00D435D3">
        <w:t>пос</w:t>
      </w:r>
      <w:proofErr w:type="gramStart"/>
      <w:r w:rsidRPr="00D435D3">
        <w:t>.К</w:t>
      </w:r>
      <w:proofErr w:type="gramEnd"/>
      <w:r w:rsidRPr="00D435D3">
        <w:t>аратайка</w:t>
      </w:r>
      <w:proofErr w:type="spellEnd"/>
      <w:r>
        <w:t xml:space="preserve">,     по </w:t>
      </w:r>
      <w:r w:rsidRPr="00D435D3">
        <w:t xml:space="preserve">  вопросам ликвидации бытовых отходов и других видов </w:t>
      </w:r>
      <w:proofErr w:type="spellStart"/>
      <w:r w:rsidRPr="00D435D3">
        <w:t>благоустроительных</w:t>
      </w:r>
      <w:proofErr w:type="spellEnd"/>
      <w:r w:rsidRPr="00D435D3">
        <w:t xml:space="preserve"> работ</w:t>
      </w:r>
      <w:r>
        <w:t>,</w:t>
      </w:r>
      <w:r w:rsidRPr="00D435D3">
        <w:t xml:space="preserve"> на дренажных работах для стока дождевых вод по дорогам </w:t>
      </w:r>
      <w:r>
        <w:t>было привлечено</w:t>
      </w:r>
      <w:r w:rsidRPr="00D435D3">
        <w:t xml:space="preserve"> </w:t>
      </w:r>
      <w:r>
        <w:t>43</w:t>
      </w:r>
      <w:r w:rsidRPr="00D435D3">
        <w:rPr>
          <w:b/>
        </w:rPr>
        <w:t xml:space="preserve"> </w:t>
      </w:r>
      <w:r>
        <w:t>местных жителя</w:t>
      </w:r>
      <w:r w:rsidRPr="00D435D3">
        <w:t xml:space="preserve"> из числа безработных</w:t>
      </w:r>
      <w:r>
        <w:t xml:space="preserve"> и школьников,  находящихся на каникулах.</w:t>
      </w:r>
    </w:p>
    <w:p w:rsidR="00F4176F" w:rsidRDefault="00F4176F" w:rsidP="00F4176F">
      <w:pPr>
        <w:pStyle w:val="a6"/>
        <w:ind w:left="0" w:firstLine="540"/>
        <w:jc w:val="both"/>
      </w:pPr>
      <w:r w:rsidRPr="00D435D3">
        <w:t xml:space="preserve">Аналогичные работы в летний период прошедшего года  (ремонт деревянных тротуаров, генеральная уборка кладбища, ремонт-замена надгробных крестов, уборка территории, рекультивация места хранения отходов в </w:t>
      </w:r>
      <w:proofErr w:type="spellStart"/>
      <w:r w:rsidRPr="00D435D3">
        <w:t>п</w:t>
      </w:r>
      <w:proofErr w:type="gramStart"/>
      <w:r w:rsidRPr="00D435D3">
        <w:t>.В</w:t>
      </w:r>
      <w:proofErr w:type="gramEnd"/>
      <w:r w:rsidRPr="00D435D3">
        <w:t>арнек</w:t>
      </w:r>
      <w:proofErr w:type="spellEnd"/>
      <w:r w:rsidRPr="00D435D3">
        <w:t xml:space="preserve"> были проведены с привлечением жителей поселения из </w:t>
      </w:r>
      <w:r>
        <w:t>числа безработных в количестве 7 человек.</w:t>
      </w:r>
    </w:p>
    <w:p w:rsidR="00F4176F" w:rsidRDefault="00F4176F" w:rsidP="00F4176F">
      <w:pPr>
        <w:pStyle w:val="a6"/>
        <w:ind w:left="0" w:firstLine="540"/>
        <w:jc w:val="both"/>
      </w:pPr>
      <w:r>
        <w:t xml:space="preserve">Также для ликвидации мелкого бытового мусора на территории поселка Каратайка с привлечением безработных было изготовлено и развезено по поселку 27 металлических емкостей для сжигания мусора (использованная ненужная  </w:t>
      </w:r>
      <w:proofErr w:type="spellStart"/>
      <w:r>
        <w:t>бочкотара</w:t>
      </w:r>
      <w:proofErr w:type="spellEnd"/>
      <w:r>
        <w:t>).</w:t>
      </w:r>
    </w:p>
    <w:p w:rsidR="00F4176F" w:rsidRPr="000875DB" w:rsidRDefault="00F4176F" w:rsidP="00F4176F">
      <w:pPr>
        <w:pStyle w:val="a6"/>
        <w:ind w:left="0" w:firstLine="540"/>
        <w:jc w:val="both"/>
      </w:pPr>
      <w:r>
        <w:t xml:space="preserve">В </w:t>
      </w:r>
      <w:proofErr w:type="spellStart"/>
      <w:r>
        <w:t>пос</w:t>
      </w:r>
      <w:proofErr w:type="gramStart"/>
      <w:r>
        <w:t>.В</w:t>
      </w:r>
      <w:proofErr w:type="gramEnd"/>
      <w:r>
        <w:t>арнек</w:t>
      </w:r>
      <w:proofErr w:type="spellEnd"/>
      <w:r>
        <w:t xml:space="preserve"> по нашим ходатайствам силами администрации Заполярного района завезен и построен металлический ангар для хранения твердых коммунальных отходов (далее – ТКО).</w:t>
      </w:r>
    </w:p>
    <w:p w:rsidR="00F4176F" w:rsidRDefault="00F4176F" w:rsidP="00F4176F">
      <w:pPr>
        <w:pStyle w:val="a6"/>
        <w:ind w:left="0" w:firstLine="540"/>
        <w:jc w:val="both"/>
      </w:pPr>
      <w:r>
        <w:t xml:space="preserve">В </w:t>
      </w:r>
      <w:proofErr w:type="spellStart"/>
      <w:r>
        <w:t>пос</w:t>
      </w:r>
      <w:proofErr w:type="gramStart"/>
      <w:r>
        <w:t>.К</w:t>
      </w:r>
      <w:proofErr w:type="gramEnd"/>
      <w:r>
        <w:t>аратайка</w:t>
      </w:r>
      <w:proofErr w:type="spellEnd"/>
      <w:r>
        <w:t xml:space="preserve"> строительство ангара под ТКО запланирован на осенний период 2021 года, земельный участок нами сформирован в 2020 году. В осенний период произведена отсыпка парка ГСМ и частичная отсыпка земельного участка под ТКО, в </w:t>
      </w:r>
      <w:r>
        <w:lastRenderedPageBreak/>
        <w:t xml:space="preserve">настоящее время продолжаются работы по </w:t>
      </w:r>
      <w:proofErr w:type="spellStart"/>
      <w:r>
        <w:t>обваловке</w:t>
      </w:r>
      <w:proofErr w:type="spellEnd"/>
      <w:r>
        <w:t xml:space="preserve"> земельного участка под площадку ангара для хранения ТКО, для предотвращения последствий весеннего паводка.  </w:t>
      </w:r>
    </w:p>
    <w:p w:rsidR="00F4176F" w:rsidRPr="00F103D5" w:rsidRDefault="00F4176F" w:rsidP="00F4176F">
      <w:pPr>
        <w:pStyle w:val="a6"/>
        <w:ind w:left="0" w:firstLine="540"/>
        <w:jc w:val="both"/>
      </w:pPr>
    </w:p>
    <w:p w:rsidR="00F4176F" w:rsidRPr="00D435D3" w:rsidRDefault="00F4176F" w:rsidP="00F4176F">
      <w:pPr>
        <w:ind w:firstLine="426"/>
        <w:jc w:val="both"/>
        <w:rPr>
          <w:rFonts w:ascii="Times New Roman" w:hAnsi="Times New Roman" w:cs="Times New Roman"/>
          <w:b/>
          <w:sz w:val="24"/>
          <w:szCs w:val="24"/>
        </w:rPr>
      </w:pPr>
      <w:r w:rsidRPr="00D435D3">
        <w:rPr>
          <w:rFonts w:ascii="Times New Roman" w:hAnsi="Times New Roman" w:cs="Times New Roman"/>
          <w:b/>
          <w:sz w:val="24"/>
          <w:szCs w:val="24"/>
        </w:rPr>
        <w:t>Организация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4176F" w:rsidRPr="00C7637A" w:rsidRDefault="00F4176F" w:rsidP="00F4176F">
      <w:pPr>
        <w:ind w:firstLine="708"/>
        <w:jc w:val="both"/>
        <w:rPr>
          <w:rFonts w:ascii="Times New Roman" w:hAnsi="Times New Roman" w:cs="Times New Roman"/>
          <w:sz w:val="24"/>
          <w:szCs w:val="24"/>
        </w:rPr>
      </w:pPr>
      <w:r w:rsidRPr="00D435D3">
        <w:rPr>
          <w:rFonts w:ascii="Times New Roman" w:hAnsi="Times New Roman" w:cs="Times New Roman"/>
          <w:sz w:val="24"/>
          <w:szCs w:val="24"/>
        </w:rPr>
        <w:t xml:space="preserve">С учетом того, что  наше муниципальное образование находится в </w:t>
      </w:r>
      <w:r w:rsidRPr="00D435D3">
        <w:rPr>
          <w:rFonts w:ascii="Times New Roman" w:hAnsi="Times New Roman" w:cs="Times New Roman"/>
          <w:sz w:val="24"/>
          <w:szCs w:val="24"/>
          <w:lang w:val="en-US"/>
        </w:rPr>
        <w:t>V</w:t>
      </w:r>
      <w:r w:rsidRPr="00D435D3">
        <w:rPr>
          <w:rFonts w:ascii="Times New Roman" w:hAnsi="Times New Roman" w:cs="Times New Roman"/>
          <w:sz w:val="24"/>
          <w:szCs w:val="24"/>
        </w:rPr>
        <w:t xml:space="preserve"> климатическом поясе, т.е. в одном из самых холодных районов Крайнего Севера, где на глубине </w:t>
      </w:r>
      <w:proofErr w:type="spellStart"/>
      <w:r w:rsidRPr="00D435D3">
        <w:rPr>
          <w:rFonts w:ascii="Times New Roman" w:hAnsi="Times New Roman" w:cs="Times New Roman"/>
          <w:sz w:val="24"/>
          <w:szCs w:val="24"/>
        </w:rPr>
        <w:t>пол-метра</w:t>
      </w:r>
      <w:proofErr w:type="spellEnd"/>
      <w:r w:rsidRPr="00D435D3">
        <w:rPr>
          <w:rFonts w:ascii="Times New Roman" w:hAnsi="Times New Roman" w:cs="Times New Roman"/>
          <w:sz w:val="24"/>
          <w:szCs w:val="24"/>
        </w:rPr>
        <w:t xml:space="preserve"> уже располагается вечная мерзлота, и у нас очень плохо приживается такие виды деревьев, как ель, береза, осина и другие растения. Но, тем не </w:t>
      </w:r>
      <w:proofErr w:type="gramStart"/>
      <w:r w:rsidRPr="00D435D3">
        <w:rPr>
          <w:rFonts w:ascii="Times New Roman" w:hAnsi="Times New Roman" w:cs="Times New Roman"/>
          <w:sz w:val="24"/>
          <w:szCs w:val="24"/>
        </w:rPr>
        <w:t>менее</w:t>
      </w:r>
      <w:proofErr w:type="gramEnd"/>
      <w:r w:rsidRPr="00D435D3">
        <w:rPr>
          <w:rFonts w:ascii="Times New Roman" w:hAnsi="Times New Roman" w:cs="Times New Roman"/>
          <w:sz w:val="24"/>
          <w:szCs w:val="24"/>
        </w:rPr>
        <w:t xml:space="preserve"> есть у нас в поселении жители, которые  высаживают  возле своих домов  привезенные саженцы и у многих приживается, что очень радует.</w:t>
      </w:r>
      <w:r>
        <w:rPr>
          <w:rFonts w:ascii="Times New Roman" w:hAnsi="Times New Roman" w:cs="Times New Roman"/>
          <w:sz w:val="24"/>
          <w:szCs w:val="24"/>
        </w:rPr>
        <w:t xml:space="preserve">                                                                                                                                         Благодаря руководству Заполярного района в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аратайка</w:t>
      </w:r>
      <w:proofErr w:type="spellEnd"/>
      <w:r>
        <w:rPr>
          <w:rFonts w:ascii="Times New Roman" w:hAnsi="Times New Roman" w:cs="Times New Roman"/>
          <w:sz w:val="24"/>
          <w:szCs w:val="24"/>
        </w:rPr>
        <w:t xml:space="preserve"> через главу муниципалитета были доставлены 5 саженцев рябины и посажены возле индивидуальных жилых домов, хозяева которых стараются благоустраивать  свои дворовые земельные участки.</w:t>
      </w:r>
      <w:r>
        <w:rPr>
          <w:rFonts w:ascii="Times New Roman" w:hAnsi="Times New Roman" w:cs="Times New Roman"/>
          <w:sz w:val="24"/>
          <w:szCs w:val="24"/>
        </w:rPr>
        <w:tab/>
        <w:t xml:space="preserve">                                                      Возле Обелиска Победы  осенью 2020 года волонтерами поселения   высажены саженцы ели и ёлки.    </w:t>
      </w:r>
    </w:p>
    <w:p w:rsidR="00F4176F" w:rsidRPr="00D435D3" w:rsidRDefault="00F4176F" w:rsidP="00F4176F">
      <w:pPr>
        <w:ind w:firstLine="426"/>
        <w:jc w:val="both"/>
        <w:rPr>
          <w:rFonts w:ascii="Times New Roman" w:hAnsi="Times New Roman" w:cs="Times New Roman"/>
          <w:b/>
          <w:sz w:val="24"/>
          <w:szCs w:val="24"/>
        </w:rPr>
      </w:pPr>
      <w:r w:rsidRPr="00D435D3">
        <w:rPr>
          <w:rFonts w:ascii="Times New Roman" w:hAnsi="Times New Roman" w:cs="Times New Roman"/>
          <w:b/>
          <w:sz w:val="24"/>
          <w:szCs w:val="24"/>
        </w:rPr>
        <w:t xml:space="preserve">В рамках благоустройства поселений муниципального образования   проведено: </w:t>
      </w:r>
    </w:p>
    <w:p w:rsidR="00F4176F" w:rsidRPr="00D435D3" w:rsidRDefault="00F4176F" w:rsidP="00F4176F">
      <w:pPr>
        <w:ind w:firstLine="426"/>
        <w:jc w:val="both"/>
        <w:rPr>
          <w:rFonts w:ascii="Times New Roman" w:hAnsi="Times New Roman" w:cs="Times New Roman"/>
          <w:sz w:val="24"/>
          <w:szCs w:val="24"/>
        </w:rPr>
      </w:pPr>
      <w:r>
        <w:rPr>
          <w:rFonts w:ascii="Times New Roman" w:hAnsi="Times New Roman" w:cs="Times New Roman"/>
          <w:sz w:val="24"/>
          <w:szCs w:val="24"/>
        </w:rPr>
        <w:t xml:space="preserve">В летний период прошедшего года на </w:t>
      </w:r>
      <w:proofErr w:type="spellStart"/>
      <w:r>
        <w:rPr>
          <w:rFonts w:ascii="Times New Roman" w:hAnsi="Times New Roman" w:cs="Times New Roman"/>
          <w:sz w:val="24"/>
          <w:szCs w:val="24"/>
        </w:rPr>
        <w:t>благоустроительные</w:t>
      </w:r>
      <w:proofErr w:type="spellEnd"/>
      <w:r>
        <w:rPr>
          <w:rFonts w:ascii="Times New Roman" w:hAnsi="Times New Roman" w:cs="Times New Roman"/>
          <w:sz w:val="24"/>
          <w:szCs w:val="24"/>
        </w:rPr>
        <w:t xml:space="preserve"> работы по договорам гражданско-правового характера отработали 20 жителей из числа безработных.    </w:t>
      </w:r>
      <w:proofErr w:type="gramStart"/>
      <w:r>
        <w:rPr>
          <w:rFonts w:ascii="Times New Roman" w:hAnsi="Times New Roman" w:cs="Times New Roman"/>
          <w:sz w:val="24"/>
          <w:szCs w:val="24"/>
        </w:rPr>
        <w:t>Их силами были произведены такие работы, как очистка прилегающей территории от наледи и снега возле Обелиска Победы к 9 мая,  частичный р</w:t>
      </w:r>
      <w:r w:rsidRPr="00D435D3">
        <w:rPr>
          <w:rFonts w:ascii="Times New Roman" w:hAnsi="Times New Roman" w:cs="Times New Roman"/>
          <w:sz w:val="24"/>
          <w:szCs w:val="24"/>
        </w:rPr>
        <w:t xml:space="preserve">емонт и </w:t>
      </w:r>
      <w:r>
        <w:rPr>
          <w:rFonts w:ascii="Times New Roman" w:hAnsi="Times New Roman" w:cs="Times New Roman"/>
          <w:sz w:val="24"/>
          <w:szCs w:val="24"/>
        </w:rPr>
        <w:t xml:space="preserve"> </w:t>
      </w:r>
      <w:r w:rsidRPr="00D435D3">
        <w:rPr>
          <w:rFonts w:ascii="Times New Roman" w:hAnsi="Times New Roman" w:cs="Times New Roman"/>
          <w:sz w:val="24"/>
          <w:szCs w:val="24"/>
        </w:rPr>
        <w:t xml:space="preserve">установка </w:t>
      </w:r>
      <w:r>
        <w:rPr>
          <w:rFonts w:ascii="Times New Roman" w:hAnsi="Times New Roman" w:cs="Times New Roman"/>
          <w:sz w:val="24"/>
          <w:szCs w:val="24"/>
        </w:rPr>
        <w:t xml:space="preserve">новых </w:t>
      </w:r>
      <w:r w:rsidRPr="00D435D3">
        <w:rPr>
          <w:rFonts w:ascii="Times New Roman" w:hAnsi="Times New Roman" w:cs="Times New Roman"/>
          <w:sz w:val="24"/>
          <w:szCs w:val="24"/>
        </w:rPr>
        <w:t>деревянных тротуаров</w:t>
      </w:r>
      <w:r>
        <w:rPr>
          <w:rFonts w:ascii="Times New Roman" w:hAnsi="Times New Roman" w:cs="Times New Roman"/>
          <w:sz w:val="24"/>
          <w:szCs w:val="24"/>
        </w:rPr>
        <w:t xml:space="preserve"> (пролетов) </w:t>
      </w:r>
      <w:r w:rsidRPr="00D435D3">
        <w:rPr>
          <w:rFonts w:ascii="Times New Roman" w:hAnsi="Times New Roman" w:cs="Times New Roman"/>
          <w:sz w:val="24"/>
          <w:szCs w:val="24"/>
        </w:rPr>
        <w:t xml:space="preserve"> в поселениях Каратайка и Варнек, в районе</w:t>
      </w:r>
      <w:r>
        <w:rPr>
          <w:rFonts w:ascii="Times New Roman" w:hAnsi="Times New Roman" w:cs="Times New Roman"/>
          <w:sz w:val="24"/>
          <w:szCs w:val="24"/>
        </w:rPr>
        <w:t xml:space="preserve"> дизельной электростанции произведен дренаж автомобильной дороги для её осушки, </w:t>
      </w:r>
      <w:r w:rsidRPr="00D435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35D3">
        <w:rPr>
          <w:rFonts w:ascii="Times New Roman" w:hAnsi="Times New Roman" w:cs="Times New Roman"/>
          <w:sz w:val="24"/>
          <w:szCs w:val="24"/>
        </w:rPr>
        <w:t>строительство новой ветки деревянного тротуара в районе Детского сада и пришкольного интерната, частично заменены и установлены</w:t>
      </w:r>
      <w:proofErr w:type="gramEnd"/>
      <w:r w:rsidRPr="00D435D3">
        <w:rPr>
          <w:rFonts w:ascii="Times New Roman" w:hAnsi="Times New Roman" w:cs="Times New Roman"/>
          <w:sz w:val="24"/>
          <w:szCs w:val="24"/>
        </w:rPr>
        <w:t xml:space="preserve"> </w:t>
      </w:r>
      <w:r>
        <w:rPr>
          <w:rFonts w:ascii="Times New Roman" w:hAnsi="Times New Roman" w:cs="Times New Roman"/>
          <w:sz w:val="24"/>
          <w:szCs w:val="24"/>
        </w:rPr>
        <w:t xml:space="preserve">новые </w:t>
      </w:r>
      <w:r w:rsidRPr="00D435D3">
        <w:rPr>
          <w:rFonts w:ascii="Times New Roman" w:hAnsi="Times New Roman" w:cs="Times New Roman"/>
          <w:sz w:val="24"/>
          <w:szCs w:val="24"/>
        </w:rPr>
        <w:t>уличные светодио</w:t>
      </w:r>
      <w:r>
        <w:rPr>
          <w:rFonts w:ascii="Times New Roman" w:hAnsi="Times New Roman" w:cs="Times New Roman"/>
          <w:sz w:val="24"/>
          <w:szCs w:val="24"/>
        </w:rPr>
        <w:t>дные светильники в количестве 10</w:t>
      </w:r>
      <w:r w:rsidRPr="00D435D3">
        <w:rPr>
          <w:rFonts w:ascii="Times New Roman" w:hAnsi="Times New Roman" w:cs="Times New Roman"/>
          <w:sz w:val="24"/>
          <w:szCs w:val="24"/>
        </w:rPr>
        <w:t xml:space="preserve"> шт.</w:t>
      </w:r>
      <w:r>
        <w:rPr>
          <w:rFonts w:ascii="Times New Roman" w:hAnsi="Times New Roman" w:cs="Times New Roman"/>
          <w:sz w:val="24"/>
          <w:szCs w:val="24"/>
        </w:rPr>
        <w:t xml:space="preserve"> в наиболее затемненных участков поселка Каратайка и в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арнек</w:t>
      </w:r>
      <w:proofErr w:type="spellEnd"/>
      <w:r w:rsidRPr="00D435D3">
        <w:rPr>
          <w:rFonts w:ascii="Times New Roman" w:hAnsi="Times New Roman" w:cs="Times New Roman"/>
          <w:sz w:val="24"/>
          <w:szCs w:val="24"/>
        </w:rPr>
        <w:t xml:space="preserve">,  </w:t>
      </w:r>
      <w:r>
        <w:rPr>
          <w:rFonts w:ascii="Times New Roman" w:hAnsi="Times New Roman" w:cs="Times New Roman"/>
          <w:sz w:val="24"/>
          <w:szCs w:val="24"/>
        </w:rPr>
        <w:t xml:space="preserve">были также привлечены жители поселения из числа безработных на капитальный ремонт общественной бани </w:t>
      </w:r>
      <w:proofErr w:type="spellStart"/>
      <w:r>
        <w:rPr>
          <w:rFonts w:ascii="Times New Roman" w:hAnsi="Times New Roman" w:cs="Times New Roman"/>
          <w:sz w:val="24"/>
          <w:szCs w:val="24"/>
        </w:rPr>
        <w:t>п.Каратайка</w:t>
      </w:r>
      <w:proofErr w:type="spellEnd"/>
      <w:r>
        <w:rPr>
          <w:rFonts w:ascii="Times New Roman" w:hAnsi="Times New Roman" w:cs="Times New Roman"/>
          <w:sz w:val="24"/>
          <w:szCs w:val="24"/>
        </w:rPr>
        <w:t xml:space="preserve"> (замена полностью отопительно-водяной системы, внутреннего  помещения котельной бани, демонтаж шиферной кровли и замена, пришедшей в полную негодность,  шиферной кровли на металлический </w:t>
      </w:r>
      <w:proofErr w:type="spellStart"/>
      <w:r>
        <w:rPr>
          <w:rFonts w:ascii="Times New Roman" w:hAnsi="Times New Roman" w:cs="Times New Roman"/>
          <w:sz w:val="24"/>
          <w:szCs w:val="24"/>
        </w:rPr>
        <w:t>профлист</w:t>
      </w:r>
      <w:proofErr w:type="spellEnd"/>
      <w:r>
        <w:rPr>
          <w:rFonts w:ascii="Times New Roman" w:hAnsi="Times New Roman" w:cs="Times New Roman"/>
          <w:sz w:val="24"/>
          <w:szCs w:val="24"/>
        </w:rPr>
        <w:t xml:space="preserve">.  </w:t>
      </w:r>
      <w:r w:rsidRPr="001A6B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6B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6B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A6BF3">
        <w:rPr>
          <w:rFonts w:ascii="Times New Roman" w:hAnsi="Times New Roman" w:cs="Times New Roman"/>
          <w:sz w:val="24"/>
          <w:szCs w:val="24"/>
        </w:rPr>
        <w:t xml:space="preserve"> </w:t>
      </w:r>
      <w:r w:rsidRPr="00D435D3">
        <w:rPr>
          <w:rFonts w:ascii="Times New Roman" w:hAnsi="Times New Roman" w:cs="Times New Roman"/>
          <w:sz w:val="24"/>
          <w:szCs w:val="24"/>
        </w:rPr>
        <w:t>Проведены частично дренажные работы по осушке заболоченной местности между посё</w:t>
      </w:r>
      <w:r>
        <w:rPr>
          <w:rFonts w:ascii="Times New Roman" w:hAnsi="Times New Roman" w:cs="Times New Roman"/>
          <w:sz w:val="24"/>
          <w:szCs w:val="24"/>
        </w:rPr>
        <w:t>лком и взлетно-посадочной полосы</w:t>
      </w:r>
      <w:r w:rsidRPr="00D435D3">
        <w:rPr>
          <w:rFonts w:ascii="Times New Roman" w:hAnsi="Times New Roman" w:cs="Times New Roman"/>
          <w:sz w:val="24"/>
          <w:szCs w:val="24"/>
        </w:rPr>
        <w:t>,</w:t>
      </w:r>
      <w:r>
        <w:rPr>
          <w:rFonts w:ascii="Times New Roman" w:hAnsi="Times New Roman" w:cs="Times New Roman"/>
          <w:sz w:val="24"/>
          <w:szCs w:val="24"/>
        </w:rPr>
        <w:t xml:space="preserve"> </w:t>
      </w:r>
      <w:r w:rsidRPr="00D435D3">
        <w:rPr>
          <w:rFonts w:ascii="Times New Roman" w:hAnsi="Times New Roman" w:cs="Times New Roman"/>
          <w:sz w:val="24"/>
          <w:szCs w:val="24"/>
        </w:rPr>
        <w:t xml:space="preserve"> опять же с привлечением лиц из числа безработных.</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A6BF3">
        <w:rPr>
          <w:rFonts w:ascii="Times New Roman" w:hAnsi="Times New Roman" w:cs="Times New Roman"/>
          <w:sz w:val="24"/>
          <w:szCs w:val="24"/>
        </w:rPr>
        <w:t xml:space="preserve"> </w:t>
      </w:r>
      <w:r>
        <w:rPr>
          <w:rFonts w:ascii="Times New Roman" w:hAnsi="Times New Roman" w:cs="Times New Roman"/>
          <w:sz w:val="24"/>
          <w:szCs w:val="24"/>
        </w:rPr>
        <w:t xml:space="preserve">Дополнительная информация по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арнек</w:t>
      </w:r>
      <w:proofErr w:type="spellEnd"/>
      <w:r>
        <w:rPr>
          <w:rFonts w:ascii="Times New Roman" w:hAnsi="Times New Roman" w:cs="Times New Roman"/>
          <w:sz w:val="24"/>
          <w:szCs w:val="24"/>
        </w:rPr>
        <w:t xml:space="preserve"> о-в Вайгач: ввиду того, что в 2018-2019 годах по нашему округу по сёлам  было распределено 11 фельдшерско-акушерских пунктов (далее – ФАП) и </w:t>
      </w:r>
      <w:proofErr w:type="spellStart"/>
      <w:r>
        <w:rPr>
          <w:rFonts w:ascii="Times New Roman" w:hAnsi="Times New Roman" w:cs="Times New Roman"/>
          <w:sz w:val="24"/>
          <w:szCs w:val="24"/>
        </w:rPr>
        <w:t>п.Варнек</w:t>
      </w:r>
      <w:proofErr w:type="spellEnd"/>
      <w:r>
        <w:rPr>
          <w:rFonts w:ascii="Times New Roman" w:hAnsi="Times New Roman" w:cs="Times New Roman"/>
          <w:sz w:val="24"/>
          <w:szCs w:val="24"/>
        </w:rPr>
        <w:t xml:space="preserve"> не попал в этот список, ввиду малочисленности населенного пункта.  Нами была проведена активная работа по приобретению-доставке-установке такого социально важного объекта на остров в 2020 году. В решении этой проблемы неоценимую помощь оказала Администрация округа, в лице губернатора НАО  </w:t>
      </w:r>
      <w:proofErr w:type="spellStart"/>
      <w:r>
        <w:rPr>
          <w:rFonts w:ascii="Times New Roman" w:hAnsi="Times New Roman" w:cs="Times New Roman"/>
          <w:sz w:val="24"/>
          <w:szCs w:val="24"/>
        </w:rPr>
        <w:t>Бездудного</w:t>
      </w:r>
      <w:proofErr w:type="spellEnd"/>
      <w:r>
        <w:rPr>
          <w:rFonts w:ascii="Times New Roman" w:hAnsi="Times New Roman" w:cs="Times New Roman"/>
          <w:sz w:val="24"/>
          <w:szCs w:val="24"/>
        </w:rPr>
        <w:t xml:space="preserve"> Ю.В. и его команды. </w:t>
      </w:r>
    </w:p>
    <w:p w:rsidR="00F4176F" w:rsidRPr="001802C0" w:rsidRDefault="00F4176F" w:rsidP="00F4176F">
      <w:pPr>
        <w:ind w:firstLine="426"/>
        <w:jc w:val="both"/>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арнек</w:t>
      </w:r>
      <w:proofErr w:type="spellEnd"/>
      <w:r>
        <w:rPr>
          <w:rFonts w:ascii="Times New Roman" w:hAnsi="Times New Roman" w:cs="Times New Roman"/>
          <w:sz w:val="24"/>
          <w:szCs w:val="24"/>
        </w:rPr>
        <w:t xml:space="preserve"> в летний период 2020</w:t>
      </w:r>
      <w:r w:rsidRPr="00D435D3">
        <w:rPr>
          <w:rFonts w:ascii="Times New Roman" w:hAnsi="Times New Roman" w:cs="Times New Roman"/>
          <w:sz w:val="24"/>
          <w:szCs w:val="24"/>
        </w:rPr>
        <w:t xml:space="preserve"> года силами местных жителей</w:t>
      </w:r>
      <w:r>
        <w:rPr>
          <w:rFonts w:ascii="Times New Roman" w:hAnsi="Times New Roman" w:cs="Times New Roman"/>
          <w:sz w:val="24"/>
          <w:szCs w:val="24"/>
        </w:rPr>
        <w:t xml:space="preserve"> (в основном, безработными) </w:t>
      </w:r>
      <w:r w:rsidRPr="00D435D3">
        <w:rPr>
          <w:rFonts w:ascii="Times New Roman" w:hAnsi="Times New Roman" w:cs="Times New Roman"/>
          <w:sz w:val="24"/>
          <w:szCs w:val="24"/>
        </w:rPr>
        <w:t xml:space="preserve"> по договорам </w:t>
      </w:r>
      <w:r>
        <w:rPr>
          <w:rFonts w:ascii="Times New Roman" w:hAnsi="Times New Roman" w:cs="Times New Roman"/>
          <w:sz w:val="24"/>
          <w:szCs w:val="24"/>
        </w:rPr>
        <w:t xml:space="preserve">ГПХ частично отремонтирован социально-важный объект: деревянный причал </w:t>
      </w:r>
      <w:proofErr w:type="spellStart"/>
      <w:r>
        <w:rPr>
          <w:rFonts w:ascii="Times New Roman" w:hAnsi="Times New Roman" w:cs="Times New Roman"/>
          <w:sz w:val="24"/>
          <w:szCs w:val="24"/>
        </w:rPr>
        <w:t>п.Варнек</w:t>
      </w:r>
      <w:proofErr w:type="spellEnd"/>
      <w:r>
        <w:rPr>
          <w:rFonts w:ascii="Times New Roman" w:hAnsi="Times New Roman" w:cs="Times New Roman"/>
          <w:sz w:val="24"/>
          <w:szCs w:val="24"/>
        </w:rPr>
        <w:t xml:space="preserve">.  Этот объект </w:t>
      </w:r>
      <w:r w:rsidRPr="00D435D3">
        <w:rPr>
          <w:rFonts w:ascii="Times New Roman" w:hAnsi="Times New Roman" w:cs="Times New Roman"/>
          <w:sz w:val="24"/>
          <w:szCs w:val="24"/>
        </w:rPr>
        <w:t xml:space="preserve"> очень необходим для выгрузки «генерального груза», т.е. </w:t>
      </w:r>
      <w:proofErr w:type="gramStart"/>
      <w:r w:rsidRPr="00D435D3">
        <w:rPr>
          <w:rFonts w:ascii="Times New Roman" w:hAnsi="Times New Roman" w:cs="Times New Roman"/>
          <w:sz w:val="24"/>
          <w:szCs w:val="24"/>
        </w:rPr>
        <w:t>уголь-дрова</w:t>
      </w:r>
      <w:proofErr w:type="gramEnd"/>
      <w:r w:rsidRPr="00D435D3">
        <w:rPr>
          <w:rFonts w:ascii="Times New Roman" w:hAnsi="Times New Roman" w:cs="Times New Roman"/>
          <w:sz w:val="24"/>
          <w:szCs w:val="24"/>
        </w:rPr>
        <w:t>, ди</w:t>
      </w:r>
      <w:r>
        <w:rPr>
          <w:rFonts w:ascii="Times New Roman" w:hAnsi="Times New Roman" w:cs="Times New Roman"/>
          <w:sz w:val="24"/>
          <w:szCs w:val="24"/>
        </w:rPr>
        <w:t>зтопливо, стройматериалы  к осенне-зимнему периоду 2020-2021 годам.</w:t>
      </w:r>
    </w:p>
    <w:p w:rsidR="00F4176F" w:rsidRPr="00D435D3" w:rsidRDefault="00F4176F" w:rsidP="00F4176F">
      <w:pPr>
        <w:ind w:firstLine="426"/>
        <w:jc w:val="both"/>
        <w:rPr>
          <w:rFonts w:ascii="Times New Roman" w:hAnsi="Times New Roman" w:cs="Times New Roman"/>
          <w:b/>
          <w:sz w:val="24"/>
          <w:szCs w:val="24"/>
        </w:rPr>
      </w:pPr>
      <w:r w:rsidRPr="00D435D3">
        <w:rPr>
          <w:rFonts w:ascii="Times New Roman" w:hAnsi="Times New Roman" w:cs="Times New Roman"/>
          <w:b/>
          <w:sz w:val="24"/>
          <w:szCs w:val="24"/>
        </w:rPr>
        <w:lastRenderedPageBreak/>
        <w:t>Организация</w:t>
      </w:r>
      <w:r>
        <w:rPr>
          <w:rFonts w:ascii="Times New Roman" w:hAnsi="Times New Roman" w:cs="Times New Roman"/>
          <w:b/>
          <w:sz w:val="24"/>
          <w:szCs w:val="24"/>
        </w:rPr>
        <w:t xml:space="preserve"> </w:t>
      </w:r>
      <w:r w:rsidRPr="00D435D3">
        <w:rPr>
          <w:rFonts w:ascii="Times New Roman" w:hAnsi="Times New Roman" w:cs="Times New Roman"/>
          <w:b/>
          <w:sz w:val="24"/>
          <w:szCs w:val="24"/>
        </w:rPr>
        <w:t xml:space="preserve"> ритуальных услуг </w:t>
      </w:r>
      <w:r>
        <w:rPr>
          <w:rFonts w:ascii="Times New Roman" w:hAnsi="Times New Roman" w:cs="Times New Roman"/>
          <w:b/>
          <w:sz w:val="24"/>
          <w:szCs w:val="24"/>
        </w:rPr>
        <w:t xml:space="preserve"> </w:t>
      </w:r>
      <w:r w:rsidRPr="00D435D3">
        <w:rPr>
          <w:rFonts w:ascii="Times New Roman" w:hAnsi="Times New Roman" w:cs="Times New Roman"/>
          <w:b/>
          <w:sz w:val="24"/>
          <w:szCs w:val="24"/>
        </w:rPr>
        <w:t xml:space="preserve">и содержание </w:t>
      </w:r>
      <w:r>
        <w:rPr>
          <w:rFonts w:ascii="Times New Roman" w:hAnsi="Times New Roman" w:cs="Times New Roman"/>
          <w:b/>
          <w:sz w:val="24"/>
          <w:szCs w:val="24"/>
        </w:rPr>
        <w:t xml:space="preserve"> </w:t>
      </w:r>
      <w:r w:rsidRPr="00D435D3">
        <w:rPr>
          <w:rFonts w:ascii="Times New Roman" w:hAnsi="Times New Roman" w:cs="Times New Roman"/>
          <w:b/>
          <w:sz w:val="24"/>
          <w:szCs w:val="24"/>
        </w:rPr>
        <w:t xml:space="preserve">мест </w:t>
      </w:r>
      <w:r>
        <w:rPr>
          <w:rFonts w:ascii="Times New Roman" w:hAnsi="Times New Roman" w:cs="Times New Roman"/>
          <w:b/>
          <w:sz w:val="24"/>
          <w:szCs w:val="24"/>
        </w:rPr>
        <w:t xml:space="preserve"> </w:t>
      </w:r>
      <w:r w:rsidRPr="00D435D3">
        <w:rPr>
          <w:rFonts w:ascii="Times New Roman" w:hAnsi="Times New Roman" w:cs="Times New Roman"/>
          <w:b/>
          <w:sz w:val="24"/>
          <w:szCs w:val="24"/>
        </w:rPr>
        <w:t>захоронения;</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В связи с протестом прокуратуры Ненецкого АО Нарьян-Марский городской суд вынес решение о возложении на администрацию МО «Юшарский сельсовет» НАО обязанности создания специализированной службы по вопросам похоронного дела.</w:t>
      </w:r>
      <w:r>
        <w:rPr>
          <w:rFonts w:ascii="Times New Roman" w:hAnsi="Times New Roman" w:cs="Times New Roman"/>
          <w:sz w:val="24"/>
          <w:szCs w:val="24"/>
        </w:rPr>
        <w:t xml:space="preserve">  В соответствии решению суда нами </w:t>
      </w:r>
      <w:r w:rsidRPr="00D435D3">
        <w:rPr>
          <w:rFonts w:ascii="Times New Roman" w:hAnsi="Times New Roman" w:cs="Times New Roman"/>
          <w:sz w:val="24"/>
          <w:szCs w:val="24"/>
        </w:rPr>
        <w:t xml:space="preserve"> был соответственно проведен конкурс по созданию такой службы, где единственным поставщиком такого вида услуг в</w:t>
      </w:r>
      <w:r>
        <w:rPr>
          <w:rFonts w:ascii="Times New Roman" w:hAnsi="Times New Roman" w:cs="Times New Roman"/>
          <w:sz w:val="24"/>
          <w:szCs w:val="24"/>
        </w:rPr>
        <w:t>ышел МП ЗР «Севержилкомсервис» в</w:t>
      </w:r>
      <w:r w:rsidRPr="00D435D3">
        <w:rPr>
          <w:rFonts w:ascii="Times New Roman" w:hAnsi="Times New Roman" w:cs="Times New Roman"/>
          <w:sz w:val="24"/>
          <w:szCs w:val="24"/>
        </w:rPr>
        <w:t xml:space="preserve"> 2019</w:t>
      </w:r>
      <w:r>
        <w:rPr>
          <w:rFonts w:ascii="Times New Roman" w:hAnsi="Times New Roman" w:cs="Times New Roman"/>
          <w:sz w:val="24"/>
          <w:szCs w:val="24"/>
        </w:rPr>
        <w:t xml:space="preserve"> </w:t>
      </w:r>
      <w:r w:rsidRPr="00D435D3">
        <w:rPr>
          <w:rFonts w:ascii="Times New Roman" w:hAnsi="Times New Roman" w:cs="Times New Roman"/>
          <w:sz w:val="24"/>
          <w:szCs w:val="24"/>
        </w:rPr>
        <w:t xml:space="preserve"> год</w:t>
      </w:r>
      <w:r>
        <w:rPr>
          <w:rFonts w:ascii="Times New Roman" w:hAnsi="Times New Roman" w:cs="Times New Roman"/>
          <w:sz w:val="24"/>
          <w:szCs w:val="24"/>
        </w:rPr>
        <w:t xml:space="preserve">у и в 2020 году срок службы </w:t>
      </w:r>
      <w:r w:rsidRPr="00D435D3">
        <w:rPr>
          <w:rFonts w:ascii="Times New Roman" w:hAnsi="Times New Roman" w:cs="Times New Roman"/>
          <w:sz w:val="24"/>
          <w:szCs w:val="24"/>
        </w:rPr>
        <w:t xml:space="preserve"> ЖКУ «Кар</w:t>
      </w:r>
      <w:r>
        <w:rPr>
          <w:rFonts w:ascii="Times New Roman" w:hAnsi="Times New Roman" w:cs="Times New Roman"/>
          <w:sz w:val="24"/>
          <w:szCs w:val="24"/>
        </w:rPr>
        <w:t>атайка» по вопросам</w:t>
      </w:r>
      <w:r w:rsidRPr="00D435D3">
        <w:rPr>
          <w:rFonts w:ascii="Times New Roman" w:hAnsi="Times New Roman" w:cs="Times New Roman"/>
          <w:sz w:val="24"/>
          <w:szCs w:val="24"/>
        </w:rPr>
        <w:t xml:space="preserve"> похоронного дела</w:t>
      </w:r>
      <w:r>
        <w:rPr>
          <w:rFonts w:ascii="Times New Roman" w:hAnsi="Times New Roman" w:cs="Times New Roman"/>
          <w:sz w:val="24"/>
          <w:szCs w:val="24"/>
        </w:rPr>
        <w:t xml:space="preserve"> был пролонгирован на следующий 2021 год.</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 xml:space="preserve">Но необходимо подчеркнуть, что и Администрация Юшарского муниципалитета не остается в стороне от  возникающих проблем.  Таких как: предоставление помещения и организацией рабочих по изготовлению гроба, надгробного креста, рабочих для копки могилы, предоставление по необходимости стройматериала, доставка умершего </w:t>
      </w:r>
      <w:r>
        <w:rPr>
          <w:rFonts w:ascii="Times New Roman" w:hAnsi="Times New Roman" w:cs="Times New Roman"/>
          <w:sz w:val="24"/>
          <w:szCs w:val="24"/>
        </w:rPr>
        <w:t>из города (были такие случаи) и</w:t>
      </w:r>
      <w:r>
        <w:rPr>
          <w:rFonts w:ascii="Times New Roman" w:hAnsi="Times New Roman" w:cs="Times New Roman"/>
          <w:sz w:val="24"/>
          <w:szCs w:val="24"/>
        </w:rPr>
        <w:tab/>
        <w:t xml:space="preserve">другие мероприятия, связанные с организацией ритуальных услуг.                                                                                                                                        Ежегодно мы проводим генеральную уборку кладбища в начале июня-месяца с привлечением местных  жителей и частично нанимая безработных, как в </w:t>
      </w:r>
      <w:proofErr w:type="spellStart"/>
      <w:r>
        <w:rPr>
          <w:rFonts w:ascii="Times New Roman" w:hAnsi="Times New Roman" w:cs="Times New Roman"/>
          <w:sz w:val="24"/>
          <w:szCs w:val="24"/>
        </w:rPr>
        <w:t>п</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аратайка</w:t>
      </w:r>
      <w:proofErr w:type="spellEnd"/>
      <w:r>
        <w:rPr>
          <w:rFonts w:ascii="Times New Roman" w:hAnsi="Times New Roman" w:cs="Times New Roman"/>
          <w:sz w:val="24"/>
          <w:szCs w:val="24"/>
        </w:rPr>
        <w:t xml:space="preserve"> – так и в </w:t>
      </w:r>
      <w:proofErr w:type="spellStart"/>
      <w:r>
        <w:rPr>
          <w:rFonts w:ascii="Times New Roman" w:hAnsi="Times New Roman" w:cs="Times New Roman"/>
          <w:sz w:val="24"/>
          <w:szCs w:val="24"/>
        </w:rPr>
        <w:t>п.Варнек</w:t>
      </w:r>
      <w:proofErr w:type="spellEnd"/>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 xml:space="preserve">                                                                     </w:t>
      </w:r>
    </w:p>
    <w:p w:rsidR="00F4176F" w:rsidRDefault="00F4176F" w:rsidP="00F4176F">
      <w:pPr>
        <w:pStyle w:val="ConsPlusNormal"/>
        <w:ind w:firstLine="426"/>
        <w:jc w:val="both"/>
        <w:rPr>
          <w:rFonts w:ascii="Times New Roman" w:hAnsi="Times New Roman" w:cs="Times New Roman"/>
          <w:b/>
          <w:sz w:val="24"/>
          <w:szCs w:val="24"/>
        </w:rPr>
      </w:pPr>
      <w:r w:rsidRPr="00D435D3">
        <w:rPr>
          <w:rFonts w:ascii="Times New Roman" w:hAnsi="Times New Roman" w:cs="Times New Roman"/>
          <w:b/>
          <w:sz w:val="24"/>
          <w:szCs w:val="24"/>
        </w:rPr>
        <w:t>Создание условий для организации досуга и обеспечения жителей поселения услугами о</w:t>
      </w:r>
      <w:r>
        <w:rPr>
          <w:rFonts w:ascii="Times New Roman" w:hAnsi="Times New Roman" w:cs="Times New Roman"/>
          <w:b/>
          <w:sz w:val="24"/>
          <w:szCs w:val="24"/>
        </w:rPr>
        <w:t>рганизаций культуры:</w:t>
      </w:r>
    </w:p>
    <w:p w:rsidR="00F4176F" w:rsidRPr="00D435D3" w:rsidRDefault="00F4176F" w:rsidP="00F4176F">
      <w:pPr>
        <w:pStyle w:val="ConsPlusNormal"/>
        <w:ind w:firstLine="426"/>
        <w:jc w:val="both"/>
        <w:rPr>
          <w:rFonts w:ascii="Times New Roman" w:hAnsi="Times New Roman" w:cs="Times New Roman"/>
          <w:b/>
          <w:sz w:val="24"/>
          <w:szCs w:val="24"/>
        </w:rPr>
      </w:pPr>
    </w:p>
    <w:p w:rsidR="00F4176F" w:rsidRPr="00D435D3" w:rsidRDefault="00F4176F" w:rsidP="00F4176F">
      <w:pPr>
        <w:ind w:firstLine="540"/>
        <w:jc w:val="both"/>
        <w:rPr>
          <w:rFonts w:ascii="Times New Roman" w:hAnsi="Times New Roman" w:cs="Times New Roman"/>
          <w:sz w:val="24"/>
          <w:szCs w:val="24"/>
        </w:rPr>
      </w:pPr>
      <w:r>
        <w:rPr>
          <w:rFonts w:ascii="Times New Roman" w:hAnsi="Times New Roman" w:cs="Times New Roman"/>
          <w:sz w:val="24"/>
          <w:szCs w:val="24"/>
        </w:rPr>
        <w:t xml:space="preserve">С учетом ограничений, связанных с пандемией </w:t>
      </w:r>
      <w:proofErr w:type="spellStart"/>
      <w:r>
        <w:rPr>
          <w:rFonts w:ascii="Times New Roman" w:hAnsi="Times New Roman" w:cs="Times New Roman"/>
          <w:sz w:val="24"/>
          <w:szCs w:val="24"/>
        </w:rPr>
        <w:t>коронавируса</w:t>
      </w:r>
      <w:proofErr w:type="spellEnd"/>
      <w:r>
        <w:rPr>
          <w:rFonts w:ascii="Times New Roman" w:hAnsi="Times New Roman" w:cs="Times New Roman"/>
          <w:sz w:val="24"/>
          <w:szCs w:val="24"/>
        </w:rPr>
        <w:t xml:space="preserve"> за период 2020</w:t>
      </w:r>
      <w:r w:rsidRPr="00D435D3">
        <w:rPr>
          <w:rFonts w:ascii="Times New Roman" w:hAnsi="Times New Roman" w:cs="Times New Roman"/>
          <w:sz w:val="24"/>
          <w:szCs w:val="24"/>
        </w:rPr>
        <w:t xml:space="preserve"> года творческим коллективом «Дом Культуры </w:t>
      </w:r>
      <w:proofErr w:type="spellStart"/>
      <w:r w:rsidRPr="00D435D3">
        <w:rPr>
          <w:rFonts w:ascii="Times New Roman" w:hAnsi="Times New Roman" w:cs="Times New Roman"/>
          <w:sz w:val="24"/>
          <w:szCs w:val="24"/>
        </w:rPr>
        <w:t>п</w:t>
      </w:r>
      <w:proofErr w:type="gramStart"/>
      <w:r w:rsidRPr="00D435D3">
        <w:rPr>
          <w:rFonts w:ascii="Times New Roman" w:hAnsi="Times New Roman" w:cs="Times New Roman"/>
          <w:sz w:val="24"/>
          <w:szCs w:val="24"/>
        </w:rPr>
        <w:t>.К</w:t>
      </w:r>
      <w:proofErr w:type="gramEnd"/>
      <w:r w:rsidRPr="00D435D3">
        <w:rPr>
          <w:rFonts w:ascii="Times New Roman" w:hAnsi="Times New Roman" w:cs="Times New Roman"/>
          <w:sz w:val="24"/>
          <w:szCs w:val="24"/>
        </w:rPr>
        <w:t>аратайка</w:t>
      </w:r>
      <w:proofErr w:type="spellEnd"/>
      <w:r w:rsidRPr="00D435D3">
        <w:rPr>
          <w:rFonts w:ascii="Times New Roman" w:hAnsi="Times New Roman" w:cs="Times New Roman"/>
          <w:sz w:val="24"/>
          <w:szCs w:val="24"/>
        </w:rPr>
        <w:t>» проведено</w:t>
      </w:r>
      <w:r w:rsidRPr="00D435D3">
        <w:rPr>
          <w:rFonts w:ascii="Times New Roman" w:hAnsi="Times New Roman" w:cs="Times New Roman"/>
          <w:color w:val="FF0000"/>
          <w:sz w:val="24"/>
          <w:szCs w:val="24"/>
        </w:rPr>
        <w:t xml:space="preserve"> </w:t>
      </w:r>
      <w:r w:rsidRPr="00B64D55">
        <w:rPr>
          <w:rFonts w:ascii="Times New Roman" w:hAnsi="Times New Roman" w:cs="Times New Roman"/>
          <w:sz w:val="24"/>
          <w:szCs w:val="24"/>
        </w:rPr>
        <w:t xml:space="preserve">частично в режиме </w:t>
      </w:r>
      <w:proofErr w:type="spellStart"/>
      <w:r w:rsidRPr="00B64D55">
        <w:rPr>
          <w:rFonts w:ascii="Times New Roman" w:hAnsi="Times New Roman" w:cs="Times New Roman"/>
          <w:sz w:val="24"/>
          <w:szCs w:val="24"/>
        </w:rPr>
        <w:t>онлайн</w:t>
      </w:r>
      <w:proofErr w:type="spellEnd"/>
      <w:r>
        <w:rPr>
          <w:rFonts w:ascii="Times New Roman" w:hAnsi="Times New Roman" w:cs="Times New Roman"/>
          <w:color w:val="FF0000"/>
          <w:sz w:val="24"/>
          <w:szCs w:val="24"/>
        </w:rPr>
        <w:t xml:space="preserve"> </w:t>
      </w:r>
      <w:r w:rsidRPr="00D435D3">
        <w:rPr>
          <w:rFonts w:ascii="Times New Roman" w:hAnsi="Times New Roman" w:cs="Times New Roman"/>
          <w:b/>
          <w:sz w:val="24"/>
          <w:szCs w:val="24"/>
        </w:rPr>
        <w:t>100</w:t>
      </w:r>
      <w:r w:rsidRPr="00D435D3">
        <w:rPr>
          <w:rFonts w:ascii="Times New Roman" w:hAnsi="Times New Roman" w:cs="Times New Roman"/>
          <w:sz w:val="24"/>
          <w:szCs w:val="24"/>
        </w:rPr>
        <w:t xml:space="preserve"> </w:t>
      </w:r>
      <w:r w:rsidRPr="00D435D3">
        <w:rPr>
          <w:rFonts w:ascii="Times New Roman" w:hAnsi="Times New Roman" w:cs="Times New Roman"/>
          <w:color w:val="FF0000"/>
          <w:sz w:val="24"/>
          <w:szCs w:val="24"/>
        </w:rPr>
        <w:t xml:space="preserve"> </w:t>
      </w:r>
      <w:r w:rsidRPr="00D435D3">
        <w:rPr>
          <w:rFonts w:ascii="Times New Roman" w:hAnsi="Times New Roman" w:cs="Times New Roman"/>
          <w:sz w:val="24"/>
          <w:szCs w:val="24"/>
        </w:rPr>
        <w:t xml:space="preserve">культурно-массовых мероприятий, </w:t>
      </w:r>
      <w:r w:rsidRPr="00D435D3">
        <w:rPr>
          <w:rFonts w:ascii="Times New Roman" w:hAnsi="Times New Roman" w:cs="Times New Roman"/>
          <w:b/>
          <w:sz w:val="24"/>
          <w:szCs w:val="24"/>
        </w:rPr>
        <w:t>90</w:t>
      </w:r>
      <w:r w:rsidRPr="00D435D3">
        <w:rPr>
          <w:rFonts w:ascii="Times New Roman" w:hAnsi="Times New Roman" w:cs="Times New Roman"/>
          <w:sz w:val="24"/>
          <w:szCs w:val="24"/>
        </w:rPr>
        <w:t xml:space="preserve"> </w:t>
      </w:r>
      <w:proofErr w:type="spellStart"/>
      <w:r w:rsidRPr="00D435D3">
        <w:rPr>
          <w:rFonts w:ascii="Times New Roman" w:hAnsi="Times New Roman" w:cs="Times New Roman"/>
          <w:sz w:val="24"/>
          <w:szCs w:val="24"/>
        </w:rPr>
        <w:t>культурно-досуговых</w:t>
      </w:r>
      <w:proofErr w:type="spellEnd"/>
      <w:r w:rsidRPr="00D435D3">
        <w:rPr>
          <w:rFonts w:ascii="Times New Roman" w:hAnsi="Times New Roman" w:cs="Times New Roman"/>
          <w:sz w:val="24"/>
          <w:szCs w:val="24"/>
        </w:rPr>
        <w:t xml:space="preserve">  мероприятий, </w:t>
      </w:r>
    </w:p>
    <w:p w:rsidR="00F4176F" w:rsidRPr="00D435D3" w:rsidRDefault="00F4176F" w:rsidP="00F4176F">
      <w:pPr>
        <w:ind w:firstLine="540"/>
        <w:jc w:val="both"/>
        <w:rPr>
          <w:rFonts w:ascii="Times New Roman" w:hAnsi="Times New Roman" w:cs="Times New Roman"/>
          <w:sz w:val="24"/>
          <w:szCs w:val="24"/>
        </w:rPr>
      </w:pPr>
      <w:r w:rsidRPr="00D435D3">
        <w:rPr>
          <w:rFonts w:ascii="Times New Roman" w:hAnsi="Times New Roman" w:cs="Times New Roman"/>
          <w:sz w:val="24"/>
          <w:szCs w:val="24"/>
        </w:rPr>
        <w:t>В п.</w:t>
      </w:r>
      <w:r>
        <w:rPr>
          <w:rFonts w:ascii="Times New Roman" w:hAnsi="Times New Roman" w:cs="Times New Roman"/>
          <w:sz w:val="24"/>
          <w:szCs w:val="24"/>
        </w:rPr>
        <w:t xml:space="preserve"> </w:t>
      </w:r>
      <w:r w:rsidRPr="00D435D3">
        <w:rPr>
          <w:rFonts w:ascii="Times New Roman" w:hAnsi="Times New Roman" w:cs="Times New Roman"/>
          <w:sz w:val="24"/>
          <w:szCs w:val="24"/>
        </w:rPr>
        <w:t xml:space="preserve">Варнек </w:t>
      </w:r>
      <w:r>
        <w:rPr>
          <w:rFonts w:ascii="Times New Roman" w:hAnsi="Times New Roman" w:cs="Times New Roman"/>
          <w:sz w:val="24"/>
          <w:szCs w:val="24"/>
        </w:rPr>
        <w:t xml:space="preserve">также </w:t>
      </w:r>
      <w:r w:rsidRPr="00D435D3">
        <w:rPr>
          <w:rFonts w:ascii="Times New Roman" w:hAnsi="Times New Roman" w:cs="Times New Roman"/>
          <w:sz w:val="24"/>
          <w:szCs w:val="24"/>
        </w:rPr>
        <w:t>проведено</w:t>
      </w:r>
      <w:r w:rsidRPr="00D435D3">
        <w:rPr>
          <w:rFonts w:ascii="Times New Roman" w:hAnsi="Times New Roman" w:cs="Times New Roman"/>
          <w:color w:val="FF0000"/>
          <w:sz w:val="24"/>
          <w:szCs w:val="24"/>
        </w:rPr>
        <w:t xml:space="preserve"> </w:t>
      </w:r>
      <w:r>
        <w:rPr>
          <w:rFonts w:ascii="Times New Roman" w:hAnsi="Times New Roman" w:cs="Times New Roman"/>
          <w:b/>
          <w:sz w:val="24"/>
          <w:szCs w:val="24"/>
        </w:rPr>
        <w:t>20</w:t>
      </w:r>
      <w:r>
        <w:rPr>
          <w:rFonts w:ascii="Times New Roman" w:hAnsi="Times New Roman" w:cs="Times New Roman"/>
          <w:color w:val="FF0000"/>
          <w:sz w:val="24"/>
          <w:szCs w:val="24"/>
        </w:rPr>
        <w:t xml:space="preserve"> </w:t>
      </w:r>
      <w:r w:rsidRPr="00D435D3">
        <w:rPr>
          <w:rFonts w:ascii="Times New Roman" w:hAnsi="Times New Roman" w:cs="Times New Roman"/>
          <w:sz w:val="24"/>
          <w:szCs w:val="24"/>
        </w:rPr>
        <w:t xml:space="preserve">культурно-массовое  мероприятие,  </w:t>
      </w:r>
      <w:r>
        <w:rPr>
          <w:rFonts w:ascii="Times New Roman" w:hAnsi="Times New Roman" w:cs="Times New Roman"/>
          <w:b/>
          <w:sz w:val="24"/>
          <w:szCs w:val="24"/>
        </w:rPr>
        <w:t>16</w:t>
      </w:r>
      <w:r w:rsidRPr="00D435D3">
        <w:rPr>
          <w:rFonts w:ascii="Times New Roman" w:hAnsi="Times New Roman" w:cs="Times New Roman"/>
          <w:sz w:val="24"/>
          <w:szCs w:val="24"/>
        </w:rPr>
        <w:t xml:space="preserve"> </w:t>
      </w:r>
      <w:proofErr w:type="spellStart"/>
      <w:r w:rsidRPr="00D435D3">
        <w:rPr>
          <w:rFonts w:ascii="Times New Roman" w:hAnsi="Times New Roman" w:cs="Times New Roman"/>
          <w:sz w:val="24"/>
          <w:szCs w:val="24"/>
        </w:rPr>
        <w:t>культурно-досуговых</w:t>
      </w:r>
      <w:proofErr w:type="spellEnd"/>
      <w:r w:rsidRPr="00D435D3">
        <w:rPr>
          <w:rFonts w:ascii="Times New Roman" w:hAnsi="Times New Roman" w:cs="Times New Roman"/>
          <w:sz w:val="24"/>
          <w:szCs w:val="24"/>
        </w:rPr>
        <w:t xml:space="preserve">  </w:t>
      </w:r>
      <w:proofErr w:type="gramStart"/>
      <w:r w:rsidRPr="00D435D3">
        <w:rPr>
          <w:rFonts w:ascii="Times New Roman" w:hAnsi="Times New Roman" w:cs="Times New Roman"/>
          <w:sz w:val="24"/>
          <w:szCs w:val="24"/>
        </w:rPr>
        <w:t>мероприятий</w:t>
      </w:r>
      <w:proofErr w:type="gramEnd"/>
      <w:r w:rsidRPr="00D435D3">
        <w:rPr>
          <w:rFonts w:ascii="Times New Roman" w:hAnsi="Times New Roman" w:cs="Times New Roman"/>
          <w:sz w:val="24"/>
          <w:szCs w:val="24"/>
        </w:rPr>
        <w:t xml:space="preserve"> - которые направлены на сохранение и развитие самобытных национальных культур,  региональных и местных культур, сюда же входят мероприятия музея и библиотеки.</w:t>
      </w:r>
    </w:p>
    <w:p w:rsidR="00F4176F" w:rsidRPr="00B64D55" w:rsidRDefault="00F4176F" w:rsidP="00F4176F">
      <w:pPr>
        <w:ind w:firstLine="540"/>
        <w:jc w:val="both"/>
        <w:rPr>
          <w:rFonts w:ascii="Times New Roman" w:hAnsi="Times New Roman" w:cs="Times New Roman"/>
          <w:sz w:val="24"/>
          <w:szCs w:val="24"/>
        </w:rPr>
      </w:pPr>
      <w:r w:rsidRPr="00D435D3">
        <w:rPr>
          <w:rFonts w:ascii="Times New Roman" w:hAnsi="Times New Roman" w:cs="Times New Roman"/>
          <w:sz w:val="24"/>
          <w:szCs w:val="24"/>
        </w:rPr>
        <w:t xml:space="preserve"> Ежегодно поддерживается такая хорошая традиция со стороны Администрации муниципалитета с коллективом Дома Культуры как поздравления, честв</w:t>
      </w:r>
      <w:r>
        <w:rPr>
          <w:rFonts w:ascii="Times New Roman" w:hAnsi="Times New Roman" w:cs="Times New Roman"/>
          <w:sz w:val="24"/>
          <w:szCs w:val="24"/>
        </w:rPr>
        <w:t>ование пожилых людей с юбилеем,</w:t>
      </w:r>
      <w:r w:rsidRPr="006E0341">
        <w:rPr>
          <w:rFonts w:ascii="Times New Roman" w:hAnsi="Times New Roman" w:cs="Times New Roman"/>
          <w:sz w:val="24"/>
          <w:szCs w:val="24"/>
        </w:rPr>
        <w:t xml:space="preserve"> </w:t>
      </w:r>
      <w:r>
        <w:rPr>
          <w:rFonts w:ascii="Times New Roman" w:hAnsi="Times New Roman" w:cs="Times New Roman"/>
          <w:sz w:val="24"/>
          <w:szCs w:val="24"/>
        </w:rPr>
        <w:t xml:space="preserve">    со</w:t>
      </w:r>
      <w:r>
        <w:rPr>
          <w:rFonts w:ascii="Times New Roman" w:hAnsi="Times New Roman" w:cs="Times New Roman"/>
          <w:sz w:val="24"/>
          <w:szCs w:val="24"/>
        </w:rPr>
        <w:tab/>
        <w:t>всеми</w:t>
      </w:r>
      <w:r>
        <w:rPr>
          <w:rFonts w:ascii="Times New Roman" w:hAnsi="Times New Roman" w:cs="Times New Roman"/>
          <w:sz w:val="24"/>
          <w:szCs w:val="24"/>
        </w:rPr>
        <w:tab/>
        <w:t>значимыми</w:t>
      </w:r>
      <w:r>
        <w:rPr>
          <w:rFonts w:ascii="Times New Roman" w:hAnsi="Times New Roman" w:cs="Times New Roman"/>
          <w:sz w:val="24"/>
          <w:szCs w:val="24"/>
        </w:rPr>
        <w:tab/>
        <w:t>праздниками, проведение  чаепитий с жителями старшего</w:t>
      </w:r>
      <w:r>
        <w:rPr>
          <w:rFonts w:ascii="Times New Roman" w:hAnsi="Times New Roman" w:cs="Times New Roman"/>
          <w:sz w:val="24"/>
          <w:szCs w:val="24"/>
        </w:rPr>
        <w:tab/>
        <w:t xml:space="preserve">поколения.                                                                                                                                                            </w:t>
      </w:r>
      <w:proofErr w:type="gramStart"/>
      <w:r w:rsidRPr="00B64D55">
        <w:rPr>
          <w:rFonts w:ascii="Times New Roman" w:hAnsi="Times New Roman" w:cs="Times New Roman"/>
          <w:sz w:val="24"/>
          <w:szCs w:val="24"/>
        </w:rPr>
        <w:t>В</w:t>
      </w:r>
      <w:r>
        <w:rPr>
          <w:rFonts w:ascii="Times New Roman" w:hAnsi="Times New Roman" w:cs="Times New Roman"/>
          <w:sz w:val="24"/>
          <w:szCs w:val="24"/>
        </w:rPr>
        <w:t xml:space="preserve"> </w:t>
      </w:r>
      <w:r w:rsidRPr="00B64D55">
        <w:rPr>
          <w:rFonts w:ascii="Times New Roman" w:hAnsi="Times New Roman" w:cs="Times New Roman"/>
          <w:sz w:val="24"/>
          <w:szCs w:val="24"/>
        </w:rPr>
        <w:t xml:space="preserve"> 2020 году по реализации проекта по поддержке местных инициатив в связи с празднованием </w:t>
      </w:r>
      <w:r>
        <w:rPr>
          <w:rFonts w:ascii="Times New Roman" w:hAnsi="Times New Roman" w:cs="Times New Roman"/>
          <w:sz w:val="24"/>
          <w:szCs w:val="24"/>
        </w:rPr>
        <w:t xml:space="preserve">      </w:t>
      </w:r>
      <w:r w:rsidRPr="00B64D55">
        <w:rPr>
          <w:rFonts w:ascii="Times New Roman" w:hAnsi="Times New Roman" w:cs="Times New Roman"/>
          <w:sz w:val="24"/>
          <w:szCs w:val="24"/>
        </w:rPr>
        <w:t xml:space="preserve">75-летия Победы на всех жилых домах поселений Юшарского муниципалитета </w:t>
      </w:r>
      <w:r>
        <w:rPr>
          <w:rFonts w:ascii="Times New Roman" w:hAnsi="Times New Roman" w:cs="Times New Roman"/>
          <w:sz w:val="24"/>
          <w:szCs w:val="24"/>
        </w:rPr>
        <w:t xml:space="preserve">(Каратайка и Варнек) </w:t>
      </w:r>
      <w:r w:rsidRPr="00B64D55">
        <w:rPr>
          <w:rFonts w:ascii="Times New Roman" w:hAnsi="Times New Roman" w:cs="Times New Roman"/>
          <w:sz w:val="24"/>
          <w:szCs w:val="24"/>
        </w:rPr>
        <w:t xml:space="preserve">были установлены флагштоки и Памятные доски с ФИО ветеранов ВОВ, где они фактически  проживали до призыва на фронт, в количестве 103 штук  силами волонтеров, работников Дома Культуры и администрации муниципалитета </w:t>
      </w:r>
      <w:proofErr w:type="gramEnd"/>
    </w:p>
    <w:p w:rsidR="00F4176F" w:rsidRPr="00D435D3" w:rsidRDefault="00F4176F" w:rsidP="00F4176F">
      <w:pPr>
        <w:ind w:firstLine="540"/>
        <w:jc w:val="both"/>
        <w:rPr>
          <w:rFonts w:ascii="Times New Roman" w:hAnsi="Times New Roman" w:cs="Times New Roman"/>
          <w:b/>
          <w:sz w:val="24"/>
          <w:szCs w:val="24"/>
        </w:rPr>
      </w:pPr>
      <w:r w:rsidRPr="00D435D3">
        <w:rPr>
          <w:rFonts w:ascii="Times New Roman" w:hAnsi="Times New Roman" w:cs="Times New Roman"/>
          <w:b/>
          <w:sz w:val="24"/>
          <w:szCs w:val="2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поселений Юшарского муниципалитета:</w:t>
      </w:r>
    </w:p>
    <w:p w:rsidR="00F4176F" w:rsidRDefault="00F4176F" w:rsidP="00F4176F">
      <w:pPr>
        <w:ind w:firstLine="567"/>
        <w:jc w:val="both"/>
        <w:rPr>
          <w:rFonts w:ascii="Times New Roman" w:hAnsi="Times New Roman" w:cs="Times New Roman"/>
          <w:sz w:val="24"/>
          <w:szCs w:val="24"/>
        </w:rPr>
      </w:pPr>
      <w:r>
        <w:rPr>
          <w:rFonts w:ascii="Times New Roman" w:hAnsi="Times New Roman" w:cs="Times New Roman"/>
          <w:sz w:val="24"/>
          <w:szCs w:val="24"/>
        </w:rPr>
        <w:t xml:space="preserve">В  связи с </w:t>
      </w:r>
      <w:proofErr w:type="spellStart"/>
      <w:r>
        <w:rPr>
          <w:rFonts w:ascii="Times New Roman" w:hAnsi="Times New Roman" w:cs="Times New Roman"/>
          <w:sz w:val="24"/>
          <w:szCs w:val="24"/>
        </w:rPr>
        <w:t>коронавирусной</w:t>
      </w:r>
      <w:proofErr w:type="spellEnd"/>
      <w:r>
        <w:rPr>
          <w:rFonts w:ascii="Times New Roman" w:hAnsi="Times New Roman" w:cs="Times New Roman"/>
          <w:sz w:val="24"/>
          <w:szCs w:val="24"/>
        </w:rPr>
        <w:t xml:space="preserve"> пандемией в прошедшем году на территории поселения  ограниченно</w:t>
      </w:r>
      <w:r w:rsidRPr="00D435D3">
        <w:rPr>
          <w:rFonts w:ascii="Times New Roman" w:hAnsi="Times New Roman" w:cs="Times New Roman"/>
          <w:sz w:val="24"/>
          <w:szCs w:val="24"/>
        </w:rPr>
        <w:t xml:space="preserve"> проводились</w:t>
      </w:r>
      <w:r>
        <w:rPr>
          <w:rFonts w:ascii="Times New Roman" w:hAnsi="Times New Roman" w:cs="Times New Roman"/>
          <w:sz w:val="24"/>
          <w:szCs w:val="24"/>
        </w:rPr>
        <w:t xml:space="preserve"> с участием жителей </w:t>
      </w:r>
      <w:r w:rsidRPr="00D435D3">
        <w:rPr>
          <w:rFonts w:ascii="Times New Roman" w:hAnsi="Times New Roman" w:cs="Times New Roman"/>
          <w:sz w:val="24"/>
          <w:szCs w:val="24"/>
        </w:rPr>
        <w:t xml:space="preserve"> следующие виды спортивных занятий: </w:t>
      </w:r>
      <w:r w:rsidRPr="00D435D3">
        <w:rPr>
          <w:rFonts w:ascii="Times New Roman" w:hAnsi="Times New Roman" w:cs="Times New Roman"/>
          <w:sz w:val="24"/>
          <w:szCs w:val="24"/>
        </w:rPr>
        <w:lastRenderedPageBreak/>
        <w:t>секции по волейболу, баскетболу, мини-футболу, по настольному теннису</w:t>
      </w:r>
      <w:r>
        <w:rPr>
          <w:rFonts w:ascii="Times New Roman" w:hAnsi="Times New Roman" w:cs="Times New Roman"/>
          <w:sz w:val="24"/>
          <w:szCs w:val="24"/>
        </w:rPr>
        <w:t>, по возрастным группам в  спортивном  зале</w:t>
      </w:r>
      <w:r w:rsidRPr="00D435D3">
        <w:rPr>
          <w:rFonts w:ascii="Times New Roman" w:hAnsi="Times New Roman" w:cs="Times New Roman"/>
          <w:sz w:val="24"/>
          <w:szCs w:val="24"/>
        </w:rPr>
        <w:t xml:space="preserve"> школы </w:t>
      </w:r>
      <w:proofErr w:type="spellStart"/>
      <w:r w:rsidRPr="00D435D3">
        <w:rPr>
          <w:rFonts w:ascii="Times New Roman" w:hAnsi="Times New Roman" w:cs="Times New Roman"/>
          <w:sz w:val="24"/>
          <w:szCs w:val="24"/>
        </w:rPr>
        <w:t>п</w:t>
      </w:r>
      <w:proofErr w:type="gramStart"/>
      <w:r w:rsidRPr="00D435D3">
        <w:rPr>
          <w:rFonts w:ascii="Times New Roman" w:hAnsi="Times New Roman" w:cs="Times New Roman"/>
          <w:sz w:val="24"/>
          <w:szCs w:val="24"/>
        </w:rPr>
        <w:t>.К</w:t>
      </w:r>
      <w:proofErr w:type="gramEnd"/>
      <w:r w:rsidRPr="00D435D3">
        <w:rPr>
          <w:rFonts w:ascii="Times New Roman" w:hAnsi="Times New Roman" w:cs="Times New Roman"/>
          <w:sz w:val="24"/>
          <w:szCs w:val="24"/>
        </w:rPr>
        <w:t>аратайка</w:t>
      </w:r>
      <w:proofErr w:type="spellEnd"/>
      <w:r w:rsidRPr="00D435D3">
        <w:rPr>
          <w:rFonts w:ascii="Times New Roman" w:hAnsi="Times New Roman" w:cs="Times New Roman"/>
          <w:sz w:val="24"/>
          <w:szCs w:val="24"/>
        </w:rPr>
        <w:t>;</w:t>
      </w:r>
    </w:p>
    <w:p w:rsidR="00F4176F" w:rsidRPr="00D435D3" w:rsidRDefault="00F4176F" w:rsidP="00F4176F">
      <w:pPr>
        <w:ind w:firstLine="567"/>
        <w:jc w:val="both"/>
        <w:rPr>
          <w:rFonts w:ascii="Times New Roman" w:hAnsi="Times New Roman" w:cs="Times New Roman"/>
          <w:sz w:val="24"/>
          <w:szCs w:val="24"/>
        </w:rPr>
      </w:pPr>
      <w:r>
        <w:rPr>
          <w:rFonts w:ascii="Times New Roman" w:hAnsi="Times New Roman" w:cs="Times New Roman"/>
          <w:sz w:val="24"/>
          <w:szCs w:val="24"/>
        </w:rPr>
        <w:t>К большому сожалению, из-за пандемии среди учащихся школы не проводились традиционные виды соревнований, олимпиад, первенства в рамках недели здоровья, спартакиады и веселые старты.</w:t>
      </w:r>
    </w:p>
    <w:p w:rsidR="00F4176F" w:rsidRPr="006B2903" w:rsidRDefault="00F4176F" w:rsidP="00F4176F">
      <w:pPr>
        <w:jc w:val="both"/>
        <w:rPr>
          <w:rFonts w:ascii="Times New Roman" w:eastAsiaTheme="minorHAnsi" w:hAnsi="Times New Roman" w:cs="Times New Roman"/>
          <w:sz w:val="24"/>
          <w:szCs w:val="24"/>
          <w:lang w:eastAsia="en-US"/>
        </w:rPr>
      </w:pPr>
      <w:r w:rsidRPr="00D435D3">
        <w:rPr>
          <w:rFonts w:ascii="Times New Roman" w:eastAsiaTheme="minorHAnsi" w:hAnsi="Times New Roman" w:cs="Times New Roman"/>
          <w:sz w:val="24"/>
          <w:szCs w:val="24"/>
          <w:lang w:eastAsia="en-US"/>
        </w:rPr>
        <w:tab/>
        <w:t xml:space="preserve">В марте-месяце из </w:t>
      </w:r>
      <w:proofErr w:type="spellStart"/>
      <w:r w:rsidRPr="00D435D3">
        <w:rPr>
          <w:rFonts w:ascii="Times New Roman" w:eastAsiaTheme="minorHAnsi" w:hAnsi="Times New Roman" w:cs="Times New Roman"/>
          <w:sz w:val="24"/>
          <w:szCs w:val="24"/>
          <w:lang w:eastAsia="en-US"/>
        </w:rPr>
        <w:t>п</w:t>
      </w:r>
      <w:proofErr w:type="gramStart"/>
      <w:r w:rsidRPr="00D435D3">
        <w:rPr>
          <w:rFonts w:ascii="Times New Roman" w:eastAsiaTheme="minorHAnsi" w:hAnsi="Times New Roman" w:cs="Times New Roman"/>
          <w:sz w:val="24"/>
          <w:szCs w:val="24"/>
          <w:lang w:eastAsia="en-US"/>
        </w:rPr>
        <w:t>.К</w:t>
      </w:r>
      <w:proofErr w:type="gramEnd"/>
      <w:r w:rsidRPr="00D435D3">
        <w:rPr>
          <w:rFonts w:ascii="Times New Roman" w:eastAsiaTheme="minorHAnsi" w:hAnsi="Times New Roman" w:cs="Times New Roman"/>
          <w:sz w:val="24"/>
          <w:szCs w:val="24"/>
          <w:lang w:eastAsia="en-US"/>
        </w:rPr>
        <w:t>аратайка</w:t>
      </w:r>
      <w:proofErr w:type="spellEnd"/>
      <w:r>
        <w:rPr>
          <w:rFonts w:ascii="Times New Roman" w:eastAsiaTheme="minorHAnsi" w:hAnsi="Times New Roman" w:cs="Times New Roman"/>
          <w:sz w:val="24"/>
          <w:szCs w:val="24"/>
          <w:lang w:eastAsia="en-US"/>
        </w:rPr>
        <w:t xml:space="preserve"> в   г.Нарьян-Мар на окружные соревнования по волейболу </w:t>
      </w:r>
      <w:r w:rsidRPr="00D435D3">
        <w:rPr>
          <w:rFonts w:ascii="Times New Roman" w:eastAsiaTheme="minorHAnsi" w:hAnsi="Times New Roman" w:cs="Times New Roman"/>
          <w:sz w:val="24"/>
          <w:szCs w:val="24"/>
          <w:lang w:eastAsia="en-US"/>
        </w:rPr>
        <w:t xml:space="preserve"> выезжала молодежная </w:t>
      </w:r>
      <w:r>
        <w:rPr>
          <w:rFonts w:ascii="Times New Roman" w:eastAsiaTheme="minorHAnsi" w:hAnsi="Times New Roman" w:cs="Times New Roman"/>
          <w:sz w:val="24"/>
          <w:szCs w:val="24"/>
          <w:lang w:eastAsia="en-US"/>
        </w:rPr>
        <w:t xml:space="preserve">команда в составе 7 учащихся с тренером </w:t>
      </w:r>
      <w:proofErr w:type="spellStart"/>
      <w:r>
        <w:rPr>
          <w:rFonts w:ascii="Times New Roman" w:eastAsiaTheme="minorHAnsi" w:hAnsi="Times New Roman" w:cs="Times New Roman"/>
          <w:sz w:val="24"/>
          <w:szCs w:val="24"/>
          <w:lang w:eastAsia="en-US"/>
        </w:rPr>
        <w:t>Шкатовым</w:t>
      </w:r>
      <w:proofErr w:type="spellEnd"/>
      <w:r>
        <w:rPr>
          <w:rFonts w:ascii="Times New Roman" w:eastAsiaTheme="minorHAnsi" w:hAnsi="Times New Roman" w:cs="Times New Roman"/>
          <w:sz w:val="24"/>
          <w:szCs w:val="24"/>
          <w:lang w:eastAsia="en-US"/>
        </w:rPr>
        <w:t xml:space="preserve"> Д.В., где заняла </w:t>
      </w:r>
      <w:r>
        <w:rPr>
          <w:rFonts w:ascii="Times New Roman" w:eastAsiaTheme="minorHAnsi" w:hAnsi="Times New Roman" w:cs="Times New Roman"/>
          <w:sz w:val="24"/>
          <w:szCs w:val="24"/>
          <w:lang w:val="en-US" w:eastAsia="en-US"/>
        </w:rPr>
        <w:t>I</w:t>
      </w:r>
      <w:r>
        <w:rPr>
          <w:rFonts w:ascii="Times New Roman" w:eastAsiaTheme="minorHAnsi" w:hAnsi="Times New Roman" w:cs="Times New Roman"/>
          <w:sz w:val="24"/>
          <w:szCs w:val="24"/>
          <w:lang w:eastAsia="en-US"/>
        </w:rPr>
        <w:t xml:space="preserve"> место.(золото).</w:t>
      </w:r>
    </w:p>
    <w:p w:rsidR="00F4176F" w:rsidRPr="00D435D3" w:rsidRDefault="00F4176F" w:rsidP="00F4176F">
      <w:pPr>
        <w:jc w:val="both"/>
        <w:rPr>
          <w:rFonts w:ascii="Times New Roman" w:eastAsiaTheme="minorHAnsi" w:hAnsi="Times New Roman" w:cs="Times New Roman"/>
          <w:sz w:val="24"/>
          <w:szCs w:val="24"/>
          <w:lang w:eastAsia="en-US"/>
        </w:rPr>
      </w:pPr>
      <w:r w:rsidRPr="00D435D3">
        <w:rPr>
          <w:rFonts w:ascii="Times New Roman" w:eastAsiaTheme="minorHAnsi" w:hAnsi="Times New Roman" w:cs="Times New Roman"/>
          <w:sz w:val="24"/>
          <w:szCs w:val="24"/>
          <w:lang w:eastAsia="en-US"/>
        </w:rPr>
        <w:tab/>
        <w:t xml:space="preserve">Как уже говорилось: в </w:t>
      </w:r>
      <w:proofErr w:type="spellStart"/>
      <w:r w:rsidRPr="00D435D3">
        <w:rPr>
          <w:rFonts w:ascii="Times New Roman" w:eastAsiaTheme="minorHAnsi" w:hAnsi="Times New Roman" w:cs="Times New Roman"/>
          <w:sz w:val="24"/>
          <w:szCs w:val="24"/>
          <w:lang w:eastAsia="en-US"/>
        </w:rPr>
        <w:t>п</w:t>
      </w:r>
      <w:proofErr w:type="gramStart"/>
      <w:r w:rsidRPr="00D435D3">
        <w:rPr>
          <w:rFonts w:ascii="Times New Roman" w:eastAsiaTheme="minorHAnsi" w:hAnsi="Times New Roman" w:cs="Times New Roman"/>
          <w:sz w:val="24"/>
          <w:szCs w:val="24"/>
          <w:lang w:eastAsia="en-US"/>
        </w:rPr>
        <w:t>.В</w:t>
      </w:r>
      <w:proofErr w:type="gramEnd"/>
      <w:r w:rsidRPr="00D435D3">
        <w:rPr>
          <w:rFonts w:ascii="Times New Roman" w:eastAsiaTheme="minorHAnsi" w:hAnsi="Times New Roman" w:cs="Times New Roman"/>
          <w:sz w:val="24"/>
          <w:szCs w:val="24"/>
          <w:lang w:eastAsia="en-US"/>
        </w:rPr>
        <w:t>арнек</w:t>
      </w:r>
      <w:proofErr w:type="spellEnd"/>
      <w:r w:rsidRPr="00D435D3">
        <w:rPr>
          <w:rFonts w:ascii="Times New Roman" w:eastAsiaTheme="minorHAnsi" w:hAnsi="Times New Roman" w:cs="Times New Roman"/>
          <w:sz w:val="24"/>
          <w:szCs w:val="24"/>
          <w:lang w:eastAsia="en-US"/>
        </w:rPr>
        <w:t xml:space="preserve"> о-в Вайгач </w:t>
      </w:r>
      <w:r>
        <w:rPr>
          <w:rFonts w:ascii="Times New Roman" w:eastAsiaTheme="minorHAnsi" w:hAnsi="Times New Roman" w:cs="Times New Roman"/>
          <w:sz w:val="24"/>
          <w:szCs w:val="24"/>
          <w:lang w:eastAsia="en-US"/>
        </w:rPr>
        <w:t xml:space="preserve">традиционно </w:t>
      </w:r>
      <w:r w:rsidRPr="00D435D3">
        <w:rPr>
          <w:rFonts w:ascii="Times New Roman" w:eastAsiaTheme="minorHAnsi" w:hAnsi="Times New Roman" w:cs="Times New Roman"/>
          <w:sz w:val="24"/>
          <w:szCs w:val="24"/>
          <w:lang w:eastAsia="en-US"/>
        </w:rPr>
        <w:t xml:space="preserve">в </w:t>
      </w:r>
      <w:r>
        <w:rPr>
          <w:rFonts w:ascii="Times New Roman" w:eastAsiaTheme="minorHAnsi" w:hAnsi="Times New Roman" w:cs="Times New Roman"/>
          <w:sz w:val="24"/>
          <w:szCs w:val="24"/>
          <w:lang w:eastAsia="en-US"/>
        </w:rPr>
        <w:t xml:space="preserve">апреле, </w:t>
      </w:r>
      <w:proofErr w:type="spellStart"/>
      <w:r>
        <w:rPr>
          <w:rFonts w:ascii="Times New Roman" w:eastAsiaTheme="minorHAnsi" w:hAnsi="Times New Roman" w:cs="Times New Roman"/>
          <w:sz w:val="24"/>
          <w:szCs w:val="24"/>
          <w:lang w:eastAsia="en-US"/>
        </w:rPr>
        <w:t>мае-месяцах</w:t>
      </w:r>
      <w:proofErr w:type="spellEnd"/>
      <w:r>
        <w:rPr>
          <w:rFonts w:ascii="Times New Roman" w:eastAsiaTheme="minorHAnsi" w:hAnsi="Times New Roman" w:cs="Times New Roman"/>
          <w:sz w:val="24"/>
          <w:szCs w:val="24"/>
          <w:lang w:eastAsia="en-US"/>
        </w:rPr>
        <w:t xml:space="preserve"> обычно  проводились</w:t>
      </w:r>
      <w:r w:rsidRPr="00D435D3">
        <w:rPr>
          <w:rFonts w:ascii="Times New Roman" w:eastAsiaTheme="minorHAnsi" w:hAnsi="Times New Roman" w:cs="Times New Roman"/>
          <w:sz w:val="24"/>
          <w:szCs w:val="24"/>
          <w:lang w:eastAsia="en-US"/>
        </w:rPr>
        <w:t xml:space="preserve"> спортивные гонки – соревнования на снегоходах «Буран» с вручением памятных при</w:t>
      </w:r>
      <w:r>
        <w:rPr>
          <w:rFonts w:ascii="Times New Roman" w:eastAsiaTheme="minorHAnsi" w:hAnsi="Times New Roman" w:cs="Times New Roman"/>
          <w:sz w:val="24"/>
          <w:szCs w:val="24"/>
          <w:lang w:eastAsia="en-US"/>
        </w:rPr>
        <w:t xml:space="preserve">зов, но в связи с подозрением на заболевание </w:t>
      </w:r>
      <w:proofErr w:type="spellStart"/>
      <w:r>
        <w:rPr>
          <w:rFonts w:ascii="Times New Roman" w:eastAsiaTheme="minorHAnsi" w:hAnsi="Times New Roman" w:cs="Times New Roman"/>
          <w:sz w:val="24"/>
          <w:szCs w:val="24"/>
          <w:lang w:eastAsia="en-US"/>
        </w:rPr>
        <w:t>коронавирусом</w:t>
      </w:r>
      <w:proofErr w:type="spellEnd"/>
      <w:r>
        <w:rPr>
          <w:rFonts w:ascii="Times New Roman" w:eastAsiaTheme="minorHAnsi" w:hAnsi="Times New Roman" w:cs="Times New Roman"/>
          <w:sz w:val="24"/>
          <w:szCs w:val="24"/>
          <w:lang w:eastAsia="en-US"/>
        </w:rPr>
        <w:t xml:space="preserve">  гонки были отменены.</w:t>
      </w:r>
    </w:p>
    <w:p w:rsidR="00F4176F" w:rsidRPr="00D435D3" w:rsidRDefault="00F4176F" w:rsidP="00F4176F">
      <w:pPr>
        <w:pStyle w:val="a4"/>
        <w:jc w:val="both"/>
        <w:rPr>
          <w:rFonts w:ascii="Times New Roman" w:hAnsi="Times New Roman"/>
          <w:sz w:val="24"/>
          <w:szCs w:val="24"/>
        </w:rPr>
      </w:pPr>
    </w:p>
    <w:p w:rsidR="00F4176F" w:rsidRDefault="00F4176F" w:rsidP="00F4176F">
      <w:pPr>
        <w:spacing w:after="0" w:line="240" w:lineRule="auto"/>
        <w:ind w:firstLine="567"/>
        <w:jc w:val="both"/>
        <w:rPr>
          <w:rFonts w:ascii="Times New Roman" w:hAnsi="Times New Roman"/>
          <w:b/>
          <w:sz w:val="24"/>
          <w:szCs w:val="24"/>
        </w:rPr>
      </w:pPr>
      <w:r w:rsidRPr="004067BF">
        <w:rPr>
          <w:rFonts w:ascii="Times New Roman" w:hAnsi="Times New Roman"/>
          <w:b/>
          <w:sz w:val="24"/>
          <w:szCs w:val="24"/>
        </w:rPr>
        <w:t>Специалистами  Отдела  обеспечения  деятельности  администрации МО «</w:t>
      </w:r>
      <w:r>
        <w:rPr>
          <w:rFonts w:ascii="Times New Roman" w:hAnsi="Times New Roman"/>
          <w:b/>
          <w:sz w:val="24"/>
          <w:szCs w:val="24"/>
        </w:rPr>
        <w:t xml:space="preserve">Юшарский сельсовет» НАО  за  2020  год была </w:t>
      </w:r>
      <w:r w:rsidRPr="004067BF">
        <w:rPr>
          <w:rFonts w:ascii="Times New Roman" w:hAnsi="Times New Roman"/>
          <w:b/>
          <w:sz w:val="24"/>
          <w:szCs w:val="24"/>
        </w:rPr>
        <w:t xml:space="preserve"> </w:t>
      </w:r>
      <w:r>
        <w:rPr>
          <w:rFonts w:ascii="Times New Roman" w:hAnsi="Times New Roman"/>
          <w:b/>
          <w:sz w:val="24"/>
          <w:szCs w:val="24"/>
        </w:rPr>
        <w:t xml:space="preserve"> </w:t>
      </w:r>
      <w:r w:rsidRPr="004067BF">
        <w:rPr>
          <w:rFonts w:ascii="Times New Roman" w:hAnsi="Times New Roman"/>
          <w:b/>
          <w:sz w:val="24"/>
          <w:szCs w:val="24"/>
        </w:rPr>
        <w:t>выполнена</w:t>
      </w:r>
      <w:r>
        <w:rPr>
          <w:rFonts w:ascii="Times New Roman" w:hAnsi="Times New Roman"/>
          <w:b/>
          <w:sz w:val="24"/>
          <w:szCs w:val="24"/>
        </w:rPr>
        <w:t xml:space="preserve"> </w:t>
      </w:r>
      <w:r w:rsidRPr="004067BF">
        <w:rPr>
          <w:rFonts w:ascii="Times New Roman" w:hAnsi="Times New Roman"/>
          <w:b/>
          <w:sz w:val="24"/>
          <w:szCs w:val="24"/>
        </w:rPr>
        <w:t xml:space="preserve"> следующая работа:</w:t>
      </w:r>
    </w:p>
    <w:p w:rsidR="00F4176F" w:rsidRPr="00334B0C" w:rsidRDefault="00F4176F" w:rsidP="00F4176F">
      <w:pPr>
        <w:spacing w:after="0" w:line="240" w:lineRule="auto"/>
        <w:ind w:firstLine="567"/>
        <w:jc w:val="both"/>
        <w:rPr>
          <w:rFonts w:ascii="Times New Roman" w:hAnsi="Times New Roman"/>
          <w:b/>
          <w:sz w:val="24"/>
          <w:szCs w:val="24"/>
        </w:rPr>
      </w:pPr>
    </w:p>
    <w:p w:rsidR="00F4176F" w:rsidRPr="00667E32" w:rsidRDefault="00F4176F" w:rsidP="00F4176F">
      <w:pPr>
        <w:jc w:val="both"/>
        <w:rPr>
          <w:rFonts w:ascii="Times New Roman" w:hAnsi="Times New Roman" w:cs="Times New Roman"/>
          <w:sz w:val="24"/>
          <w:szCs w:val="24"/>
          <w:u w:val="single"/>
        </w:rPr>
      </w:pPr>
      <w:r>
        <w:rPr>
          <w:rFonts w:ascii="Times New Roman" w:hAnsi="Times New Roman" w:cs="Times New Roman"/>
          <w:b/>
          <w:sz w:val="24"/>
          <w:szCs w:val="24"/>
        </w:rPr>
        <w:t xml:space="preserve"> </w:t>
      </w:r>
      <w:r w:rsidRPr="00667E32">
        <w:rPr>
          <w:rFonts w:ascii="Times New Roman" w:hAnsi="Times New Roman" w:cs="Times New Roman"/>
          <w:sz w:val="24"/>
          <w:szCs w:val="24"/>
          <w:u w:val="single"/>
        </w:rPr>
        <w:t>-   Организация архивного дела:</w:t>
      </w:r>
    </w:p>
    <w:p w:rsidR="00F4176F" w:rsidRPr="00DB7A3A" w:rsidRDefault="00F4176F" w:rsidP="00F4176F">
      <w:pPr>
        <w:ind w:firstLine="426"/>
        <w:jc w:val="both"/>
        <w:rPr>
          <w:rFonts w:ascii="Times New Roman" w:hAnsi="Times New Roman" w:cs="Times New Roman"/>
          <w:sz w:val="24"/>
          <w:szCs w:val="24"/>
        </w:rPr>
      </w:pPr>
      <w:r w:rsidRPr="00DB7A3A">
        <w:rPr>
          <w:rFonts w:ascii="Times New Roman" w:hAnsi="Times New Roman" w:cs="Times New Roman"/>
          <w:sz w:val="24"/>
          <w:szCs w:val="24"/>
        </w:rPr>
        <w:t xml:space="preserve">Составление описей документов постоянного срока хранения (по основной деятельности, личному составу, выборные, нотариальных дел, </w:t>
      </w:r>
      <w:proofErr w:type="spellStart"/>
      <w:r w:rsidRPr="00DB7A3A">
        <w:rPr>
          <w:rFonts w:ascii="Times New Roman" w:hAnsi="Times New Roman" w:cs="Times New Roman"/>
          <w:sz w:val="24"/>
          <w:szCs w:val="24"/>
        </w:rPr>
        <w:t>похозяйственных</w:t>
      </w:r>
      <w:proofErr w:type="spellEnd"/>
      <w:r w:rsidRPr="00DB7A3A">
        <w:rPr>
          <w:rFonts w:ascii="Times New Roman" w:hAnsi="Times New Roman" w:cs="Times New Roman"/>
          <w:sz w:val="24"/>
          <w:szCs w:val="24"/>
        </w:rPr>
        <w:t xml:space="preserve"> книг), предисловия к описям, паспортов архива. Разработка номенклатур дел, формирование, оформление, учет дел согласно номенклатуре дел в процессе делопроизводства:</w:t>
      </w:r>
    </w:p>
    <w:p w:rsidR="00F4176F" w:rsidRPr="00DB7A3A" w:rsidRDefault="00F4176F" w:rsidP="00F4176F">
      <w:pPr>
        <w:ind w:firstLine="426"/>
        <w:jc w:val="both"/>
        <w:rPr>
          <w:rFonts w:ascii="Times New Roman" w:hAnsi="Times New Roman" w:cs="Times New Roman"/>
          <w:bCs/>
          <w:sz w:val="24"/>
          <w:szCs w:val="24"/>
        </w:rPr>
      </w:pPr>
      <w:r w:rsidRPr="00DB7A3A">
        <w:rPr>
          <w:rFonts w:ascii="Times New Roman" w:hAnsi="Times New Roman" w:cs="Times New Roman"/>
          <w:sz w:val="24"/>
          <w:szCs w:val="24"/>
        </w:rPr>
        <w:t>Подготовка и своевременная п</w:t>
      </w:r>
      <w:r w:rsidRPr="00DB7A3A">
        <w:rPr>
          <w:rFonts w:ascii="Times New Roman" w:hAnsi="Times New Roman" w:cs="Times New Roman"/>
          <w:bCs/>
          <w:sz w:val="24"/>
          <w:szCs w:val="24"/>
        </w:rPr>
        <w:t xml:space="preserve">ередача дел (документов) постоянного срока хранения </w:t>
      </w:r>
      <w:proofErr w:type="gramStart"/>
      <w:r w:rsidRPr="00DB7A3A">
        <w:rPr>
          <w:rFonts w:ascii="Times New Roman" w:hAnsi="Times New Roman" w:cs="Times New Roman"/>
          <w:bCs/>
          <w:sz w:val="24"/>
          <w:szCs w:val="24"/>
        </w:rPr>
        <w:t>согласно плана-графика</w:t>
      </w:r>
      <w:proofErr w:type="gramEnd"/>
      <w:r w:rsidRPr="00DB7A3A">
        <w:rPr>
          <w:rFonts w:ascii="Times New Roman" w:hAnsi="Times New Roman" w:cs="Times New Roman"/>
          <w:bCs/>
          <w:sz w:val="24"/>
          <w:szCs w:val="24"/>
        </w:rPr>
        <w:t xml:space="preserve"> приема–передачи дел постоянного срока хранения, в муниципальный архив Заполярного района, архивный отдел Аппарата Администрации Ненецкого автономного округа:</w:t>
      </w:r>
    </w:p>
    <w:p w:rsidR="00F4176F" w:rsidRPr="00DB7A3A" w:rsidRDefault="00F4176F" w:rsidP="00F4176F">
      <w:pPr>
        <w:ind w:firstLine="426"/>
        <w:jc w:val="both"/>
        <w:rPr>
          <w:rFonts w:ascii="Times New Roman" w:hAnsi="Times New Roman" w:cs="Times New Roman"/>
          <w:sz w:val="24"/>
          <w:szCs w:val="24"/>
        </w:rPr>
      </w:pPr>
      <w:r w:rsidRPr="00DB7A3A">
        <w:rPr>
          <w:rFonts w:ascii="Times New Roman" w:hAnsi="Times New Roman" w:cs="Times New Roman"/>
          <w:sz w:val="24"/>
          <w:szCs w:val="24"/>
        </w:rPr>
        <w:t xml:space="preserve">Работа со специалистами бухгалтерии, администрации МО по упорядочиванию состава документов, сокращению их численности и оптимизации документопотоков, участие в отборе документов, передаваемых на государственное хранение, организации хранения и экспертизе ценности документов. </w:t>
      </w:r>
      <w:r w:rsidRPr="00DB7A3A">
        <w:rPr>
          <w:rFonts w:ascii="Times New Roman" w:hAnsi="Times New Roman" w:cs="Times New Roman"/>
          <w:bCs/>
          <w:sz w:val="24"/>
          <w:szCs w:val="24"/>
        </w:rPr>
        <w:t xml:space="preserve">Уничтожение документов временного срока хранения, составление </w:t>
      </w:r>
      <w:r w:rsidRPr="00DB7A3A">
        <w:rPr>
          <w:rFonts w:ascii="Times New Roman" w:hAnsi="Times New Roman" w:cs="Times New Roman"/>
          <w:sz w:val="24"/>
          <w:szCs w:val="24"/>
        </w:rPr>
        <w:t xml:space="preserve">актов о выделении к уничтожению документов, не подлежащих хранению, и согласование их с архивом ЗР (составлен акт об уничтожении на 46 дел временного хранения). Выдача архивных справок. </w:t>
      </w:r>
    </w:p>
    <w:p w:rsidR="00F4176F" w:rsidRPr="00667E32" w:rsidRDefault="00F4176F" w:rsidP="00F4176F">
      <w:pPr>
        <w:autoSpaceDE w:val="0"/>
        <w:autoSpaceDN w:val="0"/>
        <w:adjustRightInd w:val="0"/>
        <w:jc w:val="both"/>
        <w:rPr>
          <w:rFonts w:ascii="Times New Roman" w:hAnsi="Times New Roman" w:cs="Times New Roman"/>
          <w:sz w:val="24"/>
          <w:szCs w:val="24"/>
          <w:u w:val="single"/>
        </w:rPr>
      </w:pPr>
      <w:r w:rsidRPr="00667E32">
        <w:rPr>
          <w:rFonts w:ascii="Times New Roman" w:hAnsi="Times New Roman" w:cs="Times New Roman"/>
          <w:sz w:val="24"/>
          <w:szCs w:val="24"/>
          <w:u w:val="single"/>
        </w:rPr>
        <w:t>-   Кадровая работа:</w:t>
      </w:r>
    </w:p>
    <w:p w:rsidR="00F4176F" w:rsidRPr="00DB7A3A" w:rsidRDefault="00F4176F" w:rsidP="00F4176F">
      <w:pPr>
        <w:autoSpaceDE w:val="0"/>
        <w:autoSpaceDN w:val="0"/>
        <w:adjustRightInd w:val="0"/>
        <w:jc w:val="both"/>
        <w:rPr>
          <w:rFonts w:ascii="Times New Roman" w:hAnsi="Times New Roman" w:cs="Times New Roman"/>
          <w:sz w:val="24"/>
          <w:szCs w:val="24"/>
        </w:rPr>
      </w:pPr>
      <w:r w:rsidRPr="00DB7A3A">
        <w:rPr>
          <w:rFonts w:ascii="Times New Roman" w:hAnsi="Times New Roman" w:cs="Times New Roman"/>
          <w:sz w:val="24"/>
          <w:szCs w:val="24"/>
        </w:rPr>
        <w:t>- подготовка проектов муниципальных правовых актов, связанных с поступлением на муниципальную службу/работу, ее прохождением, заключением трудового договора (контракта), назначением на должность муниципальной службы/прием на работу, освобождением от замещаемой должности муниципальной службы, увольнением муниципального служащего с муниципальной службы/работы и выходом его на пенсию, и оформление соответствующих документов;</w:t>
      </w:r>
    </w:p>
    <w:p w:rsidR="00F4176F" w:rsidRPr="00DB7A3A" w:rsidRDefault="00F4176F" w:rsidP="00F4176F">
      <w:pPr>
        <w:autoSpaceDE w:val="0"/>
        <w:autoSpaceDN w:val="0"/>
        <w:adjustRightInd w:val="0"/>
        <w:spacing w:after="0"/>
        <w:jc w:val="both"/>
        <w:rPr>
          <w:rFonts w:ascii="Times New Roman" w:hAnsi="Times New Roman" w:cs="Times New Roman"/>
          <w:sz w:val="24"/>
          <w:szCs w:val="24"/>
        </w:rPr>
      </w:pPr>
      <w:r w:rsidRPr="00DB7A3A">
        <w:rPr>
          <w:rFonts w:ascii="Times New Roman" w:hAnsi="Times New Roman" w:cs="Times New Roman"/>
          <w:sz w:val="24"/>
          <w:szCs w:val="24"/>
        </w:rPr>
        <w:t>- ведение трудовых книжек муниципальных служащих/работников и вкладышей к ним;</w:t>
      </w:r>
    </w:p>
    <w:p w:rsidR="00F4176F" w:rsidRPr="00DB7A3A" w:rsidRDefault="00F4176F" w:rsidP="00F4176F">
      <w:pPr>
        <w:autoSpaceDE w:val="0"/>
        <w:autoSpaceDN w:val="0"/>
        <w:adjustRightInd w:val="0"/>
        <w:spacing w:after="0"/>
        <w:jc w:val="both"/>
        <w:rPr>
          <w:rFonts w:ascii="Times New Roman" w:hAnsi="Times New Roman" w:cs="Times New Roman"/>
          <w:sz w:val="24"/>
          <w:szCs w:val="24"/>
        </w:rPr>
      </w:pPr>
      <w:r w:rsidRPr="00DB7A3A">
        <w:rPr>
          <w:rFonts w:ascii="Times New Roman" w:hAnsi="Times New Roman" w:cs="Times New Roman"/>
          <w:sz w:val="24"/>
          <w:szCs w:val="24"/>
        </w:rPr>
        <w:t>- ведение личных дел муниципальных служащих/работников, реестра муниципальных служащих  работников;</w:t>
      </w:r>
    </w:p>
    <w:p w:rsidR="00F4176F" w:rsidRPr="00DB7A3A" w:rsidRDefault="00F4176F" w:rsidP="00F4176F">
      <w:pPr>
        <w:autoSpaceDE w:val="0"/>
        <w:autoSpaceDN w:val="0"/>
        <w:adjustRightInd w:val="0"/>
        <w:spacing w:after="0"/>
        <w:jc w:val="both"/>
        <w:rPr>
          <w:rFonts w:ascii="Times New Roman" w:hAnsi="Times New Roman" w:cs="Times New Roman"/>
          <w:sz w:val="24"/>
          <w:szCs w:val="24"/>
        </w:rPr>
      </w:pPr>
      <w:r w:rsidRPr="00DB7A3A">
        <w:rPr>
          <w:rFonts w:ascii="Times New Roman" w:hAnsi="Times New Roman" w:cs="Times New Roman"/>
          <w:sz w:val="24"/>
          <w:szCs w:val="24"/>
        </w:rPr>
        <w:lastRenderedPageBreak/>
        <w:t xml:space="preserve">- ведение учета рабочего времени сотрудников и представление в установленные сроки на утверждение табеля учета рабочего времени; оформление листков нетрудоспособности, составление графика отпусков; </w:t>
      </w:r>
    </w:p>
    <w:p w:rsidR="00F4176F" w:rsidRPr="00DB7A3A" w:rsidRDefault="00F4176F" w:rsidP="00F4176F">
      <w:pPr>
        <w:autoSpaceDE w:val="0"/>
        <w:autoSpaceDN w:val="0"/>
        <w:adjustRightInd w:val="0"/>
        <w:spacing w:after="0"/>
        <w:jc w:val="both"/>
        <w:rPr>
          <w:rFonts w:ascii="Times New Roman" w:hAnsi="Times New Roman" w:cs="Times New Roman"/>
          <w:sz w:val="24"/>
          <w:szCs w:val="24"/>
        </w:rPr>
      </w:pPr>
      <w:r w:rsidRPr="00DB7A3A">
        <w:rPr>
          <w:rFonts w:ascii="Times New Roman" w:hAnsi="Times New Roman" w:cs="Times New Roman"/>
          <w:sz w:val="24"/>
          <w:szCs w:val="24"/>
        </w:rPr>
        <w:t>- проверка достоверности представляемых гражданином персональных данных и иных сведений при поступлении на муниципальную службу/работу;</w:t>
      </w:r>
    </w:p>
    <w:p w:rsidR="00F4176F" w:rsidRPr="00DB7A3A" w:rsidRDefault="00F4176F" w:rsidP="00F4176F">
      <w:pPr>
        <w:autoSpaceDE w:val="0"/>
        <w:autoSpaceDN w:val="0"/>
        <w:adjustRightInd w:val="0"/>
        <w:spacing w:after="0"/>
        <w:jc w:val="both"/>
        <w:rPr>
          <w:rFonts w:ascii="Times New Roman" w:hAnsi="Times New Roman" w:cs="Times New Roman"/>
          <w:sz w:val="24"/>
          <w:szCs w:val="24"/>
        </w:rPr>
      </w:pPr>
      <w:r w:rsidRPr="00DB7A3A">
        <w:rPr>
          <w:rFonts w:ascii="Times New Roman" w:hAnsi="Times New Roman" w:cs="Times New Roman"/>
          <w:sz w:val="24"/>
          <w:szCs w:val="24"/>
        </w:rPr>
        <w:t>- прием справок о доходах, об имуществе и обязательствах имущественного характера муниципальных служащих/депутатов, членов их семей, размещение информации на сайте;</w:t>
      </w:r>
    </w:p>
    <w:p w:rsidR="00F4176F" w:rsidRPr="00DB7A3A" w:rsidRDefault="00F4176F" w:rsidP="00F4176F">
      <w:pPr>
        <w:autoSpaceDE w:val="0"/>
        <w:autoSpaceDN w:val="0"/>
        <w:adjustRightInd w:val="0"/>
        <w:spacing w:after="0"/>
        <w:jc w:val="both"/>
        <w:rPr>
          <w:rFonts w:ascii="Times New Roman" w:hAnsi="Times New Roman" w:cs="Times New Roman"/>
          <w:sz w:val="24"/>
          <w:szCs w:val="24"/>
        </w:rPr>
      </w:pPr>
      <w:r w:rsidRPr="00DB7A3A">
        <w:rPr>
          <w:rFonts w:ascii="Times New Roman" w:hAnsi="Times New Roman" w:cs="Times New Roman"/>
          <w:sz w:val="24"/>
          <w:szCs w:val="24"/>
        </w:rPr>
        <w:t xml:space="preserve">- в установленном порядке внесение главе предложений о переподготовке, повышении квалификации сотрудников, награждении; </w:t>
      </w:r>
    </w:p>
    <w:p w:rsidR="00F4176F" w:rsidRPr="00DB7A3A" w:rsidRDefault="00F4176F" w:rsidP="00F4176F">
      <w:pPr>
        <w:autoSpaceDE w:val="0"/>
        <w:autoSpaceDN w:val="0"/>
        <w:adjustRightInd w:val="0"/>
        <w:spacing w:after="0"/>
        <w:jc w:val="both"/>
        <w:rPr>
          <w:rFonts w:ascii="Times New Roman" w:hAnsi="Times New Roman" w:cs="Times New Roman"/>
          <w:sz w:val="24"/>
          <w:szCs w:val="24"/>
        </w:rPr>
      </w:pPr>
      <w:r w:rsidRPr="00DB7A3A">
        <w:rPr>
          <w:rFonts w:ascii="Times New Roman" w:hAnsi="Times New Roman" w:cs="Times New Roman"/>
          <w:sz w:val="24"/>
          <w:szCs w:val="24"/>
        </w:rPr>
        <w:t>-  представление на утверждение должностных инструкций сотрудников;</w:t>
      </w:r>
    </w:p>
    <w:p w:rsidR="00F4176F" w:rsidRPr="00DB7A3A" w:rsidRDefault="00F4176F" w:rsidP="00F4176F">
      <w:pPr>
        <w:autoSpaceDE w:val="0"/>
        <w:autoSpaceDN w:val="0"/>
        <w:adjustRightInd w:val="0"/>
        <w:spacing w:after="0"/>
        <w:jc w:val="both"/>
        <w:rPr>
          <w:rFonts w:ascii="Times New Roman" w:hAnsi="Times New Roman" w:cs="Times New Roman"/>
          <w:sz w:val="24"/>
          <w:szCs w:val="24"/>
        </w:rPr>
      </w:pPr>
      <w:r w:rsidRPr="00DB7A3A">
        <w:rPr>
          <w:rFonts w:ascii="Times New Roman" w:hAnsi="Times New Roman" w:cs="Times New Roman"/>
          <w:sz w:val="24"/>
          <w:szCs w:val="24"/>
        </w:rPr>
        <w:t>- составление установленной отчетности в Администрацию НАО, МР ЗР, статистику.</w:t>
      </w:r>
    </w:p>
    <w:p w:rsidR="00F4176F" w:rsidRPr="00667E32" w:rsidRDefault="00F4176F" w:rsidP="00F4176F">
      <w:pPr>
        <w:tabs>
          <w:tab w:val="left" w:pos="0"/>
        </w:tabs>
        <w:jc w:val="both"/>
        <w:rPr>
          <w:rFonts w:ascii="Times New Roman" w:hAnsi="Times New Roman" w:cs="Times New Roman"/>
          <w:sz w:val="24"/>
          <w:szCs w:val="24"/>
          <w:u w:val="single"/>
        </w:rPr>
      </w:pPr>
      <w:r>
        <w:rPr>
          <w:rFonts w:ascii="Times New Roman" w:hAnsi="Times New Roman" w:cs="Times New Roman"/>
          <w:b/>
          <w:sz w:val="24"/>
          <w:szCs w:val="24"/>
        </w:rPr>
        <w:t xml:space="preserve">                                                                                                                                                 </w:t>
      </w:r>
      <w:r w:rsidRPr="00D435D3">
        <w:rPr>
          <w:rFonts w:ascii="Times New Roman" w:hAnsi="Times New Roman" w:cs="Times New Roman"/>
          <w:b/>
          <w:sz w:val="24"/>
          <w:szCs w:val="24"/>
        </w:rPr>
        <w:t xml:space="preserve">  </w:t>
      </w:r>
      <w:r w:rsidRPr="00667E32">
        <w:rPr>
          <w:rFonts w:ascii="Times New Roman" w:hAnsi="Times New Roman" w:cs="Times New Roman"/>
          <w:sz w:val="24"/>
          <w:szCs w:val="24"/>
          <w:u w:val="single"/>
        </w:rPr>
        <w:t>Совершение нотариальных действий; работа с корреспонденцией:</w:t>
      </w:r>
    </w:p>
    <w:p w:rsidR="00F4176F" w:rsidRDefault="00F4176F" w:rsidP="00F4176F">
      <w:pPr>
        <w:autoSpaceDE w:val="0"/>
        <w:autoSpaceDN w:val="0"/>
        <w:adjustRightInd w:val="0"/>
        <w:jc w:val="both"/>
        <w:rPr>
          <w:rFonts w:ascii="Times New Roman" w:hAnsi="Times New Roman" w:cs="Times New Roman"/>
          <w:b/>
          <w:sz w:val="24"/>
          <w:szCs w:val="24"/>
        </w:rPr>
      </w:pPr>
      <w:r w:rsidRPr="00D435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35D3">
        <w:rPr>
          <w:rFonts w:ascii="Times New Roman" w:hAnsi="Times New Roman" w:cs="Times New Roman"/>
          <w:sz w:val="24"/>
          <w:szCs w:val="24"/>
        </w:rPr>
        <w:t>удостоверение доверенностей, свидетельствование верности копий документов и выписок из них, свидетельствование по</w:t>
      </w:r>
      <w:r>
        <w:rPr>
          <w:rFonts w:ascii="Times New Roman" w:hAnsi="Times New Roman" w:cs="Times New Roman"/>
          <w:sz w:val="24"/>
          <w:szCs w:val="24"/>
        </w:rPr>
        <w:t xml:space="preserve">длинности подписи на документах было оформлено  </w:t>
      </w:r>
      <w:r>
        <w:rPr>
          <w:rFonts w:ascii="Times New Roman" w:hAnsi="Times New Roman" w:cs="Times New Roman"/>
          <w:b/>
          <w:sz w:val="24"/>
          <w:szCs w:val="24"/>
        </w:rPr>
        <w:t xml:space="preserve"> </w:t>
      </w:r>
      <w:r>
        <w:rPr>
          <w:rFonts w:ascii="Times New Roman" w:hAnsi="Times New Roman" w:cs="Times New Roman"/>
          <w:sz w:val="24"/>
          <w:szCs w:val="24"/>
        </w:rPr>
        <w:t xml:space="preserve">за  период 2020 года:   </w:t>
      </w:r>
      <w:r w:rsidRPr="00667E32">
        <w:rPr>
          <w:rFonts w:ascii="Times New Roman" w:hAnsi="Times New Roman" w:cs="Times New Roman"/>
          <w:sz w:val="24"/>
          <w:szCs w:val="24"/>
        </w:rPr>
        <w:t>225 документов;</w:t>
      </w:r>
    </w:p>
    <w:p w:rsidR="00F4176F" w:rsidRPr="00E83250" w:rsidRDefault="00F4176F" w:rsidP="00F4176F">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отработано входящей корреспонденции за истекший период – 780 документов, исходящей  соответственно 783 документа.</w:t>
      </w:r>
    </w:p>
    <w:p w:rsidR="00F4176F" w:rsidRPr="00D435D3" w:rsidRDefault="00F4176F" w:rsidP="00F4176F">
      <w:pPr>
        <w:jc w:val="both"/>
        <w:rPr>
          <w:rFonts w:ascii="Times New Roman" w:hAnsi="Times New Roman" w:cs="Times New Roman"/>
          <w:b/>
          <w:sz w:val="24"/>
          <w:szCs w:val="24"/>
        </w:rPr>
      </w:pPr>
      <w:r>
        <w:rPr>
          <w:rFonts w:ascii="Times New Roman" w:hAnsi="Times New Roman" w:cs="Times New Roman"/>
          <w:b/>
          <w:sz w:val="24"/>
          <w:szCs w:val="24"/>
        </w:rPr>
        <w:t>-</w:t>
      </w:r>
      <w:r w:rsidRPr="00D435D3">
        <w:rPr>
          <w:rFonts w:ascii="Times New Roman" w:hAnsi="Times New Roman" w:cs="Times New Roman"/>
          <w:b/>
          <w:sz w:val="24"/>
          <w:szCs w:val="24"/>
        </w:rPr>
        <w:t xml:space="preserve"> </w:t>
      </w:r>
      <w:r w:rsidRPr="004067BF">
        <w:rPr>
          <w:rFonts w:ascii="Times New Roman" w:hAnsi="Times New Roman" w:cs="Times New Roman"/>
          <w:sz w:val="24"/>
          <w:szCs w:val="24"/>
        </w:rPr>
        <w:t xml:space="preserve">проводилось постоянное обновление и внесение изменений-дополнений  в </w:t>
      </w:r>
      <w:proofErr w:type="spellStart"/>
      <w:r w:rsidRPr="004067BF">
        <w:rPr>
          <w:rFonts w:ascii="Times New Roman" w:hAnsi="Times New Roman" w:cs="Times New Roman"/>
          <w:sz w:val="24"/>
          <w:szCs w:val="24"/>
        </w:rPr>
        <w:t>Похозяйственные</w:t>
      </w:r>
      <w:proofErr w:type="spellEnd"/>
      <w:r w:rsidRPr="004067BF">
        <w:rPr>
          <w:rFonts w:ascii="Times New Roman" w:hAnsi="Times New Roman" w:cs="Times New Roman"/>
          <w:sz w:val="24"/>
          <w:szCs w:val="24"/>
        </w:rPr>
        <w:t xml:space="preserve">   Книги  Юшарского  муниципалитета</w:t>
      </w:r>
    </w:p>
    <w:p w:rsidR="00F4176F" w:rsidRPr="00D435D3" w:rsidRDefault="00F4176F" w:rsidP="00F4176F">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435D3">
        <w:rPr>
          <w:rFonts w:ascii="Times New Roman" w:hAnsi="Times New Roman" w:cs="Times New Roman"/>
          <w:b/>
          <w:sz w:val="24"/>
          <w:szCs w:val="24"/>
        </w:rPr>
        <w:t xml:space="preserve"> </w:t>
      </w:r>
      <w:r w:rsidRPr="00667E32">
        <w:rPr>
          <w:rFonts w:ascii="Times New Roman" w:hAnsi="Times New Roman" w:cs="Times New Roman"/>
          <w:sz w:val="24"/>
          <w:szCs w:val="24"/>
          <w:u w:val="single"/>
        </w:rPr>
        <w:t>Участие в организации и осуществлении мероприятий по работе с детьми и молодежью,  в осуществлении деятельности по опеке и попечительству, работа с семьями</w:t>
      </w:r>
    </w:p>
    <w:p w:rsidR="00F4176F" w:rsidRPr="00D435D3" w:rsidRDefault="00F4176F" w:rsidP="00F4176F">
      <w:pPr>
        <w:ind w:firstLine="426"/>
        <w:jc w:val="both"/>
        <w:rPr>
          <w:rFonts w:ascii="Times New Roman" w:hAnsi="Times New Roman" w:cs="Times New Roman"/>
          <w:sz w:val="24"/>
          <w:szCs w:val="24"/>
        </w:rPr>
      </w:pPr>
      <w:proofErr w:type="gramStart"/>
      <w:r w:rsidRPr="00D435D3">
        <w:rPr>
          <w:rFonts w:ascii="Times New Roman" w:hAnsi="Times New Roman" w:cs="Times New Roman"/>
          <w:sz w:val="24"/>
          <w:szCs w:val="24"/>
        </w:rPr>
        <w:t>Совместно с руководителями школы и</w:t>
      </w:r>
      <w:r>
        <w:rPr>
          <w:rFonts w:ascii="Times New Roman" w:hAnsi="Times New Roman" w:cs="Times New Roman"/>
          <w:sz w:val="24"/>
          <w:szCs w:val="24"/>
        </w:rPr>
        <w:t xml:space="preserve"> детского сада осуществляется проведение работ</w:t>
      </w:r>
      <w:r w:rsidRPr="00D435D3">
        <w:rPr>
          <w:rFonts w:ascii="Times New Roman" w:hAnsi="Times New Roman" w:cs="Times New Roman"/>
          <w:sz w:val="24"/>
          <w:szCs w:val="24"/>
        </w:rPr>
        <w:t xml:space="preserve"> с семьями,</w:t>
      </w:r>
      <w:r>
        <w:rPr>
          <w:rFonts w:ascii="Times New Roman" w:hAnsi="Times New Roman" w:cs="Times New Roman"/>
          <w:sz w:val="24"/>
          <w:szCs w:val="24"/>
        </w:rPr>
        <w:t xml:space="preserve"> находящихся в трудном материальном положении;</w:t>
      </w:r>
      <w:r w:rsidRPr="00D435D3">
        <w:rPr>
          <w:rFonts w:ascii="Times New Roman" w:hAnsi="Times New Roman" w:cs="Times New Roman"/>
          <w:sz w:val="24"/>
          <w:szCs w:val="24"/>
        </w:rPr>
        <w:t xml:space="preserve">  участие в рейдах по неблагополучным семьям (</w:t>
      </w:r>
      <w:r w:rsidRPr="004067BF">
        <w:rPr>
          <w:rFonts w:ascii="Times New Roman" w:hAnsi="Times New Roman" w:cs="Times New Roman"/>
          <w:sz w:val="24"/>
          <w:szCs w:val="24"/>
        </w:rPr>
        <w:t>26 семей</w:t>
      </w:r>
      <w:r w:rsidRPr="00D435D3">
        <w:rPr>
          <w:rFonts w:ascii="Times New Roman" w:hAnsi="Times New Roman" w:cs="Times New Roman"/>
          <w:sz w:val="24"/>
          <w:szCs w:val="24"/>
        </w:rPr>
        <w:t>), семьям, находящимися на контроле в УМВД, КДН ЗР, проведение бесед с гражданами об изменении образа жизни, о необходимости трудоустройства, консультирование семей по вопросам оказания материальной помощи, улучшения жилищных условий.</w:t>
      </w:r>
      <w:proofErr w:type="gramEnd"/>
      <w:r w:rsidRPr="00D435D3">
        <w:rPr>
          <w:rFonts w:ascii="Times New Roman" w:hAnsi="Times New Roman" w:cs="Times New Roman"/>
          <w:sz w:val="24"/>
          <w:szCs w:val="24"/>
        </w:rPr>
        <w:t xml:space="preserve"> Составление актов обследования условий жизни граждан, вынесение устных предупреждений</w:t>
      </w:r>
      <w:r>
        <w:rPr>
          <w:rFonts w:ascii="Times New Roman" w:hAnsi="Times New Roman" w:cs="Times New Roman"/>
          <w:sz w:val="24"/>
          <w:szCs w:val="24"/>
        </w:rPr>
        <w:t xml:space="preserve"> об ответственности в случаях неисполнения родительских обязанностей</w:t>
      </w:r>
      <w:r w:rsidRPr="00D435D3">
        <w:rPr>
          <w:rFonts w:ascii="Times New Roman" w:hAnsi="Times New Roman" w:cs="Times New Roman"/>
          <w:sz w:val="24"/>
          <w:szCs w:val="24"/>
        </w:rPr>
        <w:t xml:space="preserve">. </w:t>
      </w:r>
    </w:p>
    <w:p w:rsidR="00F4176F" w:rsidRPr="00D435D3" w:rsidRDefault="00F4176F" w:rsidP="00F4176F">
      <w:pPr>
        <w:ind w:firstLine="426"/>
        <w:jc w:val="both"/>
        <w:rPr>
          <w:rFonts w:ascii="Times New Roman" w:hAnsi="Times New Roman" w:cs="Times New Roman"/>
          <w:sz w:val="24"/>
          <w:szCs w:val="24"/>
        </w:rPr>
      </w:pPr>
      <w:r w:rsidRPr="00667E32">
        <w:rPr>
          <w:rFonts w:ascii="Times New Roman" w:hAnsi="Times New Roman" w:cs="Times New Roman"/>
          <w:sz w:val="24"/>
          <w:szCs w:val="24"/>
          <w:u w:val="single"/>
        </w:rPr>
        <w:t xml:space="preserve">Работа с опекунскими, приемными семьями. </w:t>
      </w:r>
      <w:r w:rsidRPr="00667E32">
        <w:rPr>
          <w:rFonts w:ascii="Times New Roman" w:hAnsi="Times New Roman" w:cs="Times New Roman"/>
          <w:sz w:val="24"/>
          <w:szCs w:val="24"/>
        </w:rPr>
        <w:t xml:space="preserve">Переписка с отделом по семейной политике, опеке </w:t>
      </w:r>
      <w:r w:rsidRPr="00D435D3">
        <w:rPr>
          <w:rFonts w:ascii="Times New Roman" w:hAnsi="Times New Roman" w:cs="Times New Roman"/>
          <w:sz w:val="24"/>
          <w:szCs w:val="24"/>
        </w:rPr>
        <w:t xml:space="preserve">и попечительству ДЗТСЗН НАО, комиссией по делам несовершеннолетних МР ЗР по детям-сиротам, детям, оставшимся без попечения родителей, предоставление информации и выдача справок. </w:t>
      </w:r>
    </w:p>
    <w:p w:rsidR="00F4176F" w:rsidRPr="00D435D3" w:rsidRDefault="00F4176F" w:rsidP="00F4176F">
      <w:pPr>
        <w:ind w:firstLine="426"/>
        <w:jc w:val="both"/>
        <w:rPr>
          <w:rFonts w:ascii="Times New Roman" w:hAnsi="Times New Roman" w:cs="Times New Roman"/>
          <w:sz w:val="24"/>
          <w:szCs w:val="24"/>
        </w:rPr>
      </w:pPr>
      <w:r w:rsidRPr="00667E32">
        <w:rPr>
          <w:rFonts w:ascii="Times New Roman" w:hAnsi="Times New Roman" w:cs="Times New Roman"/>
          <w:sz w:val="24"/>
          <w:szCs w:val="24"/>
          <w:u w:val="single"/>
        </w:rPr>
        <w:t>Работа с многодетными семьями</w:t>
      </w:r>
      <w:r w:rsidRPr="00667E32">
        <w:rPr>
          <w:rFonts w:ascii="Times New Roman" w:hAnsi="Times New Roman" w:cs="Times New Roman"/>
          <w:sz w:val="24"/>
          <w:szCs w:val="24"/>
        </w:rPr>
        <w:t xml:space="preserve"> (в  </w:t>
      </w:r>
      <w:proofErr w:type="spellStart"/>
      <w:r w:rsidRPr="00667E32">
        <w:rPr>
          <w:rFonts w:ascii="Times New Roman" w:hAnsi="Times New Roman" w:cs="Times New Roman"/>
          <w:sz w:val="24"/>
          <w:szCs w:val="24"/>
        </w:rPr>
        <w:t>п</w:t>
      </w:r>
      <w:proofErr w:type="gramStart"/>
      <w:r w:rsidRPr="00667E32">
        <w:rPr>
          <w:rFonts w:ascii="Times New Roman" w:hAnsi="Times New Roman" w:cs="Times New Roman"/>
          <w:sz w:val="24"/>
          <w:szCs w:val="24"/>
        </w:rPr>
        <w:t>.К</w:t>
      </w:r>
      <w:proofErr w:type="gramEnd"/>
      <w:r w:rsidRPr="00667E32">
        <w:rPr>
          <w:rFonts w:ascii="Times New Roman" w:hAnsi="Times New Roman" w:cs="Times New Roman"/>
          <w:sz w:val="24"/>
          <w:szCs w:val="24"/>
        </w:rPr>
        <w:t>аратайка</w:t>
      </w:r>
      <w:proofErr w:type="spellEnd"/>
      <w:r w:rsidRPr="00667E32">
        <w:rPr>
          <w:rFonts w:ascii="Times New Roman" w:hAnsi="Times New Roman" w:cs="Times New Roman"/>
          <w:sz w:val="24"/>
          <w:szCs w:val="24"/>
        </w:rPr>
        <w:t xml:space="preserve"> – 21 семья, </w:t>
      </w:r>
      <w:proofErr w:type="spellStart"/>
      <w:r w:rsidRPr="00667E32">
        <w:rPr>
          <w:rFonts w:ascii="Times New Roman" w:hAnsi="Times New Roman" w:cs="Times New Roman"/>
          <w:sz w:val="24"/>
          <w:szCs w:val="24"/>
        </w:rPr>
        <w:t>п.Варнек</w:t>
      </w:r>
      <w:proofErr w:type="spellEnd"/>
      <w:r w:rsidRPr="00667E32">
        <w:rPr>
          <w:rFonts w:ascii="Times New Roman" w:hAnsi="Times New Roman" w:cs="Times New Roman"/>
          <w:sz w:val="24"/>
          <w:szCs w:val="24"/>
        </w:rPr>
        <w:t xml:space="preserve"> – 9 семей).</w:t>
      </w:r>
      <w:r w:rsidRPr="00D435D3">
        <w:rPr>
          <w:rFonts w:ascii="Times New Roman" w:hAnsi="Times New Roman" w:cs="Times New Roman"/>
          <w:sz w:val="24"/>
          <w:szCs w:val="24"/>
        </w:rPr>
        <w:t xml:space="preserve"> Помощь в сборе документов для постановки на учет и предоставления жилых помещений для отдельных категорий граждан (4 ребенка и более), оформление документов на пр</w:t>
      </w:r>
      <w:r>
        <w:rPr>
          <w:rFonts w:ascii="Times New Roman" w:hAnsi="Times New Roman" w:cs="Times New Roman"/>
          <w:sz w:val="24"/>
          <w:szCs w:val="24"/>
        </w:rPr>
        <w:t xml:space="preserve">едоставление земельных участков – либо компенсационной выплаты; </w:t>
      </w:r>
      <w:r w:rsidRPr="00D435D3">
        <w:rPr>
          <w:rFonts w:ascii="Times New Roman" w:hAnsi="Times New Roman" w:cs="Times New Roman"/>
          <w:sz w:val="24"/>
          <w:szCs w:val="24"/>
        </w:rPr>
        <w:t xml:space="preserve"> </w:t>
      </w:r>
      <w:r>
        <w:rPr>
          <w:rFonts w:ascii="Times New Roman" w:hAnsi="Times New Roman" w:cs="Times New Roman"/>
          <w:sz w:val="24"/>
          <w:szCs w:val="24"/>
        </w:rPr>
        <w:t xml:space="preserve">получение и </w:t>
      </w:r>
      <w:r w:rsidRPr="00D435D3">
        <w:rPr>
          <w:rFonts w:ascii="Times New Roman" w:hAnsi="Times New Roman" w:cs="Times New Roman"/>
          <w:sz w:val="24"/>
          <w:szCs w:val="24"/>
        </w:rPr>
        <w:t>выдача гуманитарной помощи поступающей из Красного Креста</w:t>
      </w:r>
      <w:r>
        <w:rPr>
          <w:rFonts w:ascii="Times New Roman" w:hAnsi="Times New Roman" w:cs="Times New Roman"/>
          <w:sz w:val="24"/>
          <w:szCs w:val="24"/>
        </w:rPr>
        <w:t xml:space="preserve"> по заявке администрации муниципалитета, оказание материальной помощи.</w:t>
      </w:r>
    </w:p>
    <w:p w:rsidR="00F4176F" w:rsidRPr="00D435D3" w:rsidRDefault="00F4176F" w:rsidP="00F4176F">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D435D3">
        <w:rPr>
          <w:rFonts w:ascii="Times New Roman" w:hAnsi="Times New Roman" w:cs="Times New Roman"/>
          <w:sz w:val="24"/>
          <w:szCs w:val="24"/>
        </w:rPr>
        <w:t xml:space="preserve"> </w:t>
      </w:r>
      <w:r w:rsidRPr="00667E32">
        <w:rPr>
          <w:rFonts w:ascii="Times New Roman" w:hAnsi="Times New Roman" w:cs="Times New Roman"/>
          <w:sz w:val="24"/>
          <w:szCs w:val="24"/>
          <w:u w:val="single"/>
        </w:rPr>
        <w:t>Работа с ГКУ НАО «Отделение социальной защиты населения»,  Департаментом ЗТ СЗН НАО, ГБУ СОН НАО «КЦСО»</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lastRenderedPageBreak/>
        <w:t>Ежегодная организация летнего отдыха детей – формирование списков в летние оздоровительные лагеря за пределы округа, сбор необходимых документов, работа с сопровождающими до г</w:t>
      </w:r>
      <w:proofErr w:type="gramStart"/>
      <w:r w:rsidRPr="00D435D3">
        <w:rPr>
          <w:rFonts w:ascii="Times New Roman" w:hAnsi="Times New Roman" w:cs="Times New Roman"/>
          <w:sz w:val="24"/>
          <w:szCs w:val="24"/>
        </w:rPr>
        <w:t>.Н</w:t>
      </w:r>
      <w:proofErr w:type="gramEnd"/>
      <w:r w:rsidRPr="00D435D3">
        <w:rPr>
          <w:rFonts w:ascii="Times New Roman" w:hAnsi="Times New Roman" w:cs="Times New Roman"/>
          <w:sz w:val="24"/>
          <w:szCs w:val="24"/>
        </w:rPr>
        <w:t xml:space="preserve">арьян-Мар, помощь в организации проживания в г.Нарьян-Мар. </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Помощь гражданам в сборе и отправке документов на постановку на учет и предоставления жилых помещений для отдельных категорий граждан (граждане старше 65 лет, многодетные семьи).</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Работа с социальным работником по предоставлению им социальных услуг, оказываемых гражданам пожилого возраста и инвалидам. Выявление одиноко проживающих престарелых и инвалидов, нуждающихся в обслуживании.</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Помощь в сборе</w:t>
      </w:r>
      <w:r>
        <w:rPr>
          <w:rFonts w:ascii="Times New Roman" w:hAnsi="Times New Roman" w:cs="Times New Roman"/>
          <w:sz w:val="24"/>
          <w:szCs w:val="24"/>
        </w:rPr>
        <w:t xml:space="preserve"> полного пакета документов, о</w:t>
      </w:r>
      <w:r w:rsidRPr="00D435D3">
        <w:rPr>
          <w:rFonts w:ascii="Times New Roman" w:hAnsi="Times New Roman" w:cs="Times New Roman"/>
          <w:sz w:val="24"/>
          <w:szCs w:val="24"/>
        </w:rPr>
        <w:t xml:space="preserve">формление ходатайств </w:t>
      </w:r>
      <w:r>
        <w:rPr>
          <w:rFonts w:ascii="Times New Roman" w:hAnsi="Times New Roman" w:cs="Times New Roman"/>
          <w:sz w:val="24"/>
          <w:szCs w:val="24"/>
        </w:rPr>
        <w:t xml:space="preserve">и </w:t>
      </w:r>
      <w:r w:rsidRPr="00D435D3">
        <w:rPr>
          <w:rFonts w:ascii="Times New Roman" w:hAnsi="Times New Roman" w:cs="Times New Roman"/>
          <w:sz w:val="24"/>
          <w:szCs w:val="24"/>
        </w:rPr>
        <w:t xml:space="preserve">отправке документов  гражданам, нуждающимся в устройстве в </w:t>
      </w:r>
      <w:proofErr w:type="spellStart"/>
      <w:r>
        <w:rPr>
          <w:rFonts w:ascii="Times New Roman" w:hAnsi="Times New Roman" w:cs="Times New Roman"/>
          <w:sz w:val="24"/>
          <w:szCs w:val="24"/>
        </w:rPr>
        <w:t>Пустозерский</w:t>
      </w:r>
      <w:proofErr w:type="spellEnd"/>
      <w:r>
        <w:rPr>
          <w:rFonts w:ascii="Times New Roman" w:hAnsi="Times New Roman" w:cs="Times New Roman"/>
          <w:sz w:val="24"/>
          <w:szCs w:val="24"/>
        </w:rPr>
        <w:t xml:space="preserve"> Д</w:t>
      </w:r>
      <w:r w:rsidRPr="00D435D3">
        <w:rPr>
          <w:rFonts w:ascii="Times New Roman" w:hAnsi="Times New Roman" w:cs="Times New Roman"/>
          <w:sz w:val="24"/>
          <w:szCs w:val="24"/>
        </w:rPr>
        <w:t>ом-интернат для престарелых и инвалидов.</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Оформление ходатайств на социальную помощь в виде устройства в гостиницу Красного Креста, на выдачу вещевой помощи и т.д.</w:t>
      </w:r>
    </w:p>
    <w:p w:rsidR="00F4176F" w:rsidRDefault="00F4176F" w:rsidP="00F4176F">
      <w:pPr>
        <w:jc w:val="both"/>
        <w:rPr>
          <w:rFonts w:ascii="Times New Roman" w:hAnsi="Times New Roman" w:cs="Times New Roman"/>
          <w:sz w:val="24"/>
          <w:szCs w:val="24"/>
        </w:rPr>
      </w:pPr>
      <w:r w:rsidRPr="00D435D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667E32">
        <w:rPr>
          <w:rFonts w:ascii="Times New Roman" w:hAnsi="Times New Roman" w:cs="Times New Roman"/>
          <w:sz w:val="24"/>
          <w:szCs w:val="24"/>
          <w:u w:val="single"/>
        </w:rPr>
        <w:t>Составление установленных статистических отчетов</w:t>
      </w:r>
      <w:r w:rsidRPr="00667E32">
        <w:rPr>
          <w:rFonts w:ascii="Times New Roman" w:hAnsi="Times New Roman" w:cs="Times New Roman"/>
          <w:sz w:val="24"/>
          <w:szCs w:val="24"/>
        </w:rPr>
        <w:t xml:space="preserve"> </w:t>
      </w:r>
      <w:r w:rsidRPr="00D435D3">
        <w:rPr>
          <w:rFonts w:ascii="Times New Roman" w:hAnsi="Times New Roman" w:cs="Times New Roman"/>
          <w:sz w:val="24"/>
          <w:szCs w:val="24"/>
        </w:rPr>
        <w:t>по направлению своей деятельности (ежемесячные, квартальные, годовые) в ТО федеральной службы государственной статистики по НАО, МР Заполярный район, Департаменты НАО:</w:t>
      </w:r>
    </w:p>
    <w:p w:rsidR="00F4176F" w:rsidRPr="001324CA" w:rsidRDefault="00F4176F" w:rsidP="00F4176F">
      <w:pPr>
        <w:spacing w:after="0"/>
        <w:jc w:val="both"/>
        <w:rPr>
          <w:rFonts w:ascii="Times New Roman" w:hAnsi="Times New Roman" w:cs="Times New Roman"/>
          <w:sz w:val="24"/>
          <w:szCs w:val="24"/>
          <w:u w:val="single"/>
        </w:rPr>
      </w:pPr>
      <w:r w:rsidRPr="001324CA">
        <w:rPr>
          <w:rFonts w:ascii="Times New Roman" w:hAnsi="Times New Roman" w:cs="Times New Roman"/>
          <w:sz w:val="24"/>
          <w:szCs w:val="24"/>
          <w:u w:val="single"/>
        </w:rPr>
        <w:t>Ежемесячные:</w:t>
      </w:r>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 xml:space="preserve"> 1. Вакансии – КУ НАО ЦЗ (при наличии вакансий)</w:t>
      </w:r>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 xml:space="preserve"> 2. Отчет ЗУ </w:t>
      </w:r>
      <w:proofErr w:type="gramStart"/>
      <w:r w:rsidRPr="00D435D3">
        <w:rPr>
          <w:rFonts w:ascii="Times New Roman" w:hAnsi="Times New Roman" w:cs="Times New Roman"/>
          <w:sz w:val="24"/>
          <w:szCs w:val="24"/>
        </w:rPr>
        <w:t>многодетным</w:t>
      </w:r>
      <w:proofErr w:type="gramEnd"/>
      <w:r w:rsidRPr="00D435D3">
        <w:rPr>
          <w:rFonts w:ascii="Times New Roman" w:hAnsi="Times New Roman" w:cs="Times New Roman"/>
          <w:sz w:val="24"/>
          <w:szCs w:val="24"/>
        </w:rPr>
        <w:t xml:space="preserve"> – ДСЖКХ НАО</w:t>
      </w:r>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 xml:space="preserve"> 3. Отчет нуждающихся  в улучшении  жилищных  условий</w:t>
      </w:r>
    </w:p>
    <w:p w:rsidR="00F4176F" w:rsidRPr="001324CA" w:rsidRDefault="00F4176F" w:rsidP="00F4176F">
      <w:pPr>
        <w:jc w:val="both"/>
        <w:rPr>
          <w:rFonts w:ascii="Times New Roman" w:hAnsi="Times New Roman" w:cs="Times New Roman"/>
          <w:sz w:val="24"/>
          <w:szCs w:val="24"/>
          <w:u w:val="single"/>
        </w:rPr>
      </w:pPr>
      <w:r w:rsidRPr="001324CA">
        <w:rPr>
          <w:rFonts w:ascii="Times New Roman" w:hAnsi="Times New Roman" w:cs="Times New Roman"/>
          <w:sz w:val="24"/>
          <w:szCs w:val="24"/>
          <w:u w:val="single"/>
        </w:rPr>
        <w:t>Квартальные:</w:t>
      </w:r>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 xml:space="preserve"> 4. Мониторинг-К-Экспресс – Аппарат Администрации НАО</w:t>
      </w:r>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 xml:space="preserve"> 5. 1 МУ – Аппарат Администрации НАО</w:t>
      </w:r>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 xml:space="preserve"> 6. 1 МС – Статистика</w:t>
      </w:r>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 xml:space="preserve"> 7. 2 МС – Статистика</w:t>
      </w:r>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 xml:space="preserve"> 8. форма ОМС (вакансии </w:t>
      </w:r>
      <w:proofErr w:type="spellStart"/>
      <w:r w:rsidRPr="00D435D3">
        <w:rPr>
          <w:rFonts w:ascii="Times New Roman" w:hAnsi="Times New Roman" w:cs="Times New Roman"/>
          <w:sz w:val="24"/>
          <w:szCs w:val="24"/>
        </w:rPr>
        <w:t>мун</w:t>
      </w:r>
      <w:proofErr w:type="spellEnd"/>
      <w:r w:rsidRPr="00D435D3">
        <w:rPr>
          <w:rFonts w:ascii="Times New Roman" w:hAnsi="Times New Roman" w:cs="Times New Roman"/>
          <w:sz w:val="24"/>
          <w:szCs w:val="24"/>
        </w:rPr>
        <w:t>. служба) – Аппарат Администрации НАО</w:t>
      </w:r>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 xml:space="preserve"> 9. Отчет по административной комиссии</w:t>
      </w:r>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 xml:space="preserve"> 10. форма 14 – </w:t>
      </w:r>
      <w:proofErr w:type="spellStart"/>
      <w:r w:rsidRPr="00D435D3">
        <w:rPr>
          <w:rFonts w:ascii="Times New Roman" w:hAnsi="Times New Roman" w:cs="Times New Roman"/>
          <w:sz w:val="24"/>
          <w:szCs w:val="24"/>
        </w:rPr>
        <w:t>Стастика</w:t>
      </w:r>
      <w:proofErr w:type="spellEnd"/>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 xml:space="preserve"> 11. Отчет об использовании сервисов </w:t>
      </w:r>
      <w:proofErr w:type="spellStart"/>
      <w:r w:rsidRPr="00D435D3">
        <w:rPr>
          <w:rFonts w:ascii="Times New Roman" w:hAnsi="Times New Roman" w:cs="Times New Roman"/>
          <w:sz w:val="24"/>
          <w:szCs w:val="24"/>
        </w:rPr>
        <w:t>гос</w:t>
      </w:r>
      <w:proofErr w:type="spellEnd"/>
      <w:r w:rsidRPr="00D435D3">
        <w:rPr>
          <w:rFonts w:ascii="Times New Roman" w:hAnsi="Times New Roman" w:cs="Times New Roman"/>
          <w:sz w:val="24"/>
          <w:szCs w:val="24"/>
        </w:rPr>
        <w:t xml:space="preserve">. </w:t>
      </w:r>
      <w:proofErr w:type="spellStart"/>
      <w:r w:rsidRPr="00D435D3">
        <w:rPr>
          <w:rFonts w:ascii="Times New Roman" w:hAnsi="Times New Roman" w:cs="Times New Roman"/>
          <w:sz w:val="24"/>
          <w:szCs w:val="24"/>
        </w:rPr>
        <w:t>инф</w:t>
      </w:r>
      <w:proofErr w:type="spellEnd"/>
      <w:r w:rsidRPr="00D435D3">
        <w:rPr>
          <w:rFonts w:ascii="Times New Roman" w:hAnsi="Times New Roman" w:cs="Times New Roman"/>
          <w:sz w:val="24"/>
          <w:szCs w:val="24"/>
        </w:rPr>
        <w:t>. системы – Аппарат Администрации НАО</w:t>
      </w:r>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 xml:space="preserve"> 12. </w:t>
      </w:r>
      <w:proofErr w:type="spellStart"/>
      <w:r w:rsidRPr="00D435D3">
        <w:rPr>
          <w:rFonts w:ascii="Times New Roman" w:hAnsi="Times New Roman" w:cs="Times New Roman"/>
          <w:sz w:val="24"/>
          <w:szCs w:val="24"/>
        </w:rPr>
        <w:t>Инф</w:t>
      </w:r>
      <w:proofErr w:type="spellEnd"/>
      <w:r w:rsidRPr="00D435D3">
        <w:rPr>
          <w:rFonts w:ascii="Times New Roman" w:hAnsi="Times New Roman" w:cs="Times New Roman"/>
          <w:sz w:val="24"/>
          <w:szCs w:val="24"/>
        </w:rPr>
        <w:t>. о составе муниципального резерва упр. кадров – Аппарат Администрации НАО</w:t>
      </w:r>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 xml:space="preserve"> 13. Отчет о количестве </w:t>
      </w:r>
      <w:r w:rsidRPr="00D435D3">
        <w:rPr>
          <w:rFonts w:ascii="Times New Roman" w:hAnsi="Times New Roman" w:cs="Times New Roman"/>
          <w:sz w:val="24"/>
          <w:szCs w:val="24"/>
          <w:lang w:val="en-US"/>
        </w:rPr>
        <w:t>V</w:t>
      </w:r>
      <w:r w:rsidRPr="00D435D3">
        <w:rPr>
          <w:rFonts w:ascii="Times New Roman" w:hAnsi="Times New Roman" w:cs="Times New Roman"/>
          <w:sz w:val="24"/>
          <w:szCs w:val="24"/>
        </w:rPr>
        <w:t xml:space="preserve"> торговли</w:t>
      </w:r>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 xml:space="preserve"> 14. Мониторинг цен – ЗР, Отдел ЭПИ</w:t>
      </w:r>
    </w:p>
    <w:p w:rsidR="00F4176F" w:rsidRPr="001324CA" w:rsidRDefault="00F4176F" w:rsidP="00F4176F">
      <w:pPr>
        <w:jc w:val="both"/>
        <w:rPr>
          <w:rFonts w:ascii="Times New Roman" w:hAnsi="Times New Roman" w:cs="Times New Roman"/>
          <w:sz w:val="24"/>
          <w:szCs w:val="24"/>
          <w:u w:val="single"/>
        </w:rPr>
      </w:pPr>
      <w:r w:rsidRPr="001324CA">
        <w:rPr>
          <w:rFonts w:ascii="Times New Roman" w:hAnsi="Times New Roman" w:cs="Times New Roman"/>
          <w:sz w:val="24"/>
          <w:szCs w:val="24"/>
          <w:u w:val="single"/>
        </w:rPr>
        <w:t>Годовые:</w:t>
      </w:r>
    </w:p>
    <w:p w:rsidR="00F4176F" w:rsidRPr="00D435D3"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 xml:space="preserve"> 15. </w:t>
      </w:r>
      <w:proofErr w:type="spellStart"/>
      <w:r w:rsidRPr="00D435D3">
        <w:rPr>
          <w:rFonts w:ascii="Times New Roman" w:hAnsi="Times New Roman" w:cs="Times New Roman"/>
          <w:sz w:val="24"/>
          <w:szCs w:val="24"/>
        </w:rPr>
        <w:t>Мониторинг-К-годовая</w:t>
      </w:r>
      <w:proofErr w:type="spellEnd"/>
      <w:r w:rsidRPr="00D435D3">
        <w:rPr>
          <w:rFonts w:ascii="Times New Roman" w:hAnsi="Times New Roman" w:cs="Times New Roman"/>
          <w:sz w:val="24"/>
          <w:szCs w:val="24"/>
        </w:rPr>
        <w:t xml:space="preserve"> – Аппарат Администрации НАО</w:t>
      </w:r>
    </w:p>
    <w:p w:rsidR="00F4176F" w:rsidRDefault="00F4176F" w:rsidP="00F4176F">
      <w:pPr>
        <w:spacing w:after="0"/>
        <w:jc w:val="both"/>
        <w:rPr>
          <w:rFonts w:ascii="Times New Roman" w:hAnsi="Times New Roman" w:cs="Times New Roman"/>
          <w:sz w:val="24"/>
          <w:szCs w:val="24"/>
        </w:rPr>
      </w:pPr>
      <w:r w:rsidRPr="00D435D3">
        <w:rPr>
          <w:rFonts w:ascii="Times New Roman" w:hAnsi="Times New Roman" w:cs="Times New Roman"/>
          <w:sz w:val="24"/>
          <w:szCs w:val="24"/>
        </w:rPr>
        <w:t xml:space="preserve"> 16. При</w:t>
      </w:r>
      <w:r>
        <w:rPr>
          <w:rFonts w:ascii="Times New Roman" w:hAnsi="Times New Roman" w:cs="Times New Roman"/>
          <w:sz w:val="24"/>
          <w:szCs w:val="24"/>
        </w:rPr>
        <w:t>ложение к форме 14 – Статистика</w:t>
      </w:r>
    </w:p>
    <w:p w:rsidR="00F4176F" w:rsidRPr="00667E32" w:rsidRDefault="00F4176F" w:rsidP="00F4176F">
      <w:pPr>
        <w:spacing w:after="0"/>
        <w:jc w:val="both"/>
        <w:rPr>
          <w:rFonts w:ascii="Times New Roman" w:hAnsi="Times New Roman" w:cs="Times New Roman"/>
          <w:sz w:val="24"/>
          <w:szCs w:val="24"/>
        </w:rPr>
      </w:pPr>
    </w:p>
    <w:p w:rsidR="00F4176F" w:rsidRPr="00667E32" w:rsidRDefault="00F4176F" w:rsidP="00F4176F">
      <w:pPr>
        <w:jc w:val="both"/>
        <w:rPr>
          <w:rFonts w:ascii="Times New Roman" w:hAnsi="Times New Roman" w:cs="Times New Roman"/>
          <w:sz w:val="24"/>
          <w:szCs w:val="24"/>
          <w:u w:val="single"/>
        </w:rPr>
      </w:pPr>
      <w:r w:rsidRPr="00667E32">
        <w:rPr>
          <w:rFonts w:ascii="Times New Roman" w:hAnsi="Times New Roman" w:cs="Times New Roman"/>
          <w:sz w:val="24"/>
          <w:szCs w:val="24"/>
          <w:u w:val="single"/>
        </w:rPr>
        <w:t>-   Работа с  Отделом  федеральной  миграционной службы по НАО</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Ведение Домовых книг о прописке граждан, внесение всех изменений и уточнений (информация поступает из ОВМ ОФМС России по НАО). Выдача архивных справок о регистрации граждан, снятии с регистрационного учета по запросам ОФМС России по НАО, по запросам граждан.</w:t>
      </w:r>
    </w:p>
    <w:p w:rsidR="00F4176F" w:rsidRPr="00667E32" w:rsidRDefault="00F4176F" w:rsidP="00F4176F">
      <w:pPr>
        <w:jc w:val="both"/>
        <w:rPr>
          <w:rFonts w:ascii="Times New Roman" w:hAnsi="Times New Roman" w:cs="Times New Roman"/>
          <w:sz w:val="24"/>
          <w:szCs w:val="24"/>
          <w:u w:val="single"/>
        </w:rPr>
      </w:pPr>
      <w:r w:rsidRPr="00667E32">
        <w:rPr>
          <w:rFonts w:ascii="Times New Roman" w:hAnsi="Times New Roman" w:cs="Times New Roman"/>
          <w:sz w:val="24"/>
          <w:szCs w:val="24"/>
          <w:u w:val="single"/>
        </w:rPr>
        <w:lastRenderedPageBreak/>
        <w:t>-   Работа с Советом ветеранов</w:t>
      </w:r>
    </w:p>
    <w:p w:rsidR="00F4176F" w:rsidRPr="00A74A9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 xml:space="preserve">Выявление престарелых граждан, нуждающихся в помощи, организация поздравлений с юбилеями и вручений подарков, участие в вечерах-встречах при Доме Культуры. Помощь в сборе документов на постановку на учет и предоставления компенсации на ремонт жилых помещений для отдельных категорий граждан  (граждане старше 65 лет). </w:t>
      </w:r>
    </w:p>
    <w:p w:rsidR="00F4176F" w:rsidRPr="00667E32" w:rsidRDefault="00F4176F" w:rsidP="00F4176F">
      <w:pPr>
        <w:jc w:val="both"/>
        <w:rPr>
          <w:rFonts w:ascii="Times New Roman" w:hAnsi="Times New Roman" w:cs="Times New Roman"/>
          <w:sz w:val="24"/>
          <w:szCs w:val="24"/>
          <w:u w:val="single"/>
        </w:rPr>
      </w:pPr>
      <w:r w:rsidRPr="00667E32">
        <w:rPr>
          <w:rFonts w:ascii="Times New Roman" w:hAnsi="Times New Roman" w:cs="Times New Roman"/>
          <w:sz w:val="24"/>
          <w:szCs w:val="24"/>
          <w:u w:val="single"/>
        </w:rPr>
        <w:t>-   Работа с КУ НАО «Центр занятости населения», с подростками.</w:t>
      </w:r>
    </w:p>
    <w:p w:rsidR="00F4176F" w:rsidRPr="00D435D3" w:rsidRDefault="00F4176F" w:rsidP="00F4176F">
      <w:pPr>
        <w:ind w:firstLine="426"/>
        <w:jc w:val="both"/>
        <w:rPr>
          <w:rFonts w:ascii="Times New Roman" w:hAnsi="Times New Roman" w:cs="Times New Roman"/>
          <w:b/>
          <w:sz w:val="24"/>
          <w:szCs w:val="24"/>
        </w:rPr>
      </w:pPr>
      <w:r w:rsidRPr="003532FB">
        <w:rPr>
          <w:rFonts w:ascii="Times New Roman" w:hAnsi="Times New Roman"/>
          <w:sz w:val="24"/>
          <w:szCs w:val="24"/>
        </w:rPr>
        <w:t>Согласно</w:t>
      </w:r>
      <w:r>
        <w:rPr>
          <w:rFonts w:ascii="Times New Roman" w:hAnsi="Times New Roman"/>
          <w:sz w:val="24"/>
          <w:szCs w:val="24"/>
        </w:rPr>
        <w:t xml:space="preserve">  федеральному  законодательству</w:t>
      </w:r>
      <w:r w:rsidRPr="003532FB">
        <w:rPr>
          <w:rFonts w:ascii="Times New Roman" w:hAnsi="Times New Roman"/>
          <w:sz w:val="24"/>
          <w:szCs w:val="24"/>
        </w:rPr>
        <w:t xml:space="preserve"> мы не наделены обязательными полномочиями в этой части, но 131-ФЗ предусматривает право об оказании содействия трудоустройству безработных.</w:t>
      </w:r>
      <w:r>
        <w:rPr>
          <w:rFonts w:ascii="Times New Roman" w:hAnsi="Times New Roman"/>
          <w:sz w:val="24"/>
          <w:szCs w:val="24"/>
        </w:rPr>
        <w:t xml:space="preserve">  </w:t>
      </w:r>
      <w:r w:rsidRPr="00FB11BB">
        <w:rPr>
          <w:rFonts w:ascii="Times New Roman" w:hAnsi="Times New Roman" w:cs="Times New Roman"/>
          <w:sz w:val="24"/>
          <w:szCs w:val="24"/>
        </w:rPr>
        <w:t xml:space="preserve">Ежегодно производится </w:t>
      </w:r>
      <w:r>
        <w:rPr>
          <w:rFonts w:ascii="Times New Roman" w:hAnsi="Times New Roman" w:cs="Times New Roman"/>
          <w:sz w:val="24"/>
          <w:szCs w:val="24"/>
        </w:rPr>
        <w:t xml:space="preserve">мониторинг </w:t>
      </w:r>
      <w:r w:rsidRPr="00FB11BB">
        <w:rPr>
          <w:rFonts w:ascii="Times New Roman" w:hAnsi="Times New Roman" w:cs="Times New Roman"/>
          <w:sz w:val="24"/>
          <w:szCs w:val="24"/>
        </w:rPr>
        <w:t>сбор</w:t>
      </w:r>
      <w:r>
        <w:rPr>
          <w:rFonts w:ascii="Times New Roman" w:hAnsi="Times New Roman" w:cs="Times New Roman"/>
          <w:sz w:val="24"/>
          <w:szCs w:val="24"/>
        </w:rPr>
        <w:t>а</w:t>
      </w:r>
      <w:r w:rsidRPr="00FB11BB">
        <w:rPr>
          <w:rFonts w:ascii="Times New Roman" w:hAnsi="Times New Roman" w:cs="Times New Roman"/>
          <w:sz w:val="24"/>
          <w:szCs w:val="24"/>
        </w:rPr>
        <w:t xml:space="preserve"> сведений о потребности в работниках, наличии свободных мест (ваканси</w:t>
      </w:r>
      <w:r>
        <w:rPr>
          <w:rFonts w:ascii="Times New Roman" w:hAnsi="Times New Roman" w:cs="Times New Roman"/>
          <w:sz w:val="24"/>
          <w:szCs w:val="24"/>
        </w:rPr>
        <w:t>и), о</w:t>
      </w:r>
      <w:r w:rsidRPr="00FB11BB">
        <w:rPr>
          <w:rFonts w:ascii="Times New Roman" w:hAnsi="Times New Roman" w:cs="Times New Roman"/>
          <w:sz w:val="24"/>
          <w:szCs w:val="24"/>
        </w:rPr>
        <w:t xml:space="preserve">формление на общественные работы.                                                Ранее  мы  ежегодно оформляли несовершеннолетних подростков по благоустройству поселений муниципалитета, </w:t>
      </w:r>
      <w:r>
        <w:rPr>
          <w:rFonts w:ascii="Times New Roman" w:hAnsi="Times New Roman" w:cs="Times New Roman"/>
          <w:sz w:val="24"/>
          <w:szCs w:val="24"/>
        </w:rPr>
        <w:t xml:space="preserve">но </w:t>
      </w:r>
      <w:r w:rsidRPr="00FB11BB">
        <w:rPr>
          <w:rFonts w:ascii="Times New Roman" w:hAnsi="Times New Roman" w:cs="Times New Roman"/>
          <w:sz w:val="24"/>
          <w:szCs w:val="24"/>
        </w:rPr>
        <w:t>так как администрация муниципалитета не имеет права оформлять несовершеннолетних подростков напрямую, вследствие противоречия Бюджетному законодательству, мы стараемся привлечь другие организации-учреждения. Так в 2020 году отработали месячный срок подростки в количестве 23-х  подростков, где в основном  они занимались сбором  мусора, его рекультивацией, уборкой территории поселений  МО. В этом мероприятии нам очень помогла некоммерческая организация «Белый Лист», оформив все документы, тем самым приняв подростков на временную работу и оплатив её, хотя фактически несовершеннолетние работали в поселении муниципалитета.</w:t>
      </w:r>
      <w:r>
        <w:rPr>
          <w:rFonts w:ascii="Times New Roman" w:hAnsi="Times New Roman" w:cs="Times New Roman"/>
          <w:b/>
          <w:sz w:val="24"/>
          <w:szCs w:val="24"/>
        </w:rPr>
        <w:t xml:space="preserve">                                           </w:t>
      </w:r>
    </w:p>
    <w:p w:rsidR="00F4176F" w:rsidRPr="00D435D3" w:rsidRDefault="00F4176F" w:rsidP="00F4176F">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435D3">
        <w:rPr>
          <w:rFonts w:ascii="Times New Roman" w:hAnsi="Times New Roman" w:cs="Times New Roman"/>
          <w:sz w:val="24"/>
          <w:szCs w:val="24"/>
        </w:rPr>
        <w:t>через администрацию МО проходит ежегодное оформление подписки ОПГ «</w:t>
      </w:r>
      <w:proofErr w:type="spellStart"/>
      <w:r w:rsidRPr="00D435D3">
        <w:rPr>
          <w:rFonts w:ascii="Times New Roman" w:hAnsi="Times New Roman" w:cs="Times New Roman"/>
          <w:sz w:val="24"/>
          <w:szCs w:val="24"/>
        </w:rPr>
        <w:t>Няръян</w:t>
      </w:r>
      <w:proofErr w:type="gramStart"/>
      <w:r w:rsidRPr="00D435D3">
        <w:rPr>
          <w:rFonts w:ascii="Times New Roman" w:hAnsi="Times New Roman" w:cs="Times New Roman"/>
          <w:sz w:val="24"/>
          <w:szCs w:val="24"/>
        </w:rPr>
        <w:t>а</w:t>
      </w:r>
      <w:proofErr w:type="spellEnd"/>
      <w:r w:rsidRPr="00D435D3">
        <w:rPr>
          <w:rFonts w:ascii="Times New Roman" w:hAnsi="Times New Roman" w:cs="Times New Roman"/>
          <w:sz w:val="24"/>
          <w:szCs w:val="24"/>
        </w:rPr>
        <w:t>-</w:t>
      </w:r>
      <w:proofErr w:type="gramEnd"/>
      <w:r w:rsidRPr="00D435D3">
        <w:rPr>
          <w:rFonts w:ascii="Times New Roman" w:hAnsi="Times New Roman" w:cs="Times New Roman"/>
          <w:sz w:val="24"/>
          <w:szCs w:val="24"/>
        </w:rPr>
        <w:t xml:space="preserve"> </w:t>
      </w:r>
      <w:proofErr w:type="spellStart"/>
      <w:r w:rsidRPr="00D435D3">
        <w:rPr>
          <w:rFonts w:ascii="Times New Roman" w:hAnsi="Times New Roman" w:cs="Times New Roman"/>
          <w:sz w:val="24"/>
          <w:szCs w:val="24"/>
        </w:rPr>
        <w:t>Вындер</w:t>
      </w:r>
      <w:proofErr w:type="spellEnd"/>
      <w:r w:rsidRPr="00D435D3">
        <w:rPr>
          <w:rFonts w:ascii="Times New Roman" w:hAnsi="Times New Roman" w:cs="Times New Roman"/>
          <w:sz w:val="24"/>
          <w:szCs w:val="24"/>
        </w:rPr>
        <w:t>» ветеранам труда, труженикам тыла, участникам боевых действий – сбор документов, перерегистрация в Заполярном районе.</w:t>
      </w:r>
    </w:p>
    <w:p w:rsidR="00F4176F" w:rsidRPr="00D435D3" w:rsidRDefault="00F4176F" w:rsidP="00F4176F">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435D3">
        <w:rPr>
          <w:rFonts w:ascii="Times New Roman" w:hAnsi="Times New Roman" w:cs="Times New Roman"/>
          <w:sz w:val="24"/>
          <w:szCs w:val="24"/>
        </w:rPr>
        <w:t xml:space="preserve"> </w:t>
      </w:r>
      <w:r>
        <w:rPr>
          <w:rFonts w:ascii="Times New Roman" w:hAnsi="Times New Roman" w:cs="Times New Roman"/>
          <w:sz w:val="24"/>
          <w:szCs w:val="24"/>
        </w:rPr>
        <w:t xml:space="preserve">по обращениям жителей </w:t>
      </w:r>
      <w:r w:rsidRPr="00D435D3">
        <w:rPr>
          <w:rFonts w:ascii="Times New Roman" w:hAnsi="Times New Roman" w:cs="Times New Roman"/>
          <w:sz w:val="24"/>
          <w:szCs w:val="24"/>
        </w:rPr>
        <w:t xml:space="preserve">постоянно </w:t>
      </w:r>
      <w:r>
        <w:rPr>
          <w:rFonts w:ascii="Times New Roman" w:hAnsi="Times New Roman" w:cs="Times New Roman"/>
          <w:sz w:val="24"/>
          <w:szCs w:val="24"/>
        </w:rPr>
        <w:t xml:space="preserve">проводится </w:t>
      </w:r>
      <w:r w:rsidRPr="00D435D3">
        <w:rPr>
          <w:rFonts w:ascii="Times New Roman" w:hAnsi="Times New Roman" w:cs="Times New Roman"/>
          <w:sz w:val="24"/>
          <w:szCs w:val="24"/>
        </w:rPr>
        <w:t xml:space="preserve">оформление документов на получение гражданами свидетельства о постановке на учет в налоговом органе </w:t>
      </w:r>
      <w:r w:rsidRPr="00FB11BB">
        <w:rPr>
          <w:rFonts w:ascii="Times New Roman" w:hAnsi="Times New Roman" w:cs="Times New Roman"/>
          <w:sz w:val="24"/>
          <w:szCs w:val="24"/>
        </w:rPr>
        <w:t>(ИНН), медицинских полисов.</w:t>
      </w:r>
    </w:p>
    <w:p w:rsidR="00F4176F" w:rsidRPr="00D435D3" w:rsidRDefault="00F4176F" w:rsidP="00F4176F">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435D3">
        <w:rPr>
          <w:rFonts w:ascii="Times New Roman" w:hAnsi="Times New Roman" w:cs="Times New Roman"/>
          <w:sz w:val="24"/>
          <w:szCs w:val="24"/>
        </w:rPr>
        <w:t xml:space="preserve">Подготовка </w:t>
      </w:r>
      <w:r w:rsidRPr="00667E32">
        <w:rPr>
          <w:rFonts w:ascii="Times New Roman" w:hAnsi="Times New Roman" w:cs="Times New Roman"/>
          <w:sz w:val="24"/>
          <w:szCs w:val="24"/>
        </w:rPr>
        <w:t>ответов на письма, запросы</w:t>
      </w:r>
      <w:r w:rsidRPr="00D435D3">
        <w:rPr>
          <w:rFonts w:ascii="Times New Roman" w:hAnsi="Times New Roman" w:cs="Times New Roman"/>
          <w:sz w:val="24"/>
          <w:szCs w:val="24"/>
        </w:rPr>
        <w:t xml:space="preserve"> из учреждений, организаций Ненецкого автономного округа, Администрации НАО, Департаментов НАО, Заполярного района, Прокуратуры НАО, территориального органа Федеральной службы государственной статистики по НАО, ОФССП России по НАО, суды и др. </w:t>
      </w:r>
    </w:p>
    <w:p w:rsidR="00F4176F" w:rsidRPr="00D435D3" w:rsidRDefault="00F4176F" w:rsidP="00F4176F">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435D3">
        <w:rPr>
          <w:rFonts w:ascii="Times New Roman" w:hAnsi="Times New Roman" w:cs="Times New Roman"/>
          <w:sz w:val="24"/>
          <w:szCs w:val="24"/>
        </w:rPr>
        <w:t xml:space="preserve">Участие </w:t>
      </w:r>
      <w:r w:rsidRPr="00667E32">
        <w:rPr>
          <w:rFonts w:ascii="Times New Roman" w:hAnsi="Times New Roman" w:cs="Times New Roman"/>
          <w:sz w:val="24"/>
          <w:szCs w:val="24"/>
        </w:rPr>
        <w:t>в разработке проектов нормативных правовых актов,</w:t>
      </w:r>
      <w:r w:rsidRPr="00D435D3">
        <w:rPr>
          <w:rFonts w:ascii="Times New Roman" w:hAnsi="Times New Roman" w:cs="Times New Roman"/>
          <w:sz w:val="24"/>
          <w:szCs w:val="24"/>
        </w:rPr>
        <w:t xml:space="preserve"> регламентирующих деятельность Администрации, Совета депутатов. Ежемесячная отправка проектов НПА и в действующей реда</w:t>
      </w:r>
      <w:r>
        <w:rPr>
          <w:rFonts w:ascii="Times New Roman" w:hAnsi="Times New Roman" w:cs="Times New Roman"/>
          <w:sz w:val="24"/>
          <w:szCs w:val="24"/>
        </w:rPr>
        <w:t>кции НПА в Прокуратуру, регистр;  с</w:t>
      </w:r>
      <w:r w:rsidRPr="00D435D3">
        <w:rPr>
          <w:rFonts w:ascii="Times New Roman" w:hAnsi="Times New Roman" w:cs="Times New Roman"/>
          <w:sz w:val="24"/>
          <w:szCs w:val="24"/>
        </w:rPr>
        <w:t>оставление реестра НПА и отправка каждую</w:t>
      </w:r>
      <w:r>
        <w:rPr>
          <w:rFonts w:ascii="Times New Roman" w:hAnsi="Times New Roman" w:cs="Times New Roman"/>
          <w:sz w:val="24"/>
          <w:szCs w:val="24"/>
        </w:rPr>
        <w:t xml:space="preserve"> </w:t>
      </w:r>
      <w:r w:rsidRPr="00D435D3">
        <w:rPr>
          <w:rFonts w:ascii="Times New Roman" w:hAnsi="Times New Roman" w:cs="Times New Roman"/>
          <w:sz w:val="24"/>
          <w:szCs w:val="24"/>
        </w:rPr>
        <w:t xml:space="preserve"> </w:t>
      </w:r>
      <w:r>
        <w:rPr>
          <w:rFonts w:ascii="Times New Roman" w:hAnsi="Times New Roman" w:cs="Times New Roman"/>
          <w:sz w:val="24"/>
          <w:szCs w:val="24"/>
        </w:rPr>
        <w:t xml:space="preserve">первую  </w:t>
      </w:r>
      <w:r w:rsidRPr="00D435D3">
        <w:rPr>
          <w:rFonts w:ascii="Times New Roman" w:hAnsi="Times New Roman" w:cs="Times New Roman"/>
          <w:sz w:val="24"/>
          <w:szCs w:val="24"/>
        </w:rPr>
        <w:t>декаду</w:t>
      </w:r>
      <w:r>
        <w:rPr>
          <w:rFonts w:ascii="Times New Roman" w:hAnsi="Times New Roman" w:cs="Times New Roman"/>
          <w:sz w:val="24"/>
          <w:szCs w:val="24"/>
        </w:rPr>
        <w:t xml:space="preserve"> </w:t>
      </w:r>
      <w:r w:rsidRPr="00D435D3">
        <w:rPr>
          <w:rFonts w:ascii="Times New Roman" w:hAnsi="Times New Roman" w:cs="Times New Roman"/>
          <w:sz w:val="24"/>
          <w:szCs w:val="24"/>
        </w:rPr>
        <w:t xml:space="preserve"> истекшего месяца в Прокуратуру НАО.</w:t>
      </w:r>
    </w:p>
    <w:p w:rsidR="00F4176F" w:rsidRPr="00D435D3" w:rsidRDefault="00F4176F" w:rsidP="00F4176F">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b/>
      </w:r>
      <w:r w:rsidRPr="00D435D3">
        <w:rPr>
          <w:rFonts w:ascii="Times New Roman" w:hAnsi="Times New Roman" w:cs="Times New Roman"/>
          <w:sz w:val="24"/>
          <w:szCs w:val="24"/>
        </w:rPr>
        <w:t>Размещение на официальном сайте Администрации в информационно-телекоммуникационной сети "Интернет" информации по вопросам, относящимся к компетенции администрации муниципального образования;</w:t>
      </w:r>
    </w:p>
    <w:p w:rsidR="00F4176F" w:rsidRPr="00D435D3" w:rsidRDefault="00F4176F" w:rsidP="00F4176F">
      <w:pPr>
        <w:jc w:val="both"/>
        <w:rPr>
          <w:rFonts w:ascii="Times New Roman" w:hAnsi="Times New Roman" w:cs="Times New Roman"/>
          <w:sz w:val="24"/>
          <w:szCs w:val="24"/>
        </w:rPr>
      </w:pPr>
      <w:r>
        <w:rPr>
          <w:rFonts w:ascii="Times New Roman" w:hAnsi="Times New Roman" w:cs="Times New Roman"/>
          <w:b/>
          <w:sz w:val="24"/>
          <w:szCs w:val="24"/>
        </w:rPr>
        <w:t xml:space="preserve">- </w:t>
      </w:r>
      <w:r w:rsidRPr="00D435D3">
        <w:rPr>
          <w:rFonts w:ascii="Times New Roman" w:hAnsi="Times New Roman" w:cs="Times New Roman"/>
          <w:sz w:val="24"/>
          <w:szCs w:val="24"/>
        </w:rPr>
        <w:t xml:space="preserve">Рассмотрение </w:t>
      </w:r>
      <w:r w:rsidRPr="004F45B0">
        <w:rPr>
          <w:rFonts w:ascii="Times New Roman" w:hAnsi="Times New Roman" w:cs="Times New Roman"/>
          <w:sz w:val="24"/>
          <w:szCs w:val="24"/>
        </w:rPr>
        <w:t>обращений граждан и организаций</w:t>
      </w:r>
      <w:r w:rsidRPr="00D435D3">
        <w:rPr>
          <w:rFonts w:ascii="Times New Roman" w:hAnsi="Times New Roman" w:cs="Times New Roman"/>
          <w:sz w:val="24"/>
          <w:szCs w:val="24"/>
        </w:rPr>
        <w:t xml:space="preserve"> по вопросам, относящимся к компетенции</w:t>
      </w:r>
      <w:r>
        <w:rPr>
          <w:rFonts w:ascii="Times New Roman" w:hAnsi="Times New Roman" w:cs="Times New Roman"/>
          <w:sz w:val="24"/>
          <w:szCs w:val="24"/>
        </w:rPr>
        <w:t xml:space="preserve"> администрации муниципалитета</w:t>
      </w:r>
      <w:r w:rsidRPr="00D435D3">
        <w:rPr>
          <w:rFonts w:ascii="Times New Roman" w:hAnsi="Times New Roman" w:cs="Times New Roman"/>
          <w:sz w:val="24"/>
          <w:szCs w:val="24"/>
        </w:rPr>
        <w:t xml:space="preserve">, подготовка проектов ответов на </w:t>
      </w:r>
      <w:r>
        <w:rPr>
          <w:rFonts w:ascii="Times New Roman" w:hAnsi="Times New Roman" w:cs="Times New Roman"/>
          <w:sz w:val="24"/>
          <w:szCs w:val="24"/>
        </w:rPr>
        <w:t xml:space="preserve">письменные </w:t>
      </w:r>
      <w:r w:rsidRPr="00D435D3">
        <w:rPr>
          <w:rFonts w:ascii="Times New Roman" w:hAnsi="Times New Roman" w:cs="Times New Roman"/>
          <w:sz w:val="24"/>
          <w:szCs w:val="24"/>
        </w:rPr>
        <w:t xml:space="preserve">обращения </w:t>
      </w:r>
    </w:p>
    <w:p w:rsidR="00F4176F" w:rsidRPr="00D435D3" w:rsidRDefault="00F4176F" w:rsidP="00F4176F">
      <w:pPr>
        <w:tabs>
          <w:tab w:val="left" w:pos="0"/>
        </w:tabs>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Pr="00D435D3">
        <w:rPr>
          <w:rFonts w:ascii="Times New Roman" w:hAnsi="Times New Roman" w:cs="Times New Roman"/>
          <w:sz w:val="24"/>
          <w:szCs w:val="24"/>
        </w:rPr>
        <w:t xml:space="preserve"> Сбор информационно-аналитических материалов, справок и иных материалов по различным направлениям в целях изучения социально-экономического развития и обстановки на территории населенных пунктов муниципалитета. Подготовка и представление Главе обобщенных материалов, содержащих информацию для государственных органов.</w:t>
      </w:r>
    </w:p>
    <w:p w:rsidR="00F4176F" w:rsidRPr="00D435D3" w:rsidRDefault="00F4176F" w:rsidP="00F4176F">
      <w:pPr>
        <w:autoSpaceDE w:val="0"/>
        <w:autoSpaceDN w:val="0"/>
        <w:adjustRightInd w:val="0"/>
        <w:jc w:val="both"/>
        <w:rPr>
          <w:rFonts w:ascii="Times New Roman" w:hAnsi="Times New Roman" w:cs="Times New Roman"/>
          <w:sz w:val="24"/>
          <w:szCs w:val="24"/>
        </w:rPr>
      </w:pPr>
      <w:r>
        <w:rPr>
          <w:rFonts w:ascii="Times New Roman" w:hAnsi="Times New Roman" w:cs="Times New Roman"/>
          <w:b/>
          <w:sz w:val="24"/>
          <w:szCs w:val="24"/>
        </w:rPr>
        <w:t xml:space="preserve">- </w:t>
      </w:r>
      <w:r w:rsidRPr="00D435D3">
        <w:rPr>
          <w:rFonts w:ascii="Times New Roman" w:hAnsi="Times New Roman" w:cs="Times New Roman"/>
          <w:sz w:val="24"/>
          <w:szCs w:val="24"/>
        </w:rPr>
        <w:t xml:space="preserve"> Прием поступающей на рассмотрение корреспонденции, регистрация, передача ее в соответствии с принятым решением конкретным исполнителям под роспись для рассмотрения, использования в процессе и работы либо подготовки ответов,</w:t>
      </w:r>
      <w:r w:rsidRPr="00667E32">
        <w:rPr>
          <w:rFonts w:ascii="Times New Roman" w:hAnsi="Times New Roman" w:cs="Times New Roman"/>
          <w:sz w:val="24"/>
          <w:szCs w:val="24"/>
        </w:rPr>
        <w:t xml:space="preserve"> отправка </w:t>
      </w:r>
      <w:r>
        <w:rPr>
          <w:rFonts w:ascii="Times New Roman" w:hAnsi="Times New Roman" w:cs="Times New Roman"/>
          <w:sz w:val="24"/>
          <w:szCs w:val="24"/>
        </w:rPr>
        <w:t>отработанной корреспонденции</w:t>
      </w:r>
      <w:r w:rsidRPr="00667E32">
        <w:rPr>
          <w:rFonts w:ascii="Times New Roman" w:hAnsi="Times New Roman" w:cs="Times New Roman"/>
          <w:sz w:val="24"/>
          <w:szCs w:val="24"/>
        </w:rPr>
        <w:t>;</w:t>
      </w:r>
    </w:p>
    <w:p w:rsidR="00F4176F" w:rsidRDefault="00F4176F" w:rsidP="00F4176F">
      <w:pPr>
        <w:jc w:val="both"/>
        <w:rPr>
          <w:rFonts w:ascii="Times New Roman" w:hAnsi="Times New Roman" w:cs="Times New Roman"/>
          <w:sz w:val="24"/>
          <w:szCs w:val="24"/>
        </w:rPr>
      </w:pPr>
      <w:r>
        <w:rPr>
          <w:rFonts w:ascii="Times New Roman" w:hAnsi="Times New Roman" w:cs="Times New Roman"/>
          <w:sz w:val="24"/>
          <w:szCs w:val="24"/>
        </w:rPr>
        <w:t xml:space="preserve">- </w:t>
      </w:r>
      <w:r w:rsidRPr="00667E32">
        <w:rPr>
          <w:rFonts w:ascii="Times New Roman" w:hAnsi="Times New Roman" w:cs="Times New Roman"/>
          <w:sz w:val="24"/>
          <w:szCs w:val="24"/>
        </w:rPr>
        <w:t>Выполнение поручений и распоряжений</w:t>
      </w:r>
      <w:r>
        <w:rPr>
          <w:rFonts w:ascii="Times New Roman" w:hAnsi="Times New Roman" w:cs="Times New Roman"/>
          <w:sz w:val="24"/>
          <w:szCs w:val="24"/>
        </w:rPr>
        <w:t xml:space="preserve"> Главы муниципалитета;</w:t>
      </w:r>
      <w:r>
        <w:rPr>
          <w:rFonts w:ascii="Times New Roman" w:hAnsi="Times New Roman" w:cs="Times New Roman"/>
          <w:sz w:val="24"/>
          <w:szCs w:val="24"/>
        </w:rPr>
        <w:tab/>
        <w:t xml:space="preserve">                                                          </w:t>
      </w:r>
      <w:r w:rsidRPr="00D435D3">
        <w:rPr>
          <w:rFonts w:ascii="Times New Roman" w:hAnsi="Times New Roman" w:cs="Times New Roman"/>
          <w:sz w:val="24"/>
          <w:szCs w:val="24"/>
        </w:rPr>
        <w:t xml:space="preserve"> Внесение предложений главе МО по вопросам работы и их обоснование. Участие в организационной подготовке проведения торжественных мероприятий с участием главы. </w:t>
      </w:r>
    </w:p>
    <w:p w:rsidR="00F4176F" w:rsidRPr="00D435D3" w:rsidRDefault="00F4176F" w:rsidP="00F4176F">
      <w:pPr>
        <w:jc w:val="both"/>
        <w:rPr>
          <w:rFonts w:ascii="Times New Roman" w:hAnsi="Times New Roman" w:cs="Times New Roman"/>
          <w:sz w:val="24"/>
          <w:szCs w:val="24"/>
        </w:rPr>
      </w:pPr>
      <w:r>
        <w:rPr>
          <w:rFonts w:ascii="Times New Roman" w:hAnsi="Times New Roman" w:cs="Times New Roman"/>
          <w:sz w:val="24"/>
          <w:szCs w:val="24"/>
        </w:rPr>
        <w:t xml:space="preserve">- </w:t>
      </w:r>
      <w:r w:rsidRPr="00667E32">
        <w:rPr>
          <w:rFonts w:ascii="Times New Roman" w:hAnsi="Times New Roman" w:cs="Times New Roman"/>
          <w:sz w:val="24"/>
          <w:szCs w:val="24"/>
        </w:rPr>
        <w:t>Участие в деятельности комиссий</w:t>
      </w:r>
      <w:r w:rsidRPr="00D435D3">
        <w:rPr>
          <w:rFonts w:ascii="Times New Roman" w:hAnsi="Times New Roman" w:cs="Times New Roman"/>
          <w:sz w:val="24"/>
          <w:szCs w:val="24"/>
        </w:rPr>
        <w:t xml:space="preserve"> (избирательной, административной по соблюдению требований к служебному поведению и урегулированию конфликта интересов, </w:t>
      </w:r>
      <w:proofErr w:type="spellStart"/>
      <w:r w:rsidRPr="00D435D3">
        <w:rPr>
          <w:rFonts w:ascii="Times New Roman" w:hAnsi="Times New Roman" w:cs="Times New Roman"/>
          <w:sz w:val="24"/>
          <w:szCs w:val="24"/>
        </w:rPr>
        <w:t>стажевой</w:t>
      </w:r>
      <w:proofErr w:type="spellEnd"/>
      <w:r w:rsidRPr="00D435D3">
        <w:rPr>
          <w:rFonts w:ascii="Times New Roman" w:hAnsi="Times New Roman" w:cs="Times New Roman"/>
          <w:sz w:val="24"/>
          <w:szCs w:val="24"/>
        </w:rPr>
        <w:t>, аттестационной...), рабочих групп (по снижению неформальной занятости...) и иных консультативных или совещательных органов,  образованных в МО.</w:t>
      </w:r>
    </w:p>
    <w:p w:rsidR="00F4176F" w:rsidRPr="00D435D3" w:rsidRDefault="00F4176F" w:rsidP="00F4176F">
      <w:pPr>
        <w:jc w:val="both"/>
        <w:rPr>
          <w:rFonts w:ascii="Times New Roman" w:hAnsi="Times New Roman" w:cs="Times New Roman"/>
          <w:sz w:val="24"/>
          <w:szCs w:val="24"/>
        </w:rPr>
      </w:pPr>
      <w:r>
        <w:rPr>
          <w:rFonts w:ascii="Times New Roman" w:hAnsi="Times New Roman" w:cs="Times New Roman"/>
          <w:sz w:val="24"/>
          <w:szCs w:val="24"/>
        </w:rPr>
        <w:t xml:space="preserve">- </w:t>
      </w:r>
      <w:r w:rsidRPr="00667E32">
        <w:rPr>
          <w:rFonts w:ascii="Times New Roman" w:hAnsi="Times New Roman" w:cs="Times New Roman"/>
          <w:sz w:val="24"/>
          <w:szCs w:val="24"/>
        </w:rPr>
        <w:t xml:space="preserve"> Взаимодействие</w:t>
      </w:r>
      <w:r w:rsidRPr="00D435D3">
        <w:rPr>
          <w:rFonts w:ascii="Times New Roman" w:hAnsi="Times New Roman" w:cs="Times New Roman"/>
          <w:b/>
          <w:sz w:val="24"/>
          <w:szCs w:val="24"/>
        </w:rPr>
        <w:t xml:space="preserve"> </w:t>
      </w:r>
      <w:r w:rsidRPr="00D435D3">
        <w:rPr>
          <w:rFonts w:ascii="Times New Roman" w:hAnsi="Times New Roman" w:cs="Times New Roman"/>
          <w:sz w:val="24"/>
          <w:szCs w:val="24"/>
        </w:rPr>
        <w:t>с учреждениями, организациями на территории поселка, семейно-родовыми общинами, крестьянско-фермерским хозяйством, субъектами малого и среднего предпринимательства  (информирование, консультации...).</w:t>
      </w:r>
    </w:p>
    <w:p w:rsidR="00F4176F" w:rsidRPr="00667E32" w:rsidRDefault="00F4176F" w:rsidP="00F4176F">
      <w:pPr>
        <w:jc w:val="both"/>
        <w:rPr>
          <w:rFonts w:ascii="Times New Roman" w:hAnsi="Times New Roman" w:cs="Times New Roman"/>
          <w:sz w:val="24"/>
          <w:szCs w:val="24"/>
        </w:rPr>
      </w:pPr>
      <w:r>
        <w:rPr>
          <w:rFonts w:ascii="Times New Roman" w:hAnsi="Times New Roman" w:cs="Times New Roman"/>
          <w:sz w:val="24"/>
          <w:szCs w:val="24"/>
        </w:rPr>
        <w:t xml:space="preserve">-  </w:t>
      </w:r>
      <w:r w:rsidRPr="00667E32">
        <w:rPr>
          <w:rFonts w:ascii="Times New Roman" w:hAnsi="Times New Roman" w:cs="Times New Roman"/>
          <w:sz w:val="24"/>
          <w:szCs w:val="24"/>
        </w:rPr>
        <w:t xml:space="preserve">Организация  воинского  учета  по  </w:t>
      </w:r>
      <w:proofErr w:type="spellStart"/>
      <w:r w:rsidRPr="00667E32">
        <w:rPr>
          <w:rFonts w:ascii="Times New Roman" w:hAnsi="Times New Roman" w:cs="Times New Roman"/>
          <w:sz w:val="24"/>
          <w:szCs w:val="24"/>
        </w:rPr>
        <w:t>Юшарскому</w:t>
      </w:r>
      <w:proofErr w:type="spellEnd"/>
      <w:r w:rsidRPr="00667E32">
        <w:rPr>
          <w:rFonts w:ascii="Times New Roman" w:hAnsi="Times New Roman" w:cs="Times New Roman"/>
          <w:sz w:val="24"/>
          <w:szCs w:val="24"/>
        </w:rPr>
        <w:t xml:space="preserve">  муниципалитету:</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Полномочия по учету военнообязанных и постановке граждан допризывного и призывного возраста осуществляет Администрация МО по Соглашению с окружным отделом военного комиссариата Архангельской области по НАО. Основные задачи и функции, возложенные на орган местного самоуправления по первичному воинскому учету и бронированию граждан пребывающих в запасе, а также иные вопросы с этим связанные выполнены в полном объеме.</w:t>
      </w:r>
    </w:p>
    <w:p w:rsidR="00F4176F" w:rsidRDefault="00F4176F" w:rsidP="00F4176F">
      <w:pPr>
        <w:rPr>
          <w:rFonts w:ascii="Times New Roman" w:hAnsi="Times New Roman" w:cs="Times New Roman"/>
          <w:sz w:val="24"/>
          <w:szCs w:val="24"/>
        </w:rPr>
      </w:pPr>
      <w:r w:rsidRPr="00667E32">
        <w:rPr>
          <w:rFonts w:ascii="Times New Roman" w:hAnsi="Times New Roman" w:cs="Times New Roman"/>
          <w:sz w:val="24"/>
          <w:szCs w:val="24"/>
        </w:rPr>
        <w:t>В  2020 году в январе-месяце было поставлено на первоначальный в</w:t>
      </w:r>
      <w:r>
        <w:rPr>
          <w:rFonts w:ascii="Times New Roman" w:hAnsi="Times New Roman" w:cs="Times New Roman"/>
          <w:sz w:val="24"/>
          <w:szCs w:val="24"/>
        </w:rPr>
        <w:t xml:space="preserve">оинский учет </w:t>
      </w:r>
      <w:r w:rsidRPr="00667E32">
        <w:rPr>
          <w:rFonts w:ascii="Times New Roman" w:hAnsi="Times New Roman" w:cs="Times New Roman"/>
          <w:sz w:val="24"/>
          <w:szCs w:val="24"/>
        </w:rPr>
        <w:t>7</w:t>
      </w:r>
      <w:r>
        <w:rPr>
          <w:rFonts w:ascii="Times New Roman" w:hAnsi="Times New Roman" w:cs="Times New Roman"/>
          <w:sz w:val="24"/>
          <w:szCs w:val="24"/>
        </w:rPr>
        <w:t xml:space="preserve"> </w:t>
      </w:r>
      <w:r w:rsidRPr="00667E32">
        <w:rPr>
          <w:rFonts w:ascii="Times New Roman" w:hAnsi="Times New Roman" w:cs="Times New Roman"/>
          <w:sz w:val="24"/>
          <w:szCs w:val="24"/>
        </w:rPr>
        <w:t xml:space="preserve"> граждан</w:t>
      </w:r>
      <w:r>
        <w:rPr>
          <w:rFonts w:ascii="Times New Roman" w:hAnsi="Times New Roman" w:cs="Times New Roman"/>
          <w:sz w:val="24"/>
          <w:szCs w:val="24"/>
        </w:rPr>
        <w:t xml:space="preserve"> </w:t>
      </w:r>
      <w:r w:rsidRPr="00667E32">
        <w:rPr>
          <w:rFonts w:ascii="Times New Roman" w:hAnsi="Times New Roman" w:cs="Times New Roman"/>
          <w:sz w:val="24"/>
          <w:szCs w:val="24"/>
        </w:rPr>
        <w:t xml:space="preserve"> призывного возраста 2003 года рождения. </w:t>
      </w:r>
      <w:r>
        <w:rPr>
          <w:rFonts w:ascii="Times New Roman" w:hAnsi="Times New Roman" w:cs="Times New Roman"/>
          <w:sz w:val="24"/>
          <w:szCs w:val="24"/>
        </w:rPr>
        <w:t xml:space="preserve">                                                                      </w:t>
      </w:r>
    </w:p>
    <w:p w:rsidR="00F4176F" w:rsidRPr="00667E32" w:rsidRDefault="00F4176F" w:rsidP="00F4176F">
      <w:pPr>
        <w:rPr>
          <w:rFonts w:ascii="Times New Roman" w:hAnsi="Times New Roman" w:cs="Times New Roman"/>
          <w:sz w:val="24"/>
          <w:szCs w:val="24"/>
        </w:rPr>
      </w:pPr>
      <w:r w:rsidRPr="00667E32">
        <w:rPr>
          <w:rFonts w:ascii="Times New Roman" w:hAnsi="Times New Roman" w:cs="Times New Roman"/>
          <w:sz w:val="24"/>
          <w:szCs w:val="24"/>
        </w:rPr>
        <w:t xml:space="preserve">Осенью 2020 года прошёл медицинскую комиссию 1 призывник из </w:t>
      </w:r>
      <w:proofErr w:type="spellStart"/>
      <w:r w:rsidRPr="00667E32">
        <w:rPr>
          <w:rFonts w:ascii="Times New Roman" w:hAnsi="Times New Roman" w:cs="Times New Roman"/>
          <w:sz w:val="24"/>
          <w:szCs w:val="24"/>
        </w:rPr>
        <w:t>п</w:t>
      </w:r>
      <w:proofErr w:type="gramStart"/>
      <w:r w:rsidRPr="00667E32">
        <w:rPr>
          <w:rFonts w:ascii="Times New Roman" w:hAnsi="Times New Roman" w:cs="Times New Roman"/>
          <w:sz w:val="24"/>
          <w:szCs w:val="24"/>
        </w:rPr>
        <w:t>.К</w:t>
      </w:r>
      <w:proofErr w:type="gramEnd"/>
      <w:r w:rsidRPr="00667E32">
        <w:rPr>
          <w:rFonts w:ascii="Times New Roman" w:hAnsi="Times New Roman" w:cs="Times New Roman"/>
          <w:sz w:val="24"/>
          <w:szCs w:val="24"/>
        </w:rPr>
        <w:t>аратайка</w:t>
      </w:r>
      <w:proofErr w:type="spellEnd"/>
      <w:r w:rsidRPr="00667E32">
        <w:rPr>
          <w:rFonts w:ascii="Times New Roman" w:hAnsi="Times New Roman" w:cs="Times New Roman"/>
          <w:sz w:val="24"/>
          <w:szCs w:val="24"/>
        </w:rPr>
        <w:t xml:space="preserve"> и призван в ряды</w:t>
      </w:r>
      <w:r>
        <w:rPr>
          <w:rFonts w:ascii="Times New Roman" w:hAnsi="Times New Roman" w:cs="Times New Roman"/>
          <w:sz w:val="24"/>
          <w:szCs w:val="24"/>
        </w:rPr>
        <w:t xml:space="preserve"> </w:t>
      </w:r>
      <w:r w:rsidRPr="00667E32">
        <w:rPr>
          <w:rFonts w:ascii="Times New Roman" w:hAnsi="Times New Roman" w:cs="Times New Roman"/>
          <w:sz w:val="24"/>
          <w:szCs w:val="24"/>
        </w:rPr>
        <w:t xml:space="preserve"> вооруженных сил</w:t>
      </w:r>
      <w:r>
        <w:rPr>
          <w:rFonts w:ascii="Times New Roman" w:hAnsi="Times New Roman" w:cs="Times New Roman"/>
          <w:sz w:val="24"/>
          <w:szCs w:val="24"/>
        </w:rPr>
        <w:t xml:space="preserve"> </w:t>
      </w:r>
      <w:r w:rsidRPr="00667E32">
        <w:rPr>
          <w:rFonts w:ascii="Times New Roman" w:hAnsi="Times New Roman" w:cs="Times New Roman"/>
          <w:sz w:val="24"/>
          <w:szCs w:val="24"/>
        </w:rPr>
        <w:t xml:space="preserve"> РФ. Это не учитывая призывников, которые обучаются в образовательных учреждения г</w:t>
      </w:r>
      <w:proofErr w:type="gramStart"/>
      <w:r w:rsidRPr="00667E32">
        <w:rPr>
          <w:rFonts w:ascii="Times New Roman" w:hAnsi="Times New Roman" w:cs="Times New Roman"/>
          <w:sz w:val="24"/>
          <w:szCs w:val="24"/>
        </w:rPr>
        <w:t>.Н</w:t>
      </w:r>
      <w:proofErr w:type="gramEnd"/>
      <w:r w:rsidRPr="00667E32">
        <w:rPr>
          <w:rFonts w:ascii="Times New Roman" w:hAnsi="Times New Roman" w:cs="Times New Roman"/>
          <w:sz w:val="24"/>
          <w:szCs w:val="24"/>
        </w:rPr>
        <w:t>арьян-Мара.</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Призывники, допризывники отправляются организованно, для</w:t>
      </w:r>
      <w:r>
        <w:rPr>
          <w:rFonts w:ascii="Times New Roman" w:hAnsi="Times New Roman" w:cs="Times New Roman"/>
          <w:sz w:val="24"/>
          <w:szCs w:val="24"/>
        </w:rPr>
        <w:t xml:space="preserve"> них назначается ответственный сопровождающий.</w:t>
      </w:r>
    </w:p>
    <w:p w:rsidR="00F4176F" w:rsidRPr="00D435D3" w:rsidRDefault="00F4176F" w:rsidP="00F4176F">
      <w:pPr>
        <w:ind w:firstLine="426"/>
        <w:jc w:val="both"/>
        <w:rPr>
          <w:rFonts w:ascii="Times New Roman" w:hAnsi="Times New Roman" w:cs="Times New Roman"/>
          <w:sz w:val="24"/>
          <w:szCs w:val="24"/>
        </w:rPr>
      </w:pPr>
      <w:r>
        <w:rPr>
          <w:rFonts w:ascii="Times New Roman" w:hAnsi="Times New Roman" w:cs="Times New Roman"/>
          <w:sz w:val="24"/>
          <w:szCs w:val="24"/>
        </w:rPr>
        <w:t>В течение 2020</w:t>
      </w:r>
      <w:r w:rsidRPr="00D435D3">
        <w:rPr>
          <w:rFonts w:ascii="Times New Roman" w:hAnsi="Times New Roman" w:cs="Times New Roman"/>
          <w:sz w:val="24"/>
          <w:szCs w:val="24"/>
        </w:rPr>
        <w:t xml:space="preserve"> года в отдел военного комиссариата ежемесячно подавались данные о прибытии и убытии граждан, также отправлялись отчеты об изменениях.</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 xml:space="preserve">Ежеквартально </w:t>
      </w:r>
      <w:proofErr w:type="gramStart"/>
      <w:r w:rsidRPr="00D435D3">
        <w:rPr>
          <w:rFonts w:ascii="Times New Roman" w:hAnsi="Times New Roman" w:cs="Times New Roman"/>
          <w:sz w:val="24"/>
          <w:szCs w:val="24"/>
        </w:rPr>
        <w:t>предоставляется отчет</w:t>
      </w:r>
      <w:proofErr w:type="gramEnd"/>
      <w:r w:rsidRPr="00D435D3">
        <w:rPr>
          <w:rFonts w:ascii="Times New Roman" w:hAnsi="Times New Roman" w:cs="Times New Roman"/>
          <w:sz w:val="24"/>
          <w:szCs w:val="24"/>
        </w:rPr>
        <w:t xml:space="preserve"> о расходовании субвенций на осуществление полномочий по первичному воинскому учету.</w:t>
      </w:r>
    </w:p>
    <w:p w:rsidR="00F4176F" w:rsidRPr="00D435D3" w:rsidRDefault="00F4176F" w:rsidP="00F4176F">
      <w:pPr>
        <w:ind w:firstLine="426"/>
        <w:jc w:val="both"/>
        <w:rPr>
          <w:rFonts w:ascii="Times New Roman" w:hAnsi="Times New Roman" w:cs="Times New Roman"/>
          <w:sz w:val="24"/>
          <w:szCs w:val="24"/>
        </w:rPr>
      </w:pPr>
      <w:proofErr w:type="gramStart"/>
      <w:r>
        <w:rPr>
          <w:rFonts w:ascii="Times New Roman" w:hAnsi="Times New Roman" w:cs="Times New Roman"/>
          <w:sz w:val="24"/>
          <w:szCs w:val="24"/>
        </w:rPr>
        <w:t>В конце 2020</w:t>
      </w:r>
      <w:r w:rsidRPr="00D435D3">
        <w:rPr>
          <w:rFonts w:ascii="Times New Roman" w:hAnsi="Times New Roman" w:cs="Times New Roman"/>
          <w:sz w:val="24"/>
          <w:szCs w:val="24"/>
        </w:rPr>
        <w:t xml:space="preserve"> года оформлены подготовка и отправка отчетов в военный комиссариат Ненецкого автономного округа:</w:t>
      </w:r>
      <w:proofErr w:type="gramEnd"/>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lastRenderedPageBreak/>
        <w:t>- типовая структура отчета о состоянии первичного воинского учета в органе местного самоуправлени</w:t>
      </w:r>
      <w:r>
        <w:rPr>
          <w:rFonts w:ascii="Times New Roman" w:hAnsi="Times New Roman" w:cs="Times New Roman"/>
          <w:sz w:val="24"/>
          <w:szCs w:val="24"/>
        </w:rPr>
        <w:t>я  по состоянию на 1 января 2020</w:t>
      </w:r>
      <w:r w:rsidRPr="00D435D3">
        <w:rPr>
          <w:rFonts w:ascii="Times New Roman" w:hAnsi="Times New Roman" w:cs="Times New Roman"/>
          <w:sz w:val="24"/>
          <w:szCs w:val="24"/>
        </w:rPr>
        <w:t>.</w:t>
      </w:r>
      <w:r w:rsidRPr="00D435D3">
        <w:rPr>
          <w:rFonts w:ascii="Times New Roman" w:hAnsi="Times New Roman" w:cs="Times New Roman"/>
          <w:b/>
          <w:sz w:val="24"/>
          <w:szCs w:val="24"/>
        </w:rPr>
        <w:t xml:space="preserve"> </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 отчет о состоянии работы по ведению воинского учета и бронированию граждан, пребывающих в запасе в органе местного самоуправления так</w:t>
      </w:r>
      <w:r>
        <w:rPr>
          <w:rFonts w:ascii="Times New Roman" w:hAnsi="Times New Roman" w:cs="Times New Roman"/>
          <w:sz w:val="24"/>
          <w:szCs w:val="24"/>
        </w:rPr>
        <w:t>же по состоянию на 1 января 2020</w:t>
      </w:r>
      <w:r w:rsidRPr="00D435D3">
        <w:rPr>
          <w:rFonts w:ascii="Times New Roman" w:hAnsi="Times New Roman" w:cs="Times New Roman"/>
          <w:sz w:val="24"/>
          <w:szCs w:val="24"/>
        </w:rPr>
        <w:t>.</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 xml:space="preserve"> Один раз в год идет сверка документов с отделом военного комиссариата Архангельской области по НАО (карточка первичного учета).</w:t>
      </w:r>
    </w:p>
    <w:p w:rsidR="00F4176F" w:rsidRPr="00D435D3" w:rsidRDefault="00F4176F" w:rsidP="00F4176F">
      <w:pPr>
        <w:ind w:firstLine="426"/>
        <w:jc w:val="both"/>
        <w:rPr>
          <w:rFonts w:ascii="Times New Roman" w:hAnsi="Times New Roman" w:cs="Times New Roman"/>
          <w:sz w:val="24"/>
          <w:szCs w:val="24"/>
        </w:rPr>
      </w:pPr>
      <w:r w:rsidRPr="00D435D3">
        <w:rPr>
          <w:rFonts w:ascii="Times New Roman" w:hAnsi="Times New Roman" w:cs="Times New Roman"/>
          <w:sz w:val="24"/>
          <w:szCs w:val="24"/>
        </w:rPr>
        <w:t>Всего на первичном воинском учет</w:t>
      </w:r>
      <w:r>
        <w:rPr>
          <w:rFonts w:ascii="Times New Roman" w:hAnsi="Times New Roman" w:cs="Times New Roman"/>
          <w:sz w:val="24"/>
          <w:szCs w:val="24"/>
        </w:rPr>
        <w:t>е по состоянию на 31 января 2020</w:t>
      </w:r>
      <w:r w:rsidRPr="00D435D3">
        <w:rPr>
          <w:rFonts w:ascii="Times New Roman" w:hAnsi="Times New Roman" w:cs="Times New Roman"/>
          <w:sz w:val="24"/>
          <w:szCs w:val="24"/>
        </w:rPr>
        <w:t xml:space="preserve"> в органе местн</w:t>
      </w:r>
      <w:r>
        <w:rPr>
          <w:rFonts w:ascii="Times New Roman" w:hAnsi="Times New Roman" w:cs="Times New Roman"/>
          <w:sz w:val="24"/>
          <w:szCs w:val="24"/>
        </w:rPr>
        <w:t>ого самоуправления состояло  152</w:t>
      </w:r>
      <w:r w:rsidRPr="00D435D3">
        <w:rPr>
          <w:rFonts w:ascii="Times New Roman" w:hAnsi="Times New Roman" w:cs="Times New Roman"/>
          <w:sz w:val="24"/>
          <w:szCs w:val="24"/>
        </w:rPr>
        <w:t xml:space="preserve"> граждан, из них:</w:t>
      </w:r>
    </w:p>
    <w:p w:rsidR="00F4176F" w:rsidRPr="00667E32" w:rsidRDefault="00F4176F" w:rsidP="00F4176F">
      <w:pPr>
        <w:ind w:firstLine="426"/>
        <w:jc w:val="both"/>
        <w:rPr>
          <w:rFonts w:ascii="Times New Roman" w:hAnsi="Times New Roman" w:cs="Times New Roman"/>
          <w:sz w:val="24"/>
          <w:szCs w:val="24"/>
        </w:rPr>
      </w:pPr>
      <w:r>
        <w:rPr>
          <w:rFonts w:ascii="Times New Roman" w:hAnsi="Times New Roman" w:cs="Times New Roman"/>
          <w:sz w:val="24"/>
          <w:szCs w:val="24"/>
        </w:rPr>
        <w:t xml:space="preserve"> 136</w:t>
      </w:r>
      <w:r w:rsidRPr="00D435D3">
        <w:rPr>
          <w:rFonts w:ascii="Times New Roman" w:hAnsi="Times New Roman" w:cs="Times New Roman"/>
          <w:sz w:val="24"/>
          <w:szCs w:val="24"/>
        </w:rPr>
        <w:t xml:space="preserve"> - прапорщиков, мичманов, сержантов, старшин</w:t>
      </w:r>
      <w:r>
        <w:rPr>
          <w:rFonts w:ascii="Times New Roman" w:hAnsi="Times New Roman" w:cs="Times New Roman"/>
          <w:sz w:val="24"/>
          <w:szCs w:val="24"/>
        </w:rPr>
        <w:t xml:space="preserve">, солдат и матросов запаса и  16 </w:t>
      </w:r>
      <w:r w:rsidRPr="00D435D3">
        <w:rPr>
          <w:rFonts w:ascii="Times New Roman" w:hAnsi="Times New Roman" w:cs="Times New Roman"/>
          <w:sz w:val="24"/>
          <w:szCs w:val="24"/>
        </w:rPr>
        <w:t>- подлежащих призыву к военной службе.</w:t>
      </w:r>
    </w:p>
    <w:p w:rsidR="00F4176F" w:rsidRDefault="00F4176F" w:rsidP="00F4176F">
      <w:pPr>
        <w:pStyle w:val="p6"/>
        <w:shd w:val="clear" w:color="auto" w:fill="FFFFFF"/>
        <w:spacing w:before="0" w:beforeAutospacing="0" w:after="0" w:afterAutospacing="0"/>
        <w:ind w:left="426" w:firstLine="282"/>
        <w:jc w:val="both"/>
        <w:rPr>
          <w:color w:val="000000"/>
        </w:rPr>
      </w:pPr>
    </w:p>
    <w:p w:rsidR="00F4176F" w:rsidRDefault="00F4176F" w:rsidP="00F4176F">
      <w:pPr>
        <w:pStyle w:val="p6"/>
        <w:shd w:val="clear" w:color="auto" w:fill="FFFFFF"/>
        <w:spacing w:before="0" w:beforeAutospacing="0" w:after="0" w:afterAutospacing="0"/>
        <w:ind w:left="426" w:firstLine="282"/>
        <w:jc w:val="both"/>
        <w:rPr>
          <w:color w:val="000000"/>
        </w:rPr>
      </w:pPr>
      <w:r>
        <w:rPr>
          <w:color w:val="000000"/>
        </w:rPr>
        <w:t>Хочется поблагодарить специалистов администрации, руководителей учреждений, организаций поселка, всех депутатов Совета депутатов МО «Юшарский сельсовет» НАО  за совместную конструктивную работу, а также жителей поселка за  взаимопонимание и доверие!   СПАСИБО!</w:t>
      </w:r>
    </w:p>
    <w:p w:rsidR="00F4176F" w:rsidRPr="00D435D3" w:rsidRDefault="00F4176F" w:rsidP="00F4176F">
      <w:pPr>
        <w:jc w:val="both"/>
        <w:rPr>
          <w:sz w:val="24"/>
          <w:szCs w:val="24"/>
        </w:rPr>
      </w:pPr>
    </w:p>
    <w:p w:rsidR="00F4176F" w:rsidRDefault="00F4176F" w:rsidP="00F4176F">
      <w:pPr>
        <w:tabs>
          <w:tab w:val="left" w:pos="3255"/>
          <w:tab w:val="center" w:pos="4677"/>
        </w:tabs>
        <w:spacing w:after="0" w:line="240" w:lineRule="auto"/>
        <w:jc w:val="center"/>
        <w:rPr>
          <w:rFonts w:ascii="Times New Roman" w:hAnsi="Times New Roman"/>
          <w:b/>
          <w:bCs/>
        </w:rPr>
      </w:pPr>
    </w:p>
    <w:p w:rsidR="00F4176F" w:rsidRDefault="00F4176F" w:rsidP="00F4176F">
      <w:pPr>
        <w:tabs>
          <w:tab w:val="left" w:pos="3255"/>
          <w:tab w:val="center" w:pos="4677"/>
        </w:tabs>
        <w:spacing w:after="0" w:line="240" w:lineRule="auto"/>
        <w:jc w:val="center"/>
        <w:rPr>
          <w:rFonts w:ascii="Times New Roman" w:hAnsi="Times New Roman"/>
          <w:b/>
          <w:bCs/>
        </w:rPr>
      </w:pPr>
    </w:p>
    <w:p w:rsidR="00F4176F" w:rsidRDefault="00F4176F"/>
    <w:sectPr w:rsidR="00F4176F" w:rsidSect="00F4176F">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
    <w:nsid w:val="1E9B579C"/>
    <w:multiLevelType w:val="hybridMultilevel"/>
    <w:tmpl w:val="CC9294D0"/>
    <w:lvl w:ilvl="0" w:tplc="6EF2C074">
      <w:start w:val="1"/>
      <w:numFmt w:val="decimal"/>
      <w:lvlText w:val="%1."/>
      <w:lvlJc w:val="left"/>
      <w:pPr>
        <w:ind w:left="1759" w:hanging="105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FF215D"/>
    <w:multiLevelType w:val="hybridMultilevel"/>
    <w:tmpl w:val="4D947934"/>
    <w:lvl w:ilvl="0" w:tplc="04190011">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588F3DE6"/>
    <w:multiLevelType w:val="hybridMultilevel"/>
    <w:tmpl w:val="29784B92"/>
    <w:lvl w:ilvl="0" w:tplc="45786190">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6">
    <w:nsid w:val="60A01B65"/>
    <w:multiLevelType w:val="hybridMultilevel"/>
    <w:tmpl w:val="6D062182"/>
    <w:lvl w:ilvl="0" w:tplc="7F4E4F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68D7ABD"/>
    <w:multiLevelType w:val="hybridMultilevel"/>
    <w:tmpl w:val="D93A4334"/>
    <w:lvl w:ilvl="0" w:tplc="AAE6DAAC">
      <w:start w:val="1"/>
      <w:numFmt w:val="decimal"/>
      <w:lvlText w:val="%1."/>
      <w:lvlJc w:val="left"/>
      <w:pPr>
        <w:ind w:left="1068" w:hanging="360"/>
      </w:pPr>
      <w:rPr>
        <w:rFonts w:ascii="Times New Roman" w:eastAsia="Times New Roman" w:hAnsi="Times New Roman" w:cs="Times New Roman"/>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B9F6E60"/>
    <w:multiLevelType w:val="multilevel"/>
    <w:tmpl w:val="1D84B94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9">
    <w:nsid w:val="706E7F40"/>
    <w:multiLevelType w:val="hybridMultilevel"/>
    <w:tmpl w:val="3594D2AE"/>
    <w:lvl w:ilvl="0" w:tplc="0316B68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6"/>
  </w:num>
  <w:num w:numId="3">
    <w:abstractNumId w:val="8"/>
  </w:num>
  <w:num w:numId="4">
    <w:abstractNumId w:val="7"/>
  </w:num>
  <w:num w:numId="5">
    <w:abstractNumId w:val="0"/>
  </w:num>
  <w:num w:numId="6">
    <w:abstractNumId w:val="4"/>
  </w:num>
  <w:num w:numId="7">
    <w:abstractNumId w:val="3"/>
  </w:num>
  <w:num w:numId="8">
    <w:abstractNumId w:val="9"/>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F4176F"/>
    <w:rsid w:val="00164685"/>
    <w:rsid w:val="00F417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9" w:qFormat="1"/>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iPriority="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F4176F"/>
    <w:pPr>
      <w:keepNext/>
      <w:spacing w:before="240" w:after="240" w:line="240" w:lineRule="auto"/>
      <w:jc w:val="center"/>
      <w:outlineLvl w:val="0"/>
    </w:pPr>
    <w:rPr>
      <w:rFonts w:ascii="Cambria" w:eastAsia="Times New Roman" w:hAnsi="Cambria" w:cs="Times New Roman"/>
      <w:b/>
      <w:bCs/>
      <w:kern w:val="32"/>
      <w:sz w:val="32"/>
      <w:szCs w:val="32"/>
    </w:rPr>
  </w:style>
  <w:style w:type="paragraph" w:styleId="2">
    <w:name w:val="heading 2"/>
    <w:basedOn w:val="a0"/>
    <w:next w:val="a0"/>
    <w:link w:val="20"/>
    <w:uiPriority w:val="99"/>
    <w:unhideWhenUsed/>
    <w:qFormat/>
    <w:rsid w:val="00F4176F"/>
    <w:pPr>
      <w:keepNext/>
      <w:spacing w:before="240" w:after="60" w:line="240" w:lineRule="auto"/>
      <w:outlineLvl w:val="1"/>
    </w:pPr>
    <w:rPr>
      <w:rFonts w:ascii="Calibri Light" w:eastAsia="Times New Roman" w:hAnsi="Calibri Light" w:cs="Times New Roman"/>
      <w:b/>
      <w:bCs/>
      <w:i/>
      <w:iCs/>
      <w:sz w:val="28"/>
      <w:szCs w:val="28"/>
    </w:rPr>
  </w:style>
  <w:style w:type="paragraph" w:styleId="3">
    <w:name w:val="heading 3"/>
    <w:basedOn w:val="a0"/>
    <w:next w:val="a0"/>
    <w:link w:val="30"/>
    <w:uiPriority w:val="99"/>
    <w:unhideWhenUsed/>
    <w:qFormat/>
    <w:rsid w:val="00F4176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0"/>
    <w:next w:val="a0"/>
    <w:link w:val="50"/>
    <w:uiPriority w:val="99"/>
    <w:qFormat/>
    <w:rsid w:val="00F4176F"/>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9"/>
    <w:qFormat/>
    <w:rsid w:val="00F4176F"/>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uiPriority w:val="99"/>
    <w:qFormat/>
    <w:rsid w:val="00F4176F"/>
    <w:pPr>
      <w:spacing w:before="240" w:after="60" w:line="240" w:lineRule="auto"/>
      <w:outlineLvl w:val="6"/>
    </w:pPr>
    <w:rPr>
      <w:rFonts w:ascii="Calibri" w:eastAsia="Times New Roman" w:hAnsi="Calibri" w:cs="Times New Roman"/>
      <w:sz w:val="24"/>
      <w:szCs w:val="24"/>
    </w:rPr>
  </w:style>
  <w:style w:type="paragraph" w:styleId="8">
    <w:name w:val="heading 8"/>
    <w:basedOn w:val="a0"/>
    <w:next w:val="a0"/>
    <w:link w:val="80"/>
    <w:unhideWhenUsed/>
    <w:qFormat/>
    <w:rsid w:val="00F4176F"/>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F4176F"/>
    <w:rPr>
      <w:rFonts w:ascii="Cambria" w:eastAsia="Times New Roman" w:hAnsi="Cambria" w:cs="Times New Roman"/>
      <w:b/>
      <w:bCs/>
      <w:kern w:val="32"/>
      <w:sz w:val="32"/>
      <w:szCs w:val="32"/>
    </w:rPr>
  </w:style>
  <w:style w:type="character" w:customStyle="1" w:styleId="20">
    <w:name w:val="Заголовок 2 Знак"/>
    <w:basedOn w:val="a1"/>
    <w:link w:val="2"/>
    <w:uiPriority w:val="99"/>
    <w:rsid w:val="00F4176F"/>
    <w:rPr>
      <w:rFonts w:ascii="Calibri Light" w:eastAsia="Times New Roman" w:hAnsi="Calibri Light" w:cs="Times New Roman"/>
      <w:b/>
      <w:bCs/>
      <w:i/>
      <w:iCs/>
      <w:sz w:val="28"/>
      <w:szCs w:val="28"/>
    </w:rPr>
  </w:style>
  <w:style w:type="character" w:customStyle="1" w:styleId="30">
    <w:name w:val="Заголовок 3 Знак"/>
    <w:basedOn w:val="a1"/>
    <w:link w:val="3"/>
    <w:uiPriority w:val="99"/>
    <w:rsid w:val="00F4176F"/>
    <w:rPr>
      <w:rFonts w:asciiTheme="majorHAnsi" w:eastAsiaTheme="majorEastAsia" w:hAnsiTheme="majorHAnsi" w:cstheme="majorBidi"/>
      <w:b/>
      <w:bCs/>
      <w:color w:val="4F81BD" w:themeColor="accent1"/>
    </w:rPr>
  </w:style>
  <w:style w:type="character" w:customStyle="1" w:styleId="50">
    <w:name w:val="Заголовок 5 Знак"/>
    <w:basedOn w:val="a1"/>
    <w:link w:val="5"/>
    <w:uiPriority w:val="99"/>
    <w:rsid w:val="00F4176F"/>
    <w:rPr>
      <w:rFonts w:ascii="Cambria" w:eastAsia="Times New Roman" w:hAnsi="Cambria" w:cs="Times New Roman"/>
      <w:color w:val="243F60"/>
    </w:rPr>
  </w:style>
  <w:style w:type="character" w:customStyle="1" w:styleId="60">
    <w:name w:val="Заголовок 6 Знак"/>
    <w:basedOn w:val="a1"/>
    <w:link w:val="6"/>
    <w:uiPriority w:val="99"/>
    <w:rsid w:val="00F4176F"/>
    <w:rPr>
      <w:rFonts w:ascii="Calibri" w:eastAsia="Times New Roman" w:hAnsi="Calibri" w:cs="Times New Roman"/>
      <w:b/>
      <w:bCs/>
    </w:rPr>
  </w:style>
  <w:style w:type="character" w:customStyle="1" w:styleId="70">
    <w:name w:val="Заголовок 7 Знак"/>
    <w:basedOn w:val="a1"/>
    <w:link w:val="7"/>
    <w:uiPriority w:val="99"/>
    <w:rsid w:val="00F4176F"/>
    <w:rPr>
      <w:rFonts w:ascii="Calibri" w:eastAsia="Times New Roman" w:hAnsi="Calibri" w:cs="Times New Roman"/>
      <w:sz w:val="24"/>
      <w:szCs w:val="24"/>
    </w:rPr>
  </w:style>
  <w:style w:type="character" w:customStyle="1" w:styleId="80">
    <w:name w:val="Заголовок 8 Знак"/>
    <w:basedOn w:val="a1"/>
    <w:link w:val="8"/>
    <w:rsid w:val="00F4176F"/>
    <w:rPr>
      <w:rFonts w:ascii="Calibri" w:eastAsia="Times New Roman" w:hAnsi="Calibri" w:cs="Times New Roman"/>
      <w:i/>
      <w:iCs/>
      <w:sz w:val="24"/>
      <w:szCs w:val="24"/>
    </w:rPr>
  </w:style>
  <w:style w:type="paragraph" w:styleId="a4">
    <w:name w:val="No Spacing"/>
    <w:link w:val="a5"/>
    <w:uiPriority w:val="1"/>
    <w:qFormat/>
    <w:rsid w:val="00F4176F"/>
    <w:pPr>
      <w:spacing w:after="0" w:line="240" w:lineRule="auto"/>
    </w:pPr>
    <w:rPr>
      <w:rFonts w:ascii="Calibri" w:eastAsia="Calibri" w:hAnsi="Calibri" w:cs="Times New Roman"/>
      <w:lang w:eastAsia="en-US"/>
    </w:rPr>
  </w:style>
  <w:style w:type="character" w:customStyle="1" w:styleId="a5">
    <w:name w:val="Без интервала Знак"/>
    <w:link w:val="a4"/>
    <w:uiPriority w:val="1"/>
    <w:locked/>
    <w:rsid w:val="00F4176F"/>
    <w:rPr>
      <w:rFonts w:ascii="Calibri" w:eastAsia="Calibri" w:hAnsi="Calibri" w:cs="Times New Roman"/>
      <w:lang w:eastAsia="en-US"/>
    </w:rPr>
  </w:style>
  <w:style w:type="paragraph" w:styleId="a6">
    <w:name w:val="List Paragraph"/>
    <w:aliases w:val="Варианты ответов,Маркер,ПАРАГРАФ,Абзац списка11,Абзац списка3,Абзац списка2,Цветной список - Акцент 11,СПИСОК,Второй абзац списка,Абзац списка для документа,Bullet List,FooterText,numbered,Paragraphe de liste1,lp1,Bullet 1,список 1"/>
    <w:basedOn w:val="a0"/>
    <w:link w:val="a7"/>
    <w:uiPriority w:val="99"/>
    <w:qFormat/>
    <w:rsid w:val="00F4176F"/>
    <w:pPr>
      <w:spacing w:after="0" w:line="240" w:lineRule="auto"/>
      <w:ind w:left="708"/>
    </w:pPr>
    <w:rPr>
      <w:rFonts w:ascii="Times New Roman" w:eastAsia="Times New Roman" w:hAnsi="Times New Roman" w:cs="Times New Roman"/>
      <w:sz w:val="24"/>
      <w:szCs w:val="24"/>
      <w:lang w:eastAsia="en-US"/>
    </w:rPr>
  </w:style>
  <w:style w:type="character" w:customStyle="1" w:styleId="a7">
    <w:name w:val="Абзац списка Знак"/>
    <w:aliases w:val="Варианты ответов Знак,Маркер Знак,ПАРАГРАФ Знак,Абзац списка11 Знак,Абзац списка3 Знак,Абзац списка2 Знак,Цветной список - Акцент 11 Знак,СПИСОК Знак,Второй абзац списка Знак,Абзац списка для документа Знак,Bullet List Знак,lp1 Знак"/>
    <w:link w:val="a6"/>
    <w:uiPriority w:val="99"/>
    <w:locked/>
    <w:rsid w:val="00F4176F"/>
    <w:rPr>
      <w:rFonts w:ascii="Times New Roman" w:eastAsia="Times New Roman" w:hAnsi="Times New Roman" w:cs="Times New Roman"/>
      <w:sz w:val="24"/>
      <w:szCs w:val="24"/>
      <w:lang w:eastAsia="en-US"/>
    </w:rPr>
  </w:style>
  <w:style w:type="paragraph" w:customStyle="1" w:styleId="ConsPlusNormal">
    <w:name w:val="ConsPlusNormal"/>
    <w:link w:val="ConsPlusNormal0"/>
    <w:rsid w:val="00F4176F"/>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4176F"/>
    <w:rPr>
      <w:rFonts w:ascii="Arial" w:eastAsia="Times New Roman" w:hAnsi="Arial" w:cs="Arial"/>
      <w:sz w:val="20"/>
      <w:szCs w:val="20"/>
    </w:rPr>
  </w:style>
  <w:style w:type="paragraph" w:styleId="a8">
    <w:name w:val="Balloon Text"/>
    <w:basedOn w:val="a0"/>
    <w:link w:val="a9"/>
    <w:uiPriority w:val="99"/>
    <w:unhideWhenUsed/>
    <w:rsid w:val="00F4176F"/>
    <w:pPr>
      <w:spacing w:after="0" w:line="240" w:lineRule="auto"/>
    </w:pPr>
    <w:rPr>
      <w:rFonts w:ascii="Tahoma" w:hAnsi="Tahoma" w:cs="Tahoma"/>
      <w:sz w:val="16"/>
      <w:szCs w:val="16"/>
    </w:rPr>
  </w:style>
  <w:style w:type="character" w:customStyle="1" w:styleId="a9">
    <w:name w:val="Текст выноски Знак"/>
    <w:basedOn w:val="a1"/>
    <w:link w:val="a8"/>
    <w:uiPriority w:val="99"/>
    <w:rsid w:val="00F4176F"/>
    <w:rPr>
      <w:rFonts w:ascii="Tahoma" w:hAnsi="Tahoma" w:cs="Tahoma"/>
      <w:sz w:val="16"/>
      <w:szCs w:val="16"/>
    </w:rPr>
  </w:style>
  <w:style w:type="paragraph" w:customStyle="1" w:styleId="ConsTitle">
    <w:name w:val="ConsTitle"/>
    <w:uiPriority w:val="99"/>
    <w:rsid w:val="00F4176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a">
    <w:name w:val="footer"/>
    <w:basedOn w:val="a0"/>
    <w:link w:val="ab"/>
    <w:uiPriority w:val="99"/>
    <w:rsid w:val="00F4176F"/>
    <w:pPr>
      <w:tabs>
        <w:tab w:val="center" w:pos="4677"/>
        <w:tab w:val="right" w:pos="9355"/>
      </w:tabs>
      <w:spacing w:after="0" w:line="240" w:lineRule="auto"/>
    </w:pPr>
    <w:rPr>
      <w:rFonts w:ascii="Times New Roman" w:eastAsia="Times New Roman" w:hAnsi="Times New Roman" w:cs="Times New Roman"/>
      <w:sz w:val="24"/>
      <w:szCs w:val="24"/>
      <w:lang w:val="en-US" w:eastAsia="en-US"/>
    </w:rPr>
  </w:style>
  <w:style w:type="character" w:customStyle="1" w:styleId="ab">
    <w:name w:val="Нижний колонтитул Знак"/>
    <w:basedOn w:val="a1"/>
    <w:link w:val="aa"/>
    <w:uiPriority w:val="99"/>
    <w:rsid w:val="00F4176F"/>
    <w:rPr>
      <w:rFonts w:ascii="Times New Roman" w:eastAsia="Times New Roman" w:hAnsi="Times New Roman" w:cs="Times New Roman"/>
      <w:sz w:val="24"/>
      <w:szCs w:val="24"/>
      <w:lang w:val="en-US" w:eastAsia="en-US"/>
    </w:rPr>
  </w:style>
  <w:style w:type="paragraph" w:customStyle="1" w:styleId="ConsPlusTitle">
    <w:name w:val="ConsPlusTitle"/>
    <w:uiPriority w:val="99"/>
    <w:rsid w:val="00F4176F"/>
    <w:pPr>
      <w:autoSpaceDE w:val="0"/>
      <w:autoSpaceDN w:val="0"/>
      <w:adjustRightInd w:val="0"/>
      <w:spacing w:after="0" w:line="240" w:lineRule="auto"/>
    </w:pPr>
    <w:rPr>
      <w:rFonts w:ascii="Arial" w:eastAsia="Calibri" w:hAnsi="Arial" w:cs="Arial"/>
      <w:b/>
      <w:bCs/>
      <w:sz w:val="20"/>
      <w:szCs w:val="20"/>
      <w:lang w:eastAsia="en-US"/>
    </w:rPr>
  </w:style>
  <w:style w:type="paragraph" w:customStyle="1" w:styleId="ConsPlusNonformat">
    <w:name w:val="ConsPlusNonformat"/>
    <w:uiPriority w:val="99"/>
    <w:rsid w:val="00F4176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F4176F"/>
    <w:pPr>
      <w:widowControl w:val="0"/>
      <w:spacing w:after="0" w:line="240" w:lineRule="auto"/>
      <w:ind w:right="19772" w:firstLine="720"/>
    </w:pPr>
    <w:rPr>
      <w:rFonts w:ascii="Arial" w:eastAsia="Times New Roman" w:hAnsi="Arial" w:cs="Times New Roman"/>
      <w:sz w:val="20"/>
      <w:szCs w:val="20"/>
    </w:rPr>
  </w:style>
  <w:style w:type="paragraph" w:customStyle="1" w:styleId="ac">
    <w:name w:val="Стандартный"/>
    <w:basedOn w:val="a0"/>
    <w:rsid w:val="00F4176F"/>
    <w:pPr>
      <w:spacing w:after="0" w:line="240" w:lineRule="auto"/>
      <w:ind w:firstLine="851"/>
      <w:jc w:val="both"/>
    </w:pPr>
    <w:rPr>
      <w:rFonts w:ascii="Times New Roman" w:eastAsia="Times New Roman" w:hAnsi="Times New Roman" w:cs="Times New Roman"/>
      <w:sz w:val="26"/>
      <w:szCs w:val="24"/>
    </w:rPr>
  </w:style>
  <w:style w:type="paragraph" w:customStyle="1" w:styleId="ad">
    <w:name w:val="Нумерация"/>
    <w:basedOn w:val="ac"/>
    <w:autoRedefine/>
    <w:rsid w:val="00F4176F"/>
    <w:pPr>
      <w:ind w:left="567" w:firstLine="0"/>
      <w:jc w:val="center"/>
    </w:pPr>
  </w:style>
  <w:style w:type="paragraph" w:customStyle="1" w:styleId="a">
    <w:name w:val="Осн_СПД"/>
    <w:basedOn w:val="a0"/>
    <w:qFormat/>
    <w:rsid w:val="00F4176F"/>
    <w:pPr>
      <w:numPr>
        <w:ilvl w:val="3"/>
        <w:numId w:val="5"/>
      </w:numPr>
      <w:spacing w:after="0" w:line="240" w:lineRule="auto"/>
      <w:contextualSpacing/>
      <w:jc w:val="both"/>
    </w:pPr>
    <w:rPr>
      <w:rFonts w:ascii="Times New Roman" w:eastAsia="Times New Roman" w:hAnsi="Times New Roman" w:cs="Times New Roman"/>
      <w:sz w:val="28"/>
      <w:szCs w:val="26"/>
    </w:rPr>
  </w:style>
  <w:style w:type="paragraph" w:customStyle="1" w:styleId="ae">
    <w:name w:val="Статья_СПД"/>
    <w:basedOn w:val="a0"/>
    <w:next w:val="a"/>
    <w:autoRedefine/>
    <w:qFormat/>
    <w:rsid w:val="00F4176F"/>
    <w:pPr>
      <w:keepNext/>
      <w:spacing w:before="240" w:after="240" w:line="240" w:lineRule="auto"/>
      <w:ind w:left="360" w:firstLine="348"/>
      <w:jc w:val="center"/>
    </w:pPr>
    <w:rPr>
      <w:rFonts w:ascii="Times New Roman" w:eastAsia="Times New Roman" w:hAnsi="Times New Roman" w:cs="Times New Roman"/>
      <w:sz w:val="24"/>
      <w:szCs w:val="24"/>
    </w:rPr>
  </w:style>
  <w:style w:type="paragraph" w:styleId="af">
    <w:name w:val="header"/>
    <w:aliases w:val="ВерхКолонтитул"/>
    <w:basedOn w:val="a0"/>
    <w:link w:val="af0"/>
    <w:uiPriority w:val="99"/>
    <w:rsid w:val="00F4176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aliases w:val="ВерхКолонтитул Знак"/>
    <w:basedOn w:val="a1"/>
    <w:link w:val="af"/>
    <w:uiPriority w:val="99"/>
    <w:rsid w:val="00F4176F"/>
    <w:rPr>
      <w:rFonts w:ascii="Times New Roman" w:eastAsia="Times New Roman" w:hAnsi="Times New Roman" w:cs="Times New Roman"/>
      <w:sz w:val="24"/>
      <w:szCs w:val="24"/>
    </w:rPr>
  </w:style>
  <w:style w:type="paragraph" w:styleId="af1">
    <w:name w:val="Body Text"/>
    <w:basedOn w:val="a0"/>
    <w:link w:val="af2"/>
    <w:uiPriority w:val="99"/>
    <w:unhideWhenUsed/>
    <w:rsid w:val="00F4176F"/>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1"/>
    <w:link w:val="af1"/>
    <w:uiPriority w:val="99"/>
    <w:rsid w:val="00F4176F"/>
    <w:rPr>
      <w:rFonts w:ascii="Times New Roman" w:eastAsia="Times New Roman" w:hAnsi="Times New Roman" w:cs="Times New Roman"/>
      <w:sz w:val="24"/>
      <w:szCs w:val="24"/>
    </w:rPr>
  </w:style>
  <w:style w:type="paragraph" w:customStyle="1" w:styleId="21">
    <w:name w:val="2"/>
    <w:basedOn w:val="a0"/>
    <w:next w:val="af3"/>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Normal (Web)"/>
    <w:basedOn w:val="a0"/>
    <w:uiPriority w:val="99"/>
    <w:unhideWhenUsed/>
    <w:rsid w:val="00F4176F"/>
    <w:rPr>
      <w:rFonts w:ascii="Times New Roman" w:hAnsi="Times New Roman" w:cs="Times New Roman"/>
      <w:sz w:val="24"/>
      <w:szCs w:val="24"/>
    </w:rPr>
  </w:style>
  <w:style w:type="paragraph" w:styleId="22">
    <w:name w:val="Body Text 2"/>
    <w:basedOn w:val="a0"/>
    <w:link w:val="23"/>
    <w:uiPriority w:val="99"/>
    <w:rsid w:val="00F4176F"/>
    <w:pPr>
      <w:spacing w:before="120" w:after="0" w:line="360" w:lineRule="auto"/>
      <w:jc w:val="center"/>
    </w:pPr>
    <w:rPr>
      <w:rFonts w:ascii="Times New Roman" w:eastAsia="Times New Roman" w:hAnsi="Times New Roman" w:cs="Times New Roman"/>
      <w:b/>
      <w:sz w:val="32"/>
      <w:szCs w:val="20"/>
    </w:rPr>
  </w:style>
  <w:style w:type="character" w:customStyle="1" w:styleId="23">
    <w:name w:val="Основной текст 2 Знак"/>
    <w:basedOn w:val="a1"/>
    <w:link w:val="22"/>
    <w:uiPriority w:val="99"/>
    <w:rsid w:val="00F4176F"/>
    <w:rPr>
      <w:rFonts w:ascii="Times New Roman" w:eastAsia="Times New Roman" w:hAnsi="Times New Roman" w:cs="Times New Roman"/>
      <w:b/>
      <w:sz w:val="32"/>
      <w:szCs w:val="20"/>
    </w:rPr>
  </w:style>
  <w:style w:type="character" w:styleId="af4">
    <w:name w:val="page number"/>
    <w:basedOn w:val="a1"/>
    <w:uiPriority w:val="99"/>
    <w:rsid w:val="00F4176F"/>
  </w:style>
  <w:style w:type="paragraph" w:styleId="af5">
    <w:name w:val="footnote text"/>
    <w:basedOn w:val="a0"/>
    <w:link w:val="af6"/>
    <w:rsid w:val="00F4176F"/>
    <w:pPr>
      <w:spacing w:after="0" w:line="240" w:lineRule="auto"/>
    </w:pPr>
    <w:rPr>
      <w:rFonts w:ascii="Times New Roman" w:eastAsia="Times New Roman" w:hAnsi="Times New Roman" w:cs="Times New Roman"/>
      <w:sz w:val="20"/>
      <w:szCs w:val="20"/>
    </w:rPr>
  </w:style>
  <w:style w:type="character" w:customStyle="1" w:styleId="af6">
    <w:name w:val="Текст сноски Знак"/>
    <w:basedOn w:val="a1"/>
    <w:link w:val="af5"/>
    <w:rsid w:val="00F4176F"/>
    <w:rPr>
      <w:rFonts w:ascii="Times New Roman" w:eastAsia="Times New Roman" w:hAnsi="Times New Roman" w:cs="Times New Roman"/>
      <w:sz w:val="20"/>
      <w:szCs w:val="20"/>
    </w:rPr>
  </w:style>
  <w:style w:type="character" w:styleId="af7">
    <w:name w:val="footnote reference"/>
    <w:rsid w:val="00F4176F"/>
    <w:rPr>
      <w:vertAlign w:val="superscript"/>
    </w:rPr>
  </w:style>
  <w:style w:type="paragraph" w:styleId="11">
    <w:name w:val="toc 1"/>
    <w:basedOn w:val="a0"/>
    <w:next w:val="a0"/>
    <w:autoRedefine/>
    <w:uiPriority w:val="99"/>
    <w:rsid w:val="00F4176F"/>
    <w:pPr>
      <w:tabs>
        <w:tab w:val="right" w:leader="dot" w:pos="10046"/>
      </w:tabs>
      <w:spacing w:before="120" w:after="0" w:line="240" w:lineRule="auto"/>
    </w:pPr>
    <w:rPr>
      <w:rFonts w:ascii="Times New Roman" w:eastAsia="Times New Roman" w:hAnsi="Times New Roman" w:cs="Times New Roman"/>
      <w:noProof/>
      <w:sz w:val="24"/>
      <w:szCs w:val="24"/>
    </w:rPr>
  </w:style>
  <w:style w:type="character" w:styleId="af8">
    <w:name w:val="Hyperlink"/>
    <w:uiPriority w:val="99"/>
    <w:unhideWhenUsed/>
    <w:rsid w:val="00F4176F"/>
    <w:rPr>
      <w:color w:val="0000FF"/>
      <w:u w:val="single"/>
    </w:rPr>
  </w:style>
  <w:style w:type="paragraph" w:customStyle="1" w:styleId="af9">
    <w:name w:val="Таблица"/>
    <w:basedOn w:val="a0"/>
    <w:rsid w:val="00F4176F"/>
    <w:pPr>
      <w:spacing w:after="0" w:line="240" w:lineRule="auto"/>
      <w:ind w:right="170"/>
      <w:jc w:val="right"/>
    </w:pPr>
    <w:rPr>
      <w:rFonts w:ascii="Times New Roman" w:eastAsia="Times New Roman" w:hAnsi="Times New Roman" w:cs="Arial"/>
      <w:sz w:val="24"/>
    </w:rPr>
  </w:style>
  <w:style w:type="paragraph" w:customStyle="1" w:styleId="p3">
    <w:name w:val="p3"/>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trong"/>
    <w:qFormat/>
    <w:rsid w:val="00F4176F"/>
    <w:rPr>
      <w:b/>
      <w:bCs/>
    </w:rPr>
  </w:style>
  <w:style w:type="paragraph" w:styleId="afb">
    <w:name w:val="Title"/>
    <w:basedOn w:val="a0"/>
    <w:link w:val="afc"/>
    <w:uiPriority w:val="99"/>
    <w:qFormat/>
    <w:rsid w:val="00F4176F"/>
    <w:pPr>
      <w:spacing w:after="0" w:line="240" w:lineRule="auto"/>
      <w:jc w:val="center"/>
    </w:pPr>
    <w:rPr>
      <w:rFonts w:ascii="Times New Roman" w:eastAsia="Times New Roman" w:hAnsi="Times New Roman" w:cs="Times New Roman"/>
      <w:b/>
      <w:sz w:val="28"/>
      <w:szCs w:val="20"/>
    </w:rPr>
  </w:style>
  <w:style w:type="character" w:customStyle="1" w:styleId="afc">
    <w:name w:val="Название Знак"/>
    <w:basedOn w:val="a1"/>
    <w:link w:val="afb"/>
    <w:uiPriority w:val="99"/>
    <w:rsid w:val="00F4176F"/>
    <w:rPr>
      <w:rFonts w:ascii="Times New Roman" w:eastAsia="Times New Roman" w:hAnsi="Times New Roman" w:cs="Times New Roman"/>
      <w:b/>
      <w:sz w:val="28"/>
      <w:szCs w:val="20"/>
    </w:rPr>
  </w:style>
  <w:style w:type="paragraph" w:customStyle="1" w:styleId="style17">
    <w:name w:val="style17"/>
    <w:basedOn w:val="a0"/>
    <w:rsid w:val="00F4176F"/>
    <w:pPr>
      <w:spacing w:after="0" w:line="280" w:lineRule="atLeast"/>
      <w:ind w:firstLine="700"/>
      <w:jc w:val="both"/>
    </w:pPr>
    <w:rPr>
      <w:rFonts w:ascii="Times New Roman" w:eastAsia="Times New Roman" w:hAnsi="Times New Roman" w:cs="Times New Roman"/>
      <w:color w:val="000000"/>
      <w:sz w:val="20"/>
      <w:szCs w:val="20"/>
    </w:rPr>
  </w:style>
  <w:style w:type="paragraph" w:styleId="afd">
    <w:name w:val="Body Text Indent"/>
    <w:basedOn w:val="a0"/>
    <w:link w:val="afe"/>
    <w:uiPriority w:val="99"/>
    <w:unhideWhenUsed/>
    <w:rsid w:val="00F4176F"/>
    <w:pPr>
      <w:spacing w:after="120" w:line="240" w:lineRule="auto"/>
      <w:ind w:left="283"/>
    </w:pPr>
    <w:rPr>
      <w:rFonts w:ascii="Times New Roman" w:eastAsia="Times New Roman" w:hAnsi="Times New Roman" w:cs="Times New Roman"/>
      <w:sz w:val="24"/>
      <w:szCs w:val="24"/>
    </w:rPr>
  </w:style>
  <w:style w:type="character" w:customStyle="1" w:styleId="afe">
    <w:name w:val="Основной текст с отступом Знак"/>
    <w:basedOn w:val="a1"/>
    <w:link w:val="afd"/>
    <w:uiPriority w:val="99"/>
    <w:rsid w:val="00F4176F"/>
    <w:rPr>
      <w:rFonts w:ascii="Times New Roman" w:eastAsia="Times New Roman" w:hAnsi="Times New Roman" w:cs="Times New Roman"/>
      <w:sz w:val="24"/>
      <w:szCs w:val="24"/>
    </w:rPr>
  </w:style>
  <w:style w:type="character" w:customStyle="1" w:styleId="31">
    <w:name w:val="Основной текст (3)_"/>
    <w:basedOn w:val="a1"/>
    <w:link w:val="32"/>
    <w:rsid w:val="00F4176F"/>
    <w:rPr>
      <w:rFonts w:ascii="Times New Roman" w:eastAsia="Times New Roman" w:hAnsi="Times New Roman"/>
      <w:b/>
      <w:bCs/>
      <w:spacing w:val="-5"/>
      <w:sz w:val="21"/>
      <w:szCs w:val="21"/>
      <w:shd w:val="clear" w:color="auto" w:fill="FFFFFF"/>
    </w:rPr>
  </w:style>
  <w:style w:type="paragraph" w:customStyle="1" w:styleId="32">
    <w:name w:val="Основной текст (3)"/>
    <w:basedOn w:val="a0"/>
    <w:link w:val="31"/>
    <w:rsid w:val="00F4176F"/>
    <w:pPr>
      <w:widowControl w:val="0"/>
      <w:shd w:val="clear" w:color="auto" w:fill="FFFFFF"/>
      <w:spacing w:before="3120" w:after="60" w:line="0" w:lineRule="atLeast"/>
    </w:pPr>
    <w:rPr>
      <w:rFonts w:ascii="Times New Roman" w:eastAsia="Times New Roman" w:hAnsi="Times New Roman"/>
      <w:b/>
      <w:bCs/>
      <w:spacing w:val="-5"/>
      <w:sz w:val="21"/>
      <w:szCs w:val="21"/>
    </w:rPr>
  </w:style>
  <w:style w:type="character" w:customStyle="1" w:styleId="311pt0pt">
    <w:name w:val="Основной текст (3) + 11 pt;Не полужирный;Интервал 0 pt"/>
    <w:basedOn w:val="31"/>
    <w:rsid w:val="00F4176F"/>
    <w:rPr>
      <w:color w:val="000000"/>
      <w:spacing w:val="-1"/>
      <w:w w:val="100"/>
      <w:position w:val="0"/>
      <w:sz w:val="22"/>
      <w:szCs w:val="22"/>
      <w:lang w:val="ru-RU"/>
    </w:rPr>
  </w:style>
  <w:style w:type="paragraph" w:customStyle="1" w:styleId="S2">
    <w:name w:val="S_Заголовок 2"/>
    <w:basedOn w:val="2"/>
    <w:autoRedefine/>
    <w:rsid w:val="00F4176F"/>
    <w:pPr>
      <w:keepNext w:val="0"/>
      <w:tabs>
        <w:tab w:val="left" w:pos="1134"/>
      </w:tabs>
      <w:spacing w:before="0" w:after="0"/>
      <w:ind w:left="643"/>
      <w:jc w:val="center"/>
    </w:pPr>
    <w:rPr>
      <w:rFonts w:ascii="Times New Roman" w:eastAsiaTheme="majorEastAsia" w:hAnsi="Times New Roman"/>
      <w:bCs w:val="0"/>
      <w:i w:val="0"/>
      <w:iCs w:val="0"/>
      <w:sz w:val="24"/>
      <w:szCs w:val="24"/>
    </w:rPr>
  </w:style>
  <w:style w:type="paragraph" w:customStyle="1" w:styleId="S1">
    <w:name w:val="S_Заголовок 1"/>
    <w:basedOn w:val="1"/>
    <w:rsid w:val="00F4176F"/>
    <w:pPr>
      <w:keepLines/>
      <w:pageBreakBefore/>
      <w:spacing w:after="120" w:line="360" w:lineRule="auto"/>
      <w:ind w:left="720" w:hanging="360"/>
    </w:pPr>
    <w:rPr>
      <w:rFonts w:ascii="Times New Roman" w:hAnsi="Times New Roman"/>
      <w:caps/>
      <w:kern w:val="0"/>
      <w:sz w:val="24"/>
      <w:szCs w:val="24"/>
    </w:rPr>
  </w:style>
  <w:style w:type="paragraph" w:styleId="24">
    <w:name w:val="toc 2"/>
    <w:basedOn w:val="a0"/>
    <w:next w:val="a0"/>
    <w:autoRedefine/>
    <w:uiPriority w:val="99"/>
    <w:unhideWhenUsed/>
    <w:rsid w:val="00F4176F"/>
    <w:pPr>
      <w:spacing w:after="100"/>
      <w:ind w:left="220"/>
    </w:pPr>
  </w:style>
  <w:style w:type="character" w:customStyle="1" w:styleId="FontStyle13">
    <w:name w:val="Font Style13"/>
    <w:basedOn w:val="a1"/>
    <w:uiPriority w:val="99"/>
    <w:rsid w:val="00F4176F"/>
    <w:rPr>
      <w:rFonts w:ascii="Times New Roman" w:hAnsi="Times New Roman" w:cs="Times New Roman"/>
      <w:sz w:val="26"/>
      <w:szCs w:val="26"/>
    </w:rPr>
  </w:style>
  <w:style w:type="paragraph" w:customStyle="1" w:styleId="formattext">
    <w:name w:val="formattext"/>
    <w:basedOn w:val="a0"/>
    <w:uiPriority w:val="99"/>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styleId="33">
    <w:name w:val="Body Text 3"/>
    <w:basedOn w:val="a0"/>
    <w:link w:val="34"/>
    <w:uiPriority w:val="99"/>
    <w:rsid w:val="00F4176F"/>
    <w:pPr>
      <w:spacing w:after="120"/>
    </w:pPr>
    <w:rPr>
      <w:rFonts w:ascii="Calibri" w:eastAsia="Times New Roman" w:hAnsi="Calibri" w:cs="Times New Roman"/>
      <w:sz w:val="16"/>
      <w:szCs w:val="16"/>
    </w:rPr>
  </w:style>
  <w:style w:type="character" w:customStyle="1" w:styleId="34">
    <w:name w:val="Основной текст 3 Знак"/>
    <w:basedOn w:val="a1"/>
    <w:link w:val="33"/>
    <w:uiPriority w:val="99"/>
    <w:rsid w:val="00F4176F"/>
    <w:rPr>
      <w:rFonts w:ascii="Calibri" w:eastAsia="Times New Roman" w:hAnsi="Calibri" w:cs="Times New Roman"/>
      <w:sz w:val="16"/>
      <w:szCs w:val="16"/>
    </w:rPr>
  </w:style>
  <w:style w:type="paragraph" w:customStyle="1" w:styleId="12">
    <w:name w:val="Абзац списка1"/>
    <w:basedOn w:val="a0"/>
    <w:uiPriority w:val="99"/>
    <w:rsid w:val="00F4176F"/>
    <w:pPr>
      <w:ind w:left="720"/>
      <w:contextualSpacing/>
    </w:pPr>
    <w:rPr>
      <w:rFonts w:ascii="Calibri" w:eastAsia="Times New Roman" w:hAnsi="Calibri" w:cs="Times New Roman"/>
    </w:rPr>
  </w:style>
  <w:style w:type="paragraph" w:customStyle="1" w:styleId="13">
    <w:name w:val="Без интервала1"/>
    <w:uiPriority w:val="99"/>
    <w:rsid w:val="00F4176F"/>
    <w:pPr>
      <w:spacing w:after="0" w:line="240" w:lineRule="auto"/>
    </w:pPr>
    <w:rPr>
      <w:rFonts w:ascii="Calibri" w:eastAsia="Times New Roman" w:hAnsi="Calibri" w:cs="Times New Roman"/>
      <w:lang w:eastAsia="en-US"/>
    </w:rPr>
  </w:style>
  <w:style w:type="paragraph" w:styleId="aff">
    <w:name w:val="Subtitle"/>
    <w:basedOn w:val="a0"/>
    <w:link w:val="aff0"/>
    <w:uiPriority w:val="99"/>
    <w:qFormat/>
    <w:rsid w:val="00F4176F"/>
    <w:pPr>
      <w:spacing w:after="0" w:line="240" w:lineRule="auto"/>
      <w:jc w:val="center"/>
    </w:pPr>
    <w:rPr>
      <w:rFonts w:ascii="Times New Roman" w:eastAsia="Times New Roman" w:hAnsi="Times New Roman" w:cs="Times New Roman"/>
      <w:b/>
      <w:bCs/>
      <w:sz w:val="24"/>
      <w:szCs w:val="24"/>
    </w:rPr>
  </w:style>
  <w:style w:type="character" w:customStyle="1" w:styleId="aff0">
    <w:name w:val="Подзаголовок Знак"/>
    <w:basedOn w:val="a1"/>
    <w:link w:val="aff"/>
    <w:uiPriority w:val="99"/>
    <w:rsid w:val="00F4176F"/>
    <w:rPr>
      <w:rFonts w:ascii="Times New Roman" w:eastAsia="Times New Roman" w:hAnsi="Times New Roman" w:cs="Times New Roman"/>
      <w:b/>
      <w:bCs/>
      <w:sz w:val="24"/>
      <w:szCs w:val="24"/>
    </w:rPr>
  </w:style>
  <w:style w:type="paragraph" w:customStyle="1" w:styleId="ConsPlusCell">
    <w:name w:val="ConsPlusCell"/>
    <w:uiPriority w:val="99"/>
    <w:rsid w:val="00F4176F"/>
    <w:pPr>
      <w:widowControl w:val="0"/>
      <w:autoSpaceDE w:val="0"/>
      <w:autoSpaceDN w:val="0"/>
      <w:adjustRightInd w:val="0"/>
      <w:spacing w:after="0" w:line="240" w:lineRule="auto"/>
    </w:pPr>
    <w:rPr>
      <w:rFonts w:ascii="Calibri" w:eastAsia="Times New Roman" w:hAnsi="Calibri" w:cs="Calibri"/>
    </w:rPr>
  </w:style>
  <w:style w:type="character" w:styleId="aff1">
    <w:name w:val="FollowedHyperlink"/>
    <w:basedOn w:val="a1"/>
    <w:uiPriority w:val="99"/>
    <w:rsid w:val="00F4176F"/>
    <w:rPr>
      <w:rFonts w:cs="Times New Roman"/>
      <w:color w:val="800080"/>
      <w:u w:val="single"/>
    </w:rPr>
  </w:style>
  <w:style w:type="paragraph" w:customStyle="1" w:styleId="xl67">
    <w:name w:val="xl67"/>
    <w:basedOn w:val="a0"/>
    <w:uiPriority w:val="99"/>
    <w:rsid w:val="00F4176F"/>
    <w:pP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uiPriority w:val="99"/>
    <w:rsid w:val="00F417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69">
    <w:name w:val="xl69"/>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0">
    <w:name w:val="xl70"/>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1">
    <w:name w:val="xl71"/>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a0"/>
    <w:uiPriority w:val="99"/>
    <w:rsid w:val="00F4176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73">
    <w:name w:val="xl73"/>
    <w:basedOn w:val="a0"/>
    <w:uiPriority w:val="99"/>
    <w:rsid w:val="00F4176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74">
    <w:name w:val="xl74"/>
    <w:basedOn w:val="a0"/>
    <w:uiPriority w:val="99"/>
    <w:rsid w:val="00F4176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5">
    <w:name w:val="xl75"/>
    <w:basedOn w:val="a0"/>
    <w:uiPriority w:val="99"/>
    <w:rsid w:val="00F417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76">
    <w:name w:val="xl76"/>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78">
    <w:name w:val="xl78"/>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0">
    <w:name w:val="xl80"/>
    <w:basedOn w:val="a0"/>
    <w:uiPriority w:val="99"/>
    <w:rsid w:val="00F4176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1">
    <w:name w:val="xl81"/>
    <w:basedOn w:val="a0"/>
    <w:uiPriority w:val="99"/>
    <w:rsid w:val="00F4176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82">
    <w:name w:val="xl82"/>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3">
    <w:name w:val="xl83"/>
    <w:basedOn w:val="a0"/>
    <w:uiPriority w:val="99"/>
    <w:rsid w:val="00F4176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84">
    <w:name w:val="xl84"/>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0"/>
    <w:uiPriority w:val="99"/>
    <w:rsid w:val="00F417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7">
    <w:name w:val="xl87"/>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8">
    <w:name w:val="xl88"/>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89">
    <w:name w:val="xl89"/>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90">
    <w:name w:val="xl90"/>
    <w:basedOn w:val="a0"/>
    <w:uiPriority w:val="99"/>
    <w:rsid w:val="00F4176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1">
    <w:name w:val="xl91"/>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94">
    <w:name w:val="xl94"/>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0"/>
    <w:uiPriority w:val="99"/>
    <w:rsid w:val="00F4176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96">
    <w:name w:val="xl96"/>
    <w:basedOn w:val="a0"/>
    <w:uiPriority w:val="99"/>
    <w:rsid w:val="00F4176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97">
    <w:name w:val="xl97"/>
    <w:basedOn w:val="a0"/>
    <w:uiPriority w:val="99"/>
    <w:rsid w:val="00F4176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98">
    <w:name w:val="xl98"/>
    <w:basedOn w:val="a0"/>
    <w:uiPriority w:val="99"/>
    <w:rsid w:val="00F4176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0"/>
    <w:uiPriority w:val="99"/>
    <w:rsid w:val="00F4176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0">
    <w:name w:val="xl100"/>
    <w:basedOn w:val="a0"/>
    <w:uiPriority w:val="99"/>
    <w:rsid w:val="00F4176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01">
    <w:name w:val="xl101"/>
    <w:basedOn w:val="a0"/>
    <w:uiPriority w:val="99"/>
    <w:rsid w:val="00F4176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2">
    <w:name w:val="xl102"/>
    <w:basedOn w:val="a0"/>
    <w:uiPriority w:val="99"/>
    <w:rsid w:val="00F4176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03">
    <w:name w:val="xl103"/>
    <w:basedOn w:val="a0"/>
    <w:uiPriority w:val="99"/>
    <w:rsid w:val="00F4176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4">
    <w:name w:val="xl104"/>
    <w:basedOn w:val="a0"/>
    <w:uiPriority w:val="99"/>
    <w:rsid w:val="00F4176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05">
    <w:name w:val="xl105"/>
    <w:basedOn w:val="a0"/>
    <w:uiPriority w:val="99"/>
    <w:rsid w:val="00F4176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6">
    <w:name w:val="xl106"/>
    <w:basedOn w:val="a0"/>
    <w:uiPriority w:val="99"/>
    <w:rsid w:val="00F4176F"/>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7">
    <w:name w:val="xl107"/>
    <w:basedOn w:val="a0"/>
    <w:uiPriority w:val="99"/>
    <w:rsid w:val="00F4176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08">
    <w:name w:val="xl108"/>
    <w:basedOn w:val="a0"/>
    <w:uiPriority w:val="99"/>
    <w:rsid w:val="00F4176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09">
    <w:name w:val="xl109"/>
    <w:basedOn w:val="a0"/>
    <w:uiPriority w:val="99"/>
    <w:rsid w:val="00F4176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10">
    <w:name w:val="xl110"/>
    <w:basedOn w:val="a0"/>
    <w:uiPriority w:val="99"/>
    <w:rsid w:val="00F4176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11">
    <w:name w:val="xl111"/>
    <w:basedOn w:val="a0"/>
    <w:uiPriority w:val="99"/>
    <w:rsid w:val="00F4176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2">
    <w:name w:val="xl112"/>
    <w:basedOn w:val="a0"/>
    <w:uiPriority w:val="99"/>
    <w:rsid w:val="00F4176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13">
    <w:name w:val="xl113"/>
    <w:basedOn w:val="a0"/>
    <w:uiPriority w:val="99"/>
    <w:rsid w:val="00F417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a0"/>
    <w:uiPriority w:val="99"/>
    <w:rsid w:val="00F4176F"/>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15">
    <w:name w:val="xl115"/>
    <w:basedOn w:val="a0"/>
    <w:uiPriority w:val="99"/>
    <w:rsid w:val="00F417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a0"/>
    <w:uiPriority w:val="99"/>
    <w:rsid w:val="00F417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0"/>
    <w:uiPriority w:val="99"/>
    <w:rsid w:val="00F417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8">
    <w:name w:val="xl118"/>
    <w:basedOn w:val="a0"/>
    <w:uiPriority w:val="99"/>
    <w:rsid w:val="00F4176F"/>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19">
    <w:name w:val="xl119"/>
    <w:basedOn w:val="a0"/>
    <w:uiPriority w:val="99"/>
    <w:rsid w:val="00F417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20">
    <w:name w:val="xl120"/>
    <w:basedOn w:val="a0"/>
    <w:uiPriority w:val="99"/>
    <w:rsid w:val="00F4176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1">
    <w:name w:val="xl121"/>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2">
    <w:name w:val="xl122"/>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3">
    <w:name w:val="xl123"/>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4">
    <w:name w:val="xl124"/>
    <w:basedOn w:val="a0"/>
    <w:uiPriority w:val="99"/>
    <w:rsid w:val="00F417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0"/>
    <w:uiPriority w:val="99"/>
    <w:rsid w:val="00F417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6">
    <w:name w:val="xl126"/>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a0"/>
    <w:uiPriority w:val="99"/>
    <w:rsid w:val="00F4176F"/>
    <w:pPr>
      <w:pBdr>
        <w:right w:val="single" w:sz="4" w:space="0" w:color="auto"/>
      </w:pBdr>
      <w:spacing w:before="100" w:beforeAutospacing="1" w:after="100" w:afterAutospacing="1" w:line="240" w:lineRule="auto"/>
    </w:pPr>
    <w:rPr>
      <w:rFonts w:ascii="Arial" w:eastAsia="Times New Roman" w:hAnsi="Arial" w:cs="Arial"/>
      <w:b/>
      <w:bCs/>
      <w:sz w:val="28"/>
      <w:szCs w:val="28"/>
    </w:rPr>
  </w:style>
  <w:style w:type="paragraph" w:customStyle="1" w:styleId="xl128">
    <w:name w:val="xl128"/>
    <w:basedOn w:val="a0"/>
    <w:uiPriority w:val="99"/>
    <w:rsid w:val="00F4176F"/>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29">
    <w:name w:val="xl129"/>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0">
    <w:name w:val="xl130"/>
    <w:basedOn w:val="a0"/>
    <w:uiPriority w:val="99"/>
    <w:rsid w:val="00F4176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1">
    <w:name w:val="xl131"/>
    <w:basedOn w:val="a0"/>
    <w:uiPriority w:val="99"/>
    <w:rsid w:val="00F4176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2">
    <w:name w:val="xl132"/>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33">
    <w:name w:val="xl133"/>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34">
    <w:name w:val="xl134"/>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a0"/>
    <w:uiPriority w:val="99"/>
    <w:rsid w:val="00F4176F"/>
    <w:pPr>
      <w:spacing w:before="100" w:beforeAutospacing="1" w:after="100" w:afterAutospacing="1" w:line="240" w:lineRule="auto"/>
    </w:pPr>
    <w:rPr>
      <w:rFonts w:ascii="Arial" w:eastAsia="Times New Roman" w:hAnsi="Arial" w:cs="Arial"/>
      <w:b/>
      <w:bCs/>
      <w:sz w:val="24"/>
      <w:szCs w:val="24"/>
    </w:rPr>
  </w:style>
  <w:style w:type="paragraph" w:customStyle="1" w:styleId="xl136">
    <w:name w:val="xl136"/>
    <w:basedOn w:val="a0"/>
    <w:uiPriority w:val="99"/>
    <w:rsid w:val="00F4176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37">
    <w:name w:val="xl137"/>
    <w:basedOn w:val="a0"/>
    <w:uiPriority w:val="99"/>
    <w:rsid w:val="00F4176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38">
    <w:name w:val="xl138"/>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39">
    <w:name w:val="xl139"/>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0">
    <w:name w:val="xl140"/>
    <w:basedOn w:val="a0"/>
    <w:uiPriority w:val="99"/>
    <w:rsid w:val="00F4176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141">
    <w:name w:val="xl141"/>
    <w:basedOn w:val="a0"/>
    <w:uiPriority w:val="99"/>
    <w:rsid w:val="00F4176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42">
    <w:name w:val="xl142"/>
    <w:basedOn w:val="a0"/>
    <w:uiPriority w:val="99"/>
    <w:rsid w:val="00F4176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rPr>
  </w:style>
  <w:style w:type="paragraph" w:customStyle="1" w:styleId="xl143">
    <w:name w:val="xl143"/>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44">
    <w:name w:val="xl144"/>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rPr>
  </w:style>
  <w:style w:type="paragraph" w:customStyle="1" w:styleId="xl145">
    <w:name w:val="xl145"/>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46">
    <w:name w:val="xl146"/>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47">
    <w:name w:val="xl147"/>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8">
    <w:name w:val="xl148"/>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49">
    <w:name w:val="xl149"/>
    <w:basedOn w:val="a0"/>
    <w:uiPriority w:val="99"/>
    <w:rsid w:val="00F4176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0">
    <w:name w:val="xl150"/>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51">
    <w:name w:val="xl151"/>
    <w:basedOn w:val="a0"/>
    <w:uiPriority w:val="99"/>
    <w:rsid w:val="00F4176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2">
    <w:name w:val="xl152"/>
    <w:basedOn w:val="a0"/>
    <w:uiPriority w:val="99"/>
    <w:rsid w:val="00F4176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53">
    <w:name w:val="xl153"/>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54">
    <w:name w:val="xl154"/>
    <w:basedOn w:val="a0"/>
    <w:uiPriority w:val="99"/>
    <w:rsid w:val="00F4176F"/>
    <w:pPr>
      <w:spacing w:before="100" w:beforeAutospacing="1" w:after="100" w:afterAutospacing="1" w:line="240" w:lineRule="auto"/>
    </w:pPr>
    <w:rPr>
      <w:rFonts w:ascii="Arial" w:eastAsia="Times New Roman" w:hAnsi="Arial" w:cs="Arial"/>
      <w:b/>
      <w:bCs/>
      <w:sz w:val="24"/>
      <w:szCs w:val="24"/>
    </w:rPr>
  </w:style>
  <w:style w:type="paragraph" w:customStyle="1" w:styleId="xl155">
    <w:name w:val="xl155"/>
    <w:basedOn w:val="a0"/>
    <w:uiPriority w:val="99"/>
    <w:rsid w:val="00F4176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6">
    <w:name w:val="xl156"/>
    <w:basedOn w:val="a0"/>
    <w:uiPriority w:val="99"/>
    <w:rsid w:val="00F4176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57">
    <w:name w:val="xl157"/>
    <w:basedOn w:val="a0"/>
    <w:uiPriority w:val="99"/>
    <w:rsid w:val="00F4176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8">
    <w:name w:val="xl158"/>
    <w:basedOn w:val="a0"/>
    <w:uiPriority w:val="99"/>
    <w:rsid w:val="00F4176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rPr>
  </w:style>
  <w:style w:type="paragraph" w:customStyle="1" w:styleId="xl159">
    <w:name w:val="xl159"/>
    <w:basedOn w:val="a0"/>
    <w:uiPriority w:val="99"/>
    <w:rsid w:val="00F4176F"/>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rPr>
  </w:style>
  <w:style w:type="paragraph" w:customStyle="1" w:styleId="xl160">
    <w:name w:val="xl160"/>
    <w:basedOn w:val="a0"/>
    <w:uiPriority w:val="99"/>
    <w:rsid w:val="00F4176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61">
    <w:name w:val="xl161"/>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rPr>
  </w:style>
  <w:style w:type="paragraph" w:customStyle="1" w:styleId="xl162">
    <w:name w:val="xl162"/>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63">
    <w:name w:val="xl163"/>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rPr>
  </w:style>
  <w:style w:type="paragraph" w:customStyle="1" w:styleId="xl164">
    <w:name w:val="xl164"/>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65">
    <w:name w:val="xl165"/>
    <w:basedOn w:val="a0"/>
    <w:uiPriority w:val="99"/>
    <w:rsid w:val="00F4176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6">
    <w:name w:val="xl166"/>
    <w:basedOn w:val="a0"/>
    <w:uiPriority w:val="99"/>
    <w:rsid w:val="00F4176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7">
    <w:name w:val="xl167"/>
    <w:basedOn w:val="a0"/>
    <w:uiPriority w:val="99"/>
    <w:rsid w:val="00F4176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68">
    <w:name w:val="xl168"/>
    <w:basedOn w:val="a0"/>
    <w:uiPriority w:val="99"/>
    <w:rsid w:val="00F4176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rPr>
  </w:style>
  <w:style w:type="paragraph" w:customStyle="1" w:styleId="xl169">
    <w:name w:val="xl169"/>
    <w:basedOn w:val="a0"/>
    <w:uiPriority w:val="99"/>
    <w:rsid w:val="00F4176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0">
    <w:name w:val="xl170"/>
    <w:basedOn w:val="a0"/>
    <w:uiPriority w:val="99"/>
    <w:rsid w:val="00F4176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71">
    <w:name w:val="xl171"/>
    <w:basedOn w:val="a0"/>
    <w:uiPriority w:val="99"/>
    <w:rsid w:val="00F4176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72">
    <w:name w:val="xl172"/>
    <w:basedOn w:val="a0"/>
    <w:uiPriority w:val="99"/>
    <w:rsid w:val="00F4176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3">
    <w:name w:val="xl173"/>
    <w:basedOn w:val="a0"/>
    <w:uiPriority w:val="99"/>
    <w:rsid w:val="00F4176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74">
    <w:name w:val="xl174"/>
    <w:basedOn w:val="a0"/>
    <w:uiPriority w:val="99"/>
    <w:rsid w:val="00F4176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75">
    <w:name w:val="xl175"/>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6">
    <w:name w:val="xl176"/>
    <w:basedOn w:val="a0"/>
    <w:uiPriority w:val="99"/>
    <w:rsid w:val="00F4176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rPr>
  </w:style>
  <w:style w:type="paragraph" w:customStyle="1" w:styleId="xl177">
    <w:name w:val="xl177"/>
    <w:basedOn w:val="a0"/>
    <w:uiPriority w:val="99"/>
    <w:rsid w:val="00F4176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rPr>
  </w:style>
  <w:style w:type="paragraph" w:customStyle="1" w:styleId="xl178">
    <w:name w:val="xl178"/>
    <w:basedOn w:val="a0"/>
    <w:uiPriority w:val="99"/>
    <w:rsid w:val="00F4176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rPr>
  </w:style>
  <w:style w:type="paragraph" w:customStyle="1" w:styleId="xl179">
    <w:name w:val="xl179"/>
    <w:basedOn w:val="a0"/>
    <w:uiPriority w:val="99"/>
    <w:rsid w:val="00F417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0">
    <w:name w:val="xl180"/>
    <w:basedOn w:val="a0"/>
    <w:uiPriority w:val="99"/>
    <w:rsid w:val="00F4176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1">
    <w:name w:val="xl181"/>
    <w:basedOn w:val="a0"/>
    <w:uiPriority w:val="99"/>
    <w:rsid w:val="00F4176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82">
    <w:name w:val="xl182"/>
    <w:basedOn w:val="a0"/>
    <w:uiPriority w:val="99"/>
    <w:rsid w:val="00F4176F"/>
    <w:pPr>
      <w:shd w:val="clear" w:color="auto" w:fill="FFFFFF"/>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183">
    <w:name w:val="xl183"/>
    <w:basedOn w:val="a0"/>
    <w:uiPriority w:val="99"/>
    <w:rsid w:val="00F4176F"/>
    <w:pPr>
      <w:spacing w:before="100" w:beforeAutospacing="1" w:after="100" w:afterAutospacing="1" w:line="240" w:lineRule="auto"/>
      <w:jc w:val="right"/>
    </w:pPr>
    <w:rPr>
      <w:rFonts w:ascii="Arial" w:eastAsia="Times New Roman" w:hAnsi="Arial" w:cs="Arial"/>
      <w:sz w:val="24"/>
      <w:szCs w:val="24"/>
    </w:rPr>
  </w:style>
  <w:style w:type="paragraph" w:customStyle="1" w:styleId="xl184">
    <w:name w:val="xl184"/>
    <w:basedOn w:val="a0"/>
    <w:uiPriority w:val="99"/>
    <w:rsid w:val="00F4176F"/>
    <w:pPr>
      <w:spacing w:before="100" w:beforeAutospacing="1" w:after="100" w:afterAutospacing="1" w:line="240" w:lineRule="auto"/>
      <w:jc w:val="center"/>
      <w:textAlignment w:val="center"/>
    </w:pPr>
    <w:rPr>
      <w:rFonts w:ascii="Arial" w:eastAsia="Times New Roman" w:hAnsi="Arial" w:cs="Arial"/>
      <w:sz w:val="28"/>
      <w:szCs w:val="28"/>
    </w:rPr>
  </w:style>
  <w:style w:type="paragraph" w:customStyle="1" w:styleId="xl185">
    <w:name w:val="xl185"/>
    <w:basedOn w:val="a0"/>
    <w:uiPriority w:val="99"/>
    <w:rsid w:val="00F4176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6">
    <w:name w:val="xl186"/>
    <w:basedOn w:val="a0"/>
    <w:uiPriority w:val="99"/>
    <w:rsid w:val="00F4176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7">
    <w:name w:val="xl187"/>
    <w:basedOn w:val="a0"/>
    <w:uiPriority w:val="99"/>
    <w:rsid w:val="00F4176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8">
    <w:name w:val="xl188"/>
    <w:basedOn w:val="a0"/>
    <w:uiPriority w:val="99"/>
    <w:rsid w:val="00F4176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89">
    <w:name w:val="xl189"/>
    <w:basedOn w:val="a0"/>
    <w:uiPriority w:val="99"/>
    <w:rsid w:val="00F4176F"/>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90">
    <w:name w:val="xl190"/>
    <w:basedOn w:val="a0"/>
    <w:uiPriority w:val="99"/>
    <w:rsid w:val="00F4176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1">
    <w:name w:val="xl191"/>
    <w:basedOn w:val="a0"/>
    <w:uiPriority w:val="99"/>
    <w:rsid w:val="00F4176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2">
    <w:name w:val="xl192"/>
    <w:basedOn w:val="a0"/>
    <w:uiPriority w:val="99"/>
    <w:rsid w:val="00F4176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93">
    <w:name w:val="xl193"/>
    <w:basedOn w:val="a0"/>
    <w:uiPriority w:val="99"/>
    <w:rsid w:val="00F4176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94">
    <w:name w:val="xl194"/>
    <w:basedOn w:val="a0"/>
    <w:uiPriority w:val="99"/>
    <w:rsid w:val="00F4176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character" w:customStyle="1" w:styleId="25">
    <w:name w:val="Основной текст с отступом 2 Знак"/>
    <w:basedOn w:val="a1"/>
    <w:link w:val="26"/>
    <w:uiPriority w:val="99"/>
    <w:locked/>
    <w:rsid w:val="00F4176F"/>
    <w:rPr>
      <w:rFonts w:ascii="Calibri" w:hAnsi="Calibri" w:cs="Times New Roman"/>
      <w:sz w:val="20"/>
      <w:szCs w:val="20"/>
    </w:rPr>
  </w:style>
  <w:style w:type="paragraph" w:styleId="26">
    <w:name w:val="Body Text Indent 2"/>
    <w:basedOn w:val="a0"/>
    <w:link w:val="25"/>
    <w:uiPriority w:val="99"/>
    <w:rsid w:val="00F4176F"/>
    <w:pPr>
      <w:spacing w:after="120" w:line="480" w:lineRule="auto"/>
      <w:ind w:left="283"/>
    </w:pPr>
    <w:rPr>
      <w:rFonts w:ascii="Calibri" w:hAnsi="Calibri" w:cs="Times New Roman"/>
      <w:sz w:val="20"/>
      <w:szCs w:val="20"/>
    </w:rPr>
  </w:style>
  <w:style w:type="character" w:customStyle="1" w:styleId="210">
    <w:name w:val="Основной текст с отступом 2 Знак1"/>
    <w:basedOn w:val="a1"/>
    <w:link w:val="26"/>
    <w:uiPriority w:val="99"/>
    <w:semiHidden/>
    <w:rsid w:val="00F4176F"/>
  </w:style>
  <w:style w:type="paragraph" w:customStyle="1" w:styleId="ConsNonformat">
    <w:name w:val="ConsNonformat"/>
    <w:uiPriority w:val="99"/>
    <w:rsid w:val="00F4176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F4176F"/>
    <w:pPr>
      <w:spacing w:after="160" w:line="240" w:lineRule="exact"/>
      <w:jc w:val="both"/>
    </w:pPr>
    <w:rPr>
      <w:rFonts w:ascii="Verdana" w:eastAsia="Times New Roman" w:hAnsi="Verdana" w:cs="Arial"/>
      <w:sz w:val="20"/>
      <w:szCs w:val="20"/>
      <w:lang w:val="en-US" w:eastAsia="en-US"/>
    </w:r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F4176F"/>
    <w:pPr>
      <w:spacing w:after="160" w:line="240" w:lineRule="exact"/>
      <w:jc w:val="both"/>
    </w:pPr>
    <w:rPr>
      <w:rFonts w:ascii="Verdana" w:eastAsia="Times New Roman" w:hAnsi="Verdana" w:cs="Arial"/>
      <w:sz w:val="20"/>
      <w:szCs w:val="20"/>
      <w:lang w:val="en-US" w:eastAsia="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F4176F"/>
    <w:pPr>
      <w:spacing w:after="160" w:line="240" w:lineRule="exact"/>
      <w:jc w:val="both"/>
    </w:pPr>
    <w:rPr>
      <w:rFonts w:ascii="Verdana" w:eastAsia="Times New Roman" w:hAnsi="Verdana" w:cs="Arial"/>
      <w:sz w:val="20"/>
      <w:szCs w:val="20"/>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F4176F"/>
    <w:pPr>
      <w:spacing w:after="160" w:line="240" w:lineRule="exact"/>
      <w:jc w:val="both"/>
    </w:pPr>
    <w:rPr>
      <w:rFonts w:ascii="Verdana" w:eastAsia="Times New Roman" w:hAnsi="Verdana" w:cs="Arial"/>
      <w:sz w:val="20"/>
      <w:szCs w:val="20"/>
      <w:lang w:val="en-US" w:eastAsia="en-US"/>
    </w:rPr>
  </w:style>
  <w:style w:type="paragraph" w:customStyle="1" w:styleId="17">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F4176F"/>
    <w:pPr>
      <w:spacing w:after="160" w:line="240" w:lineRule="exact"/>
      <w:jc w:val="both"/>
    </w:pPr>
    <w:rPr>
      <w:rFonts w:ascii="Verdana" w:eastAsia="Times New Roman" w:hAnsi="Verdana" w:cs="Arial"/>
      <w:sz w:val="20"/>
      <w:szCs w:val="20"/>
      <w:lang w:val="en-US" w:eastAsia="en-US"/>
    </w:rPr>
  </w:style>
  <w:style w:type="paragraph" w:customStyle="1" w:styleId="18">
    <w:name w:val="Знак Знак Знак Знак Знак Знак Знак Знак Знак Знак Знак Знак1"/>
    <w:basedOn w:val="a0"/>
    <w:uiPriority w:val="99"/>
    <w:rsid w:val="00F4176F"/>
    <w:pPr>
      <w:spacing w:after="160" w:line="240" w:lineRule="exact"/>
      <w:jc w:val="both"/>
    </w:pPr>
    <w:rPr>
      <w:rFonts w:ascii="Verdana" w:eastAsia="Times New Roman" w:hAnsi="Verdana" w:cs="Arial"/>
      <w:sz w:val="20"/>
      <w:szCs w:val="20"/>
      <w:lang w:val="en-US" w:eastAsia="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F4176F"/>
    <w:pPr>
      <w:spacing w:after="160" w:line="240" w:lineRule="exact"/>
      <w:jc w:val="both"/>
    </w:pPr>
    <w:rPr>
      <w:rFonts w:ascii="Verdana" w:eastAsia="Times New Roman" w:hAnsi="Verdana" w:cs="Arial"/>
      <w:sz w:val="20"/>
      <w:szCs w:val="20"/>
      <w:lang w:val="en-US" w:eastAsia="en-US"/>
    </w:rPr>
  </w:style>
  <w:style w:type="paragraph" w:customStyle="1" w:styleId="aff2">
    <w:name w:val="Знак"/>
    <w:basedOn w:val="a0"/>
    <w:uiPriority w:val="99"/>
    <w:rsid w:val="00F4176F"/>
    <w:pPr>
      <w:spacing w:after="160" w:line="240" w:lineRule="exact"/>
      <w:jc w:val="both"/>
    </w:pPr>
    <w:rPr>
      <w:rFonts w:ascii="Verdana" w:eastAsia="Times New Roman" w:hAnsi="Verdana" w:cs="Arial"/>
      <w:sz w:val="20"/>
      <w:szCs w:val="20"/>
      <w:lang w:val="en-US" w:eastAsia="en-US"/>
    </w:rPr>
  </w:style>
  <w:style w:type="character" w:customStyle="1" w:styleId="apple-style-span">
    <w:name w:val="apple-style-span"/>
    <w:basedOn w:val="a1"/>
    <w:uiPriority w:val="99"/>
    <w:rsid w:val="00F4176F"/>
    <w:rPr>
      <w:rFonts w:cs="Times New Roman"/>
    </w:rPr>
  </w:style>
  <w:style w:type="character" w:customStyle="1" w:styleId="apple-converted-space">
    <w:name w:val="apple-converted-space"/>
    <w:basedOn w:val="a1"/>
    <w:uiPriority w:val="99"/>
    <w:rsid w:val="00F4176F"/>
    <w:rPr>
      <w:rFonts w:cs="Times New Roman"/>
    </w:rPr>
  </w:style>
  <w:style w:type="character" w:customStyle="1" w:styleId="iceouttxt5">
    <w:name w:val="iceouttxt5"/>
    <w:basedOn w:val="a1"/>
    <w:uiPriority w:val="99"/>
    <w:rsid w:val="00F4176F"/>
    <w:rPr>
      <w:rFonts w:ascii="Arial" w:hAnsi="Arial" w:cs="Arial"/>
      <w:color w:val="666666"/>
      <w:sz w:val="14"/>
      <w:szCs w:val="14"/>
    </w:rPr>
  </w:style>
  <w:style w:type="character" w:customStyle="1" w:styleId="aff3">
    <w:name w:val="Схема документа Знак"/>
    <w:basedOn w:val="a1"/>
    <w:link w:val="aff4"/>
    <w:uiPriority w:val="99"/>
    <w:semiHidden/>
    <w:rsid w:val="00F4176F"/>
    <w:rPr>
      <w:rFonts w:ascii="Tahoma" w:hAnsi="Tahoma" w:cs="Tahoma"/>
      <w:sz w:val="20"/>
      <w:szCs w:val="20"/>
      <w:shd w:val="clear" w:color="auto" w:fill="000080"/>
      <w:lang w:eastAsia="ar-SA"/>
    </w:rPr>
  </w:style>
  <w:style w:type="paragraph" w:styleId="aff4">
    <w:name w:val="Document Map"/>
    <w:basedOn w:val="a0"/>
    <w:link w:val="aff3"/>
    <w:uiPriority w:val="99"/>
    <w:semiHidden/>
    <w:rsid w:val="00F4176F"/>
    <w:pPr>
      <w:shd w:val="clear" w:color="auto" w:fill="000080"/>
      <w:suppressAutoHyphens/>
      <w:snapToGrid w:val="0"/>
      <w:spacing w:after="0" w:line="240" w:lineRule="auto"/>
    </w:pPr>
    <w:rPr>
      <w:rFonts w:ascii="Tahoma" w:hAnsi="Tahoma" w:cs="Tahoma"/>
      <w:sz w:val="20"/>
      <w:szCs w:val="20"/>
      <w:lang w:eastAsia="ar-SA"/>
    </w:rPr>
  </w:style>
  <w:style w:type="character" w:customStyle="1" w:styleId="19">
    <w:name w:val="Схема документа Знак1"/>
    <w:basedOn w:val="a1"/>
    <w:link w:val="aff4"/>
    <w:uiPriority w:val="99"/>
    <w:semiHidden/>
    <w:rsid w:val="00F4176F"/>
    <w:rPr>
      <w:rFonts w:ascii="Tahoma" w:hAnsi="Tahoma" w:cs="Tahoma"/>
      <w:sz w:val="16"/>
      <w:szCs w:val="16"/>
    </w:rPr>
  </w:style>
  <w:style w:type="character" w:styleId="aff5">
    <w:name w:val="Emphasis"/>
    <w:basedOn w:val="a1"/>
    <w:uiPriority w:val="99"/>
    <w:qFormat/>
    <w:rsid w:val="00F4176F"/>
    <w:rPr>
      <w:rFonts w:cs="Times New Roman"/>
      <w:i/>
    </w:rPr>
  </w:style>
  <w:style w:type="paragraph" w:customStyle="1" w:styleId="130">
    <w:name w:val="Основной 13"/>
    <w:basedOn w:val="a0"/>
    <w:uiPriority w:val="99"/>
    <w:rsid w:val="00F4176F"/>
    <w:pPr>
      <w:spacing w:before="120" w:after="120" w:line="240" w:lineRule="auto"/>
      <w:ind w:firstLine="709"/>
      <w:jc w:val="both"/>
    </w:pPr>
    <w:rPr>
      <w:rFonts w:ascii="Times New Roman" w:eastAsia="Calibri" w:hAnsi="Times New Roman" w:cs="Times New Roman"/>
      <w:bCs/>
      <w:iCs/>
      <w:sz w:val="26"/>
      <w:lang w:eastAsia="en-US"/>
    </w:rPr>
  </w:style>
  <w:style w:type="character" w:customStyle="1" w:styleId="S">
    <w:name w:val="S_Обычный Знак"/>
    <w:link w:val="S0"/>
    <w:uiPriority w:val="99"/>
    <w:locked/>
    <w:rsid w:val="00F4176F"/>
    <w:rPr>
      <w:color w:val="000000"/>
      <w:sz w:val="24"/>
      <w:lang w:eastAsia="ar-SA"/>
    </w:rPr>
  </w:style>
  <w:style w:type="paragraph" w:customStyle="1" w:styleId="S0">
    <w:name w:val="S_Обычный"/>
    <w:basedOn w:val="a0"/>
    <w:link w:val="S"/>
    <w:uiPriority w:val="99"/>
    <w:rsid w:val="00F4176F"/>
    <w:pPr>
      <w:suppressAutoHyphens/>
      <w:spacing w:before="120" w:after="0" w:line="360" w:lineRule="auto"/>
      <w:ind w:firstLine="709"/>
      <w:jc w:val="both"/>
    </w:pPr>
    <w:rPr>
      <w:color w:val="000000"/>
      <w:sz w:val="24"/>
      <w:lang w:eastAsia="ar-SA"/>
    </w:rPr>
  </w:style>
  <w:style w:type="paragraph" w:customStyle="1" w:styleId="Default">
    <w:name w:val="Default"/>
    <w:uiPriority w:val="99"/>
    <w:rsid w:val="00F4176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character" w:customStyle="1" w:styleId="dash041e0431044b0447043d044b0439char">
    <w:name w:val="dash041e_0431_044b_0447_043d_044b_0439__char"/>
    <w:basedOn w:val="a1"/>
    <w:uiPriority w:val="99"/>
    <w:rsid w:val="00F4176F"/>
    <w:rPr>
      <w:rFonts w:cs="Times New Roman"/>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F4176F"/>
    <w:pPr>
      <w:spacing w:after="160" w:line="240" w:lineRule="exact"/>
    </w:pPr>
    <w:rPr>
      <w:rFonts w:ascii="Verdana" w:eastAsia="Times New Roman" w:hAnsi="Verdana" w:cs="Times New Roman"/>
      <w:sz w:val="20"/>
      <w:szCs w:val="20"/>
      <w:lang w:val="en-US" w:eastAsia="en-US"/>
    </w:rPr>
  </w:style>
  <w:style w:type="paragraph" w:customStyle="1" w:styleId="27">
    <w:name w:val="Без интервала2"/>
    <w:uiPriority w:val="99"/>
    <w:rsid w:val="00F4176F"/>
    <w:pPr>
      <w:spacing w:after="0" w:line="240" w:lineRule="auto"/>
    </w:pPr>
    <w:rPr>
      <w:rFonts w:ascii="Times New Roman" w:eastAsia="Times New Roman" w:hAnsi="Times New Roman" w:cs="Times New Roman"/>
      <w:sz w:val="24"/>
      <w:szCs w:val="24"/>
      <w:lang w:eastAsia="en-US"/>
    </w:rPr>
  </w:style>
  <w:style w:type="paragraph" w:styleId="35">
    <w:name w:val="toc 3"/>
    <w:basedOn w:val="a0"/>
    <w:next w:val="a0"/>
    <w:autoRedefine/>
    <w:uiPriority w:val="99"/>
    <w:rsid w:val="00F4176F"/>
    <w:pPr>
      <w:suppressAutoHyphens/>
      <w:snapToGrid w:val="0"/>
      <w:spacing w:after="0" w:line="240" w:lineRule="auto"/>
      <w:ind w:left="440"/>
    </w:pPr>
    <w:rPr>
      <w:rFonts w:ascii="Times New Roman" w:eastAsia="Calibri" w:hAnsi="Times New Roman" w:cs="Times New Roman"/>
      <w:lang w:eastAsia="ar-SA"/>
    </w:rPr>
  </w:style>
  <w:style w:type="paragraph" w:styleId="4">
    <w:name w:val="toc 4"/>
    <w:basedOn w:val="a0"/>
    <w:next w:val="a0"/>
    <w:autoRedefine/>
    <w:uiPriority w:val="99"/>
    <w:rsid w:val="00F4176F"/>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99"/>
    <w:rsid w:val="00F4176F"/>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99"/>
    <w:rsid w:val="00F4176F"/>
    <w:pPr>
      <w:spacing w:after="0" w:line="240" w:lineRule="auto"/>
      <w:ind w:left="1200"/>
    </w:pPr>
    <w:rPr>
      <w:rFonts w:ascii="Times New Roman" w:eastAsia="Times New Roman" w:hAnsi="Times New Roman" w:cs="Times New Roman"/>
      <w:sz w:val="24"/>
      <w:szCs w:val="24"/>
    </w:rPr>
  </w:style>
  <w:style w:type="paragraph" w:styleId="71">
    <w:name w:val="toc 7"/>
    <w:basedOn w:val="a0"/>
    <w:next w:val="a0"/>
    <w:autoRedefine/>
    <w:uiPriority w:val="99"/>
    <w:rsid w:val="00F4176F"/>
    <w:pPr>
      <w:spacing w:after="0" w:line="240" w:lineRule="auto"/>
      <w:ind w:left="1440"/>
    </w:pPr>
    <w:rPr>
      <w:rFonts w:ascii="Times New Roman" w:eastAsia="Times New Roman" w:hAnsi="Times New Roman" w:cs="Times New Roman"/>
      <w:sz w:val="24"/>
      <w:szCs w:val="24"/>
    </w:rPr>
  </w:style>
  <w:style w:type="paragraph" w:styleId="81">
    <w:name w:val="toc 8"/>
    <w:basedOn w:val="a0"/>
    <w:next w:val="a0"/>
    <w:autoRedefine/>
    <w:uiPriority w:val="99"/>
    <w:rsid w:val="00F4176F"/>
    <w:pPr>
      <w:spacing w:after="0" w:line="240" w:lineRule="auto"/>
      <w:ind w:left="1680"/>
    </w:pPr>
    <w:rPr>
      <w:rFonts w:ascii="Times New Roman" w:eastAsia="Times New Roman" w:hAnsi="Times New Roman" w:cs="Times New Roman"/>
      <w:sz w:val="24"/>
      <w:szCs w:val="24"/>
    </w:rPr>
  </w:style>
  <w:style w:type="paragraph" w:styleId="9">
    <w:name w:val="toc 9"/>
    <w:basedOn w:val="a0"/>
    <w:next w:val="a0"/>
    <w:autoRedefine/>
    <w:uiPriority w:val="99"/>
    <w:rsid w:val="00F4176F"/>
    <w:pPr>
      <w:spacing w:after="0" w:line="240" w:lineRule="auto"/>
      <w:ind w:left="1920"/>
    </w:pPr>
    <w:rPr>
      <w:rFonts w:ascii="Times New Roman" w:eastAsia="Times New Roman" w:hAnsi="Times New Roman" w:cs="Times New Roman"/>
      <w:sz w:val="24"/>
      <w:szCs w:val="24"/>
    </w:rPr>
  </w:style>
  <w:style w:type="paragraph" w:customStyle="1" w:styleId="36">
    <w:name w:val="Знак3 Знак Знак Знак"/>
    <w:basedOn w:val="a0"/>
    <w:uiPriority w:val="99"/>
    <w:rsid w:val="00F4176F"/>
    <w:pPr>
      <w:spacing w:after="160" w:line="240" w:lineRule="exact"/>
    </w:pPr>
    <w:rPr>
      <w:rFonts w:ascii="Verdana" w:eastAsia="Times New Roman" w:hAnsi="Verdana" w:cs="Times New Roman"/>
      <w:sz w:val="20"/>
      <w:szCs w:val="20"/>
      <w:lang w:val="en-US" w:eastAsia="en-US"/>
    </w:rPr>
  </w:style>
  <w:style w:type="paragraph" w:customStyle="1" w:styleId="aff6">
    <w:name w:val="Нормальный (таблица)"/>
    <w:basedOn w:val="a0"/>
    <w:next w:val="a0"/>
    <w:uiPriority w:val="99"/>
    <w:rsid w:val="00F4176F"/>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8">
    <w:name w:val="Style8"/>
    <w:basedOn w:val="a0"/>
    <w:rsid w:val="00F4176F"/>
    <w:pPr>
      <w:widowControl w:val="0"/>
      <w:autoSpaceDE w:val="0"/>
      <w:autoSpaceDN w:val="0"/>
      <w:adjustRightInd w:val="0"/>
      <w:spacing w:after="0" w:line="324" w:lineRule="exact"/>
      <w:jc w:val="both"/>
    </w:pPr>
    <w:rPr>
      <w:rFonts w:ascii="Calibri" w:eastAsia="Times New Roman" w:hAnsi="Calibri" w:cs="Times New Roman"/>
      <w:sz w:val="24"/>
      <w:szCs w:val="24"/>
    </w:rPr>
  </w:style>
  <w:style w:type="character" w:customStyle="1" w:styleId="FontStyle25">
    <w:name w:val="Font Style25"/>
    <w:rsid w:val="00F4176F"/>
    <w:rPr>
      <w:rFonts w:ascii="Times New Roman" w:hAnsi="Times New Roman" w:cs="Times New Roman" w:hint="default"/>
      <w:sz w:val="26"/>
      <w:szCs w:val="26"/>
    </w:rPr>
  </w:style>
  <w:style w:type="character" w:customStyle="1" w:styleId="FontStyle17">
    <w:name w:val="Font Style17"/>
    <w:rsid w:val="00F4176F"/>
    <w:rPr>
      <w:rFonts w:ascii="Times New Roman" w:hAnsi="Times New Roman" w:cs="Times New Roman" w:hint="default"/>
      <w:sz w:val="24"/>
      <w:szCs w:val="24"/>
    </w:rPr>
  </w:style>
  <w:style w:type="character" w:customStyle="1" w:styleId="28">
    <w:name w:val="Гиперссылка2"/>
    <w:uiPriority w:val="99"/>
    <w:rsid w:val="00F4176F"/>
    <w:rPr>
      <w:color w:val="0000FF"/>
      <w:u w:val="single"/>
    </w:rPr>
  </w:style>
  <w:style w:type="character" w:customStyle="1" w:styleId="LineNumber1">
    <w:name w:val="Line Number1"/>
    <w:uiPriority w:val="99"/>
    <w:rsid w:val="00F4176F"/>
  </w:style>
  <w:style w:type="character" w:customStyle="1" w:styleId="1b">
    <w:name w:val="Гиперссылка1"/>
    <w:uiPriority w:val="99"/>
    <w:rsid w:val="00F4176F"/>
    <w:rPr>
      <w:color w:val="0000FF"/>
      <w:u w:val="single"/>
    </w:rPr>
  </w:style>
  <w:style w:type="character" w:customStyle="1" w:styleId="FontStyle35">
    <w:name w:val="Font Style35"/>
    <w:uiPriority w:val="99"/>
    <w:rsid w:val="00F4176F"/>
    <w:rPr>
      <w:rFonts w:ascii="Times New Roman" w:hAnsi="Times New Roman"/>
      <w:sz w:val="22"/>
    </w:rPr>
  </w:style>
  <w:style w:type="character" w:customStyle="1" w:styleId="cs6f99b4a">
    <w:name w:val="cs6f99b4a"/>
    <w:basedOn w:val="a1"/>
    <w:uiPriority w:val="99"/>
    <w:rsid w:val="00F4176F"/>
    <w:rPr>
      <w:rFonts w:cs="Times New Roman"/>
    </w:rPr>
  </w:style>
  <w:style w:type="character" w:customStyle="1" w:styleId="cs900c408e">
    <w:name w:val="cs900c408e"/>
    <w:basedOn w:val="a1"/>
    <w:uiPriority w:val="99"/>
    <w:rsid w:val="00F4176F"/>
    <w:rPr>
      <w:rFonts w:cs="Times New Roman"/>
    </w:rPr>
  </w:style>
  <w:style w:type="paragraph" w:customStyle="1" w:styleId="csc583d0c8">
    <w:name w:val="csc583d0c8"/>
    <w:basedOn w:val="a0"/>
    <w:rsid w:val="00F4176F"/>
    <w:pPr>
      <w:spacing w:before="100" w:beforeAutospacing="1" w:after="100" w:afterAutospacing="1" w:line="240" w:lineRule="auto"/>
    </w:pPr>
    <w:rPr>
      <w:rFonts w:ascii="Times New Roman" w:eastAsia="Calibri" w:hAnsi="Times New Roman" w:cs="Times New Roman"/>
      <w:sz w:val="24"/>
      <w:szCs w:val="24"/>
    </w:rPr>
  </w:style>
  <w:style w:type="paragraph" w:customStyle="1" w:styleId="cs587ad28f">
    <w:name w:val="cs587ad28f"/>
    <w:basedOn w:val="a0"/>
    <w:rsid w:val="00F4176F"/>
    <w:pPr>
      <w:spacing w:before="100" w:beforeAutospacing="1" w:after="100" w:afterAutospacing="1" w:line="240" w:lineRule="auto"/>
    </w:pPr>
    <w:rPr>
      <w:rFonts w:ascii="Times New Roman" w:eastAsia="Calibri" w:hAnsi="Times New Roman" w:cs="Times New Roman"/>
      <w:sz w:val="24"/>
      <w:szCs w:val="24"/>
    </w:rPr>
  </w:style>
  <w:style w:type="paragraph" w:customStyle="1" w:styleId="csad7a2888">
    <w:name w:val="csad7a2888"/>
    <w:basedOn w:val="a0"/>
    <w:rsid w:val="00F4176F"/>
    <w:pPr>
      <w:spacing w:before="240" w:after="240" w:line="240" w:lineRule="auto"/>
    </w:pPr>
    <w:rPr>
      <w:rFonts w:ascii="Times New Roman" w:eastAsia="Times New Roman" w:hAnsi="Times New Roman" w:cs="Times New Roman"/>
      <w:sz w:val="24"/>
      <w:szCs w:val="24"/>
    </w:rPr>
  </w:style>
  <w:style w:type="paragraph" w:customStyle="1" w:styleId="cs823a7807">
    <w:name w:val="cs823a7807"/>
    <w:basedOn w:val="a0"/>
    <w:rsid w:val="00F4176F"/>
    <w:pPr>
      <w:spacing w:before="240" w:after="240" w:line="240" w:lineRule="auto"/>
      <w:jc w:val="both"/>
    </w:pPr>
    <w:rPr>
      <w:rFonts w:ascii="Times New Roman" w:eastAsia="Times New Roman" w:hAnsi="Times New Roman" w:cs="Times New Roman"/>
      <w:sz w:val="24"/>
      <w:szCs w:val="24"/>
    </w:rPr>
  </w:style>
  <w:style w:type="paragraph" w:customStyle="1" w:styleId="cs776d833a">
    <w:name w:val="cs776d833a"/>
    <w:basedOn w:val="a0"/>
    <w:rsid w:val="00F4176F"/>
    <w:pPr>
      <w:spacing w:before="120" w:after="120" w:line="240" w:lineRule="auto"/>
    </w:pPr>
    <w:rPr>
      <w:rFonts w:ascii="Times New Roman" w:eastAsia="Times New Roman" w:hAnsi="Times New Roman" w:cs="Times New Roman"/>
      <w:sz w:val="24"/>
      <w:szCs w:val="24"/>
    </w:rPr>
  </w:style>
  <w:style w:type="paragraph" w:customStyle="1" w:styleId="csb7c43103">
    <w:name w:val="csb7c43103"/>
    <w:basedOn w:val="a0"/>
    <w:rsid w:val="00F4176F"/>
    <w:pPr>
      <w:spacing w:before="120" w:after="120" w:line="240" w:lineRule="auto"/>
      <w:jc w:val="both"/>
    </w:pPr>
    <w:rPr>
      <w:rFonts w:ascii="Times New Roman" w:eastAsia="Times New Roman" w:hAnsi="Times New Roman" w:cs="Times New Roman"/>
      <w:sz w:val="24"/>
      <w:szCs w:val="24"/>
    </w:rPr>
  </w:style>
  <w:style w:type="paragraph" w:customStyle="1" w:styleId="csb41d2f6d">
    <w:name w:val="csb41d2f6d"/>
    <w:basedOn w:val="a0"/>
    <w:rsid w:val="00F4176F"/>
    <w:pPr>
      <w:spacing w:before="120" w:after="120" w:line="240" w:lineRule="auto"/>
      <w:ind w:firstLine="860"/>
    </w:pPr>
    <w:rPr>
      <w:rFonts w:ascii="Times New Roman" w:eastAsia="Times New Roman" w:hAnsi="Times New Roman" w:cs="Times New Roman"/>
      <w:sz w:val="24"/>
      <w:szCs w:val="24"/>
    </w:rPr>
  </w:style>
  <w:style w:type="paragraph" w:customStyle="1" w:styleId="cs82c2fe84">
    <w:name w:val="cs82c2fe84"/>
    <w:basedOn w:val="a0"/>
    <w:rsid w:val="00F4176F"/>
    <w:pPr>
      <w:spacing w:before="120" w:after="120" w:line="240" w:lineRule="auto"/>
      <w:ind w:firstLine="860"/>
      <w:jc w:val="both"/>
    </w:pPr>
    <w:rPr>
      <w:rFonts w:ascii="Times New Roman" w:eastAsia="Times New Roman" w:hAnsi="Times New Roman" w:cs="Times New Roman"/>
      <w:sz w:val="24"/>
      <w:szCs w:val="24"/>
    </w:rPr>
  </w:style>
  <w:style w:type="character" w:customStyle="1" w:styleId="cs1027841">
    <w:name w:val="cs1027841"/>
    <w:basedOn w:val="a1"/>
    <w:rsid w:val="00F4176F"/>
    <w:rPr>
      <w:rFonts w:ascii="Times New Roman" w:hAnsi="Times New Roman" w:cs="Times New Roman" w:hint="default"/>
      <w:b/>
      <w:bCs/>
      <w:i w:val="0"/>
      <w:iCs w:val="0"/>
      <w:color w:val="000000"/>
      <w:sz w:val="24"/>
      <w:szCs w:val="24"/>
      <w:shd w:val="clear" w:color="auto" w:fill="auto"/>
    </w:rPr>
  </w:style>
  <w:style w:type="character" w:customStyle="1" w:styleId="cs23fb06641">
    <w:name w:val="cs23fb06641"/>
    <w:basedOn w:val="a1"/>
    <w:rsid w:val="00F4176F"/>
    <w:rPr>
      <w:rFonts w:ascii="Times New Roman" w:hAnsi="Times New Roman" w:cs="Times New Roman" w:hint="default"/>
      <w:b w:val="0"/>
      <w:bCs w:val="0"/>
      <w:i w:val="0"/>
      <w:iCs w:val="0"/>
      <w:color w:val="000000"/>
      <w:sz w:val="24"/>
      <w:szCs w:val="24"/>
      <w:shd w:val="clear" w:color="auto" w:fill="auto"/>
    </w:rPr>
  </w:style>
  <w:style w:type="character" w:customStyle="1" w:styleId="cs59766b891">
    <w:name w:val="cs59766b891"/>
    <w:basedOn w:val="a1"/>
    <w:rsid w:val="00F4176F"/>
    <w:rPr>
      <w:rFonts w:ascii="Times New Roman" w:hAnsi="Times New Roman" w:cs="Times New Roman" w:hint="default"/>
      <w:b w:val="0"/>
      <w:bCs w:val="0"/>
      <w:i w:val="0"/>
      <w:iCs w:val="0"/>
      <w:color w:val="000000"/>
      <w:sz w:val="24"/>
      <w:szCs w:val="24"/>
      <w:u w:val="single"/>
      <w:shd w:val="clear" w:color="auto" w:fill="auto"/>
    </w:rPr>
  </w:style>
  <w:style w:type="paragraph" w:customStyle="1" w:styleId="cs2654ae3a">
    <w:name w:val="cs2654ae3a"/>
    <w:basedOn w:val="a0"/>
    <w:rsid w:val="00F4176F"/>
    <w:pPr>
      <w:spacing w:after="0" w:line="240" w:lineRule="auto"/>
    </w:pPr>
    <w:rPr>
      <w:rFonts w:ascii="Times New Roman" w:eastAsia="Times New Roman" w:hAnsi="Times New Roman" w:cs="Times New Roman"/>
      <w:sz w:val="24"/>
      <w:szCs w:val="24"/>
    </w:rPr>
  </w:style>
  <w:style w:type="paragraph" w:customStyle="1" w:styleId="cs1f603e10">
    <w:name w:val="cs1f603e10"/>
    <w:basedOn w:val="a0"/>
    <w:rsid w:val="00F4176F"/>
    <w:pPr>
      <w:spacing w:before="240" w:after="240" w:line="240" w:lineRule="auto"/>
      <w:jc w:val="center"/>
    </w:pPr>
    <w:rPr>
      <w:rFonts w:ascii="Times New Roman" w:eastAsia="Times New Roman" w:hAnsi="Times New Roman" w:cs="Times New Roman"/>
      <w:sz w:val="24"/>
      <w:szCs w:val="24"/>
    </w:rPr>
  </w:style>
  <w:style w:type="paragraph" w:customStyle="1" w:styleId="cs134c5ee5">
    <w:name w:val="cs134c5ee5"/>
    <w:basedOn w:val="a0"/>
    <w:rsid w:val="00F4176F"/>
    <w:pPr>
      <w:spacing w:before="240" w:after="240" w:line="240" w:lineRule="auto"/>
      <w:jc w:val="right"/>
    </w:pPr>
    <w:rPr>
      <w:rFonts w:ascii="Times New Roman" w:eastAsia="Times New Roman" w:hAnsi="Times New Roman" w:cs="Times New Roman"/>
      <w:sz w:val="24"/>
      <w:szCs w:val="24"/>
    </w:rPr>
  </w:style>
  <w:style w:type="paragraph" w:customStyle="1" w:styleId="cs16539fc0">
    <w:name w:val="cs16539fc0"/>
    <w:basedOn w:val="a0"/>
    <w:rsid w:val="00F4176F"/>
    <w:pPr>
      <w:spacing w:before="120" w:after="240" w:line="240" w:lineRule="auto"/>
      <w:jc w:val="both"/>
    </w:pPr>
    <w:rPr>
      <w:rFonts w:ascii="Times New Roman" w:eastAsia="Times New Roman" w:hAnsi="Times New Roman" w:cs="Times New Roman"/>
      <w:sz w:val="24"/>
      <w:szCs w:val="24"/>
    </w:rPr>
  </w:style>
  <w:style w:type="paragraph" w:customStyle="1" w:styleId="csa1f2d9f3">
    <w:name w:val="csa1f2d9f3"/>
    <w:basedOn w:val="a0"/>
    <w:rsid w:val="00F4176F"/>
    <w:pPr>
      <w:spacing w:before="120" w:after="240" w:line="240" w:lineRule="auto"/>
      <w:jc w:val="center"/>
    </w:pPr>
    <w:rPr>
      <w:rFonts w:ascii="Times New Roman" w:eastAsia="Times New Roman" w:hAnsi="Times New Roman" w:cs="Times New Roman"/>
      <w:sz w:val="24"/>
      <w:szCs w:val="24"/>
    </w:rPr>
  </w:style>
  <w:style w:type="paragraph" w:customStyle="1" w:styleId="cs3d43ffbd">
    <w:name w:val="cs3d43ffbd"/>
    <w:basedOn w:val="a0"/>
    <w:rsid w:val="00F4176F"/>
    <w:pPr>
      <w:spacing w:before="240" w:after="240" w:line="240" w:lineRule="auto"/>
      <w:ind w:firstLine="700"/>
      <w:jc w:val="both"/>
    </w:pPr>
    <w:rPr>
      <w:rFonts w:ascii="Times New Roman" w:eastAsia="Times New Roman" w:hAnsi="Times New Roman" w:cs="Times New Roman"/>
      <w:sz w:val="24"/>
      <w:szCs w:val="24"/>
    </w:rPr>
  </w:style>
  <w:style w:type="paragraph" w:customStyle="1" w:styleId="cs2ae6e7b2">
    <w:name w:val="cs2ae6e7b2"/>
    <w:basedOn w:val="a0"/>
    <w:rsid w:val="00F4176F"/>
    <w:pPr>
      <w:spacing w:before="120" w:after="120" w:line="240" w:lineRule="auto"/>
      <w:jc w:val="center"/>
    </w:pPr>
    <w:rPr>
      <w:rFonts w:ascii="Times New Roman" w:eastAsia="Times New Roman" w:hAnsi="Times New Roman" w:cs="Times New Roman"/>
      <w:sz w:val="24"/>
      <w:szCs w:val="24"/>
    </w:rPr>
  </w:style>
  <w:style w:type="paragraph" w:customStyle="1" w:styleId="cs6feb1c8b">
    <w:name w:val="cs6feb1c8b"/>
    <w:basedOn w:val="a0"/>
    <w:rsid w:val="00F4176F"/>
    <w:pPr>
      <w:spacing w:before="120" w:after="240" w:line="240" w:lineRule="auto"/>
    </w:pPr>
    <w:rPr>
      <w:rFonts w:ascii="Times New Roman" w:eastAsia="Times New Roman" w:hAnsi="Times New Roman" w:cs="Times New Roman"/>
      <w:sz w:val="24"/>
      <w:szCs w:val="24"/>
    </w:rPr>
  </w:style>
  <w:style w:type="paragraph" w:customStyle="1" w:styleId="cs9f5e2d76">
    <w:name w:val="cs9f5e2d76"/>
    <w:basedOn w:val="a0"/>
    <w:rsid w:val="00F4176F"/>
    <w:pPr>
      <w:spacing w:before="120" w:after="0" w:line="240" w:lineRule="auto"/>
      <w:ind w:left="-100"/>
    </w:pPr>
    <w:rPr>
      <w:rFonts w:ascii="Times New Roman" w:eastAsia="Times New Roman" w:hAnsi="Times New Roman" w:cs="Times New Roman"/>
      <w:sz w:val="24"/>
      <w:szCs w:val="24"/>
    </w:rPr>
  </w:style>
  <w:style w:type="paragraph" w:customStyle="1" w:styleId="cs9f726998">
    <w:name w:val="cs9f726998"/>
    <w:basedOn w:val="a0"/>
    <w:rsid w:val="00F4176F"/>
    <w:pPr>
      <w:spacing w:before="120" w:after="0" w:line="240" w:lineRule="auto"/>
      <w:ind w:left="-100" w:right="-100"/>
    </w:pPr>
    <w:rPr>
      <w:rFonts w:ascii="Times New Roman" w:eastAsia="Times New Roman" w:hAnsi="Times New Roman" w:cs="Times New Roman"/>
      <w:sz w:val="24"/>
      <w:szCs w:val="24"/>
    </w:rPr>
  </w:style>
  <w:style w:type="paragraph" w:customStyle="1" w:styleId="csf0d95d16">
    <w:name w:val="csf0d95d16"/>
    <w:basedOn w:val="a0"/>
    <w:rsid w:val="00F4176F"/>
    <w:pPr>
      <w:spacing w:before="120" w:after="240" w:line="240" w:lineRule="auto"/>
      <w:jc w:val="right"/>
    </w:pPr>
    <w:rPr>
      <w:rFonts w:ascii="Times New Roman" w:eastAsia="Times New Roman" w:hAnsi="Times New Roman" w:cs="Times New Roman"/>
      <w:sz w:val="24"/>
      <w:szCs w:val="24"/>
    </w:rPr>
  </w:style>
  <w:style w:type="paragraph" w:customStyle="1" w:styleId="cs7ef03c9d">
    <w:name w:val="cs7ef03c9d"/>
    <w:basedOn w:val="a0"/>
    <w:rsid w:val="00F4176F"/>
    <w:pPr>
      <w:spacing w:before="120" w:after="120" w:line="240" w:lineRule="auto"/>
      <w:jc w:val="right"/>
    </w:pPr>
    <w:rPr>
      <w:rFonts w:ascii="Times New Roman" w:eastAsia="Times New Roman" w:hAnsi="Times New Roman" w:cs="Times New Roman"/>
      <w:sz w:val="24"/>
      <w:szCs w:val="24"/>
    </w:rPr>
  </w:style>
  <w:style w:type="paragraph" w:customStyle="1" w:styleId="csf26b9cfa">
    <w:name w:val="csf26b9cfa"/>
    <w:basedOn w:val="a0"/>
    <w:rsid w:val="00F4176F"/>
    <w:pPr>
      <w:spacing w:before="120" w:after="0" w:line="240" w:lineRule="auto"/>
      <w:ind w:right="-100"/>
      <w:jc w:val="center"/>
    </w:pPr>
    <w:rPr>
      <w:rFonts w:ascii="Times New Roman" w:eastAsia="Times New Roman" w:hAnsi="Times New Roman" w:cs="Times New Roman"/>
      <w:sz w:val="24"/>
      <w:szCs w:val="24"/>
    </w:rPr>
  </w:style>
  <w:style w:type="paragraph" w:customStyle="1" w:styleId="cs49ab1e92">
    <w:name w:val="cs49ab1e92"/>
    <w:basedOn w:val="a0"/>
    <w:rsid w:val="00F4176F"/>
    <w:pPr>
      <w:spacing w:after="0" w:line="240" w:lineRule="auto"/>
      <w:ind w:firstLine="540"/>
      <w:jc w:val="both"/>
    </w:pPr>
    <w:rPr>
      <w:rFonts w:ascii="Times New Roman" w:eastAsia="Times New Roman" w:hAnsi="Times New Roman" w:cs="Times New Roman"/>
      <w:sz w:val="24"/>
      <w:szCs w:val="24"/>
    </w:rPr>
  </w:style>
  <w:style w:type="paragraph" w:customStyle="1" w:styleId="cs663f0588">
    <w:name w:val="cs663f0588"/>
    <w:basedOn w:val="a0"/>
    <w:rsid w:val="00F4176F"/>
    <w:pPr>
      <w:spacing w:before="240" w:after="240" w:line="240" w:lineRule="auto"/>
      <w:ind w:left="360" w:hanging="360"/>
      <w:jc w:val="both"/>
    </w:pPr>
    <w:rPr>
      <w:rFonts w:ascii="Times New Roman" w:eastAsia="Times New Roman" w:hAnsi="Times New Roman" w:cs="Times New Roman"/>
      <w:sz w:val="24"/>
      <w:szCs w:val="24"/>
    </w:rPr>
  </w:style>
  <w:style w:type="character" w:customStyle="1" w:styleId="csdaae5f71">
    <w:name w:val="csdaae5f71"/>
    <w:basedOn w:val="a1"/>
    <w:rsid w:val="00F4176F"/>
    <w:rPr>
      <w:rFonts w:ascii="Calibri" w:hAnsi="Calibri" w:hint="default"/>
      <w:b w:val="0"/>
      <w:bCs w:val="0"/>
      <w:i w:val="0"/>
      <w:iCs w:val="0"/>
      <w:color w:val="000000"/>
      <w:sz w:val="24"/>
      <w:szCs w:val="24"/>
      <w:shd w:val="clear" w:color="auto" w:fill="auto"/>
    </w:rPr>
  </w:style>
  <w:style w:type="character" w:customStyle="1" w:styleId="csc8f6d761">
    <w:name w:val="csc8f6d761"/>
    <w:basedOn w:val="a1"/>
    <w:rsid w:val="00F4176F"/>
    <w:rPr>
      <w:rFonts w:ascii="Calibri" w:hAnsi="Calibri" w:hint="default"/>
      <w:b w:val="0"/>
      <w:bCs w:val="0"/>
      <w:i w:val="0"/>
      <w:iCs w:val="0"/>
      <w:color w:val="000000"/>
      <w:sz w:val="22"/>
      <w:szCs w:val="22"/>
      <w:shd w:val="clear" w:color="auto" w:fill="auto"/>
    </w:rPr>
  </w:style>
  <w:style w:type="character" w:customStyle="1" w:styleId="csd491eb1">
    <w:name w:val="csd491eb1"/>
    <w:basedOn w:val="a1"/>
    <w:rsid w:val="00F4176F"/>
    <w:rPr>
      <w:rFonts w:ascii="Times New Roman" w:hAnsi="Times New Roman" w:cs="Times New Roman" w:hint="default"/>
      <w:b/>
      <w:bCs/>
      <w:i w:val="0"/>
      <w:iCs w:val="0"/>
      <w:color w:val="000000"/>
      <w:sz w:val="24"/>
      <w:szCs w:val="24"/>
      <w:u w:val="single"/>
      <w:shd w:val="clear" w:color="auto" w:fill="auto"/>
    </w:rPr>
  </w:style>
  <w:style w:type="character" w:customStyle="1" w:styleId="cs896ae2191">
    <w:name w:val="cs896ae2191"/>
    <w:basedOn w:val="a1"/>
    <w:rsid w:val="00F4176F"/>
    <w:rPr>
      <w:rFonts w:ascii="Times New Roman" w:hAnsi="Times New Roman" w:cs="Times New Roman" w:hint="default"/>
      <w:b w:val="0"/>
      <w:bCs w:val="0"/>
      <w:i/>
      <w:iCs/>
      <w:color w:val="000000"/>
      <w:sz w:val="24"/>
      <w:szCs w:val="24"/>
      <w:shd w:val="clear" w:color="auto" w:fill="auto"/>
    </w:rPr>
  </w:style>
  <w:style w:type="character" w:customStyle="1" w:styleId="cs915265771">
    <w:name w:val="cs915265771"/>
    <w:basedOn w:val="a1"/>
    <w:rsid w:val="00F4176F"/>
    <w:rPr>
      <w:rFonts w:ascii="Times New Roman" w:hAnsi="Times New Roman" w:cs="Times New Roman" w:hint="default"/>
      <w:b/>
      <w:bCs/>
      <w:i/>
      <w:iCs/>
      <w:color w:val="000000"/>
      <w:sz w:val="24"/>
      <w:szCs w:val="24"/>
      <w:shd w:val="clear" w:color="auto" w:fill="auto"/>
    </w:rPr>
  </w:style>
  <w:style w:type="character" w:customStyle="1" w:styleId="cse20dfcca1">
    <w:name w:val="cse20dfcca1"/>
    <w:basedOn w:val="a1"/>
    <w:rsid w:val="00F4176F"/>
    <w:rPr>
      <w:rFonts w:ascii="Tahoma" w:hAnsi="Tahoma" w:cs="Tahoma" w:hint="default"/>
      <w:b w:val="0"/>
      <w:bCs w:val="0"/>
      <w:i w:val="0"/>
      <w:iCs w:val="0"/>
      <w:color w:val="000000"/>
      <w:sz w:val="15"/>
      <w:szCs w:val="15"/>
      <w:shd w:val="clear" w:color="auto" w:fill="auto"/>
    </w:rPr>
  </w:style>
  <w:style w:type="paragraph" w:customStyle="1" w:styleId="s3">
    <w:name w:val="s_3"/>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0">
    <w:name w:val="s_1"/>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a5b1828">
    <w:name w:val="cs7a5b1828"/>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2ff095">
    <w:name w:val="cs82ff095"/>
    <w:basedOn w:val="a1"/>
    <w:rsid w:val="00F4176F"/>
  </w:style>
  <w:style w:type="paragraph" w:customStyle="1" w:styleId="cs5fe9d3be">
    <w:name w:val="cs5fe9d3be"/>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20e12baa">
    <w:name w:val="cs20e12baa"/>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63512ba">
    <w:name w:val="cs663512ba"/>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4807cb3">
    <w:name w:val="csc4807cb3"/>
    <w:basedOn w:val="a1"/>
    <w:rsid w:val="00F4176F"/>
  </w:style>
  <w:style w:type="paragraph" w:customStyle="1" w:styleId="cs810ef838">
    <w:name w:val="cs810ef838"/>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8e37adf">
    <w:name w:val="cs18e37adf"/>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50838677">
    <w:name w:val="cs50838677"/>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a43ff3c">
    <w:name w:val="csfa43ff3c"/>
    <w:basedOn w:val="a1"/>
    <w:rsid w:val="00F4176F"/>
  </w:style>
  <w:style w:type="paragraph" w:customStyle="1" w:styleId="cs9e88db87">
    <w:name w:val="cs9e88db87"/>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c942780">
    <w:name w:val="cscc942780"/>
    <w:basedOn w:val="a1"/>
    <w:rsid w:val="00F4176F"/>
  </w:style>
  <w:style w:type="paragraph" w:customStyle="1" w:styleId="cse20e10c4">
    <w:name w:val="cse20e10c4"/>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3f849676">
    <w:name w:val="cs3f849676"/>
    <w:basedOn w:val="a1"/>
    <w:rsid w:val="00F4176F"/>
  </w:style>
  <w:style w:type="paragraph" w:customStyle="1" w:styleId="cs50a1639e">
    <w:name w:val="cs50a1639e"/>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924f927">
    <w:name w:val="cs7924f927"/>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ef169d0f">
    <w:name w:val="csef169d0f"/>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9d249ccb">
    <w:name w:val="cs9d249ccb"/>
    <w:basedOn w:val="a1"/>
    <w:rsid w:val="00F4176F"/>
  </w:style>
  <w:style w:type="paragraph" w:customStyle="1" w:styleId="cs16534bb5">
    <w:name w:val="cs16534bb5"/>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72f7c9c5">
    <w:name w:val="cs72f7c9c5"/>
    <w:basedOn w:val="a1"/>
    <w:rsid w:val="00F4176F"/>
  </w:style>
  <w:style w:type="character" w:customStyle="1" w:styleId="cs3a44a687">
    <w:name w:val="cs3a44a687"/>
    <w:basedOn w:val="a1"/>
    <w:rsid w:val="00F4176F"/>
  </w:style>
  <w:style w:type="character" w:customStyle="1" w:styleId="csae06bbdb">
    <w:name w:val="csae06bbdb"/>
    <w:basedOn w:val="a1"/>
    <w:rsid w:val="00F4176F"/>
  </w:style>
  <w:style w:type="paragraph" w:customStyle="1" w:styleId="cs1846c2e8">
    <w:name w:val="cs1846c2e8"/>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97c5921">
    <w:name w:val="cs697c5921"/>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3a4479f6">
    <w:name w:val="cs3a4479f6"/>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ef25f283">
    <w:name w:val="csef25f283"/>
    <w:basedOn w:val="a1"/>
    <w:rsid w:val="00F4176F"/>
  </w:style>
  <w:style w:type="paragraph" w:customStyle="1" w:styleId="csfac7f269">
    <w:name w:val="csfac7f269"/>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5e872d0">
    <w:name w:val="cs95e872d0"/>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157ffe2">
    <w:name w:val="cs1157ffe2"/>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a2081e39">
    <w:name w:val="csa2081e39"/>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4aedecf5">
    <w:name w:val="cs4aedecf5"/>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4c4e7396">
    <w:name w:val="cs4c4e7396"/>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bb6b59f5">
    <w:name w:val="csbb6b59f5"/>
    <w:basedOn w:val="a1"/>
    <w:rsid w:val="00F4176F"/>
  </w:style>
  <w:style w:type="character" w:customStyle="1" w:styleId="cs45f25b30">
    <w:name w:val="cs45f25b30"/>
    <w:basedOn w:val="a1"/>
    <w:rsid w:val="00F4176F"/>
  </w:style>
  <w:style w:type="paragraph" w:customStyle="1" w:styleId="cs1416eb0b">
    <w:name w:val="cs1416eb0b"/>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945cf99">
    <w:name w:val="cs7945cf99"/>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af64d391">
    <w:name w:val="csaf64d391"/>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dd9334a">
    <w:name w:val="cs1dd9334a"/>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2e034a01">
    <w:name w:val="cs2e034a01"/>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768f4e8">
    <w:name w:val="cs1768f4e8"/>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1126276">
    <w:name w:val="cs81126276"/>
    <w:basedOn w:val="a1"/>
    <w:rsid w:val="00F4176F"/>
  </w:style>
  <w:style w:type="paragraph" w:customStyle="1" w:styleId="csde247ff3">
    <w:name w:val="csde247ff3"/>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82ac80ae">
    <w:name w:val="cs82ac80ae"/>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e164947c">
    <w:name w:val="cse164947c"/>
    <w:basedOn w:val="a1"/>
    <w:rsid w:val="00F4176F"/>
  </w:style>
  <w:style w:type="character" w:customStyle="1" w:styleId="cs9f798961">
    <w:name w:val="cs9f798961"/>
    <w:basedOn w:val="a1"/>
    <w:rsid w:val="00F4176F"/>
  </w:style>
  <w:style w:type="paragraph" w:customStyle="1" w:styleId="cs18480ca4">
    <w:name w:val="cs18480ca4"/>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22432db2">
    <w:name w:val="cs22432db2"/>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d58ab1a6">
    <w:name w:val="csd58ab1a6"/>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9bb2630">
    <w:name w:val="cs89bb2630"/>
    <w:basedOn w:val="a1"/>
    <w:rsid w:val="00F4176F"/>
  </w:style>
  <w:style w:type="paragraph" w:customStyle="1" w:styleId="cs4682d3a7">
    <w:name w:val="cs4682d3a7"/>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7148fe35">
    <w:name w:val="cs7148fe35"/>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9a0376f">
    <w:name w:val="csf9a0376f"/>
    <w:basedOn w:val="a1"/>
    <w:rsid w:val="00F4176F"/>
  </w:style>
  <w:style w:type="paragraph" w:customStyle="1" w:styleId="cs115b4962">
    <w:name w:val="cs115b4962"/>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e3ed8dc7">
    <w:name w:val="cse3ed8dc7"/>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c9551979">
    <w:name w:val="csc9551979"/>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80d9435b">
    <w:name w:val="cs80d9435b"/>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8dfe4100">
    <w:name w:val="cs8dfe4100"/>
    <w:basedOn w:val="a1"/>
    <w:rsid w:val="00F4176F"/>
  </w:style>
  <w:style w:type="paragraph" w:customStyle="1" w:styleId="cs7878575c">
    <w:name w:val="cs7878575c"/>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54a9e4e2">
    <w:name w:val="cs54a9e4e2"/>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7a65ad24">
    <w:name w:val="cs7a65ad24"/>
    <w:basedOn w:val="a1"/>
    <w:rsid w:val="00F4176F"/>
  </w:style>
  <w:style w:type="paragraph" w:customStyle="1" w:styleId="cs2a6ff71e">
    <w:name w:val="cs2a6ff71e"/>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95bf8147">
    <w:name w:val="cs95bf8147"/>
    <w:basedOn w:val="a1"/>
    <w:rsid w:val="00F4176F"/>
  </w:style>
  <w:style w:type="character" w:customStyle="1" w:styleId="csd26b8138">
    <w:name w:val="csd26b8138"/>
    <w:basedOn w:val="a1"/>
    <w:rsid w:val="00F4176F"/>
  </w:style>
  <w:style w:type="paragraph" w:customStyle="1" w:styleId="cs9ac413aa">
    <w:name w:val="cs9ac413aa"/>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e7c0daeb">
    <w:name w:val="cse7c0daeb"/>
    <w:basedOn w:val="a1"/>
    <w:rsid w:val="00F4176F"/>
  </w:style>
  <w:style w:type="paragraph" w:customStyle="1" w:styleId="csf48c023f">
    <w:name w:val="csf48c023f"/>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11e2ad77">
    <w:name w:val="cs11e2ad77"/>
    <w:basedOn w:val="a1"/>
    <w:rsid w:val="00F4176F"/>
  </w:style>
  <w:style w:type="paragraph" w:customStyle="1" w:styleId="cs1e398cba">
    <w:name w:val="cs1e398cba"/>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9a9996d5">
    <w:name w:val="cs9a9996d5"/>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60dfb930">
    <w:name w:val="cs60dfb930"/>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ff76171d">
    <w:name w:val="csff76171d"/>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c92ff500">
    <w:name w:val="csc92ff500"/>
    <w:basedOn w:val="a1"/>
    <w:rsid w:val="00F4176F"/>
  </w:style>
  <w:style w:type="paragraph" w:customStyle="1" w:styleId="cs65c4e3a6">
    <w:name w:val="cs65c4e3a6"/>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f4206c0">
    <w:name w:val="csff4206c0"/>
    <w:basedOn w:val="a1"/>
    <w:rsid w:val="00F4176F"/>
  </w:style>
  <w:style w:type="character" w:customStyle="1" w:styleId="cs57cf9b5e">
    <w:name w:val="cs57cf9b5e"/>
    <w:basedOn w:val="a1"/>
    <w:rsid w:val="00F4176F"/>
  </w:style>
  <w:style w:type="paragraph" w:customStyle="1" w:styleId="cs2e86d3a6">
    <w:name w:val="cs2e86d3a6"/>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14cc5a59">
    <w:name w:val="cs14cc5a59"/>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ab0fbb6b">
    <w:name w:val="csab0fbb6b"/>
    <w:basedOn w:val="a1"/>
    <w:rsid w:val="00F4176F"/>
  </w:style>
  <w:style w:type="character" w:customStyle="1" w:styleId="cs3e231116">
    <w:name w:val="cs3e231116"/>
    <w:basedOn w:val="a1"/>
    <w:rsid w:val="00F4176F"/>
  </w:style>
  <w:style w:type="character" w:customStyle="1" w:styleId="cs32df8b03">
    <w:name w:val="cs32df8b03"/>
    <w:basedOn w:val="a1"/>
    <w:rsid w:val="00F4176F"/>
  </w:style>
  <w:style w:type="character" w:customStyle="1" w:styleId="cs6623742c">
    <w:name w:val="cs6623742c"/>
    <w:basedOn w:val="a1"/>
    <w:rsid w:val="00F4176F"/>
  </w:style>
  <w:style w:type="character" w:customStyle="1" w:styleId="cs7eccb784">
    <w:name w:val="cs7eccb784"/>
    <w:basedOn w:val="a1"/>
    <w:rsid w:val="00F4176F"/>
  </w:style>
  <w:style w:type="paragraph" w:customStyle="1" w:styleId="p6">
    <w:name w:val="p6"/>
    <w:basedOn w:val="a0"/>
    <w:rsid w:val="00F417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7">
    <w:name w:val="Цветовое выделение"/>
    <w:uiPriority w:val="99"/>
    <w:rsid w:val="00F4176F"/>
    <w:rPr>
      <w:b/>
      <w:bCs/>
      <w:color w:val="26282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consultantplus://offline/main?base=RLAW913;n=9994;fld=134" TargetMode="External"/><Relationship Id="rId12" Type="http://schemas.openxmlformats.org/officeDocument/2006/relationships/hyperlink" Target="consultantplus://offline/ref=D22DED2BD9CD760E57AC5848CBC00695CEC0505DBDA88DB3EF8E7E33957373087D6F734F604757514F727D29DAA53BEC1B5CAC7ED622E583o40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22DED2BD9CD760E57AC5848CBC00695CEC0505DBDA88DB3EF8E7E33957373087D6F734F604757514F727D29DAA53BEC1B5CAC7ED622E583o40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9E25D395DD5BE68D88BB01C1299D2A9FA4481CF917E1522B702C01D9C980D575A52374662F72F25C781887836L" TargetMode="External"/><Relationship Id="rId4" Type="http://schemas.openxmlformats.org/officeDocument/2006/relationships/settings" Target="settings.xml"/><Relationship Id="rId9" Type="http://schemas.openxmlformats.org/officeDocument/2006/relationships/hyperlink" Target="consultantplus://offline/main?base=LAW;n=102040;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5A483-CD18-474B-8AEE-09AE01EE2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66</Pages>
  <Words>21683</Words>
  <Characters>123598</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2021-03-29T12:00:00Z</dcterms:created>
  <dcterms:modified xsi:type="dcterms:W3CDTF">2021-03-29T12:13:00Z</dcterms:modified>
</cp:coreProperties>
</file>