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5A" w:rsidRDefault="00197C5A" w:rsidP="00197C5A">
      <w:pPr>
        <w:jc w:val="center"/>
        <w:rPr>
          <w:noProof/>
        </w:rPr>
      </w:pPr>
      <w:r>
        <w:rPr>
          <w:noProof/>
        </w:rPr>
        <w:drawing>
          <wp:inline distT="0" distB="0" distL="0" distR="0">
            <wp:extent cx="600075" cy="742950"/>
            <wp:effectExtent l="19050" t="0" r="952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197C5A" w:rsidRDefault="00197C5A" w:rsidP="00197C5A">
      <w:pPr>
        <w:pStyle w:val="ConsPlusNonformat"/>
        <w:widowControl/>
        <w:jc w:val="center"/>
        <w:rPr>
          <w:rFonts w:ascii="Times New Roman" w:hAnsi="Times New Roman" w:cs="Times New Roman"/>
          <w:b/>
          <w:bCs/>
        </w:rPr>
      </w:pPr>
    </w:p>
    <w:p w:rsidR="00197C5A" w:rsidRPr="00A227FA" w:rsidRDefault="00197C5A" w:rsidP="00197C5A">
      <w:pPr>
        <w:spacing w:after="0" w:line="240" w:lineRule="auto"/>
        <w:jc w:val="center"/>
        <w:rPr>
          <w:rFonts w:ascii="Times New Roman" w:hAnsi="Times New Roman"/>
          <w:b/>
          <w:sz w:val="24"/>
          <w:szCs w:val="24"/>
        </w:rPr>
      </w:pPr>
      <w:r>
        <w:rPr>
          <w:rFonts w:ascii="Times New Roman" w:hAnsi="Times New Roman"/>
          <w:b/>
          <w:sz w:val="24"/>
          <w:szCs w:val="24"/>
        </w:rPr>
        <w:t>С</w:t>
      </w:r>
      <w:r w:rsidRPr="00A227FA">
        <w:rPr>
          <w:rFonts w:ascii="Times New Roman" w:hAnsi="Times New Roman"/>
          <w:b/>
          <w:sz w:val="24"/>
          <w:szCs w:val="24"/>
        </w:rPr>
        <w:t>ОВЕТ ДЕПУ</w:t>
      </w:r>
      <w:r>
        <w:rPr>
          <w:rFonts w:ascii="Times New Roman" w:hAnsi="Times New Roman"/>
          <w:b/>
          <w:sz w:val="24"/>
          <w:szCs w:val="24"/>
        </w:rPr>
        <w:t>ТАТОВ СЕЛЬСКОГО ПОСЕЛЕНИЯ</w:t>
      </w:r>
    </w:p>
    <w:p w:rsidR="00197C5A" w:rsidRDefault="00197C5A" w:rsidP="00197C5A">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 xml:space="preserve">«ЮШАРСКИЙ  СЕЛЬСОВЕТ» </w:t>
      </w:r>
      <w:r>
        <w:rPr>
          <w:rFonts w:ascii="Times New Roman" w:hAnsi="Times New Roman"/>
          <w:b/>
          <w:sz w:val="24"/>
          <w:szCs w:val="24"/>
        </w:rPr>
        <w:t>ЗАПОЛЯРНОГО РАЙОНА</w:t>
      </w:r>
    </w:p>
    <w:p w:rsidR="00197C5A" w:rsidRPr="00A227FA" w:rsidRDefault="00197C5A" w:rsidP="00197C5A">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НЕНЕЦКОГО АВТОНОМНОГО ОКРУГА</w:t>
      </w:r>
    </w:p>
    <w:p w:rsidR="00197C5A" w:rsidRDefault="00197C5A" w:rsidP="00197C5A">
      <w:pPr>
        <w:tabs>
          <w:tab w:val="left" w:pos="735"/>
          <w:tab w:val="left" w:pos="2805"/>
          <w:tab w:val="center" w:pos="4677"/>
        </w:tabs>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197C5A" w:rsidRPr="00A227FA" w:rsidRDefault="00197C5A" w:rsidP="00197C5A">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Двадцать восьмое  </w:t>
      </w:r>
      <w:r>
        <w:rPr>
          <w:rFonts w:ascii="Times New Roman" w:hAnsi="Times New Roman"/>
          <w:b/>
          <w:sz w:val="24"/>
          <w:szCs w:val="24"/>
        </w:rPr>
        <w:t>заседание шес</w:t>
      </w:r>
      <w:r w:rsidRPr="00A227FA">
        <w:rPr>
          <w:rFonts w:ascii="Times New Roman" w:hAnsi="Times New Roman"/>
          <w:b/>
          <w:sz w:val="24"/>
          <w:szCs w:val="24"/>
        </w:rPr>
        <w:t>того  созыва</w:t>
      </w:r>
    </w:p>
    <w:p w:rsidR="00197C5A" w:rsidRPr="00A227FA" w:rsidRDefault="00197C5A" w:rsidP="00197C5A">
      <w:pPr>
        <w:spacing w:after="0" w:line="240" w:lineRule="auto"/>
        <w:jc w:val="center"/>
        <w:rPr>
          <w:rFonts w:ascii="Times New Roman" w:hAnsi="Times New Roman"/>
          <w:b/>
          <w:sz w:val="24"/>
          <w:szCs w:val="24"/>
        </w:rPr>
      </w:pPr>
      <w:r>
        <w:rPr>
          <w:rFonts w:ascii="Times New Roman" w:hAnsi="Times New Roman"/>
          <w:b/>
          <w:sz w:val="24"/>
          <w:szCs w:val="24"/>
        </w:rPr>
        <w:t>РЕШЕНИЕ № 4</w:t>
      </w:r>
    </w:p>
    <w:p w:rsidR="00197C5A" w:rsidRDefault="00197C5A" w:rsidP="00197C5A">
      <w:pPr>
        <w:pStyle w:val="ConsPlusTitle"/>
        <w:widowControl/>
        <w:jc w:val="center"/>
        <w:rPr>
          <w:rFonts w:ascii="Times New Roman" w:hAnsi="Times New Roman" w:cs="Times New Roman"/>
          <w:sz w:val="28"/>
          <w:szCs w:val="28"/>
        </w:rPr>
      </w:pPr>
    </w:p>
    <w:p w:rsidR="00197C5A" w:rsidRDefault="00197C5A" w:rsidP="00197C5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от  30</w:t>
      </w:r>
      <w:r w:rsidRPr="005B0919">
        <w:rPr>
          <w:rFonts w:ascii="Times New Roman" w:hAnsi="Times New Roman" w:cs="Times New Roman"/>
          <w:sz w:val="24"/>
          <w:szCs w:val="24"/>
        </w:rPr>
        <w:t xml:space="preserve">  сентября  2021 года </w:t>
      </w:r>
    </w:p>
    <w:p w:rsidR="00197C5A" w:rsidRPr="00283A30" w:rsidRDefault="00197C5A" w:rsidP="00197C5A">
      <w:pPr>
        <w:pStyle w:val="ConsPlusTitle"/>
        <w:widowControl/>
        <w:jc w:val="center"/>
        <w:rPr>
          <w:rFonts w:ascii="Times New Roman" w:hAnsi="Times New Roman" w:cs="Times New Roman"/>
          <w:sz w:val="24"/>
          <w:szCs w:val="24"/>
        </w:rPr>
      </w:pPr>
    </w:p>
    <w:p w:rsidR="00197C5A" w:rsidRPr="00283A30" w:rsidRDefault="00197C5A" w:rsidP="00197C5A">
      <w:pPr>
        <w:jc w:val="center"/>
        <w:rPr>
          <w:rFonts w:ascii="Times New Roman" w:hAnsi="Times New Roman"/>
          <w:b/>
          <w:sz w:val="24"/>
          <w:szCs w:val="24"/>
        </w:rPr>
      </w:pPr>
      <w:r w:rsidRPr="00283A30">
        <w:rPr>
          <w:rFonts w:ascii="Times New Roman" w:hAnsi="Times New Roman"/>
          <w:b/>
          <w:bCs/>
          <w:color w:val="000000"/>
          <w:sz w:val="24"/>
          <w:szCs w:val="24"/>
        </w:rPr>
        <w:t xml:space="preserve">Об утверждении Положения </w:t>
      </w:r>
      <w:bookmarkStart w:id="0" w:name="_Hlk77671647"/>
      <w:r w:rsidRPr="00283A30">
        <w:rPr>
          <w:rFonts w:ascii="Times New Roman" w:hAnsi="Times New Roman"/>
          <w:b/>
          <w:bCs/>
          <w:color w:val="000000"/>
          <w:sz w:val="24"/>
          <w:szCs w:val="24"/>
        </w:rPr>
        <w:t xml:space="preserve">о муниципальном жилищном контроле </w:t>
      </w:r>
      <w:bookmarkStart w:id="1" w:name="_Hlk77686366"/>
      <w:r w:rsidRPr="00283A30">
        <w:rPr>
          <w:rFonts w:ascii="Times New Roman" w:hAnsi="Times New Roman"/>
          <w:b/>
          <w:bCs/>
          <w:color w:val="000000"/>
          <w:sz w:val="24"/>
          <w:szCs w:val="24"/>
        </w:rPr>
        <w:br/>
        <w:t xml:space="preserve">в </w:t>
      </w:r>
      <w:bookmarkEnd w:id="0"/>
      <w:bookmarkEnd w:id="1"/>
      <w:r w:rsidRPr="00283A30">
        <w:rPr>
          <w:rFonts w:ascii="Times New Roman" w:hAnsi="Times New Roman"/>
          <w:b/>
          <w:sz w:val="24"/>
          <w:szCs w:val="24"/>
        </w:rPr>
        <w:t xml:space="preserve">Сельском поселении «Юшарский сельсовет» Заполярного района </w:t>
      </w:r>
      <w:r>
        <w:rPr>
          <w:rFonts w:ascii="Times New Roman" w:hAnsi="Times New Roman"/>
          <w:b/>
          <w:sz w:val="24"/>
          <w:szCs w:val="24"/>
        </w:rPr>
        <w:t xml:space="preserve">              </w:t>
      </w:r>
      <w:r w:rsidRPr="00283A30">
        <w:rPr>
          <w:rFonts w:ascii="Times New Roman" w:hAnsi="Times New Roman"/>
          <w:b/>
          <w:sz w:val="24"/>
          <w:szCs w:val="24"/>
        </w:rPr>
        <w:t>Ненецкого автономного округа</w:t>
      </w:r>
    </w:p>
    <w:p w:rsidR="00197C5A" w:rsidRPr="00283A30" w:rsidRDefault="00197C5A" w:rsidP="00197C5A">
      <w:pPr>
        <w:shd w:val="clear" w:color="auto" w:fill="FFFFFF"/>
        <w:rPr>
          <w:rFonts w:ascii="Times New Roman" w:hAnsi="Times New Roman"/>
          <w:b/>
          <w:color w:val="000000"/>
          <w:sz w:val="24"/>
          <w:szCs w:val="24"/>
        </w:rPr>
      </w:pPr>
    </w:p>
    <w:p w:rsidR="00197C5A" w:rsidRPr="00283A30" w:rsidRDefault="00197C5A" w:rsidP="00197C5A">
      <w:pPr>
        <w:autoSpaceDE w:val="0"/>
        <w:autoSpaceDN w:val="0"/>
        <w:adjustRightInd w:val="0"/>
        <w:ind w:firstLine="708"/>
        <w:jc w:val="both"/>
        <w:rPr>
          <w:rFonts w:ascii="Times New Roman" w:hAnsi="Times New Roman"/>
          <w:sz w:val="24"/>
          <w:szCs w:val="24"/>
        </w:rPr>
      </w:pPr>
      <w:r w:rsidRPr="00283A30">
        <w:rPr>
          <w:rFonts w:ascii="Times New Roman" w:hAnsi="Times New Roman"/>
          <w:color w:val="000000"/>
          <w:sz w:val="24"/>
          <w:szCs w:val="24"/>
        </w:rPr>
        <w:t xml:space="preserve">В соответствии </w:t>
      </w:r>
      <w:bookmarkStart w:id="2" w:name="_Hlk79501936"/>
      <w:r w:rsidRPr="00283A30">
        <w:rPr>
          <w:rFonts w:ascii="Times New Roman" w:hAnsi="Times New Roman"/>
          <w:color w:val="000000"/>
          <w:sz w:val="24"/>
          <w:szCs w:val="24"/>
        </w:rPr>
        <w:t xml:space="preserve">со статьей </w:t>
      </w:r>
      <w:bookmarkStart w:id="3" w:name="_Hlk77673480"/>
      <w:r w:rsidRPr="00283A30">
        <w:rPr>
          <w:rFonts w:ascii="Times New Roman" w:hAnsi="Times New Roman"/>
          <w:color w:val="000000"/>
          <w:sz w:val="24"/>
          <w:szCs w:val="24"/>
        </w:rPr>
        <w:t>20 Жилищного кодекса Российской Федерации,</w:t>
      </w:r>
      <w:bookmarkEnd w:id="3"/>
      <w:r w:rsidRPr="00283A30">
        <w:rPr>
          <w:rFonts w:ascii="Times New Roman" w:hAnsi="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283A30">
        <w:rPr>
          <w:rFonts w:ascii="Times New Roman" w:hAnsi="Times New Roman"/>
          <w:color w:val="000000"/>
          <w:sz w:val="24"/>
          <w:szCs w:val="24"/>
        </w:rPr>
        <w:t xml:space="preserve">с пунктом 1 статьи 4.6. </w:t>
      </w:r>
      <w:r w:rsidRPr="00283A30">
        <w:rPr>
          <w:rFonts w:ascii="Times New Roman" w:hAnsi="Times New Roman"/>
          <w:sz w:val="24"/>
          <w:szCs w:val="24"/>
        </w:rPr>
        <w:t xml:space="preserve">Закона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 </w:t>
      </w:r>
      <w:r w:rsidRPr="00283A30">
        <w:rPr>
          <w:rFonts w:ascii="Times New Roman" w:hAnsi="Times New Roman"/>
          <w:color w:val="000000"/>
          <w:sz w:val="24"/>
          <w:szCs w:val="24"/>
        </w:rPr>
        <w:t xml:space="preserve"> Уставом</w:t>
      </w:r>
      <w:r w:rsidRPr="00283A30">
        <w:rPr>
          <w:rFonts w:ascii="Times New Roman" w:hAnsi="Times New Roman"/>
          <w:sz w:val="24"/>
          <w:szCs w:val="24"/>
        </w:rPr>
        <w:t xml:space="preserve"> Сельского поселения «Юшарский сельсовет» Заполярного района Ненецкого автономного округа, Совет депутатов Сельского поселения «Юшарский сельсовет» Заполярного района Ненецкого автономного округа РЕШИЛ:</w:t>
      </w:r>
    </w:p>
    <w:p w:rsidR="00197C5A" w:rsidRPr="00283A30" w:rsidRDefault="00197C5A" w:rsidP="00197C5A">
      <w:pPr>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283A30">
        <w:rPr>
          <w:rFonts w:ascii="Times New Roman" w:hAnsi="Times New Roman"/>
          <w:color w:val="000000"/>
          <w:sz w:val="24"/>
          <w:szCs w:val="24"/>
        </w:rPr>
        <w:t xml:space="preserve">Утвердить прилагаемое Положение о муниципальном жилищном контроле в </w:t>
      </w:r>
      <w:r w:rsidRPr="00283A30">
        <w:rPr>
          <w:rFonts w:ascii="Times New Roman" w:hAnsi="Times New Roman"/>
          <w:sz w:val="24"/>
          <w:szCs w:val="24"/>
        </w:rPr>
        <w:t>Сельском поселении «Юшарский сельсовет» Заполярного района Ненецкого автономного округа.</w:t>
      </w:r>
    </w:p>
    <w:p w:rsidR="00197C5A" w:rsidRPr="00283A30" w:rsidRDefault="00197C5A" w:rsidP="00197C5A">
      <w:pPr>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283A30">
        <w:rPr>
          <w:rFonts w:ascii="Times New Roman" w:hAnsi="Times New Roman"/>
          <w:color w:val="000000"/>
          <w:sz w:val="24"/>
          <w:szCs w:val="24"/>
        </w:rPr>
        <w:t xml:space="preserve">Настоящее решение вступает в силу с 1 января 2022 года, за исключением положений раздела 5 Положения о муниципальном жилищном контроле в </w:t>
      </w:r>
      <w:r w:rsidRPr="00283A30">
        <w:rPr>
          <w:rFonts w:ascii="Times New Roman" w:hAnsi="Times New Roman"/>
          <w:sz w:val="24"/>
          <w:szCs w:val="24"/>
        </w:rPr>
        <w:t>Сельском поселении «Юшарский сельсовет» Заполярного района Ненецкого автономного округа.</w:t>
      </w:r>
    </w:p>
    <w:p w:rsidR="00197C5A" w:rsidRPr="00283A30" w:rsidRDefault="00197C5A" w:rsidP="00197C5A">
      <w:pPr>
        <w:autoSpaceDE w:val="0"/>
        <w:autoSpaceDN w:val="0"/>
        <w:adjustRightInd w:val="0"/>
        <w:ind w:firstLine="567"/>
        <w:jc w:val="both"/>
        <w:rPr>
          <w:rFonts w:ascii="Times New Roman" w:hAnsi="Times New Roman"/>
          <w:color w:val="000000"/>
          <w:sz w:val="24"/>
          <w:szCs w:val="24"/>
        </w:rPr>
      </w:pPr>
      <w:r w:rsidRPr="00283A30">
        <w:rPr>
          <w:rFonts w:ascii="Times New Roman" w:hAnsi="Times New Roman"/>
          <w:color w:val="000000"/>
          <w:sz w:val="24"/>
          <w:szCs w:val="24"/>
        </w:rPr>
        <w:t xml:space="preserve">Положения раздела 5 Положения о муниципальном жилищном контроле в </w:t>
      </w:r>
      <w:r w:rsidRPr="00283A30">
        <w:rPr>
          <w:rFonts w:ascii="Times New Roman" w:hAnsi="Times New Roman"/>
          <w:sz w:val="24"/>
          <w:szCs w:val="24"/>
        </w:rPr>
        <w:t xml:space="preserve">Сельском поселении «Юшарский сельсовет» Заполярного района Ненецкого автономного округа </w:t>
      </w:r>
      <w:r w:rsidRPr="00283A30">
        <w:rPr>
          <w:rFonts w:ascii="Times New Roman" w:hAnsi="Times New Roman"/>
          <w:color w:val="000000"/>
          <w:sz w:val="24"/>
          <w:szCs w:val="24"/>
        </w:rPr>
        <w:t>вступают в силу с 1 марта 2022 года.</w:t>
      </w:r>
    </w:p>
    <w:p w:rsidR="00197C5A" w:rsidRPr="00283A30" w:rsidRDefault="00197C5A" w:rsidP="00197C5A">
      <w:pPr>
        <w:pStyle w:val="ConsPlusNormal"/>
        <w:ind w:firstLine="567"/>
        <w:jc w:val="both"/>
        <w:rPr>
          <w:rFonts w:ascii="Times New Roman" w:hAnsi="Times New Roman" w:cs="Times New Roman"/>
          <w:color w:val="000000"/>
          <w:sz w:val="24"/>
          <w:szCs w:val="24"/>
        </w:rPr>
      </w:pPr>
      <w:r w:rsidRPr="00283A30">
        <w:rPr>
          <w:rFonts w:ascii="Times New Roman" w:hAnsi="Times New Roman" w:cs="Times New Roman"/>
          <w:color w:val="000000"/>
          <w:sz w:val="24"/>
          <w:szCs w:val="24"/>
        </w:rPr>
        <w:t xml:space="preserve">   3. Настоящее решение подлежит официальному опубликованию (обнародованию). </w:t>
      </w:r>
    </w:p>
    <w:p w:rsidR="00197C5A" w:rsidRPr="00283A30" w:rsidRDefault="00197C5A" w:rsidP="00197C5A">
      <w:pPr>
        <w:pStyle w:val="ConsPlusNormal"/>
        <w:jc w:val="both"/>
        <w:rPr>
          <w:rFonts w:ascii="Times New Roman" w:hAnsi="Times New Roman" w:cs="Times New Roman"/>
          <w:color w:val="000000"/>
          <w:sz w:val="24"/>
          <w:szCs w:val="24"/>
        </w:rPr>
      </w:pPr>
    </w:p>
    <w:p w:rsidR="00197C5A" w:rsidRPr="00283A30" w:rsidRDefault="00197C5A" w:rsidP="00197C5A">
      <w:pPr>
        <w:pStyle w:val="a3"/>
        <w:rPr>
          <w:rFonts w:ascii="Times New Roman" w:hAnsi="Times New Roman"/>
          <w:sz w:val="24"/>
          <w:szCs w:val="24"/>
        </w:rPr>
      </w:pPr>
      <w:r w:rsidRPr="00283A30">
        <w:rPr>
          <w:rFonts w:ascii="Times New Roman" w:hAnsi="Times New Roman"/>
          <w:sz w:val="24"/>
          <w:szCs w:val="24"/>
        </w:rPr>
        <w:t>Глава Сельского поселения</w:t>
      </w:r>
    </w:p>
    <w:p w:rsidR="00197C5A" w:rsidRPr="00283A30" w:rsidRDefault="00197C5A" w:rsidP="00197C5A">
      <w:pPr>
        <w:rPr>
          <w:rFonts w:ascii="Times New Roman" w:hAnsi="Times New Roman"/>
          <w:color w:val="000000"/>
          <w:sz w:val="24"/>
          <w:szCs w:val="24"/>
        </w:rPr>
      </w:pPr>
      <w:r w:rsidRPr="00283A30">
        <w:rPr>
          <w:rFonts w:ascii="Times New Roman" w:hAnsi="Times New Roman"/>
          <w:sz w:val="24"/>
          <w:szCs w:val="24"/>
        </w:rPr>
        <w:t xml:space="preserve">«Юшарский  сельсовет» ЗР НАО                                                         Д.В. Вылко         </w:t>
      </w:r>
    </w:p>
    <w:p w:rsidR="00197C5A" w:rsidRDefault="00197C5A" w:rsidP="00197C5A">
      <w:pPr>
        <w:rPr>
          <w:color w:val="000000"/>
        </w:rPr>
      </w:pPr>
    </w:p>
    <w:p w:rsidR="00197C5A" w:rsidRPr="00283A30" w:rsidRDefault="00197C5A" w:rsidP="00197C5A">
      <w:pPr>
        <w:rPr>
          <w:color w:val="000000"/>
        </w:rPr>
      </w:pPr>
    </w:p>
    <w:p w:rsidR="00197C5A" w:rsidRDefault="00197C5A" w:rsidP="00197C5A">
      <w:pPr>
        <w:pStyle w:val="ConsPlusNormal"/>
        <w:ind w:firstLine="540"/>
        <w:jc w:val="right"/>
        <w:rPr>
          <w:rFonts w:ascii="Times New Roman" w:hAnsi="Times New Roman" w:cs="Times New Roman"/>
          <w:color w:val="000000"/>
          <w:sz w:val="22"/>
          <w:szCs w:val="22"/>
        </w:rPr>
      </w:pPr>
    </w:p>
    <w:p w:rsidR="00197C5A" w:rsidRDefault="00197C5A" w:rsidP="00197C5A">
      <w:pPr>
        <w:pStyle w:val="ConsPlusNormal"/>
        <w:ind w:firstLine="540"/>
        <w:jc w:val="right"/>
        <w:rPr>
          <w:rFonts w:ascii="Times New Roman" w:hAnsi="Times New Roman" w:cs="Times New Roman"/>
          <w:color w:val="000000"/>
          <w:sz w:val="22"/>
          <w:szCs w:val="22"/>
        </w:rPr>
      </w:pPr>
    </w:p>
    <w:p w:rsidR="00197C5A" w:rsidRDefault="00197C5A" w:rsidP="00197C5A">
      <w:pPr>
        <w:pStyle w:val="ConsPlusNormal"/>
        <w:ind w:firstLine="540"/>
        <w:jc w:val="right"/>
        <w:rPr>
          <w:rFonts w:ascii="Times New Roman" w:hAnsi="Times New Roman" w:cs="Times New Roman"/>
          <w:color w:val="000000"/>
          <w:sz w:val="22"/>
          <w:szCs w:val="22"/>
        </w:rPr>
      </w:pPr>
    </w:p>
    <w:p w:rsidR="00197C5A" w:rsidRDefault="00197C5A" w:rsidP="00197C5A">
      <w:pPr>
        <w:pStyle w:val="ConsPlusNormal"/>
        <w:ind w:firstLine="540"/>
        <w:jc w:val="right"/>
        <w:rPr>
          <w:rFonts w:ascii="Times New Roman" w:hAnsi="Times New Roman" w:cs="Times New Roman"/>
          <w:color w:val="000000"/>
          <w:sz w:val="22"/>
          <w:szCs w:val="22"/>
        </w:rPr>
      </w:pPr>
    </w:p>
    <w:p w:rsidR="00197C5A" w:rsidRPr="00283A30" w:rsidRDefault="00197C5A" w:rsidP="00197C5A">
      <w:pPr>
        <w:pStyle w:val="ConsPlusNormal"/>
        <w:ind w:firstLine="540"/>
        <w:jc w:val="right"/>
        <w:rPr>
          <w:rFonts w:ascii="Times New Roman" w:hAnsi="Times New Roman" w:cs="Times New Roman"/>
          <w:color w:val="000000"/>
          <w:sz w:val="22"/>
          <w:szCs w:val="22"/>
        </w:rPr>
      </w:pPr>
      <w:r w:rsidRPr="00283A30">
        <w:rPr>
          <w:rFonts w:ascii="Times New Roman" w:hAnsi="Times New Roman" w:cs="Times New Roman"/>
          <w:color w:val="000000"/>
          <w:sz w:val="22"/>
          <w:szCs w:val="22"/>
        </w:rPr>
        <w:t xml:space="preserve">Приложение </w:t>
      </w:r>
    </w:p>
    <w:p w:rsidR="00197C5A" w:rsidRPr="00283A30" w:rsidRDefault="00197C5A" w:rsidP="00197C5A">
      <w:pPr>
        <w:pStyle w:val="ConsPlusNormal"/>
        <w:ind w:firstLine="540"/>
        <w:jc w:val="right"/>
        <w:rPr>
          <w:rFonts w:ascii="Times New Roman" w:hAnsi="Times New Roman" w:cs="Times New Roman"/>
          <w:color w:val="000000"/>
          <w:sz w:val="22"/>
          <w:szCs w:val="22"/>
        </w:rPr>
      </w:pPr>
      <w:r w:rsidRPr="00283A30">
        <w:rPr>
          <w:rFonts w:ascii="Times New Roman" w:hAnsi="Times New Roman" w:cs="Times New Roman"/>
          <w:color w:val="000000"/>
          <w:sz w:val="22"/>
          <w:szCs w:val="22"/>
        </w:rPr>
        <w:t xml:space="preserve">к решению Совета депутатов </w:t>
      </w:r>
    </w:p>
    <w:p w:rsidR="00197C5A" w:rsidRPr="00283A30" w:rsidRDefault="00197C5A" w:rsidP="00197C5A">
      <w:pPr>
        <w:pStyle w:val="ConsPlusNormal"/>
        <w:ind w:firstLine="540"/>
        <w:jc w:val="right"/>
        <w:rPr>
          <w:rFonts w:ascii="Times New Roman" w:hAnsi="Times New Roman" w:cs="Times New Roman"/>
          <w:color w:val="000000"/>
          <w:sz w:val="22"/>
          <w:szCs w:val="22"/>
        </w:rPr>
      </w:pPr>
      <w:r w:rsidRPr="00283A30">
        <w:rPr>
          <w:rFonts w:ascii="Times New Roman" w:hAnsi="Times New Roman" w:cs="Times New Roman"/>
          <w:color w:val="000000"/>
          <w:sz w:val="22"/>
          <w:szCs w:val="22"/>
        </w:rPr>
        <w:t>Сельского поселения</w:t>
      </w:r>
    </w:p>
    <w:p w:rsidR="00197C5A" w:rsidRPr="00283A30" w:rsidRDefault="00197C5A" w:rsidP="00197C5A">
      <w:pPr>
        <w:pStyle w:val="ConsPlusNormal"/>
        <w:ind w:firstLine="540"/>
        <w:jc w:val="right"/>
        <w:rPr>
          <w:rFonts w:ascii="Times New Roman" w:hAnsi="Times New Roman" w:cs="Times New Roman"/>
          <w:color w:val="000000"/>
          <w:sz w:val="22"/>
          <w:szCs w:val="22"/>
        </w:rPr>
      </w:pPr>
      <w:r w:rsidRPr="00283A30">
        <w:rPr>
          <w:rFonts w:ascii="Times New Roman" w:hAnsi="Times New Roman" w:cs="Times New Roman"/>
          <w:color w:val="000000"/>
          <w:sz w:val="22"/>
          <w:szCs w:val="22"/>
        </w:rPr>
        <w:t xml:space="preserve">«Юшарский  сельсовет» </w:t>
      </w:r>
    </w:p>
    <w:p w:rsidR="00197C5A" w:rsidRPr="00283A30" w:rsidRDefault="00197C5A" w:rsidP="00197C5A">
      <w:pPr>
        <w:pStyle w:val="ConsPlusNormal"/>
        <w:ind w:firstLine="540"/>
        <w:jc w:val="right"/>
        <w:rPr>
          <w:rFonts w:ascii="Times New Roman" w:hAnsi="Times New Roman" w:cs="Times New Roman"/>
          <w:color w:val="000000"/>
          <w:sz w:val="22"/>
          <w:szCs w:val="22"/>
        </w:rPr>
      </w:pPr>
      <w:r w:rsidRPr="00283A30">
        <w:rPr>
          <w:rFonts w:ascii="Times New Roman" w:hAnsi="Times New Roman" w:cs="Times New Roman"/>
          <w:color w:val="000000"/>
          <w:sz w:val="22"/>
          <w:szCs w:val="22"/>
        </w:rPr>
        <w:t>Заполярного района</w:t>
      </w:r>
    </w:p>
    <w:p w:rsidR="00197C5A" w:rsidRPr="00283A30" w:rsidRDefault="00197C5A" w:rsidP="00197C5A">
      <w:pPr>
        <w:pStyle w:val="ConsPlusNormal"/>
        <w:ind w:firstLine="540"/>
        <w:jc w:val="right"/>
        <w:rPr>
          <w:rFonts w:ascii="Times New Roman" w:hAnsi="Times New Roman" w:cs="Times New Roman"/>
          <w:color w:val="000000"/>
          <w:sz w:val="22"/>
          <w:szCs w:val="22"/>
        </w:rPr>
      </w:pPr>
      <w:r w:rsidRPr="00283A30">
        <w:rPr>
          <w:rFonts w:ascii="Times New Roman" w:hAnsi="Times New Roman" w:cs="Times New Roman"/>
          <w:color w:val="000000"/>
          <w:sz w:val="22"/>
          <w:szCs w:val="22"/>
        </w:rPr>
        <w:t>Ненецкого автономного округа</w:t>
      </w:r>
    </w:p>
    <w:p w:rsidR="00197C5A" w:rsidRDefault="00197C5A" w:rsidP="00197C5A">
      <w:pPr>
        <w:pStyle w:val="ConsPlusTitle"/>
        <w:widowControl/>
        <w:jc w:val="right"/>
        <w:rPr>
          <w:rFonts w:ascii="Times New Roman" w:hAnsi="Times New Roman" w:cs="Times New Roman"/>
          <w:b w:val="0"/>
          <w:sz w:val="22"/>
          <w:szCs w:val="22"/>
        </w:rPr>
      </w:pPr>
      <w:r w:rsidRPr="00283A30">
        <w:rPr>
          <w:rFonts w:ascii="Times New Roman" w:hAnsi="Times New Roman" w:cs="Times New Roman"/>
          <w:b w:val="0"/>
          <w:sz w:val="22"/>
          <w:szCs w:val="22"/>
        </w:rPr>
        <w:t xml:space="preserve">от </w:t>
      </w:r>
      <w:r>
        <w:rPr>
          <w:rFonts w:ascii="Times New Roman" w:hAnsi="Times New Roman" w:cs="Times New Roman"/>
          <w:b w:val="0"/>
          <w:sz w:val="22"/>
          <w:szCs w:val="22"/>
        </w:rPr>
        <w:t xml:space="preserve">30.09.2021 </w:t>
      </w:r>
      <w:r w:rsidRPr="00283A30">
        <w:rPr>
          <w:rFonts w:ascii="Times New Roman" w:hAnsi="Times New Roman" w:cs="Times New Roman"/>
          <w:b w:val="0"/>
          <w:sz w:val="22"/>
          <w:szCs w:val="22"/>
        </w:rPr>
        <w:t xml:space="preserve"> № </w:t>
      </w:r>
      <w:r>
        <w:rPr>
          <w:rFonts w:ascii="Times New Roman" w:hAnsi="Times New Roman" w:cs="Times New Roman"/>
          <w:b w:val="0"/>
          <w:sz w:val="22"/>
          <w:szCs w:val="22"/>
        </w:rPr>
        <w:t>4</w:t>
      </w:r>
    </w:p>
    <w:p w:rsidR="00197C5A" w:rsidRPr="00283A30" w:rsidRDefault="00197C5A" w:rsidP="00197C5A">
      <w:pPr>
        <w:pStyle w:val="ConsPlusTitle"/>
        <w:widowControl/>
        <w:jc w:val="right"/>
        <w:rPr>
          <w:rFonts w:ascii="Times New Roman" w:hAnsi="Times New Roman" w:cs="Times New Roman"/>
          <w:b w:val="0"/>
          <w:sz w:val="24"/>
          <w:szCs w:val="24"/>
        </w:rPr>
      </w:pPr>
    </w:p>
    <w:p w:rsidR="00197C5A" w:rsidRDefault="00197C5A" w:rsidP="00197C5A">
      <w:pPr>
        <w:jc w:val="center"/>
        <w:rPr>
          <w:rFonts w:ascii="Times New Roman" w:hAnsi="Times New Roman"/>
          <w:b/>
          <w:bCs/>
          <w:color w:val="000000"/>
          <w:sz w:val="24"/>
          <w:szCs w:val="24"/>
        </w:rPr>
      </w:pPr>
      <w:r w:rsidRPr="00283A30">
        <w:rPr>
          <w:rFonts w:ascii="Times New Roman" w:hAnsi="Times New Roman"/>
          <w:b/>
          <w:bCs/>
          <w:color w:val="000000"/>
          <w:sz w:val="24"/>
          <w:szCs w:val="24"/>
        </w:rPr>
        <w:t xml:space="preserve">Положение     о муниципальном жилищном контроле </w:t>
      </w:r>
      <w:r w:rsidRPr="00283A30">
        <w:rPr>
          <w:rFonts w:ascii="Times New Roman" w:hAnsi="Times New Roman"/>
          <w:b/>
          <w:bCs/>
          <w:color w:val="000000"/>
          <w:sz w:val="24"/>
          <w:szCs w:val="24"/>
        </w:rPr>
        <w:br/>
        <w:t xml:space="preserve">в </w:t>
      </w:r>
      <w:r w:rsidRPr="00283A30">
        <w:rPr>
          <w:rFonts w:ascii="Times New Roman" w:hAnsi="Times New Roman"/>
          <w:b/>
          <w:sz w:val="24"/>
          <w:szCs w:val="24"/>
        </w:rPr>
        <w:t xml:space="preserve">Сельском поселении «Юшарский сельсовет» Заполярного района </w:t>
      </w:r>
      <w:r w:rsidRPr="00283A30">
        <w:rPr>
          <w:rFonts w:ascii="Times New Roman" w:hAnsi="Times New Roman"/>
          <w:b/>
          <w:bCs/>
          <w:color w:val="000000"/>
          <w:sz w:val="24"/>
          <w:szCs w:val="24"/>
        </w:rPr>
        <w:t xml:space="preserve">                                          </w:t>
      </w:r>
      <w:r w:rsidRPr="00283A30">
        <w:rPr>
          <w:rFonts w:ascii="Times New Roman" w:hAnsi="Times New Roman"/>
          <w:b/>
          <w:sz w:val="24"/>
          <w:szCs w:val="24"/>
        </w:rPr>
        <w:t>Ненецкого автономного округа</w:t>
      </w:r>
    </w:p>
    <w:p w:rsidR="00197C5A" w:rsidRPr="00283A30" w:rsidRDefault="00197C5A" w:rsidP="00197C5A">
      <w:pPr>
        <w:jc w:val="center"/>
        <w:rPr>
          <w:rFonts w:ascii="Times New Roman" w:hAnsi="Times New Roman"/>
          <w:b/>
          <w:bCs/>
          <w:color w:val="000000"/>
          <w:sz w:val="24"/>
          <w:szCs w:val="24"/>
        </w:rPr>
      </w:pPr>
    </w:p>
    <w:p w:rsidR="00197C5A" w:rsidRPr="009478EC" w:rsidRDefault="00197C5A" w:rsidP="00197C5A">
      <w:pPr>
        <w:pStyle w:val="ConsPlusNormal"/>
        <w:widowControl/>
        <w:numPr>
          <w:ilvl w:val="0"/>
          <w:numId w:val="2"/>
        </w:numPr>
        <w:suppressAutoHyphens/>
        <w:autoSpaceDN/>
        <w:adjustRightInd/>
        <w:jc w:val="center"/>
        <w:rPr>
          <w:rFonts w:ascii="Times New Roman" w:hAnsi="Times New Roman" w:cs="Times New Roman"/>
          <w:b/>
          <w:bCs/>
          <w:color w:val="000000"/>
          <w:sz w:val="24"/>
          <w:szCs w:val="24"/>
        </w:rPr>
      </w:pPr>
      <w:r w:rsidRPr="009478EC">
        <w:rPr>
          <w:rFonts w:ascii="Times New Roman" w:hAnsi="Times New Roman" w:cs="Times New Roman"/>
          <w:b/>
          <w:bCs/>
          <w:color w:val="000000"/>
          <w:sz w:val="24"/>
          <w:szCs w:val="24"/>
        </w:rPr>
        <w:t>Общие положения</w:t>
      </w:r>
    </w:p>
    <w:p w:rsidR="00197C5A" w:rsidRPr="00801243" w:rsidRDefault="00197C5A" w:rsidP="00197C5A">
      <w:pPr>
        <w:pStyle w:val="ConsPlusNormal"/>
        <w:ind w:firstLine="567"/>
        <w:jc w:val="both"/>
        <w:rPr>
          <w:rFonts w:ascii="Times New Roman" w:hAnsi="Times New Roman" w:cs="Times New Roman"/>
          <w:color w:val="000000"/>
          <w:sz w:val="24"/>
          <w:szCs w:val="24"/>
        </w:rPr>
      </w:pP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Pr>
          <w:rFonts w:ascii="Times New Roman" w:hAnsi="Times New Roman" w:cs="Times New Roman"/>
          <w:sz w:val="24"/>
          <w:szCs w:val="24"/>
        </w:rPr>
        <w:t>Сельском поселении «Юшарский</w:t>
      </w:r>
      <w:r w:rsidRPr="00285129">
        <w:rPr>
          <w:rFonts w:ascii="Times New Roman" w:hAnsi="Times New Roman" w:cs="Times New Roman"/>
          <w:sz w:val="24"/>
          <w:szCs w:val="24"/>
        </w:rPr>
        <w:t xml:space="preserve"> сельсовет» Заполярного района Ненецкого автономного округа</w:t>
      </w:r>
      <w:r w:rsidRPr="00801243">
        <w:rPr>
          <w:rFonts w:ascii="Times New Roman" w:hAnsi="Times New Roman" w:cs="Times New Roman"/>
          <w:color w:val="000000"/>
          <w:sz w:val="24"/>
          <w:szCs w:val="24"/>
        </w:rPr>
        <w:t xml:space="preserve"> (далее – муниципальный жилищный контроль).</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2) требований к формированию фондов капитального ремонта;</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97C5A"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197C5A" w:rsidRPr="00283A30" w:rsidRDefault="00197C5A" w:rsidP="00197C5A">
      <w:pPr>
        <w:ind w:firstLine="709"/>
        <w:contextualSpacing/>
        <w:jc w:val="both"/>
        <w:rPr>
          <w:rFonts w:ascii="Times New Roman" w:hAnsi="Times New Roman"/>
          <w:color w:val="000000"/>
          <w:sz w:val="24"/>
          <w:szCs w:val="24"/>
        </w:rPr>
      </w:pPr>
      <w:r w:rsidRPr="00283A30">
        <w:rPr>
          <w:rFonts w:ascii="Times New Roman" w:hAnsi="Times New Roman"/>
          <w:color w:val="000000"/>
          <w:sz w:val="24"/>
          <w:szCs w:val="24"/>
        </w:rPr>
        <w:t xml:space="preserve">1.3. Муниципальный жилищный контроль осуществляется Администрацией </w:t>
      </w:r>
      <w:r w:rsidRPr="00283A30">
        <w:rPr>
          <w:rFonts w:ascii="Times New Roman" w:hAnsi="Times New Roman"/>
          <w:sz w:val="24"/>
          <w:szCs w:val="24"/>
        </w:rPr>
        <w:t>Сельского поселения «Юшарский сельсовет» Заполярного района Ненецкого автономного округа</w:t>
      </w:r>
      <w:r w:rsidRPr="00283A30">
        <w:rPr>
          <w:rFonts w:ascii="Times New Roman" w:hAnsi="Times New Roman"/>
          <w:i/>
          <w:iCs/>
          <w:color w:val="000000"/>
          <w:sz w:val="24"/>
          <w:szCs w:val="24"/>
        </w:rPr>
        <w:t xml:space="preserve">) </w:t>
      </w:r>
      <w:r w:rsidRPr="00283A30">
        <w:rPr>
          <w:rFonts w:ascii="Times New Roman" w:hAnsi="Times New Roman"/>
          <w:color w:val="000000"/>
          <w:sz w:val="24"/>
          <w:szCs w:val="24"/>
        </w:rPr>
        <w:t>(далее – администрация).</w:t>
      </w:r>
    </w:p>
    <w:p w:rsidR="00197C5A" w:rsidRPr="00283A30" w:rsidRDefault="00197C5A" w:rsidP="00197C5A">
      <w:pPr>
        <w:ind w:firstLine="709"/>
        <w:contextualSpacing/>
        <w:jc w:val="both"/>
        <w:rPr>
          <w:rFonts w:ascii="Times New Roman" w:hAnsi="Times New Roman"/>
          <w:sz w:val="24"/>
          <w:szCs w:val="24"/>
        </w:rPr>
      </w:pPr>
      <w:r w:rsidRPr="00283A30">
        <w:rPr>
          <w:rFonts w:ascii="Times New Roman" w:hAnsi="Times New Roman"/>
          <w:color w:val="000000"/>
          <w:sz w:val="24"/>
          <w:szCs w:val="24"/>
        </w:rPr>
        <w:t>1.4. Муниципальный жилищный контроль осуществляется должностными лицами администрации, уполномоченными осуществлять муниципальный жилищный контроль, (далее – должностные лица, уполномоченные осуществлять контроль)</w:t>
      </w:r>
      <w:r w:rsidRPr="00283A30">
        <w:rPr>
          <w:rFonts w:ascii="Times New Roman" w:hAnsi="Times New Roman"/>
          <w:i/>
          <w:iCs/>
          <w:color w:val="000000"/>
          <w:sz w:val="24"/>
          <w:szCs w:val="24"/>
        </w:rPr>
        <w:t>.</w:t>
      </w:r>
      <w:r w:rsidRPr="00283A30">
        <w:rPr>
          <w:rFonts w:ascii="Times New Roman" w:hAnsi="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97C5A" w:rsidRPr="00283A30" w:rsidRDefault="00197C5A" w:rsidP="00197C5A">
      <w:pPr>
        <w:ind w:firstLine="709"/>
        <w:contextualSpacing/>
        <w:jc w:val="both"/>
        <w:rPr>
          <w:rFonts w:ascii="Times New Roman" w:hAnsi="Times New Roman"/>
          <w:sz w:val="24"/>
          <w:szCs w:val="24"/>
        </w:rPr>
      </w:pPr>
      <w:r w:rsidRPr="00283A30">
        <w:rPr>
          <w:rFonts w:ascii="Times New Roman" w:hAnsi="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71C87">
        <w:rPr>
          <w:rStyle w:val="a5"/>
          <w:rFonts w:ascii="Times New Roman" w:hAnsi="Times New Roman" w:cs="Times New Roman"/>
          <w:color w:val="000000"/>
          <w:sz w:val="24"/>
          <w:szCs w:val="24"/>
        </w:rPr>
        <w:t>закона</w:t>
      </w:r>
      <w:r w:rsidRPr="0080124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71C87">
        <w:rPr>
          <w:rStyle w:val="a5"/>
          <w:rFonts w:ascii="Times New Roman" w:hAnsi="Times New Roman" w:cs="Times New Roman"/>
          <w:color w:val="000000"/>
          <w:sz w:val="24"/>
          <w:szCs w:val="24"/>
        </w:rPr>
        <w:t>закона</w:t>
      </w:r>
      <w:r w:rsidRPr="0080124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1.6. Объектами </w:t>
      </w:r>
      <w:bookmarkStart w:id="4" w:name="_Hlk77676821"/>
      <w:r w:rsidRPr="00801243">
        <w:rPr>
          <w:rFonts w:ascii="Times New Roman" w:hAnsi="Times New Roman" w:cs="Times New Roman"/>
          <w:color w:val="000000"/>
          <w:sz w:val="24"/>
          <w:szCs w:val="24"/>
        </w:rPr>
        <w:t xml:space="preserve">муниципального жилищного контроля </w:t>
      </w:r>
      <w:bookmarkEnd w:id="4"/>
      <w:r w:rsidRPr="00801243">
        <w:rPr>
          <w:rFonts w:ascii="Times New Roman" w:hAnsi="Times New Roman" w:cs="Times New Roman"/>
          <w:color w:val="000000"/>
          <w:sz w:val="24"/>
          <w:szCs w:val="24"/>
        </w:rPr>
        <w:t>являются:</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801243">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801243">
        <w:rPr>
          <w:rFonts w:ascii="Times New Roman" w:hAnsi="Times New Roman" w:cs="Times New Roman"/>
          <w:color w:val="000000"/>
          <w:sz w:val="24"/>
          <w:szCs w:val="24"/>
        </w:rPr>
        <w:t>;</w:t>
      </w:r>
      <w:bookmarkEnd w:id="6"/>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801243">
        <w:rPr>
          <w:color w:val="000000"/>
          <w:sz w:val="24"/>
          <w:szCs w:val="24"/>
        </w:rPr>
        <w:t xml:space="preserve"> </w:t>
      </w:r>
      <w:r w:rsidRPr="00801243">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801243">
        <w:rPr>
          <w:sz w:val="24"/>
          <w:szCs w:val="24"/>
        </w:rPr>
        <w:t xml:space="preserve"> </w:t>
      </w:r>
      <w:r w:rsidRPr="00801243">
        <w:rPr>
          <w:rFonts w:ascii="Times New Roman" w:hAnsi="Times New Roman" w:cs="Times New Roman"/>
          <w:color w:val="000000"/>
          <w:sz w:val="24"/>
          <w:szCs w:val="24"/>
        </w:rPr>
        <w:t>указанные в подпунктах 1 – 11 пункта 1.2 настоящего Положения.</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97C5A"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197C5A" w:rsidRPr="00801243" w:rsidRDefault="00197C5A" w:rsidP="00197C5A">
      <w:pPr>
        <w:pStyle w:val="ConsPlusNormal"/>
        <w:ind w:firstLine="0"/>
        <w:rPr>
          <w:rFonts w:ascii="Times New Roman" w:hAnsi="Times New Roman" w:cs="Times New Roman"/>
          <w:color w:val="000000"/>
          <w:sz w:val="24"/>
          <w:szCs w:val="24"/>
        </w:rPr>
      </w:pPr>
    </w:p>
    <w:p w:rsidR="00197C5A" w:rsidRDefault="00197C5A" w:rsidP="00197C5A">
      <w:pPr>
        <w:pStyle w:val="ConsPlusNormal"/>
        <w:widowControl/>
        <w:numPr>
          <w:ilvl w:val="0"/>
          <w:numId w:val="2"/>
        </w:numPr>
        <w:suppressAutoHyphens/>
        <w:autoSpaceDN/>
        <w:adjustRightInd/>
        <w:jc w:val="center"/>
        <w:rPr>
          <w:rFonts w:ascii="Times New Roman" w:hAnsi="Times New Roman" w:cs="Times New Roman"/>
          <w:b/>
          <w:bCs/>
          <w:color w:val="000000"/>
          <w:sz w:val="24"/>
          <w:szCs w:val="24"/>
        </w:rPr>
      </w:pPr>
      <w:r w:rsidRPr="00801243">
        <w:rPr>
          <w:rFonts w:ascii="Times New Roman" w:hAnsi="Times New Roman" w:cs="Times New Roman"/>
          <w:b/>
          <w:bCs/>
          <w:color w:val="000000"/>
          <w:sz w:val="24"/>
          <w:szCs w:val="24"/>
        </w:rPr>
        <w:t xml:space="preserve">Профилактика рисков причинения вреда (ущерба) </w:t>
      </w:r>
    </w:p>
    <w:p w:rsidR="00197C5A" w:rsidRPr="00801243" w:rsidRDefault="00197C5A" w:rsidP="00197C5A">
      <w:pPr>
        <w:pStyle w:val="ConsPlusNormal"/>
        <w:ind w:left="927" w:firstLine="0"/>
        <w:jc w:val="center"/>
        <w:rPr>
          <w:rFonts w:ascii="Times New Roman" w:hAnsi="Times New Roman" w:cs="Times New Roman"/>
          <w:b/>
          <w:bCs/>
          <w:color w:val="000000"/>
          <w:sz w:val="24"/>
          <w:szCs w:val="24"/>
        </w:rPr>
      </w:pPr>
      <w:r w:rsidRPr="00801243">
        <w:rPr>
          <w:rFonts w:ascii="Times New Roman" w:hAnsi="Times New Roman" w:cs="Times New Roman"/>
          <w:b/>
          <w:bCs/>
          <w:color w:val="000000"/>
          <w:sz w:val="24"/>
          <w:szCs w:val="24"/>
        </w:rPr>
        <w:t>охраняемым законом ценностям</w:t>
      </w:r>
    </w:p>
    <w:p w:rsidR="00197C5A" w:rsidRPr="00801243" w:rsidRDefault="00197C5A" w:rsidP="00197C5A">
      <w:pPr>
        <w:pStyle w:val="ConsPlusNormal"/>
        <w:ind w:firstLine="0"/>
        <w:jc w:val="center"/>
        <w:rPr>
          <w:rFonts w:ascii="Times New Roman" w:hAnsi="Times New Roman" w:cs="Times New Roman"/>
          <w:b/>
          <w:bCs/>
          <w:color w:val="000000"/>
          <w:sz w:val="24"/>
          <w:szCs w:val="24"/>
        </w:rPr>
      </w:pP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2.1. Администрация осуществляет муниципальный жилищный контроль, в том </w:t>
      </w:r>
      <w:r w:rsidRPr="00801243">
        <w:rPr>
          <w:rFonts w:ascii="Times New Roman" w:hAnsi="Times New Roman" w:cs="Times New Roman"/>
          <w:color w:val="000000"/>
          <w:sz w:val="24"/>
          <w:szCs w:val="24"/>
        </w:rPr>
        <w:lastRenderedPageBreak/>
        <w:t>числе посредством проведения профилактических мероприятий.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Pr>
          <w:rFonts w:ascii="Times New Roman" w:hAnsi="Times New Roman" w:cs="Times New Roman"/>
          <w:color w:val="000000"/>
          <w:sz w:val="24"/>
          <w:szCs w:val="24"/>
        </w:rPr>
        <w:t xml:space="preserve"> направляет информацию об этом Г</w:t>
      </w:r>
      <w:r w:rsidRPr="00801243">
        <w:rPr>
          <w:rFonts w:ascii="Times New Roman" w:hAnsi="Times New Roman" w:cs="Times New Roman"/>
          <w:color w:val="000000"/>
          <w:sz w:val="24"/>
          <w:szCs w:val="24"/>
        </w:rPr>
        <w:t xml:space="preserve">лаве  </w:t>
      </w:r>
      <w:r>
        <w:rPr>
          <w:rFonts w:ascii="Times New Roman" w:hAnsi="Times New Roman" w:cs="Times New Roman"/>
          <w:color w:val="000000"/>
          <w:sz w:val="24"/>
          <w:szCs w:val="24"/>
        </w:rPr>
        <w:t xml:space="preserve">Сельского поселения «___ сельсовет» Заполярного района Ненецкого автономного округа (далее – Глава Сельского поселения) </w:t>
      </w:r>
      <w:r w:rsidRPr="00801243">
        <w:rPr>
          <w:rFonts w:ascii="Times New Roman" w:hAnsi="Times New Roman" w:cs="Times New Roman"/>
          <w:color w:val="000000"/>
          <w:sz w:val="24"/>
          <w:szCs w:val="24"/>
        </w:rPr>
        <w:t>для принятия решения о проведении контрольных мероприятий.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информирование;</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2) обобщение правоприменительной практики;</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 объявление предостережений;</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4) консультирование;</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5) профилактический визит.</w:t>
      </w:r>
    </w:p>
    <w:p w:rsidR="00197C5A" w:rsidRDefault="00197C5A" w:rsidP="00197C5A">
      <w:pPr>
        <w:ind w:firstLine="709"/>
        <w:jc w:val="both"/>
        <w:rPr>
          <w:rFonts w:ascii="Times New Roman" w:hAnsi="Times New Roman"/>
          <w:color w:val="000000"/>
          <w:sz w:val="24"/>
          <w:szCs w:val="24"/>
          <w:shd w:val="clear" w:color="auto" w:fill="FFFFFF"/>
        </w:rPr>
      </w:pPr>
      <w:r w:rsidRPr="00283A30">
        <w:rPr>
          <w:rFonts w:ascii="Times New Roman" w:hAnsi="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Сельского поселения «___ сельсовет» Заполярного района Ненецкого автономного округа в информационно-телекоммуникационной сети «Интернет» (далее – официальный сайт Сельского поселения) в специальном разделе, посвященном контрольной деятельности, в средствах массовой информации,</w:t>
      </w:r>
      <w:r w:rsidRPr="00283A30">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97C5A" w:rsidRPr="00801243" w:rsidRDefault="00197C5A" w:rsidP="00197C5A">
      <w:pPr>
        <w:ind w:firstLine="709"/>
        <w:jc w:val="both"/>
        <w:rPr>
          <w:rFonts w:ascii="Times New Roman" w:hAnsi="Times New Roman"/>
          <w:color w:val="000000"/>
          <w:sz w:val="24"/>
          <w:szCs w:val="24"/>
        </w:rPr>
      </w:pPr>
      <w:r w:rsidRPr="00801243">
        <w:rPr>
          <w:rFonts w:ascii="Times New Roman" w:hAnsi="Times New Roman"/>
          <w:color w:val="000000"/>
          <w:sz w:val="24"/>
          <w:szCs w:val="24"/>
        </w:rPr>
        <w:t xml:space="preserve">Администрация обязана размещать и поддерживать в актуальном состоянии на официальном сайте </w:t>
      </w:r>
      <w:r>
        <w:rPr>
          <w:rFonts w:ascii="Times New Roman" w:hAnsi="Times New Roman"/>
          <w:color w:val="000000"/>
          <w:sz w:val="24"/>
          <w:szCs w:val="24"/>
        </w:rPr>
        <w:t>Сельского поселения</w:t>
      </w:r>
      <w:r w:rsidRPr="00801243">
        <w:rPr>
          <w:rFonts w:ascii="Times New Roman" w:hAnsi="Times New Roman"/>
          <w:color w:val="000000"/>
          <w:sz w:val="24"/>
          <w:szCs w:val="24"/>
        </w:rPr>
        <w:t xml:space="preserve"> в специальном разделе, посвященном контрольной деятельности, сведения, предусмотренные </w:t>
      </w:r>
      <w:hyperlink r:id="rId6" w:history="1">
        <w:r w:rsidRPr="00E44FAC">
          <w:rPr>
            <w:rStyle w:val="a5"/>
            <w:rFonts w:ascii="Times New Roman" w:hAnsi="Times New Roman"/>
            <w:color w:val="000000"/>
            <w:sz w:val="24"/>
            <w:szCs w:val="24"/>
          </w:rPr>
          <w:t>частью 3 статьи 46</w:t>
        </w:r>
      </w:hyperlink>
      <w:r w:rsidRPr="00801243">
        <w:rPr>
          <w:rFonts w:ascii="Times New Roman" w:hAnsi="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97C5A" w:rsidRDefault="00197C5A" w:rsidP="00197C5A">
      <w:pPr>
        <w:pStyle w:val="ConsPlusNormal"/>
        <w:ind w:firstLine="709"/>
        <w:jc w:val="both"/>
        <w:rPr>
          <w:rFonts w:ascii="Times New Roman" w:hAnsi="Times New Roman" w:cs="Times New Roman"/>
          <w:color w:val="000000"/>
          <w:sz w:val="24"/>
          <w:szCs w:val="24"/>
        </w:rPr>
      </w:pP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Администрация также вправе информировать население </w:t>
      </w:r>
      <w:r>
        <w:rPr>
          <w:rFonts w:ascii="Times New Roman" w:hAnsi="Times New Roman" w:cs="Times New Roman"/>
          <w:color w:val="000000"/>
          <w:sz w:val="24"/>
          <w:szCs w:val="24"/>
        </w:rPr>
        <w:t>Сельского поселения «Юшарский сельсовет» Заполярного района Ненецкого автономного округа</w:t>
      </w:r>
      <w:r w:rsidRPr="00801243">
        <w:rPr>
          <w:rFonts w:ascii="Times New Roman" w:hAnsi="Times New Roman" w:cs="Times New Roman"/>
          <w:i/>
          <w:iCs/>
          <w:color w:val="000000"/>
          <w:sz w:val="24"/>
          <w:szCs w:val="24"/>
        </w:rPr>
        <w:t xml:space="preserve"> </w:t>
      </w:r>
      <w:r w:rsidRPr="0080124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w:t>
      </w:r>
      <w:r w:rsidRPr="00801243">
        <w:rPr>
          <w:rFonts w:ascii="Times New Roman" w:hAnsi="Times New Roman" w:cs="Times New Roman"/>
          <w:i/>
          <w:iCs/>
          <w:color w:val="000000"/>
          <w:sz w:val="24"/>
          <w:szCs w:val="24"/>
        </w:rPr>
        <w:t xml:space="preserve"> </w:t>
      </w:r>
      <w:r w:rsidRPr="00801243">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Pr>
          <w:rFonts w:ascii="Times New Roman" w:hAnsi="Times New Roman" w:cs="Times New Roman"/>
          <w:color w:val="000000"/>
          <w:sz w:val="24"/>
          <w:szCs w:val="24"/>
        </w:rPr>
        <w:t>Сельского поселения</w:t>
      </w:r>
      <w:r w:rsidRPr="00801243">
        <w:rPr>
          <w:rFonts w:ascii="Times New Roman" w:hAnsi="Times New Roman" w:cs="Times New Roman"/>
          <w:color w:val="000000"/>
          <w:sz w:val="24"/>
          <w:szCs w:val="24"/>
        </w:rPr>
        <w:t xml:space="preserve"> в специальном разделе, посвященном контрольной деятельности.</w:t>
      </w:r>
    </w:p>
    <w:p w:rsidR="00197C5A" w:rsidRPr="00283A30" w:rsidRDefault="00197C5A" w:rsidP="00197C5A">
      <w:pPr>
        <w:ind w:firstLine="709"/>
        <w:jc w:val="both"/>
        <w:rPr>
          <w:rFonts w:ascii="Times New Roman" w:hAnsi="Times New Roman"/>
          <w:color w:val="000000"/>
          <w:sz w:val="24"/>
          <w:szCs w:val="24"/>
        </w:rPr>
      </w:pPr>
      <w:r w:rsidRPr="00283A30">
        <w:rPr>
          <w:rFonts w:ascii="Times New Roman" w:hAnsi="Times New Roman"/>
          <w:color w:val="000000"/>
          <w:sz w:val="24"/>
          <w:szCs w:val="24"/>
        </w:rPr>
        <w:t>2.8. Предостережение о недопустимости нарушения обязательных требований и предложение</w:t>
      </w:r>
      <w:r w:rsidRPr="00283A30">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283A30">
        <w:rPr>
          <w:rFonts w:ascii="Times New Roman" w:hAnsi="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83A30">
        <w:rPr>
          <w:rFonts w:ascii="Times New Roman" w:hAnsi="Times New Roman"/>
          <w:color w:val="000000"/>
          <w:sz w:val="24"/>
          <w:szCs w:val="24"/>
          <w:shd w:val="clear" w:color="auto" w:fill="FFFFFF"/>
        </w:rPr>
        <w:t>или признаках нарушений обязательных требований </w:t>
      </w:r>
      <w:r w:rsidRPr="00283A30">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w:t>
      </w:r>
      <w:r w:rsidRPr="00283A30">
        <w:rPr>
          <w:rFonts w:ascii="Times New Roman" w:hAnsi="Times New Roman"/>
          <w:i/>
          <w:iCs/>
          <w:color w:val="000000"/>
          <w:sz w:val="24"/>
          <w:szCs w:val="24"/>
        </w:rPr>
        <w:t xml:space="preserve"> </w:t>
      </w:r>
      <w:r w:rsidRPr="00283A30">
        <w:rPr>
          <w:rFonts w:ascii="Times New Roman" w:hAnsi="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97C5A" w:rsidRPr="00283A30" w:rsidRDefault="00197C5A" w:rsidP="00197C5A">
      <w:pPr>
        <w:ind w:firstLine="567"/>
        <w:jc w:val="both"/>
        <w:rPr>
          <w:rFonts w:ascii="Times New Roman" w:hAnsi="Times New Roman"/>
          <w:sz w:val="24"/>
          <w:szCs w:val="24"/>
        </w:rPr>
      </w:pPr>
      <w:r w:rsidRPr="00283A30">
        <w:rPr>
          <w:rFonts w:ascii="Times New Roman" w:hAnsi="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83A30">
        <w:rPr>
          <w:rFonts w:ascii="Times New Roman" w:hAnsi="Times New Roman"/>
          <w:sz w:val="24"/>
          <w:szCs w:val="24"/>
          <w:shd w:val="clear" w:color="auto" w:fill="FFFFFF"/>
        </w:rPr>
        <w:t xml:space="preserve">приказом Министерства экономического развития Российской </w:t>
      </w:r>
      <w:r w:rsidRPr="00283A30">
        <w:rPr>
          <w:rStyle w:val="a4"/>
          <w:rFonts w:ascii="Times New Roman" w:hAnsi="Times New Roman"/>
          <w:sz w:val="24"/>
          <w:szCs w:val="24"/>
        </w:rPr>
        <w:t xml:space="preserve">Федерации от 31.03.2021 № 151 </w:t>
      </w:r>
      <w:r w:rsidRPr="00283A30">
        <w:rPr>
          <w:rFonts w:ascii="Times New Roman" w:hAnsi="Times New Roman"/>
          <w:sz w:val="24"/>
          <w:szCs w:val="24"/>
          <w:shd w:val="clear" w:color="auto" w:fill="FFFFFF"/>
        </w:rPr>
        <w:t>«О типовых формах документов, используемых контрольным (надзорным) органом»</w:t>
      </w:r>
      <w:r w:rsidRPr="00283A30">
        <w:rPr>
          <w:rFonts w:ascii="Times New Roman" w:hAnsi="Times New Roman"/>
          <w:sz w:val="24"/>
          <w:szCs w:val="24"/>
        </w:rPr>
        <w:t xml:space="preserve">. </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97C5A" w:rsidRPr="00D156B2"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Личный прием граждан проводится </w:t>
      </w:r>
      <w:r>
        <w:rPr>
          <w:rFonts w:ascii="Times New Roman" w:hAnsi="Times New Roman" w:cs="Times New Roman"/>
          <w:color w:val="000000"/>
          <w:sz w:val="24"/>
          <w:szCs w:val="24"/>
        </w:rPr>
        <w:t>Г</w:t>
      </w:r>
      <w:r w:rsidRPr="00801243">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Сельского поселения</w:t>
      </w:r>
      <w:r w:rsidRPr="00801243">
        <w:rPr>
          <w:rFonts w:ascii="Times New Roman" w:hAnsi="Times New Roman" w:cs="Times New Roman"/>
          <w:i/>
          <w:iCs/>
          <w:color w:val="000000"/>
          <w:sz w:val="24"/>
          <w:szCs w:val="24"/>
        </w:rPr>
        <w:t xml:space="preserve"> </w:t>
      </w:r>
      <w:r w:rsidRPr="00801243">
        <w:rPr>
          <w:rFonts w:ascii="Times New Roman" w:hAnsi="Times New Roman" w:cs="Times New Roman"/>
          <w:color w:val="000000"/>
          <w:sz w:val="24"/>
          <w:szCs w:val="24"/>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Pr>
          <w:rFonts w:ascii="Times New Roman" w:hAnsi="Times New Roman" w:cs="Times New Roman"/>
          <w:color w:val="000000"/>
          <w:sz w:val="24"/>
          <w:szCs w:val="24"/>
        </w:rPr>
        <w:t>Сельского поселения</w:t>
      </w:r>
      <w:r w:rsidRPr="00801243">
        <w:rPr>
          <w:rFonts w:ascii="Times New Roman" w:hAnsi="Times New Roman" w:cs="Times New Roman"/>
          <w:color w:val="000000"/>
          <w:sz w:val="24"/>
          <w:szCs w:val="24"/>
        </w:rPr>
        <w:t xml:space="preserve"> в специальном разделе, посвященном контрольной деятельности.</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организация и осуществление муниципального жилищного контроля;</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4"/>
          <w:szCs w:val="24"/>
        </w:rPr>
        <w:t>Сельского поселения</w:t>
      </w:r>
      <w:r w:rsidRPr="00801243">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4"/>
          <w:szCs w:val="24"/>
        </w:rPr>
        <w:t>Г</w:t>
      </w:r>
      <w:r w:rsidRPr="00801243">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 xml:space="preserve">Сельского поселения </w:t>
      </w:r>
      <w:r w:rsidRPr="00801243">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97C5A" w:rsidRDefault="00197C5A" w:rsidP="00197C5A">
      <w:pPr>
        <w:pStyle w:val="ConsPlusNormal"/>
        <w:ind w:firstLine="0"/>
        <w:jc w:val="both"/>
        <w:rPr>
          <w:rFonts w:ascii="Times New Roman" w:hAnsi="Times New Roman" w:cs="Times New Roman"/>
          <w:sz w:val="24"/>
          <w:szCs w:val="24"/>
        </w:rPr>
      </w:pP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97C5A" w:rsidRPr="00801243" w:rsidRDefault="00197C5A" w:rsidP="00197C5A">
      <w:pPr>
        <w:pStyle w:val="ConsPlusNormal"/>
        <w:ind w:firstLine="709"/>
        <w:jc w:val="both"/>
        <w:rPr>
          <w:rFonts w:ascii="Times New Roman" w:hAnsi="Times New Roman" w:cs="Times New Roman"/>
          <w:color w:val="000000"/>
          <w:sz w:val="24"/>
          <w:szCs w:val="24"/>
        </w:rPr>
      </w:pPr>
    </w:p>
    <w:p w:rsidR="00197C5A" w:rsidRPr="00801243" w:rsidRDefault="00197C5A" w:rsidP="00197C5A">
      <w:pPr>
        <w:pStyle w:val="ConsPlusNormal"/>
        <w:ind w:firstLine="0"/>
        <w:jc w:val="center"/>
        <w:rPr>
          <w:rFonts w:ascii="Times New Roman" w:hAnsi="Times New Roman" w:cs="Times New Roman"/>
          <w:b/>
          <w:bCs/>
          <w:color w:val="000000"/>
          <w:sz w:val="24"/>
          <w:szCs w:val="24"/>
        </w:rPr>
      </w:pPr>
      <w:r w:rsidRPr="00801243">
        <w:rPr>
          <w:rFonts w:ascii="Times New Roman" w:hAnsi="Times New Roman" w:cs="Times New Roman"/>
          <w:b/>
          <w:bCs/>
          <w:color w:val="000000"/>
          <w:sz w:val="24"/>
          <w:szCs w:val="24"/>
        </w:rPr>
        <w:t>3. Осуществление контрольных мероприятий и контрольных действий</w:t>
      </w:r>
    </w:p>
    <w:p w:rsidR="00197C5A" w:rsidRPr="00801243" w:rsidRDefault="00197C5A" w:rsidP="00197C5A">
      <w:pPr>
        <w:pStyle w:val="ConsPlusNormal"/>
        <w:ind w:firstLine="0"/>
        <w:jc w:val="center"/>
        <w:rPr>
          <w:rFonts w:ascii="Times New Roman" w:hAnsi="Times New Roman" w:cs="Times New Roman"/>
          <w:b/>
          <w:bCs/>
          <w:color w:val="000000"/>
          <w:sz w:val="24"/>
          <w:szCs w:val="24"/>
        </w:rPr>
      </w:pP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7C5A" w:rsidRPr="00283A30" w:rsidRDefault="00197C5A" w:rsidP="00197C5A">
      <w:pPr>
        <w:ind w:firstLine="709"/>
        <w:jc w:val="both"/>
        <w:rPr>
          <w:rFonts w:ascii="Times New Roman" w:hAnsi="Times New Roman"/>
          <w:color w:val="000000"/>
          <w:sz w:val="24"/>
          <w:szCs w:val="24"/>
        </w:rPr>
      </w:pPr>
      <w:r w:rsidRPr="00283A30">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83A30">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3A30">
        <w:rPr>
          <w:rFonts w:ascii="Times New Roman" w:hAnsi="Times New Roman"/>
          <w:color w:val="000000"/>
          <w:sz w:val="24"/>
          <w:szCs w:val="24"/>
        </w:rPr>
        <w:t>);</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3.3. </w:t>
      </w:r>
      <w:bookmarkStart w:id="7" w:name="_Hlk79507688"/>
      <w:r w:rsidRPr="00801243">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7"/>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197C5A" w:rsidRDefault="00197C5A" w:rsidP="00197C5A">
      <w:pPr>
        <w:pStyle w:val="ConsPlusNormal"/>
        <w:ind w:firstLine="0"/>
        <w:jc w:val="both"/>
        <w:rPr>
          <w:rFonts w:ascii="Times New Roman" w:hAnsi="Times New Roman" w:cs="Times New Roman"/>
          <w:color w:val="000000"/>
          <w:sz w:val="24"/>
          <w:szCs w:val="24"/>
        </w:rPr>
      </w:pP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801243">
        <w:rPr>
          <w:rFonts w:ascii="Times New Roman" w:hAnsi="Times New Roman" w:cs="Times New Roman"/>
          <w:sz w:val="24"/>
          <w:szCs w:val="24"/>
        </w:rPr>
        <w:t xml:space="preserve">Приказом главного государственного жилищного инспектора </w:t>
      </w:r>
      <w:r w:rsidRPr="00801243">
        <w:rPr>
          <w:rFonts w:ascii="Times New Roman" w:hAnsi="Times New Roman" w:cs="Times New Roman"/>
          <w:sz w:val="24"/>
          <w:szCs w:val="24"/>
        </w:rPr>
        <w:lastRenderedPageBreak/>
        <w:t xml:space="preserve">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801243">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801243">
        <w:rPr>
          <w:rFonts w:ascii="Times New Roman" w:hAnsi="Times New Roman" w:cs="Times New Roman"/>
          <w:sz w:val="24"/>
          <w:szCs w:val="24"/>
        </w:rPr>
        <w:t xml:space="preserve"> не установлено иное)</w:t>
      </w:r>
      <w:r w:rsidRPr="00801243">
        <w:rPr>
          <w:rFonts w:ascii="Times New Roman" w:hAnsi="Times New Roman" w:cs="Times New Roman"/>
          <w:color w:val="000000"/>
          <w:sz w:val="24"/>
          <w:szCs w:val="24"/>
        </w:rPr>
        <w:t>;</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3.5. Индикаторы риска нарушения обязательных требований указаны в приложении </w:t>
      </w:r>
      <w:r>
        <w:rPr>
          <w:rFonts w:ascii="Times New Roman" w:hAnsi="Times New Roman" w:cs="Times New Roman"/>
          <w:color w:val="000000"/>
          <w:sz w:val="24"/>
          <w:szCs w:val="24"/>
        </w:rPr>
        <w:t xml:space="preserve">№ </w:t>
      </w:r>
      <w:r w:rsidRPr="00801243">
        <w:rPr>
          <w:rFonts w:ascii="Times New Roman" w:hAnsi="Times New Roman" w:cs="Times New Roman"/>
          <w:color w:val="000000"/>
          <w:sz w:val="24"/>
          <w:szCs w:val="24"/>
        </w:rPr>
        <w:t>1 к настоящему Положению.</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Pr>
          <w:rFonts w:ascii="Times New Roman" w:hAnsi="Times New Roman" w:cs="Times New Roman"/>
          <w:color w:val="000000"/>
          <w:sz w:val="24"/>
          <w:szCs w:val="24"/>
        </w:rPr>
        <w:t>Сельского поселения</w:t>
      </w:r>
      <w:r w:rsidRPr="00801243">
        <w:rPr>
          <w:sz w:val="24"/>
          <w:szCs w:val="24"/>
        </w:rPr>
        <w:t xml:space="preserve"> </w:t>
      </w:r>
      <w:r w:rsidRPr="00801243">
        <w:rPr>
          <w:rFonts w:ascii="Times New Roman" w:hAnsi="Times New Roman" w:cs="Times New Roman"/>
          <w:color w:val="000000"/>
          <w:sz w:val="24"/>
          <w:szCs w:val="24"/>
        </w:rPr>
        <w:t>в специальном разделе, посвященном контрольной деятельности.</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97C5A" w:rsidRPr="00D156B2" w:rsidRDefault="00197C5A" w:rsidP="00197C5A">
      <w:pPr>
        <w:pStyle w:val="ConsPlusNormal"/>
        <w:ind w:firstLine="709"/>
        <w:jc w:val="both"/>
        <w:rPr>
          <w:rFonts w:ascii="Times New Roman" w:hAnsi="Times New Roman" w:cs="Times New Roman"/>
          <w:color w:val="000000"/>
          <w:sz w:val="24"/>
          <w:szCs w:val="24"/>
          <w:shd w:val="clear" w:color="auto" w:fill="FFFFFF"/>
        </w:rPr>
      </w:pPr>
      <w:r w:rsidRPr="00801243">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Pr>
          <w:rFonts w:ascii="Times New Roman" w:hAnsi="Times New Roman" w:cs="Times New Roman"/>
          <w:color w:val="000000"/>
          <w:sz w:val="24"/>
          <w:szCs w:val="24"/>
        </w:rPr>
        <w:t>Г</w:t>
      </w:r>
      <w:r w:rsidRPr="00801243">
        <w:rPr>
          <w:rFonts w:ascii="Times New Roman" w:hAnsi="Times New Roman" w:cs="Times New Roman"/>
          <w:color w:val="000000"/>
          <w:sz w:val="24"/>
          <w:szCs w:val="24"/>
        </w:rPr>
        <w:t xml:space="preserve">лавы </w:t>
      </w:r>
      <w:r>
        <w:rPr>
          <w:rFonts w:ascii="Times New Roman" w:hAnsi="Times New Roman" w:cs="Times New Roman"/>
          <w:color w:val="000000"/>
          <w:sz w:val="24"/>
          <w:szCs w:val="24"/>
        </w:rPr>
        <w:t>Сельского поселения</w:t>
      </w:r>
      <w:r w:rsidRPr="00801243">
        <w:rPr>
          <w:rFonts w:ascii="Times New Roman" w:hAnsi="Times New Roman" w:cs="Times New Roman"/>
          <w:i/>
          <w:iCs/>
          <w:color w:val="000000"/>
          <w:sz w:val="24"/>
          <w:szCs w:val="24"/>
        </w:rPr>
        <w:t xml:space="preserve">, </w:t>
      </w:r>
      <w:r w:rsidRPr="0080124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01243">
        <w:rPr>
          <w:rFonts w:ascii="Times New Roman" w:hAnsi="Times New Roman" w:cs="Times New Roman"/>
          <w:color w:val="000000"/>
          <w:sz w:val="24"/>
          <w:szCs w:val="24"/>
        </w:rPr>
        <w:t xml:space="preserve"> Федеральным </w:t>
      </w:r>
      <w:hyperlink r:id="rId7" w:history="1">
        <w:r w:rsidRPr="00B4085B">
          <w:rPr>
            <w:rStyle w:val="a5"/>
            <w:rFonts w:ascii="Times New Roman" w:hAnsi="Times New Roman" w:cs="Times New Roman"/>
            <w:color w:val="000000"/>
            <w:sz w:val="24"/>
            <w:szCs w:val="24"/>
          </w:rPr>
          <w:t>законом</w:t>
        </w:r>
      </w:hyperlink>
      <w:r w:rsidRPr="0080124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D22EF4">
          <w:rPr>
            <w:rStyle w:val="a5"/>
            <w:rFonts w:ascii="Times New Roman" w:hAnsi="Times New Roman" w:cs="Times New Roman"/>
            <w:color w:val="000000"/>
            <w:sz w:val="24"/>
            <w:szCs w:val="24"/>
          </w:rPr>
          <w:t>законом</w:t>
        </w:r>
      </w:hyperlink>
      <w:r w:rsidRPr="0080124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97C5A" w:rsidRPr="00283A30" w:rsidRDefault="00197C5A" w:rsidP="00197C5A">
      <w:pPr>
        <w:ind w:firstLine="709"/>
        <w:jc w:val="both"/>
        <w:rPr>
          <w:rFonts w:ascii="Times New Roman" w:hAnsi="Times New Roman"/>
          <w:color w:val="000000"/>
          <w:sz w:val="24"/>
          <w:szCs w:val="24"/>
        </w:rPr>
      </w:pPr>
      <w:r w:rsidRPr="00283A30">
        <w:rPr>
          <w:rFonts w:ascii="Times New Roman" w:hAnsi="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283A30">
        <w:rPr>
          <w:rFonts w:ascii="Times New Roman" w:hAnsi="Times New Roman"/>
          <w:color w:val="000000"/>
          <w:sz w:val="24"/>
          <w:szCs w:val="24"/>
        </w:rPr>
        <w:lastRenderedPageBreak/>
        <w:t xml:space="preserve">утвержденным </w:t>
      </w:r>
      <w:r w:rsidRPr="00283A30">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Pr="00283A30">
        <w:rPr>
          <w:rFonts w:ascii="Times New Roman" w:hAnsi="Times New Roman"/>
          <w:color w:val="000000"/>
          <w:sz w:val="24"/>
          <w:szCs w:val="24"/>
        </w:rPr>
        <w:t xml:space="preserve"> </w:t>
      </w:r>
      <w:r w:rsidRPr="00283A30">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83A30">
        <w:rPr>
          <w:rFonts w:ascii="Times New Roman" w:hAnsi="Times New Roman"/>
          <w:color w:val="000000"/>
          <w:sz w:val="24"/>
          <w:szCs w:val="24"/>
        </w:rPr>
        <w:t xml:space="preserve"> </w:t>
      </w:r>
      <w:hyperlink r:id="rId9" w:history="1">
        <w:r w:rsidRPr="00283A30">
          <w:rPr>
            <w:rStyle w:val="a5"/>
            <w:rFonts w:ascii="Times New Roman" w:hAnsi="Times New Roman"/>
            <w:color w:val="000000"/>
            <w:sz w:val="24"/>
            <w:szCs w:val="24"/>
          </w:rPr>
          <w:t>Правилами</w:t>
        </w:r>
      </w:hyperlink>
      <w:r w:rsidRPr="00283A30">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97C5A" w:rsidRPr="00801243" w:rsidRDefault="00197C5A" w:rsidP="00197C5A">
      <w:pPr>
        <w:pStyle w:val="ConsPlusNormal"/>
        <w:ind w:firstLine="709"/>
        <w:jc w:val="both"/>
        <w:rPr>
          <w:rFonts w:ascii="Times New Roman" w:hAnsi="Times New Roman" w:cs="Times New Roman"/>
          <w:color w:val="000000"/>
          <w:sz w:val="24"/>
          <w:szCs w:val="24"/>
          <w:shd w:val="clear" w:color="auto" w:fill="FFFFFF"/>
        </w:rPr>
      </w:pPr>
      <w:r w:rsidRPr="00801243">
        <w:rPr>
          <w:rFonts w:ascii="Times New Roman" w:hAnsi="Times New Roman" w:cs="Times New Roman"/>
          <w:color w:val="000000"/>
          <w:sz w:val="24"/>
          <w:szCs w:val="24"/>
        </w:rPr>
        <w:t xml:space="preserve">3.11. </w:t>
      </w:r>
      <w:r w:rsidRPr="00801243">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97C5A" w:rsidRPr="00D21FFC" w:rsidRDefault="00197C5A" w:rsidP="00197C5A">
      <w:pPr>
        <w:ind w:firstLine="709"/>
        <w:jc w:val="both"/>
        <w:rPr>
          <w:rFonts w:ascii="Times New Roman" w:hAnsi="Times New Roman"/>
          <w:color w:val="000000"/>
          <w:sz w:val="24"/>
          <w:szCs w:val="24"/>
          <w:shd w:val="clear" w:color="auto" w:fill="FFFFFF"/>
        </w:rPr>
      </w:pPr>
      <w:r w:rsidRPr="00D21FFC">
        <w:rPr>
          <w:rFonts w:ascii="Times New Roman" w:hAnsi="Times New Roman"/>
          <w:color w:val="000000"/>
          <w:sz w:val="24"/>
          <w:szCs w:val="24"/>
        </w:rPr>
        <w:t xml:space="preserve">1) </w:t>
      </w:r>
      <w:r w:rsidRPr="00D21FFC">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D21FFC">
        <w:rPr>
          <w:rFonts w:ascii="Times New Roman" w:hAnsi="Times New Roman"/>
          <w:color w:val="000000"/>
          <w:sz w:val="24"/>
          <w:szCs w:val="24"/>
        </w:rPr>
        <w:t xml:space="preserve">должностным лицом, уполномоченным осуществлять муниципальный жилищный контроль, </w:t>
      </w:r>
      <w:r w:rsidRPr="00D21FFC">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97C5A" w:rsidRDefault="00197C5A" w:rsidP="00197C5A">
      <w:pPr>
        <w:ind w:firstLine="709"/>
        <w:jc w:val="both"/>
        <w:rPr>
          <w:rFonts w:ascii="Times New Roman" w:hAnsi="Times New Roman"/>
          <w:color w:val="000000"/>
          <w:sz w:val="24"/>
          <w:szCs w:val="24"/>
        </w:rPr>
      </w:pPr>
      <w:r w:rsidRPr="00D21FFC">
        <w:rPr>
          <w:rFonts w:ascii="Times New Roman" w:hAnsi="Times New Roman"/>
          <w:color w:val="000000"/>
          <w:sz w:val="24"/>
          <w:szCs w:val="24"/>
          <w:shd w:val="clear" w:color="auto" w:fill="FFFFFF"/>
        </w:rPr>
        <w:t xml:space="preserve">2) отсутствие признаков </w:t>
      </w:r>
      <w:r w:rsidRPr="00D21FFC">
        <w:rPr>
          <w:rFonts w:ascii="Times New Roman" w:hAnsi="Times New Roman"/>
          <w:color w:val="000000"/>
          <w:sz w:val="24"/>
          <w:szCs w:val="24"/>
        </w:rPr>
        <w:t>явной непосредственной угрозы причинения или фактического причинения вреда (ущерб</w:t>
      </w:r>
      <w:r>
        <w:rPr>
          <w:rFonts w:ascii="Times New Roman" w:hAnsi="Times New Roman"/>
          <w:color w:val="000000"/>
          <w:sz w:val="24"/>
          <w:szCs w:val="24"/>
        </w:rPr>
        <w:t>а) охраняемым законом ценностям</w:t>
      </w:r>
    </w:p>
    <w:p w:rsidR="00197C5A" w:rsidRPr="00D21FFC" w:rsidRDefault="00197C5A" w:rsidP="00197C5A">
      <w:pPr>
        <w:ind w:firstLine="709"/>
        <w:jc w:val="both"/>
        <w:rPr>
          <w:rFonts w:ascii="Times New Roman" w:hAnsi="Times New Roman"/>
          <w:color w:val="000000"/>
          <w:sz w:val="24"/>
          <w:szCs w:val="24"/>
        </w:rPr>
      </w:pPr>
      <w:r w:rsidRPr="00D21FFC">
        <w:rPr>
          <w:rFonts w:ascii="Times New Roman" w:hAnsi="Times New Roman"/>
          <w:color w:val="000000"/>
          <w:sz w:val="24"/>
          <w:szCs w:val="24"/>
        </w:rPr>
        <w:t>3) имеются уважительные причины для отсутствия контролируемого лица (болезнь</w:t>
      </w:r>
      <w:r w:rsidRPr="00D21FFC">
        <w:rPr>
          <w:rFonts w:ascii="Times New Roman" w:hAnsi="Times New Roman"/>
          <w:color w:val="000000"/>
          <w:sz w:val="24"/>
          <w:szCs w:val="24"/>
          <w:shd w:val="clear" w:color="auto" w:fill="FFFFFF"/>
        </w:rPr>
        <w:t xml:space="preserve"> контролируемого лица</w:t>
      </w:r>
      <w:r w:rsidRPr="00D21FFC">
        <w:rPr>
          <w:rFonts w:ascii="Times New Roman" w:hAnsi="Times New Roman"/>
          <w:color w:val="000000"/>
          <w:sz w:val="24"/>
          <w:szCs w:val="24"/>
        </w:rPr>
        <w:t>, его командировка и т.п.) при проведении</w:t>
      </w:r>
      <w:r w:rsidRPr="00D21FFC">
        <w:rPr>
          <w:rFonts w:ascii="Times New Roman" w:hAnsi="Times New Roman"/>
          <w:color w:val="000000"/>
          <w:sz w:val="24"/>
          <w:szCs w:val="24"/>
          <w:shd w:val="clear" w:color="auto" w:fill="FFFFFF"/>
        </w:rPr>
        <w:t xml:space="preserve"> контрольного мероприятия</w:t>
      </w:r>
      <w:r w:rsidRPr="00D21FFC">
        <w:rPr>
          <w:rFonts w:ascii="Times New Roman" w:hAnsi="Times New Roman"/>
          <w:color w:val="000000"/>
          <w:sz w:val="24"/>
          <w:szCs w:val="24"/>
        </w:rPr>
        <w:t>.</w:t>
      </w:r>
    </w:p>
    <w:p w:rsidR="00197C5A" w:rsidRPr="00801243" w:rsidRDefault="00197C5A" w:rsidP="00197C5A">
      <w:pPr>
        <w:pStyle w:val="s1"/>
        <w:ind w:firstLine="709"/>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197C5A" w:rsidRPr="00801243" w:rsidRDefault="00197C5A" w:rsidP="00197C5A">
      <w:pPr>
        <w:pStyle w:val="s1"/>
        <w:ind w:firstLine="709"/>
        <w:rPr>
          <w:rFonts w:ascii="Times New Roman" w:hAnsi="Times New Roman" w:cs="Times New Roman"/>
          <w:color w:val="000000"/>
          <w:sz w:val="24"/>
          <w:szCs w:val="24"/>
        </w:rPr>
      </w:pPr>
      <w:r w:rsidRPr="00801243">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97C5A" w:rsidRPr="00801243" w:rsidRDefault="00197C5A" w:rsidP="00197C5A">
      <w:pPr>
        <w:pStyle w:val="s1"/>
        <w:ind w:firstLine="709"/>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w:t>
      </w:r>
      <w:r w:rsidRPr="00801243">
        <w:rPr>
          <w:rFonts w:ascii="Times New Roman" w:hAnsi="Times New Roman" w:cs="Times New Roman"/>
          <w:color w:val="000000"/>
          <w:sz w:val="24"/>
          <w:szCs w:val="24"/>
        </w:rPr>
        <w:lastRenderedPageBreak/>
        <w:t>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D22EF4">
          <w:rPr>
            <w:rStyle w:val="a5"/>
            <w:rFonts w:ascii="Times New Roman" w:hAnsi="Times New Roman" w:cs="Times New Roman"/>
            <w:color w:val="000000"/>
            <w:sz w:val="24"/>
            <w:szCs w:val="24"/>
          </w:rPr>
          <w:t>частью 2 статьи 90</w:t>
        </w:r>
      </w:hyperlink>
      <w:r w:rsidRPr="00D22EF4">
        <w:rPr>
          <w:rFonts w:ascii="Times New Roman" w:hAnsi="Times New Roman" w:cs="Times New Roman"/>
          <w:color w:val="000000"/>
          <w:sz w:val="24"/>
          <w:szCs w:val="24"/>
        </w:rPr>
        <w:t xml:space="preserve"> </w:t>
      </w:r>
      <w:r w:rsidRPr="00801243">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7C5A" w:rsidRPr="00D21FFC" w:rsidRDefault="00197C5A" w:rsidP="00197C5A">
      <w:pPr>
        <w:ind w:firstLine="709"/>
        <w:jc w:val="both"/>
        <w:rPr>
          <w:rFonts w:ascii="Times New Roman" w:hAnsi="Times New Roman"/>
          <w:color w:val="000000"/>
          <w:sz w:val="24"/>
          <w:szCs w:val="24"/>
        </w:rPr>
      </w:pPr>
      <w:r w:rsidRPr="00D21FFC">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D21FFC">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D21FFC">
        <w:rPr>
          <w:rFonts w:ascii="Times New Roman" w:hAnsi="Times New Roman"/>
          <w:color w:val="000000"/>
          <w:sz w:val="24"/>
          <w:szCs w:val="24"/>
        </w:rPr>
        <w:t>.</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197C5A" w:rsidRDefault="00197C5A" w:rsidP="00197C5A">
      <w:pPr>
        <w:pStyle w:val="ConsPlusNormal"/>
        <w:ind w:firstLine="709"/>
        <w:jc w:val="both"/>
        <w:rPr>
          <w:rFonts w:ascii="Times New Roman" w:hAnsi="Times New Roman" w:cs="Times New Roman"/>
          <w:color w:val="000000"/>
          <w:sz w:val="24"/>
          <w:szCs w:val="24"/>
        </w:rPr>
      </w:pPr>
    </w:p>
    <w:p w:rsidR="00197C5A" w:rsidRDefault="00197C5A" w:rsidP="00197C5A">
      <w:pPr>
        <w:pStyle w:val="ConsPlusNormal"/>
        <w:ind w:firstLine="709"/>
        <w:jc w:val="both"/>
        <w:rPr>
          <w:rFonts w:ascii="Times New Roman" w:hAnsi="Times New Roman" w:cs="Times New Roman"/>
          <w:color w:val="000000"/>
          <w:sz w:val="24"/>
          <w:szCs w:val="24"/>
        </w:rPr>
      </w:pP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0124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01243">
        <w:rPr>
          <w:rFonts w:ascii="Times New Roman" w:hAnsi="Times New Roman" w:cs="Times New Roman"/>
          <w:color w:val="000000"/>
          <w:sz w:val="24"/>
          <w:szCs w:val="24"/>
        </w:rPr>
        <w:t>Единый портал</w:t>
      </w:r>
      <w:r w:rsidRPr="0080124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0124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w:t>
      </w:r>
      <w:r w:rsidRPr="00801243">
        <w:rPr>
          <w:rFonts w:ascii="Times New Roman" w:hAnsi="Times New Roman" w:cs="Times New Roman"/>
          <w:color w:val="000000"/>
          <w:sz w:val="24"/>
          <w:szCs w:val="24"/>
          <w:shd w:val="clear" w:color="auto" w:fill="FFFFFF"/>
        </w:rPr>
        <w:lastRenderedPageBreak/>
        <w:t>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0124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01243">
        <w:rPr>
          <w:rFonts w:ascii="Times New Roman" w:hAnsi="Times New Roman" w:cs="Times New Roman"/>
          <w:color w:val="000000"/>
          <w:sz w:val="24"/>
          <w:szCs w:val="24"/>
          <w:shd w:val="clear" w:color="auto" w:fill="FFFFFF"/>
        </w:rPr>
        <w:t xml:space="preserve">Федерального закона </w:t>
      </w:r>
      <w:r w:rsidRPr="0080124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97C5A" w:rsidRPr="00E45FD1"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7C5A" w:rsidRDefault="00197C5A" w:rsidP="00197C5A">
      <w:pPr>
        <w:pStyle w:val="ConsPlusNormal"/>
        <w:ind w:firstLine="709"/>
        <w:jc w:val="both"/>
        <w:rPr>
          <w:rFonts w:ascii="Times New Roman" w:hAnsi="Times New Roman" w:cs="Times New Roman"/>
          <w:color w:val="000000"/>
          <w:sz w:val="24"/>
          <w:szCs w:val="24"/>
        </w:rPr>
      </w:pP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7C5A" w:rsidRPr="00D21FFC" w:rsidRDefault="00197C5A" w:rsidP="00197C5A">
      <w:pPr>
        <w:ind w:firstLine="709"/>
        <w:jc w:val="both"/>
        <w:rPr>
          <w:rFonts w:ascii="Times New Roman" w:hAnsi="Times New Roman"/>
          <w:color w:val="000000"/>
          <w:sz w:val="24"/>
          <w:szCs w:val="24"/>
        </w:rPr>
      </w:pPr>
      <w:r w:rsidRPr="00D21FFC">
        <w:rPr>
          <w:rFonts w:ascii="Times New Roman" w:hAnsi="Times New Roman"/>
          <w:color w:val="000000"/>
          <w:sz w:val="24"/>
          <w:szCs w:val="24"/>
        </w:rPr>
        <w:t xml:space="preserve">4) </w:t>
      </w:r>
      <w:r w:rsidRPr="00D21FFC">
        <w:rPr>
          <w:rFonts w:ascii="Times New Roman" w:hAnsi="Times New Roman"/>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w:t>
      </w:r>
      <w:r w:rsidRPr="00D21FFC">
        <w:rPr>
          <w:rFonts w:ascii="Times New Roman" w:hAnsi="Times New Roman"/>
          <w:color w:val="000000"/>
          <w:sz w:val="24"/>
          <w:szCs w:val="24"/>
          <w:shd w:val="clear" w:color="auto" w:fill="FFFFFF"/>
        </w:rPr>
        <w:lastRenderedPageBreak/>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21FFC">
        <w:rPr>
          <w:rFonts w:ascii="Times New Roman" w:hAnsi="Times New Roman"/>
          <w:color w:val="000000"/>
          <w:sz w:val="24"/>
          <w:szCs w:val="24"/>
        </w:rPr>
        <w:t>;</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3.21.</w:t>
      </w:r>
      <w:r w:rsidRPr="00801243">
        <w:rPr>
          <w:sz w:val="24"/>
          <w:szCs w:val="24"/>
        </w:rPr>
        <w:t xml:space="preserve"> </w:t>
      </w:r>
      <w:r w:rsidRPr="00801243">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Ненецкого автономного округа</w:t>
      </w:r>
      <w:r w:rsidRPr="0080124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97C5A" w:rsidRPr="00801243" w:rsidRDefault="00197C5A" w:rsidP="00197C5A">
      <w:pPr>
        <w:pStyle w:val="ConsPlusNormal"/>
        <w:ind w:firstLine="0"/>
        <w:jc w:val="both"/>
        <w:rPr>
          <w:rFonts w:ascii="Times New Roman" w:hAnsi="Times New Roman" w:cs="Times New Roman"/>
          <w:color w:val="000000"/>
          <w:sz w:val="24"/>
          <w:szCs w:val="24"/>
        </w:rPr>
      </w:pPr>
    </w:p>
    <w:p w:rsidR="00197C5A" w:rsidRPr="00801243" w:rsidRDefault="00197C5A" w:rsidP="00197C5A">
      <w:pPr>
        <w:pStyle w:val="ConsPlusNormal"/>
        <w:ind w:firstLine="0"/>
        <w:jc w:val="center"/>
        <w:rPr>
          <w:rFonts w:ascii="Times New Roman" w:hAnsi="Times New Roman" w:cs="Times New Roman"/>
          <w:b/>
          <w:bCs/>
          <w:color w:val="000000"/>
          <w:sz w:val="24"/>
          <w:szCs w:val="24"/>
        </w:rPr>
      </w:pPr>
      <w:r w:rsidRPr="00801243">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197C5A" w:rsidRPr="00801243" w:rsidRDefault="00197C5A" w:rsidP="00197C5A">
      <w:pPr>
        <w:pStyle w:val="ConsPlusNormal"/>
        <w:ind w:firstLine="0"/>
        <w:jc w:val="center"/>
        <w:rPr>
          <w:rFonts w:ascii="Times New Roman" w:hAnsi="Times New Roman" w:cs="Times New Roman"/>
          <w:b/>
          <w:bCs/>
          <w:color w:val="000000"/>
          <w:sz w:val="24"/>
          <w:szCs w:val="24"/>
        </w:rPr>
      </w:pPr>
    </w:p>
    <w:p w:rsidR="00197C5A" w:rsidRPr="00E45FD1"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решений о проведении контрольных мероприятий;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4.3. Жалоба подается контролируемым лицом в </w:t>
      </w:r>
      <w:r>
        <w:rPr>
          <w:rFonts w:ascii="Times New Roman" w:hAnsi="Times New Roman" w:cs="Times New Roman"/>
          <w:color w:val="000000"/>
          <w:sz w:val="24"/>
          <w:szCs w:val="24"/>
        </w:rPr>
        <w:t xml:space="preserve">администрацию </w:t>
      </w:r>
      <w:r w:rsidRPr="00801243">
        <w:rPr>
          <w:rFonts w:ascii="Times New Roman" w:hAnsi="Times New Roman" w:cs="Times New Roman"/>
          <w:color w:val="000000"/>
          <w:sz w:val="24"/>
          <w:szCs w:val="24"/>
        </w:rPr>
        <w:t>в электронном виде с использованием единого портала государственных и муниципальных услуг</w:t>
      </w:r>
      <w:r w:rsidRPr="00801243">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w:t>
      </w:r>
      <w:r>
        <w:rPr>
          <w:rFonts w:ascii="Times New Roman" w:hAnsi="Times New Roman" w:cs="Times New Roman"/>
          <w:color w:val="000000"/>
          <w:sz w:val="24"/>
          <w:szCs w:val="24"/>
        </w:rPr>
        <w:t>Г</w:t>
      </w:r>
      <w:r w:rsidRPr="00801243">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Сельского поселения</w:t>
      </w:r>
      <w:r w:rsidRPr="00801243">
        <w:rPr>
          <w:rFonts w:ascii="Times New Roman" w:hAnsi="Times New Roman" w:cs="Times New Roman"/>
          <w:color w:val="000000"/>
          <w:sz w:val="24"/>
          <w:szCs w:val="24"/>
        </w:rPr>
        <w:t>.</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97C5A" w:rsidRPr="00801243" w:rsidRDefault="00197C5A" w:rsidP="00197C5A">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4"/>
          <w:szCs w:val="24"/>
        </w:rPr>
        <w:t>Г</w:t>
      </w:r>
      <w:r w:rsidRPr="00801243">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Сельского поселения</w:t>
      </w:r>
      <w:r w:rsidRPr="00801243">
        <w:rPr>
          <w:rFonts w:ascii="Times New Roman" w:hAnsi="Times New Roman" w:cs="Times New Roman"/>
          <w:color w:val="000000"/>
          <w:sz w:val="24"/>
          <w:szCs w:val="24"/>
        </w:rPr>
        <w:t xml:space="preserve"> не более чем на 20 рабочих дней.</w:t>
      </w:r>
    </w:p>
    <w:p w:rsidR="00197C5A" w:rsidRPr="00801243" w:rsidRDefault="00197C5A" w:rsidP="00197C5A">
      <w:pPr>
        <w:pStyle w:val="1"/>
        <w:ind w:firstLine="709"/>
        <w:jc w:val="both"/>
        <w:rPr>
          <w:rFonts w:ascii="Times New Roman" w:hAnsi="Times New Roman" w:cs="Times New Roman"/>
          <w:color w:val="000000"/>
          <w:sz w:val="24"/>
          <w:szCs w:val="24"/>
        </w:rPr>
      </w:pPr>
    </w:p>
    <w:p w:rsidR="00197C5A" w:rsidRPr="00801243" w:rsidRDefault="00197C5A" w:rsidP="00197C5A">
      <w:pPr>
        <w:pStyle w:val="1"/>
        <w:jc w:val="center"/>
        <w:rPr>
          <w:rFonts w:ascii="Times New Roman" w:hAnsi="Times New Roman" w:cs="Times New Roman"/>
          <w:b/>
          <w:bCs/>
          <w:color w:val="000000"/>
          <w:sz w:val="24"/>
          <w:szCs w:val="24"/>
        </w:rPr>
      </w:pPr>
      <w:r w:rsidRPr="00801243">
        <w:rPr>
          <w:rFonts w:ascii="Times New Roman" w:hAnsi="Times New Roman" w:cs="Times New Roman"/>
          <w:b/>
          <w:bCs/>
          <w:color w:val="000000"/>
          <w:sz w:val="24"/>
          <w:szCs w:val="24"/>
        </w:rPr>
        <w:t xml:space="preserve">5. Ключевые показатели муниципального жилищного контроля </w:t>
      </w:r>
      <w:r w:rsidRPr="00801243">
        <w:rPr>
          <w:rFonts w:ascii="Times New Roman" w:hAnsi="Times New Roman" w:cs="Times New Roman"/>
          <w:b/>
          <w:bCs/>
          <w:color w:val="000000"/>
          <w:sz w:val="24"/>
          <w:szCs w:val="24"/>
        </w:rPr>
        <w:br/>
        <w:t>и их целевые значения</w:t>
      </w:r>
    </w:p>
    <w:p w:rsidR="00197C5A" w:rsidRPr="00801243" w:rsidRDefault="00197C5A" w:rsidP="00197C5A">
      <w:pPr>
        <w:pStyle w:val="1"/>
        <w:jc w:val="center"/>
        <w:rPr>
          <w:rFonts w:ascii="Times New Roman" w:hAnsi="Times New Roman" w:cs="Times New Roman"/>
          <w:b/>
          <w:bCs/>
          <w:color w:val="000000"/>
          <w:sz w:val="24"/>
          <w:szCs w:val="24"/>
        </w:rPr>
      </w:pPr>
    </w:p>
    <w:p w:rsidR="00197C5A" w:rsidRPr="00801243" w:rsidRDefault="00197C5A" w:rsidP="00197C5A">
      <w:pPr>
        <w:pStyle w:val="1"/>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97C5A" w:rsidRPr="004F4CE4" w:rsidRDefault="00197C5A" w:rsidP="00197C5A">
      <w:pPr>
        <w:pStyle w:val="1"/>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4F4CE4">
        <w:rPr>
          <w:rFonts w:ascii="Times New Roman" w:hAnsi="Times New Roman" w:cs="Times New Roman"/>
          <w:bCs/>
          <w:color w:val="000000"/>
          <w:sz w:val="24"/>
          <w:szCs w:val="24"/>
        </w:rPr>
        <w:t>решением Совета деп</w:t>
      </w:r>
      <w:r>
        <w:rPr>
          <w:rFonts w:ascii="Times New Roman" w:hAnsi="Times New Roman" w:cs="Times New Roman"/>
          <w:bCs/>
          <w:color w:val="000000"/>
          <w:sz w:val="24"/>
          <w:szCs w:val="24"/>
        </w:rPr>
        <w:t>утатов Сельского поселения «Юшарский</w:t>
      </w:r>
      <w:r w:rsidRPr="004F4CE4">
        <w:rPr>
          <w:rFonts w:ascii="Times New Roman" w:hAnsi="Times New Roman" w:cs="Times New Roman"/>
          <w:bCs/>
          <w:color w:val="000000"/>
          <w:sz w:val="24"/>
          <w:szCs w:val="24"/>
        </w:rPr>
        <w:t xml:space="preserve"> сельсовет» Заполярного района Нене</w:t>
      </w:r>
      <w:r>
        <w:rPr>
          <w:rFonts w:ascii="Times New Roman" w:hAnsi="Times New Roman" w:cs="Times New Roman"/>
          <w:bCs/>
          <w:color w:val="000000"/>
          <w:sz w:val="24"/>
          <w:szCs w:val="24"/>
        </w:rPr>
        <w:t>цкого автономного окру</w:t>
      </w:r>
      <w:r w:rsidRPr="004F4CE4">
        <w:rPr>
          <w:rFonts w:ascii="Times New Roman" w:hAnsi="Times New Roman" w:cs="Times New Roman"/>
          <w:bCs/>
          <w:color w:val="000000"/>
          <w:sz w:val="24"/>
          <w:szCs w:val="24"/>
        </w:rPr>
        <w:t>га</w:t>
      </w:r>
      <w:r w:rsidRPr="004F4CE4">
        <w:rPr>
          <w:rFonts w:ascii="Times New Roman" w:hAnsi="Times New Roman" w:cs="Times New Roman"/>
          <w:color w:val="000000"/>
          <w:sz w:val="24"/>
          <w:szCs w:val="24"/>
        </w:rPr>
        <w:t>.</w:t>
      </w:r>
    </w:p>
    <w:p w:rsidR="00197C5A" w:rsidRPr="00801243" w:rsidRDefault="00197C5A" w:rsidP="00197C5A">
      <w:pPr>
        <w:pStyle w:val="ConsTitle"/>
        <w:widowControl/>
        <w:jc w:val="both"/>
        <w:rPr>
          <w:rFonts w:ascii="Times New Roman" w:hAnsi="Times New Roman" w:cs="Times New Roman"/>
          <w:sz w:val="24"/>
          <w:szCs w:val="24"/>
        </w:rPr>
      </w:pPr>
    </w:p>
    <w:p w:rsidR="00197C5A" w:rsidRPr="00801243" w:rsidRDefault="00197C5A" w:rsidP="00197C5A">
      <w:pPr>
        <w:pStyle w:val="ConsPlusNormal"/>
        <w:ind w:firstLine="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br w:type="page"/>
      </w:r>
    </w:p>
    <w:p w:rsidR="00197C5A" w:rsidRDefault="00197C5A" w:rsidP="00197C5A">
      <w:pPr>
        <w:pStyle w:val="a3"/>
        <w:jc w:val="right"/>
        <w:rPr>
          <w:rFonts w:ascii="Times New Roman" w:hAnsi="Times New Roman"/>
        </w:rPr>
      </w:pPr>
    </w:p>
    <w:p w:rsidR="00197C5A" w:rsidRPr="00D21FFC" w:rsidRDefault="00197C5A" w:rsidP="00197C5A">
      <w:pPr>
        <w:pStyle w:val="a3"/>
        <w:jc w:val="right"/>
        <w:rPr>
          <w:rFonts w:ascii="Times New Roman" w:hAnsi="Times New Roman"/>
        </w:rPr>
      </w:pPr>
      <w:r w:rsidRPr="00D21FFC">
        <w:rPr>
          <w:rFonts w:ascii="Times New Roman" w:hAnsi="Times New Roman"/>
        </w:rPr>
        <w:t>Приложение № 1</w:t>
      </w:r>
    </w:p>
    <w:p w:rsidR="00197C5A" w:rsidRPr="00D21FFC" w:rsidRDefault="00197C5A" w:rsidP="00197C5A">
      <w:pPr>
        <w:pStyle w:val="a3"/>
        <w:jc w:val="right"/>
        <w:rPr>
          <w:rFonts w:ascii="Times New Roman" w:hAnsi="Times New Roman"/>
          <w:bCs/>
        </w:rPr>
      </w:pPr>
      <w:r w:rsidRPr="00D21FFC">
        <w:rPr>
          <w:rFonts w:ascii="Times New Roman" w:hAnsi="Times New Roman"/>
        </w:rPr>
        <w:t xml:space="preserve">к Положению о муниципальном жилищном контроле </w:t>
      </w:r>
      <w:r w:rsidRPr="00D21FFC">
        <w:rPr>
          <w:rFonts w:ascii="Times New Roman" w:hAnsi="Times New Roman"/>
        </w:rPr>
        <w:br/>
        <w:t xml:space="preserve">в </w:t>
      </w:r>
      <w:bookmarkStart w:id="8" w:name="Par381"/>
      <w:bookmarkEnd w:id="8"/>
      <w:r w:rsidRPr="00D21FFC">
        <w:rPr>
          <w:rFonts w:ascii="Times New Roman" w:hAnsi="Times New Roman"/>
          <w:bCs/>
        </w:rPr>
        <w:t>Сельском поселении</w:t>
      </w:r>
      <w:r>
        <w:rPr>
          <w:rFonts w:ascii="Times New Roman" w:hAnsi="Times New Roman"/>
          <w:bCs/>
        </w:rPr>
        <w:t xml:space="preserve"> «Юшарский </w:t>
      </w:r>
      <w:r w:rsidRPr="00D21FFC">
        <w:rPr>
          <w:rFonts w:ascii="Times New Roman" w:hAnsi="Times New Roman"/>
          <w:bCs/>
        </w:rPr>
        <w:t xml:space="preserve"> сельсовет» </w:t>
      </w:r>
    </w:p>
    <w:p w:rsidR="00197C5A" w:rsidRPr="00D21FFC" w:rsidRDefault="00197C5A" w:rsidP="00197C5A">
      <w:pPr>
        <w:pStyle w:val="a3"/>
        <w:jc w:val="right"/>
        <w:rPr>
          <w:rFonts w:ascii="Times New Roman" w:hAnsi="Times New Roman"/>
          <w:bCs/>
        </w:rPr>
      </w:pPr>
      <w:r w:rsidRPr="00D21FFC">
        <w:rPr>
          <w:rFonts w:ascii="Times New Roman" w:hAnsi="Times New Roman"/>
          <w:bCs/>
        </w:rPr>
        <w:t>Заполярного района Ненецкого автономного округа</w:t>
      </w:r>
    </w:p>
    <w:p w:rsidR="00197C5A" w:rsidRDefault="00197C5A" w:rsidP="00197C5A">
      <w:pPr>
        <w:pStyle w:val="ConsPlusNormal"/>
        <w:ind w:firstLine="0"/>
        <w:jc w:val="right"/>
        <w:rPr>
          <w:rFonts w:ascii="Times New Roman" w:hAnsi="Times New Roman" w:cs="Times New Roman"/>
          <w:bCs/>
          <w:color w:val="000000"/>
          <w:sz w:val="24"/>
          <w:szCs w:val="24"/>
        </w:rPr>
      </w:pPr>
    </w:p>
    <w:p w:rsidR="00197C5A" w:rsidRPr="00801243" w:rsidRDefault="00197C5A" w:rsidP="00197C5A">
      <w:pPr>
        <w:pStyle w:val="ConsPlusNormal"/>
        <w:ind w:firstLine="0"/>
        <w:rPr>
          <w:color w:val="000000"/>
          <w:sz w:val="24"/>
          <w:szCs w:val="24"/>
        </w:rPr>
      </w:pPr>
    </w:p>
    <w:p w:rsidR="00197C5A" w:rsidRPr="00801243" w:rsidRDefault="00197C5A" w:rsidP="00197C5A">
      <w:pPr>
        <w:pStyle w:val="ConsPlusTitle"/>
        <w:jc w:val="center"/>
        <w:rPr>
          <w:rFonts w:ascii="Times New Roman" w:hAnsi="Times New Roman" w:cs="Times New Roman"/>
          <w:sz w:val="24"/>
          <w:szCs w:val="24"/>
        </w:rPr>
      </w:pPr>
      <w:r w:rsidRPr="0080124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197C5A" w:rsidRPr="00801243" w:rsidRDefault="00197C5A" w:rsidP="00197C5A">
      <w:pPr>
        <w:pStyle w:val="ConsPlusTitle"/>
        <w:jc w:val="center"/>
        <w:rPr>
          <w:rFonts w:ascii="Times New Roman" w:hAnsi="Times New Roman" w:cs="Times New Roman"/>
          <w:b w:val="0"/>
          <w:bCs w:val="0"/>
          <w:color w:val="000000"/>
          <w:sz w:val="24"/>
          <w:szCs w:val="24"/>
        </w:rPr>
      </w:pPr>
      <w:r>
        <w:rPr>
          <w:rFonts w:ascii="Times New Roman" w:hAnsi="Times New Roman" w:cs="Times New Roman"/>
          <w:color w:val="000000"/>
          <w:sz w:val="24"/>
          <w:szCs w:val="24"/>
        </w:rPr>
        <w:t>проверок при осуществлении А</w:t>
      </w:r>
      <w:r w:rsidRPr="00801243">
        <w:rPr>
          <w:rFonts w:ascii="Times New Roman" w:hAnsi="Times New Roman" w:cs="Times New Roman"/>
          <w:color w:val="000000"/>
          <w:sz w:val="24"/>
          <w:szCs w:val="24"/>
        </w:rPr>
        <w:t xml:space="preserve">дминистрацией </w:t>
      </w:r>
      <w:r>
        <w:rPr>
          <w:rFonts w:ascii="Times New Roman" w:hAnsi="Times New Roman" w:cs="Times New Roman"/>
          <w:bCs w:val="0"/>
          <w:color w:val="000000"/>
          <w:sz w:val="24"/>
          <w:szCs w:val="24"/>
        </w:rPr>
        <w:t>Сельского поселения «Юшарский</w:t>
      </w:r>
      <w:r w:rsidRPr="004F4CE4">
        <w:rPr>
          <w:rFonts w:ascii="Times New Roman" w:hAnsi="Times New Roman" w:cs="Times New Roman"/>
          <w:bCs w:val="0"/>
          <w:color w:val="000000"/>
          <w:sz w:val="24"/>
          <w:szCs w:val="24"/>
        </w:rPr>
        <w:t xml:space="preserve"> сельсовет» Заполярного района Нене</w:t>
      </w:r>
      <w:r>
        <w:rPr>
          <w:rFonts w:ascii="Times New Roman" w:hAnsi="Times New Roman" w:cs="Times New Roman"/>
          <w:bCs w:val="0"/>
          <w:color w:val="000000"/>
          <w:sz w:val="24"/>
          <w:szCs w:val="24"/>
        </w:rPr>
        <w:t>цкого автономного окру</w:t>
      </w:r>
      <w:r w:rsidRPr="004F4CE4">
        <w:rPr>
          <w:rFonts w:ascii="Times New Roman" w:hAnsi="Times New Roman" w:cs="Times New Roman"/>
          <w:bCs w:val="0"/>
          <w:color w:val="000000"/>
          <w:sz w:val="24"/>
          <w:szCs w:val="24"/>
        </w:rPr>
        <w:t>га</w:t>
      </w:r>
    </w:p>
    <w:p w:rsidR="00197C5A" w:rsidRPr="00A658AD" w:rsidRDefault="00197C5A" w:rsidP="00197C5A">
      <w:pPr>
        <w:jc w:val="center"/>
        <w:rPr>
          <w:rFonts w:ascii="Times New Roman" w:hAnsi="Times New Roman" w:cs="Times New Roman"/>
          <w:color w:val="000000"/>
          <w:sz w:val="24"/>
          <w:szCs w:val="24"/>
        </w:rPr>
      </w:pPr>
      <w:bookmarkStart w:id="9" w:name="_Hlk77689331"/>
      <w:r w:rsidRPr="00A658AD">
        <w:rPr>
          <w:rFonts w:ascii="Times New Roman" w:hAnsi="Times New Roman" w:cs="Times New Roman"/>
          <w:b/>
          <w:bCs/>
          <w:color w:val="000000"/>
          <w:sz w:val="24"/>
          <w:szCs w:val="24"/>
        </w:rPr>
        <w:t xml:space="preserve">муниципального жилищного контроля </w:t>
      </w:r>
    </w:p>
    <w:bookmarkEnd w:id="9"/>
    <w:p w:rsidR="00197C5A" w:rsidRPr="00801243" w:rsidRDefault="00197C5A" w:rsidP="00197C5A">
      <w:pPr>
        <w:pStyle w:val="ConsPlusNormal"/>
        <w:ind w:firstLine="0"/>
        <w:jc w:val="both"/>
        <w:rPr>
          <w:rFonts w:ascii="Times New Roman" w:hAnsi="Times New Roman" w:cs="Times New Roman"/>
          <w:color w:val="000000"/>
          <w:sz w:val="24"/>
          <w:szCs w:val="24"/>
        </w:rPr>
      </w:pP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D21FFC">
        <w:rPr>
          <w:rFonts w:ascii="Times New Roman" w:hAnsi="Times New Roman" w:cs="Times New Roman"/>
          <w:sz w:val="24"/>
          <w:szCs w:val="24"/>
        </w:rPr>
        <w:t>2. Поступление в орган муниципального</w:t>
      </w:r>
      <w:r w:rsidRPr="00801243">
        <w:rPr>
          <w:rFonts w:ascii="Times New Roman" w:hAnsi="Times New Roman" w:cs="Times New Roman"/>
          <w:color w:val="000000"/>
          <w:sz w:val="24"/>
          <w:szCs w:val="24"/>
        </w:rPr>
        <w:t xml:space="preserve">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97C5A"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w:t>
      </w:r>
    </w:p>
    <w:p w:rsidR="00197C5A"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в котором есть жилые помещения муниципального жилищного фонда, граждан, являющихся пользователями жилых помещений муниципального жилищного фонда</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lastRenderedPageBreak/>
        <w:t xml:space="preserve">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97C5A" w:rsidRPr="00801243" w:rsidRDefault="00197C5A" w:rsidP="00197C5A">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801243">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0"/>
      <w:r w:rsidRPr="00801243">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97C5A" w:rsidRDefault="00197C5A" w:rsidP="00197C5A">
      <w:pPr>
        <w:pStyle w:val="ConsPlusNormal"/>
        <w:ind w:firstLine="709"/>
        <w:jc w:val="both"/>
      </w:pPr>
      <w:r w:rsidRPr="00801243">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97C5A" w:rsidRPr="009478EC" w:rsidRDefault="00197C5A" w:rsidP="00197C5A">
      <w:pPr>
        <w:ind w:firstLine="567"/>
      </w:pPr>
    </w:p>
    <w:p w:rsidR="00197C5A" w:rsidRDefault="00197C5A" w:rsidP="00197C5A">
      <w:pPr>
        <w:tabs>
          <w:tab w:val="left" w:pos="4545"/>
        </w:tabs>
        <w:ind w:firstLine="708"/>
      </w:pPr>
    </w:p>
    <w:p w:rsidR="00392CBD" w:rsidRDefault="00392CBD"/>
    <w:sectPr w:rsidR="00392C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characterSpacingControl w:val="doNotCompress"/>
  <w:compat>
    <w:useFELayout/>
  </w:compat>
  <w:rsids>
    <w:rsidRoot w:val="00197C5A"/>
    <w:rsid w:val="00197C5A"/>
    <w:rsid w:val="00392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97C5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97C5A"/>
    <w:rPr>
      <w:rFonts w:ascii="Arial" w:eastAsia="Times New Roman" w:hAnsi="Arial" w:cs="Arial"/>
      <w:sz w:val="20"/>
      <w:szCs w:val="20"/>
    </w:rPr>
  </w:style>
  <w:style w:type="paragraph" w:customStyle="1" w:styleId="ConsPlusNonformat">
    <w:name w:val="ConsPlusNonformat"/>
    <w:uiPriority w:val="99"/>
    <w:rsid w:val="00197C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97C5A"/>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link w:val="a4"/>
    <w:uiPriority w:val="1"/>
    <w:qFormat/>
    <w:rsid w:val="00197C5A"/>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197C5A"/>
    <w:rPr>
      <w:rFonts w:ascii="Calibri" w:eastAsia="Calibri" w:hAnsi="Calibri" w:cs="Times New Roman"/>
      <w:lang w:eastAsia="en-US"/>
    </w:rPr>
  </w:style>
  <w:style w:type="paragraph" w:customStyle="1" w:styleId="ConsTitle">
    <w:name w:val="ConsTitle"/>
    <w:uiPriority w:val="99"/>
    <w:rsid w:val="00197C5A"/>
    <w:pPr>
      <w:widowControl w:val="0"/>
      <w:autoSpaceDE w:val="0"/>
      <w:autoSpaceDN w:val="0"/>
      <w:adjustRightInd w:val="0"/>
      <w:spacing w:after="0" w:line="240" w:lineRule="auto"/>
    </w:pPr>
    <w:rPr>
      <w:rFonts w:ascii="Arial" w:eastAsia="Times New Roman" w:hAnsi="Arial" w:cs="Arial"/>
      <w:b/>
      <w:bCs/>
      <w:sz w:val="20"/>
      <w:szCs w:val="20"/>
    </w:rPr>
  </w:style>
  <w:style w:type="character" w:styleId="a5">
    <w:name w:val="Hyperlink"/>
    <w:rsid w:val="00197C5A"/>
    <w:rPr>
      <w:color w:val="0000FF"/>
      <w:u w:val="single"/>
    </w:rPr>
  </w:style>
  <w:style w:type="paragraph" w:customStyle="1" w:styleId="s1">
    <w:name w:val="s_1"/>
    <w:basedOn w:val="a"/>
    <w:rsid w:val="00197C5A"/>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197C5A"/>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197C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7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6467</Words>
  <Characters>36867</Characters>
  <Application>Microsoft Office Word</Application>
  <DocSecurity>0</DocSecurity>
  <Lines>307</Lines>
  <Paragraphs>86</Paragraphs>
  <ScaleCrop>false</ScaleCrop>
  <Company/>
  <LinksUpToDate>false</LinksUpToDate>
  <CharactersWithSpaces>43248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2021-09-30T07:38:00Z</dcterms:created>
  <dcterms:modified xsi:type="dcterms:W3CDTF">2021-09-30T07:38:00Z</dcterms:modified>
</cp:coreProperties>
</file>