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BCB" w:rsidRDefault="00822BCB" w:rsidP="00822BCB">
      <w:pPr>
        <w:jc w:val="center"/>
        <w:rPr>
          <w:rFonts w:ascii="Times New Roman" w:hAnsi="Times New Roman"/>
          <w:b/>
          <w:sz w:val="24"/>
          <w:szCs w:val="24"/>
        </w:rPr>
      </w:pPr>
      <w:r>
        <w:rPr>
          <w:rFonts w:ascii="Times New Roman" w:hAnsi="Times New Roman"/>
          <w:b/>
          <w:noProof/>
          <w:sz w:val="32"/>
          <w:szCs w:val="32"/>
        </w:rPr>
        <w:drawing>
          <wp:inline distT="0" distB="0" distL="0" distR="0">
            <wp:extent cx="604520" cy="739775"/>
            <wp:effectExtent l="19050" t="0" r="5080" b="0"/>
            <wp:docPr id="4" name="Рисунок 1" descr="F:\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mage001.jpg"/>
                    <pic:cNvPicPr>
                      <a:picLocks noChangeAspect="1" noChangeArrowheads="1"/>
                    </pic:cNvPicPr>
                  </pic:nvPicPr>
                  <pic:blipFill>
                    <a:blip r:embed="rId5"/>
                    <a:srcRect/>
                    <a:stretch>
                      <a:fillRect/>
                    </a:stretch>
                  </pic:blipFill>
                  <pic:spPr bwMode="auto">
                    <a:xfrm>
                      <a:off x="0" y="0"/>
                      <a:ext cx="604520" cy="739775"/>
                    </a:xfrm>
                    <a:prstGeom prst="rect">
                      <a:avLst/>
                    </a:prstGeom>
                    <a:noFill/>
                    <a:ln w="9525">
                      <a:noFill/>
                      <a:miter lim="800000"/>
                      <a:headEnd/>
                      <a:tailEnd/>
                    </a:ln>
                  </pic:spPr>
                </pic:pic>
              </a:graphicData>
            </a:graphic>
          </wp:inline>
        </w:drawing>
      </w:r>
    </w:p>
    <w:p w:rsidR="00822BCB" w:rsidRPr="00A227FA" w:rsidRDefault="00822BCB" w:rsidP="00822BCB">
      <w:pPr>
        <w:jc w:val="center"/>
        <w:rPr>
          <w:rFonts w:ascii="Times New Roman" w:hAnsi="Times New Roman"/>
          <w:b/>
          <w:sz w:val="24"/>
          <w:szCs w:val="24"/>
        </w:rPr>
      </w:pPr>
      <w:r w:rsidRPr="00A227FA">
        <w:rPr>
          <w:rFonts w:ascii="Times New Roman" w:hAnsi="Times New Roman"/>
          <w:b/>
          <w:sz w:val="24"/>
          <w:szCs w:val="24"/>
        </w:rPr>
        <w:t>СОВЕТ ДЕПУТАТОВ МУНИЦИПАЛЬНОГО ОБРАЗОВАНИЯ</w:t>
      </w:r>
    </w:p>
    <w:p w:rsidR="00822BCB" w:rsidRPr="00A227FA" w:rsidRDefault="00822BCB" w:rsidP="00822BCB">
      <w:pPr>
        <w:tabs>
          <w:tab w:val="left" w:pos="735"/>
          <w:tab w:val="center" w:pos="4677"/>
        </w:tabs>
        <w:jc w:val="center"/>
        <w:rPr>
          <w:rFonts w:ascii="Times New Roman" w:hAnsi="Times New Roman"/>
          <w:b/>
          <w:sz w:val="24"/>
          <w:szCs w:val="24"/>
        </w:rPr>
      </w:pPr>
      <w:r w:rsidRPr="00A227FA">
        <w:rPr>
          <w:rFonts w:ascii="Times New Roman" w:hAnsi="Times New Roman"/>
          <w:b/>
          <w:sz w:val="24"/>
          <w:szCs w:val="24"/>
        </w:rPr>
        <w:t>«ЮШАРСКИЙ  СЕЛЬСОВЕТ» НЕНЕЦКОГО АВТОНОМНОГО ОКРУГА</w:t>
      </w:r>
    </w:p>
    <w:p w:rsidR="00822BCB" w:rsidRPr="00A227FA" w:rsidRDefault="00822BCB" w:rsidP="00822BCB">
      <w:pPr>
        <w:tabs>
          <w:tab w:val="left" w:pos="735"/>
          <w:tab w:val="left" w:pos="2805"/>
          <w:tab w:val="center" w:pos="4677"/>
        </w:tabs>
        <w:jc w:val="center"/>
        <w:rPr>
          <w:rFonts w:ascii="Times New Roman" w:hAnsi="Times New Roman"/>
          <w:b/>
          <w:sz w:val="24"/>
          <w:szCs w:val="24"/>
        </w:rPr>
      </w:pPr>
      <w:r>
        <w:rPr>
          <w:rFonts w:ascii="Times New Roman CYR" w:hAnsi="Times New Roman CYR" w:cs="Times New Roman CYR"/>
          <w:b/>
          <w:bCs/>
          <w:sz w:val="24"/>
          <w:szCs w:val="24"/>
        </w:rPr>
        <w:t xml:space="preserve">       Двадцать третье</w:t>
      </w:r>
      <w:r>
        <w:rPr>
          <w:rFonts w:ascii="Times New Roman" w:hAnsi="Times New Roman"/>
          <w:b/>
          <w:bCs/>
          <w:sz w:val="24"/>
          <w:szCs w:val="24"/>
        </w:rPr>
        <w:t xml:space="preserve"> </w:t>
      </w:r>
      <w:r>
        <w:rPr>
          <w:rFonts w:ascii="Times New Roman" w:hAnsi="Times New Roman"/>
          <w:b/>
          <w:sz w:val="24"/>
          <w:szCs w:val="24"/>
        </w:rPr>
        <w:t>заседание шес</w:t>
      </w:r>
      <w:r w:rsidRPr="00A227FA">
        <w:rPr>
          <w:rFonts w:ascii="Times New Roman" w:hAnsi="Times New Roman"/>
          <w:b/>
          <w:sz w:val="24"/>
          <w:szCs w:val="24"/>
        </w:rPr>
        <w:t>того  созыва</w:t>
      </w:r>
    </w:p>
    <w:p w:rsidR="00822BCB" w:rsidRPr="00A227FA" w:rsidRDefault="00822BCB" w:rsidP="00822BCB">
      <w:pPr>
        <w:jc w:val="center"/>
        <w:rPr>
          <w:rFonts w:ascii="Times New Roman" w:hAnsi="Times New Roman"/>
          <w:b/>
          <w:sz w:val="24"/>
          <w:szCs w:val="24"/>
        </w:rPr>
      </w:pPr>
      <w:r>
        <w:rPr>
          <w:rFonts w:ascii="Times New Roman" w:hAnsi="Times New Roman"/>
          <w:b/>
          <w:sz w:val="24"/>
          <w:szCs w:val="24"/>
        </w:rPr>
        <w:t>РЕШЕНИЕ № 4</w:t>
      </w:r>
    </w:p>
    <w:p w:rsidR="00822BCB" w:rsidRPr="00E3604F" w:rsidRDefault="00822BCB" w:rsidP="00822BCB">
      <w:pPr>
        <w:tabs>
          <w:tab w:val="left" w:pos="3255"/>
          <w:tab w:val="center" w:pos="4677"/>
        </w:tabs>
        <w:jc w:val="center"/>
        <w:rPr>
          <w:rFonts w:ascii="Times New Roman" w:hAnsi="Times New Roman"/>
          <w:b/>
          <w:sz w:val="24"/>
          <w:szCs w:val="24"/>
        </w:rPr>
      </w:pPr>
      <w:r w:rsidRPr="004601FE">
        <w:rPr>
          <w:rFonts w:ascii="Times New Roman" w:hAnsi="Times New Roman"/>
          <w:sz w:val="24"/>
          <w:szCs w:val="24"/>
        </w:rPr>
        <w:t xml:space="preserve">  </w:t>
      </w:r>
      <w:r>
        <w:rPr>
          <w:rFonts w:ascii="Times New Roman" w:hAnsi="Times New Roman"/>
          <w:b/>
          <w:sz w:val="24"/>
          <w:szCs w:val="24"/>
        </w:rPr>
        <w:t>от  24  декабря</w:t>
      </w:r>
      <w:r w:rsidRPr="006529FA">
        <w:rPr>
          <w:rFonts w:ascii="Times New Roman" w:hAnsi="Times New Roman"/>
          <w:b/>
          <w:sz w:val="24"/>
          <w:szCs w:val="24"/>
        </w:rPr>
        <w:t xml:space="preserve"> </w:t>
      </w:r>
      <w:r>
        <w:rPr>
          <w:rFonts w:ascii="Times New Roman" w:hAnsi="Times New Roman"/>
          <w:b/>
          <w:sz w:val="24"/>
          <w:szCs w:val="24"/>
        </w:rPr>
        <w:t xml:space="preserve"> 2020 года </w:t>
      </w:r>
      <w:r w:rsidRPr="00186288">
        <w:rPr>
          <w:rFonts w:ascii="Times New Roman" w:hAnsi="Times New Roman" w:cs="Times New Roman"/>
          <w:b/>
          <w:color w:val="000000"/>
        </w:rPr>
        <w:t xml:space="preserve"> </w:t>
      </w:r>
    </w:p>
    <w:p w:rsidR="00822BCB" w:rsidRPr="00007F09" w:rsidRDefault="00822BCB" w:rsidP="00822BCB">
      <w:pPr>
        <w:spacing w:after="0" w:line="240" w:lineRule="auto"/>
        <w:jc w:val="center"/>
        <w:rPr>
          <w:rFonts w:ascii="Times New Roman" w:hAnsi="Times New Roman" w:cs="Times New Roman"/>
          <w:b/>
        </w:rPr>
      </w:pPr>
      <w:r w:rsidRPr="00007F09">
        <w:rPr>
          <w:rFonts w:ascii="Times New Roman" w:hAnsi="Times New Roman" w:cs="Times New Roman"/>
          <w:b/>
        </w:rPr>
        <w:t>Об утверждении Стратегии социально-экономического развития</w:t>
      </w:r>
    </w:p>
    <w:p w:rsidR="00822BCB" w:rsidRPr="00007F09" w:rsidRDefault="00822BCB" w:rsidP="00822BCB">
      <w:pPr>
        <w:spacing w:after="0" w:line="240" w:lineRule="auto"/>
        <w:jc w:val="center"/>
        <w:rPr>
          <w:rFonts w:ascii="Times New Roman" w:hAnsi="Times New Roman" w:cs="Times New Roman"/>
          <w:b/>
        </w:rPr>
      </w:pPr>
      <w:r w:rsidRPr="00007F09">
        <w:rPr>
          <w:rFonts w:ascii="Times New Roman" w:hAnsi="Times New Roman" w:cs="Times New Roman"/>
          <w:b/>
        </w:rPr>
        <w:t>муниципального образования «Юшарский сельсовет»</w:t>
      </w:r>
    </w:p>
    <w:p w:rsidR="00822BCB" w:rsidRDefault="00822BCB" w:rsidP="00822BCB">
      <w:pPr>
        <w:spacing w:after="0" w:line="240" w:lineRule="auto"/>
        <w:jc w:val="center"/>
        <w:rPr>
          <w:rFonts w:ascii="Times New Roman" w:hAnsi="Times New Roman" w:cs="Times New Roman"/>
          <w:b/>
        </w:rPr>
      </w:pPr>
      <w:r w:rsidRPr="00007F09">
        <w:rPr>
          <w:rFonts w:ascii="Times New Roman" w:hAnsi="Times New Roman" w:cs="Times New Roman"/>
          <w:b/>
        </w:rPr>
        <w:t xml:space="preserve">Ненецкого автономного округа на </w:t>
      </w:r>
      <w:r>
        <w:rPr>
          <w:rFonts w:ascii="Times New Roman" w:hAnsi="Times New Roman" w:cs="Times New Roman"/>
          <w:b/>
        </w:rPr>
        <w:t xml:space="preserve"> </w:t>
      </w:r>
      <w:r w:rsidRPr="00007F09">
        <w:rPr>
          <w:rFonts w:ascii="Times New Roman" w:hAnsi="Times New Roman" w:cs="Times New Roman"/>
          <w:b/>
        </w:rPr>
        <w:t>2021-2026 года</w:t>
      </w:r>
    </w:p>
    <w:p w:rsidR="00822BCB" w:rsidRPr="00007F09" w:rsidRDefault="00822BCB" w:rsidP="00822BCB">
      <w:pPr>
        <w:spacing w:after="0" w:line="240" w:lineRule="auto"/>
        <w:jc w:val="center"/>
        <w:rPr>
          <w:rFonts w:ascii="Times New Roman" w:hAnsi="Times New Roman" w:cs="Times New Roman"/>
          <w:b/>
        </w:rPr>
      </w:pPr>
    </w:p>
    <w:p w:rsidR="00822BCB" w:rsidRPr="00F74744" w:rsidRDefault="00822BCB" w:rsidP="00822BCB">
      <w:pPr>
        <w:spacing w:after="0" w:line="240" w:lineRule="auto"/>
        <w:jc w:val="center"/>
        <w:rPr>
          <w:b/>
        </w:rPr>
      </w:pPr>
    </w:p>
    <w:p w:rsidR="00822BCB" w:rsidRPr="0074558D" w:rsidRDefault="00822BCB" w:rsidP="00822BCB">
      <w:pPr>
        <w:jc w:val="both"/>
        <w:rPr>
          <w:rFonts w:ascii="Times New Roman" w:hAnsi="Times New Roman" w:cs="Times New Roman"/>
          <w:sz w:val="24"/>
          <w:szCs w:val="24"/>
        </w:rPr>
      </w:pPr>
      <w:r w:rsidRPr="00271B3E">
        <w:tab/>
      </w:r>
      <w:r w:rsidRPr="0074558D">
        <w:rPr>
          <w:rFonts w:ascii="Times New Roman" w:hAnsi="Times New Roman" w:cs="Times New Roman"/>
          <w:sz w:val="24"/>
          <w:szCs w:val="24"/>
        </w:rPr>
        <w:t xml:space="preserve">Руководствуясь </w:t>
      </w:r>
      <w:r w:rsidRPr="0074558D">
        <w:rPr>
          <w:rFonts w:ascii="Times New Roman" w:hAnsi="Times New Roman" w:cs="Times New Roman"/>
          <w:bCs/>
          <w:color w:val="000000"/>
          <w:sz w:val="24"/>
          <w:szCs w:val="24"/>
        </w:rPr>
        <w:t xml:space="preserve">Федеральным </w:t>
      </w:r>
      <w:hyperlink r:id="rId6" w:history="1">
        <w:r w:rsidRPr="0074558D">
          <w:rPr>
            <w:rFonts w:ascii="Times New Roman" w:hAnsi="Times New Roman" w:cs="Times New Roman"/>
            <w:bCs/>
            <w:color w:val="000000"/>
            <w:sz w:val="24"/>
            <w:szCs w:val="24"/>
          </w:rPr>
          <w:t>законом</w:t>
        </w:r>
      </w:hyperlink>
      <w:r w:rsidRPr="0074558D">
        <w:rPr>
          <w:rFonts w:ascii="Times New Roman" w:hAnsi="Times New Roman" w:cs="Times New Roman"/>
          <w:bCs/>
          <w:color w:val="000000"/>
          <w:sz w:val="24"/>
          <w:szCs w:val="24"/>
        </w:rPr>
        <w:t xml:space="preserve"> от 28.06.2014 N 172-ФЗ "О стратегическом планировании в Российской Федерации", </w:t>
      </w:r>
      <w:hyperlink r:id="rId7" w:history="1">
        <w:r w:rsidRPr="0074558D">
          <w:rPr>
            <w:rFonts w:ascii="Times New Roman" w:hAnsi="Times New Roman" w:cs="Times New Roman"/>
            <w:color w:val="000000"/>
            <w:sz w:val="24"/>
            <w:szCs w:val="24"/>
          </w:rPr>
          <w:t>Положение</w:t>
        </w:r>
      </w:hyperlink>
      <w:r w:rsidRPr="0074558D">
        <w:rPr>
          <w:rFonts w:ascii="Times New Roman" w:hAnsi="Times New Roman" w:cs="Times New Roman"/>
          <w:color w:val="000000"/>
          <w:sz w:val="24"/>
          <w:szCs w:val="24"/>
        </w:rPr>
        <w:t xml:space="preserve">м о стратегическом планировании в муниципальном образовании «Юшарский сельсовет» Ненецкого автономного округа, </w:t>
      </w:r>
      <w:r w:rsidRPr="0074558D">
        <w:rPr>
          <w:rFonts w:ascii="Times New Roman" w:hAnsi="Times New Roman" w:cs="Times New Roman"/>
          <w:sz w:val="24"/>
          <w:szCs w:val="24"/>
        </w:rPr>
        <w:t>утвержденным Советом депутатов МО «Юшарский сельсовет» НАО от 19.03.2019    № 1, Порядком разработки, корректировки, мониторинга и контроля реализации стратегии социально-экономического развития муниципального образования «Юшарский сельсовет» Ненецкого автономного округа, утвержденным постановлением Администрация МО «Юшарски</w:t>
      </w:r>
      <w:r>
        <w:rPr>
          <w:rFonts w:ascii="Times New Roman" w:hAnsi="Times New Roman" w:cs="Times New Roman"/>
          <w:sz w:val="24"/>
          <w:szCs w:val="24"/>
        </w:rPr>
        <w:t>й сельсовет» НАО от 29.08.2018 № 79-п</w:t>
      </w:r>
      <w:r w:rsidRPr="0074558D">
        <w:rPr>
          <w:rFonts w:ascii="Times New Roman" w:hAnsi="Times New Roman" w:cs="Times New Roman"/>
          <w:sz w:val="24"/>
          <w:szCs w:val="24"/>
        </w:rPr>
        <w:t>,  принимая во внимание результаты участия граждан в обсуждении проекта Стратегии социально-экономического развития муниципального образования муниципального образования  «Юшарский сельсовет» Ненецкого авто</w:t>
      </w:r>
      <w:r>
        <w:rPr>
          <w:rFonts w:ascii="Times New Roman" w:hAnsi="Times New Roman" w:cs="Times New Roman"/>
          <w:sz w:val="24"/>
          <w:szCs w:val="24"/>
        </w:rPr>
        <w:t xml:space="preserve">номного округа», Совет депутатов </w:t>
      </w:r>
      <w:r w:rsidRPr="0074558D">
        <w:rPr>
          <w:rFonts w:ascii="Times New Roman" w:hAnsi="Times New Roman" w:cs="Times New Roman"/>
          <w:sz w:val="24"/>
          <w:szCs w:val="24"/>
        </w:rPr>
        <w:t xml:space="preserve"> МО  «Юшарски</w:t>
      </w:r>
      <w:r>
        <w:rPr>
          <w:rFonts w:ascii="Times New Roman" w:hAnsi="Times New Roman" w:cs="Times New Roman"/>
          <w:sz w:val="24"/>
          <w:szCs w:val="24"/>
        </w:rPr>
        <w:t>й сельсовет» НАО РЕШИЛ</w:t>
      </w:r>
      <w:r w:rsidRPr="0074558D">
        <w:rPr>
          <w:rFonts w:ascii="Times New Roman" w:hAnsi="Times New Roman" w:cs="Times New Roman"/>
          <w:sz w:val="24"/>
          <w:szCs w:val="24"/>
        </w:rPr>
        <w:t>:</w:t>
      </w:r>
    </w:p>
    <w:p w:rsidR="00822BCB" w:rsidRPr="00383AE2" w:rsidRDefault="00822BCB" w:rsidP="00822BCB">
      <w:pPr>
        <w:jc w:val="both"/>
        <w:rPr>
          <w:rFonts w:ascii="Times New Roman" w:hAnsi="Times New Roman"/>
          <w:sz w:val="24"/>
          <w:szCs w:val="24"/>
        </w:rPr>
      </w:pPr>
      <w:r>
        <w:rPr>
          <w:rFonts w:ascii="Times New Roman" w:hAnsi="Times New Roman"/>
        </w:rPr>
        <w:t xml:space="preserve">              1.  </w:t>
      </w:r>
      <w:r w:rsidRPr="00383AE2">
        <w:rPr>
          <w:rFonts w:ascii="Times New Roman" w:hAnsi="Times New Roman"/>
          <w:sz w:val="24"/>
          <w:szCs w:val="24"/>
        </w:rPr>
        <w:t>Утвердить Стратегию социально-экономического развития муниципального образования  «Юшарский сельсовет» Ненецкого автономного округа на 2021-2026 года согласно прило</w:t>
      </w:r>
      <w:r>
        <w:rPr>
          <w:rFonts w:ascii="Times New Roman" w:hAnsi="Times New Roman"/>
          <w:sz w:val="24"/>
          <w:szCs w:val="24"/>
        </w:rPr>
        <w:t>жению к настоящему решению</w:t>
      </w:r>
      <w:r w:rsidRPr="00383AE2">
        <w:rPr>
          <w:rFonts w:ascii="Times New Roman" w:hAnsi="Times New Roman"/>
          <w:sz w:val="24"/>
          <w:szCs w:val="24"/>
        </w:rPr>
        <w:t>.</w:t>
      </w:r>
    </w:p>
    <w:p w:rsidR="00822BCB" w:rsidRPr="00383AE2" w:rsidRDefault="00822BCB" w:rsidP="00822BCB">
      <w:pPr>
        <w:jc w:val="both"/>
        <w:rPr>
          <w:rFonts w:ascii="Times New Roman" w:hAnsi="Times New Roman"/>
          <w:sz w:val="24"/>
          <w:szCs w:val="24"/>
        </w:rPr>
      </w:pPr>
      <w:r>
        <w:rPr>
          <w:rFonts w:ascii="Times New Roman" w:hAnsi="Times New Roman"/>
        </w:rPr>
        <w:t xml:space="preserve">               </w:t>
      </w:r>
      <w:r w:rsidRPr="00383AE2">
        <w:rPr>
          <w:rFonts w:ascii="Times New Roman" w:hAnsi="Times New Roman"/>
          <w:sz w:val="24"/>
          <w:szCs w:val="24"/>
        </w:rPr>
        <w:t>2. Стратегия социально-экономического развития муниципального образования «Юшарский сельсовет» Ненецкого автономного округа на 2021-2026 года</w:t>
      </w:r>
      <w:r>
        <w:rPr>
          <w:rFonts w:ascii="Times New Roman" w:hAnsi="Times New Roman"/>
          <w:sz w:val="24"/>
          <w:szCs w:val="24"/>
        </w:rPr>
        <w:t>, утвержденная в соответствии с пунктом 1 настоящего решения, подлежит государственной регистрации в федеральном государственном реестре документов стратегического планирования Российской Федерации.</w:t>
      </w:r>
    </w:p>
    <w:p w:rsidR="00822BCB" w:rsidRPr="0074558D" w:rsidRDefault="00822BCB" w:rsidP="00822BCB">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3.  Настоящее решение</w:t>
      </w:r>
      <w:r w:rsidRPr="0074558D">
        <w:rPr>
          <w:rFonts w:ascii="Times New Roman" w:hAnsi="Times New Roman" w:cs="Times New Roman"/>
          <w:sz w:val="24"/>
          <w:szCs w:val="24"/>
        </w:rPr>
        <w:t xml:space="preserve"> вступает в силу после его официального опубликования (обнародования). </w:t>
      </w:r>
    </w:p>
    <w:p w:rsidR="00822BCB" w:rsidRDefault="00822BCB" w:rsidP="00822BCB">
      <w:pPr>
        <w:widowControl w:val="0"/>
        <w:autoSpaceDE w:val="0"/>
        <w:autoSpaceDN w:val="0"/>
        <w:adjustRightInd w:val="0"/>
        <w:jc w:val="both"/>
        <w:rPr>
          <w:rFonts w:ascii="Times New Roman" w:hAnsi="Times New Roman" w:cs="Times New Roman"/>
          <w:sz w:val="24"/>
          <w:szCs w:val="24"/>
        </w:rPr>
      </w:pPr>
    </w:p>
    <w:p w:rsidR="00822BCB" w:rsidRDefault="00822BCB" w:rsidP="00822BCB">
      <w:pPr>
        <w:widowControl w:val="0"/>
        <w:autoSpaceDE w:val="0"/>
        <w:autoSpaceDN w:val="0"/>
        <w:adjustRightInd w:val="0"/>
        <w:jc w:val="both"/>
        <w:rPr>
          <w:rFonts w:ascii="Times New Roman" w:hAnsi="Times New Roman" w:cs="Times New Roman"/>
          <w:sz w:val="24"/>
          <w:szCs w:val="24"/>
        </w:rPr>
      </w:pPr>
      <w:r w:rsidRPr="00137B4D">
        <w:rPr>
          <w:rFonts w:ascii="Times New Roman" w:hAnsi="Times New Roman" w:cs="Times New Roman"/>
          <w:sz w:val="24"/>
          <w:szCs w:val="24"/>
        </w:rPr>
        <w:t xml:space="preserve">Глава МО «Юшарский сельсовет» НАО </w:t>
      </w:r>
      <w:r w:rsidRPr="00137B4D">
        <w:rPr>
          <w:rFonts w:ascii="Times New Roman" w:hAnsi="Times New Roman" w:cs="Times New Roman"/>
          <w:sz w:val="24"/>
          <w:szCs w:val="24"/>
        </w:rPr>
        <w:tab/>
      </w:r>
      <w:r w:rsidRPr="00137B4D">
        <w:rPr>
          <w:rFonts w:ascii="Times New Roman" w:hAnsi="Times New Roman" w:cs="Times New Roman"/>
          <w:sz w:val="24"/>
          <w:szCs w:val="24"/>
        </w:rPr>
        <w:tab/>
      </w:r>
      <w:r w:rsidRPr="00137B4D">
        <w:rPr>
          <w:rFonts w:ascii="Times New Roman" w:hAnsi="Times New Roman" w:cs="Times New Roman"/>
          <w:sz w:val="24"/>
          <w:szCs w:val="24"/>
        </w:rPr>
        <w:tab/>
      </w:r>
      <w:r w:rsidRPr="00137B4D">
        <w:rPr>
          <w:rFonts w:ascii="Times New Roman" w:hAnsi="Times New Roman" w:cs="Times New Roman"/>
          <w:sz w:val="24"/>
          <w:szCs w:val="24"/>
        </w:rPr>
        <w:tab/>
      </w:r>
      <w:r w:rsidRPr="00137B4D">
        <w:rPr>
          <w:rFonts w:ascii="Times New Roman" w:hAnsi="Times New Roman" w:cs="Times New Roman"/>
          <w:sz w:val="24"/>
          <w:szCs w:val="24"/>
        </w:rPr>
        <w:tab/>
        <w:t xml:space="preserve">   Вылко Д.В.</w:t>
      </w:r>
    </w:p>
    <w:p w:rsidR="00822BCB" w:rsidRDefault="00822BCB" w:rsidP="00822BCB">
      <w:pPr>
        <w:widowControl w:val="0"/>
        <w:autoSpaceDE w:val="0"/>
        <w:autoSpaceDN w:val="0"/>
        <w:adjustRightInd w:val="0"/>
        <w:jc w:val="both"/>
        <w:rPr>
          <w:rFonts w:ascii="Times New Roman" w:hAnsi="Times New Roman" w:cs="Times New Roman"/>
          <w:sz w:val="20"/>
          <w:szCs w:val="20"/>
        </w:rPr>
      </w:pPr>
    </w:p>
    <w:p w:rsidR="00822BCB" w:rsidRPr="00007F09" w:rsidRDefault="00822BCB" w:rsidP="00822BCB">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п.Каратайка, НАО</w:t>
      </w:r>
    </w:p>
    <w:p w:rsidR="00822BCB" w:rsidRPr="00B545B9" w:rsidRDefault="00822BCB" w:rsidP="00822BCB">
      <w:pPr>
        <w:pStyle w:val="ConsPlusNormal"/>
        <w:widowControl/>
        <w:ind w:firstLine="540"/>
        <w:jc w:val="right"/>
        <w:rPr>
          <w:rFonts w:ascii="Times New Roman" w:hAnsi="Times New Roman" w:cs="Times New Roman"/>
        </w:rPr>
      </w:pPr>
      <w:r>
        <w:rPr>
          <w:rFonts w:ascii="Times New Roman" w:hAnsi="Times New Roman" w:cs="Times New Roman"/>
          <w:sz w:val="24"/>
          <w:szCs w:val="24"/>
        </w:rPr>
        <w:lastRenderedPageBreak/>
        <w:tab/>
      </w:r>
      <w:r w:rsidRPr="00B545B9">
        <w:rPr>
          <w:rFonts w:ascii="Times New Roman" w:hAnsi="Times New Roman" w:cs="Times New Roman"/>
        </w:rPr>
        <w:t xml:space="preserve">Приложение </w:t>
      </w:r>
    </w:p>
    <w:p w:rsidR="00822BCB" w:rsidRPr="00B545B9" w:rsidRDefault="00822BCB" w:rsidP="00822BCB">
      <w:pPr>
        <w:pStyle w:val="ConsPlusNormal"/>
        <w:widowControl/>
        <w:ind w:firstLine="540"/>
        <w:jc w:val="right"/>
        <w:rPr>
          <w:rFonts w:ascii="Times New Roman" w:hAnsi="Times New Roman" w:cs="Times New Roman"/>
        </w:rPr>
      </w:pPr>
      <w:r>
        <w:rPr>
          <w:rFonts w:ascii="Times New Roman" w:hAnsi="Times New Roman" w:cs="Times New Roman"/>
        </w:rPr>
        <w:t>к решению Совета депутатов</w:t>
      </w:r>
      <w:r w:rsidRPr="00B545B9">
        <w:rPr>
          <w:rFonts w:ascii="Times New Roman" w:hAnsi="Times New Roman" w:cs="Times New Roman"/>
        </w:rPr>
        <w:t xml:space="preserve"> </w:t>
      </w:r>
    </w:p>
    <w:p w:rsidR="00822BCB" w:rsidRPr="00B545B9" w:rsidRDefault="00822BCB" w:rsidP="00822BCB">
      <w:pPr>
        <w:pStyle w:val="ConsPlusNormal"/>
        <w:widowControl/>
        <w:ind w:firstLine="540"/>
        <w:jc w:val="right"/>
        <w:rPr>
          <w:rFonts w:ascii="Times New Roman" w:hAnsi="Times New Roman" w:cs="Times New Roman"/>
        </w:rPr>
      </w:pPr>
      <w:r w:rsidRPr="00B545B9">
        <w:rPr>
          <w:rFonts w:ascii="Times New Roman" w:hAnsi="Times New Roman" w:cs="Times New Roman"/>
        </w:rPr>
        <w:t>МО «</w:t>
      </w:r>
      <w:r>
        <w:rPr>
          <w:rFonts w:ascii="Times New Roman" w:hAnsi="Times New Roman" w:cs="Times New Roman"/>
        </w:rPr>
        <w:t>Юшарски</w:t>
      </w:r>
      <w:r w:rsidRPr="00B545B9">
        <w:rPr>
          <w:rFonts w:ascii="Times New Roman" w:hAnsi="Times New Roman" w:cs="Times New Roman"/>
        </w:rPr>
        <w:t>й сельсовет» НАО</w:t>
      </w:r>
    </w:p>
    <w:p w:rsidR="00822BCB" w:rsidRPr="00007F09" w:rsidRDefault="00822BCB" w:rsidP="00822BCB">
      <w:pPr>
        <w:pStyle w:val="ConsPlusNormal"/>
        <w:widowControl/>
        <w:ind w:firstLine="540"/>
        <w:jc w:val="right"/>
        <w:rPr>
          <w:rFonts w:ascii="Times New Roman" w:hAnsi="Times New Roman" w:cs="Times New Roman"/>
        </w:rPr>
      </w:pPr>
      <w:r w:rsidRPr="00B545B9">
        <w:rPr>
          <w:rFonts w:ascii="Times New Roman" w:hAnsi="Times New Roman" w:cs="Times New Roman"/>
        </w:rPr>
        <w:t xml:space="preserve">от </w:t>
      </w:r>
      <w:r>
        <w:rPr>
          <w:rFonts w:ascii="Times New Roman" w:hAnsi="Times New Roman" w:cs="Times New Roman"/>
        </w:rPr>
        <w:t xml:space="preserve">24.12.2020 </w:t>
      </w:r>
      <w:r w:rsidRPr="00B545B9">
        <w:rPr>
          <w:rFonts w:ascii="Times New Roman" w:hAnsi="Times New Roman" w:cs="Times New Roman"/>
        </w:rPr>
        <w:t xml:space="preserve"> № </w:t>
      </w:r>
      <w:r>
        <w:rPr>
          <w:rFonts w:ascii="Times New Roman" w:hAnsi="Times New Roman" w:cs="Times New Roman"/>
        </w:rPr>
        <w:t>4</w:t>
      </w:r>
    </w:p>
    <w:p w:rsidR="00822BCB" w:rsidRPr="00B545B9" w:rsidRDefault="00822BCB" w:rsidP="00822BC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7"/>
        <w:gridCol w:w="1254"/>
      </w:tblGrid>
      <w:tr w:rsidR="00822BCB" w:rsidRPr="0074558D" w:rsidTr="00E9680C">
        <w:tc>
          <w:tcPr>
            <w:tcW w:w="8317" w:type="dxa"/>
            <w:shd w:val="clear" w:color="auto" w:fill="auto"/>
          </w:tcPr>
          <w:p w:rsidR="00822BCB" w:rsidRPr="0074558D" w:rsidRDefault="00822BCB" w:rsidP="00E9680C">
            <w:pPr>
              <w:jc w:val="center"/>
              <w:rPr>
                <w:rFonts w:ascii="Times New Roman" w:hAnsi="Times New Roman" w:cs="Times New Roman"/>
                <w:sz w:val="24"/>
                <w:szCs w:val="24"/>
              </w:rPr>
            </w:pPr>
          </w:p>
          <w:p w:rsidR="00822BCB" w:rsidRPr="0074558D" w:rsidRDefault="00822BCB" w:rsidP="00E9680C">
            <w:pPr>
              <w:numPr>
                <w:ilvl w:val="0"/>
                <w:numId w:val="9"/>
              </w:numPr>
              <w:spacing w:after="0" w:line="240" w:lineRule="auto"/>
              <w:rPr>
                <w:rFonts w:ascii="Times New Roman" w:hAnsi="Times New Roman" w:cs="Times New Roman"/>
                <w:sz w:val="24"/>
                <w:szCs w:val="24"/>
              </w:rPr>
            </w:pPr>
            <w:r w:rsidRPr="0074558D">
              <w:rPr>
                <w:rFonts w:ascii="Times New Roman" w:hAnsi="Times New Roman" w:cs="Times New Roman"/>
                <w:sz w:val="24"/>
                <w:szCs w:val="24"/>
              </w:rPr>
              <w:t xml:space="preserve">ВВЕДЕНИЕ                                        </w:t>
            </w:r>
          </w:p>
          <w:p w:rsidR="00822BCB" w:rsidRPr="0074558D" w:rsidRDefault="00822BCB" w:rsidP="00E9680C">
            <w:pPr>
              <w:rPr>
                <w:rFonts w:ascii="Times New Roman" w:hAnsi="Times New Roman" w:cs="Times New Roman"/>
                <w:sz w:val="24"/>
                <w:szCs w:val="24"/>
              </w:rPr>
            </w:pPr>
          </w:p>
        </w:tc>
        <w:tc>
          <w:tcPr>
            <w:tcW w:w="1254" w:type="dxa"/>
            <w:shd w:val="clear" w:color="auto" w:fill="auto"/>
          </w:tcPr>
          <w:p w:rsidR="00822BCB" w:rsidRPr="0074558D" w:rsidRDefault="00822BCB" w:rsidP="00E9680C">
            <w:pPr>
              <w:jc w:val="center"/>
              <w:rPr>
                <w:rFonts w:ascii="Times New Roman" w:hAnsi="Times New Roman" w:cs="Times New Roman"/>
                <w:sz w:val="24"/>
                <w:szCs w:val="24"/>
              </w:rPr>
            </w:pPr>
          </w:p>
          <w:p w:rsidR="00822BCB" w:rsidRPr="0074558D" w:rsidRDefault="00822BCB" w:rsidP="00E9680C">
            <w:pPr>
              <w:jc w:val="center"/>
              <w:rPr>
                <w:rFonts w:ascii="Times New Roman" w:hAnsi="Times New Roman" w:cs="Times New Roman"/>
                <w:sz w:val="24"/>
                <w:szCs w:val="24"/>
              </w:rPr>
            </w:pPr>
            <w:r w:rsidRPr="0074558D">
              <w:rPr>
                <w:rFonts w:ascii="Times New Roman" w:hAnsi="Times New Roman" w:cs="Times New Roman"/>
                <w:sz w:val="24"/>
                <w:szCs w:val="24"/>
              </w:rPr>
              <w:t>стр.</w:t>
            </w:r>
          </w:p>
        </w:tc>
      </w:tr>
      <w:tr w:rsidR="00822BCB" w:rsidRPr="0074558D" w:rsidTr="00E9680C">
        <w:tc>
          <w:tcPr>
            <w:tcW w:w="8317" w:type="dxa"/>
            <w:shd w:val="clear" w:color="auto" w:fill="auto"/>
          </w:tcPr>
          <w:p w:rsidR="00822BCB" w:rsidRPr="0074558D" w:rsidRDefault="00822BCB" w:rsidP="00E9680C">
            <w:pPr>
              <w:numPr>
                <w:ilvl w:val="0"/>
                <w:numId w:val="9"/>
              </w:numPr>
              <w:spacing w:after="0" w:line="240" w:lineRule="auto"/>
              <w:rPr>
                <w:rFonts w:ascii="Times New Roman" w:hAnsi="Times New Roman" w:cs="Times New Roman"/>
                <w:sz w:val="24"/>
                <w:szCs w:val="24"/>
              </w:rPr>
            </w:pPr>
            <w:r w:rsidRPr="0074558D">
              <w:rPr>
                <w:rFonts w:ascii="Times New Roman" w:hAnsi="Times New Roman" w:cs="Times New Roman"/>
                <w:sz w:val="24"/>
                <w:szCs w:val="24"/>
              </w:rPr>
              <w:t>АНАЛИЗ  ВОЗМОЖНОСТЕЙ И УСЛОВИЙ РАЗВИТИЯ</w:t>
            </w:r>
          </w:p>
        </w:tc>
        <w:tc>
          <w:tcPr>
            <w:tcW w:w="1254" w:type="dxa"/>
            <w:shd w:val="clear" w:color="auto" w:fill="auto"/>
          </w:tcPr>
          <w:p w:rsidR="00822BCB" w:rsidRPr="0074558D" w:rsidRDefault="00822BCB" w:rsidP="00E9680C">
            <w:pPr>
              <w:jc w:val="center"/>
              <w:rPr>
                <w:rFonts w:ascii="Times New Roman" w:hAnsi="Times New Roman" w:cs="Times New Roman"/>
                <w:sz w:val="24"/>
                <w:szCs w:val="24"/>
              </w:rPr>
            </w:pPr>
            <w:r w:rsidRPr="0074558D">
              <w:rPr>
                <w:rFonts w:ascii="Times New Roman" w:hAnsi="Times New Roman" w:cs="Times New Roman"/>
                <w:sz w:val="24"/>
                <w:szCs w:val="24"/>
              </w:rPr>
              <w:t>стр.</w:t>
            </w:r>
          </w:p>
        </w:tc>
      </w:tr>
      <w:tr w:rsidR="00822BCB" w:rsidRPr="0074558D" w:rsidTr="00E9680C">
        <w:tc>
          <w:tcPr>
            <w:tcW w:w="8317" w:type="dxa"/>
            <w:shd w:val="clear" w:color="auto" w:fill="auto"/>
          </w:tcPr>
          <w:p w:rsidR="00822BCB" w:rsidRPr="0074558D" w:rsidRDefault="00822BCB" w:rsidP="00E9680C">
            <w:pPr>
              <w:jc w:val="both"/>
              <w:rPr>
                <w:rFonts w:ascii="Times New Roman" w:hAnsi="Times New Roman" w:cs="Times New Roman"/>
                <w:sz w:val="24"/>
                <w:szCs w:val="24"/>
              </w:rPr>
            </w:pPr>
            <w:r w:rsidRPr="0074558D">
              <w:rPr>
                <w:rFonts w:ascii="Times New Roman" w:hAnsi="Times New Roman" w:cs="Times New Roman"/>
                <w:sz w:val="24"/>
                <w:szCs w:val="24"/>
              </w:rPr>
              <w:t>2.1 Паспорт муниципального образования</w:t>
            </w:r>
          </w:p>
        </w:tc>
        <w:tc>
          <w:tcPr>
            <w:tcW w:w="1254" w:type="dxa"/>
            <w:shd w:val="clear" w:color="auto" w:fill="auto"/>
          </w:tcPr>
          <w:p w:rsidR="00822BCB" w:rsidRPr="0074558D" w:rsidRDefault="00822BCB" w:rsidP="00E9680C">
            <w:pPr>
              <w:jc w:val="center"/>
              <w:rPr>
                <w:rFonts w:ascii="Times New Roman" w:hAnsi="Times New Roman" w:cs="Times New Roman"/>
                <w:sz w:val="24"/>
                <w:szCs w:val="24"/>
              </w:rPr>
            </w:pPr>
            <w:r w:rsidRPr="0074558D">
              <w:rPr>
                <w:rFonts w:ascii="Times New Roman" w:hAnsi="Times New Roman" w:cs="Times New Roman"/>
                <w:sz w:val="24"/>
                <w:szCs w:val="24"/>
              </w:rPr>
              <w:t>стр.</w:t>
            </w:r>
          </w:p>
        </w:tc>
      </w:tr>
      <w:tr w:rsidR="00822BCB" w:rsidRPr="0074558D" w:rsidTr="00E9680C">
        <w:tc>
          <w:tcPr>
            <w:tcW w:w="8317" w:type="dxa"/>
            <w:shd w:val="clear" w:color="auto" w:fill="auto"/>
          </w:tcPr>
          <w:p w:rsidR="00822BCB" w:rsidRPr="0074558D" w:rsidRDefault="00822BCB" w:rsidP="00E9680C">
            <w:pPr>
              <w:jc w:val="both"/>
              <w:rPr>
                <w:rFonts w:ascii="Times New Roman" w:hAnsi="Times New Roman" w:cs="Times New Roman"/>
                <w:sz w:val="24"/>
                <w:szCs w:val="24"/>
              </w:rPr>
            </w:pPr>
            <w:r w:rsidRPr="0074558D">
              <w:rPr>
                <w:rFonts w:ascii="Times New Roman" w:hAnsi="Times New Roman" w:cs="Times New Roman"/>
                <w:sz w:val="24"/>
                <w:szCs w:val="24"/>
              </w:rPr>
              <w:t>2.2  Характеристика основных проблем МО</w:t>
            </w:r>
          </w:p>
        </w:tc>
        <w:tc>
          <w:tcPr>
            <w:tcW w:w="1254" w:type="dxa"/>
            <w:shd w:val="clear" w:color="auto" w:fill="auto"/>
          </w:tcPr>
          <w:p w:rsidR="00822BCB" w:rsidRPr="0074558D" w:rsidRDefault="00822BCB" w:rsidP="00E9680C">
            <w:pPr>
              <w:jc w:val="center"/>
              <w:rPr>
                <w:rFonts w:ascii="Times New Roman" w:hAnsi="Times New Roman" w:cs="Times New Roman"/>
                <w:sz w:val="24"/>
                <w:szCs w:val="24"/>
              </w:rPr>
            </w:pPr>
            <w:r w:rsidRPr="0074558D">
              <w:rPr>
                <w:rFonts w:ascii="Times New Roman" w:hAnsi="Times New Roman" w:cs="Times New Roman"/>
                <w:sz w:val="24"/>
                <w:szCs w:val="24"/>
              </w:rPr>
              <w:t xml:space="preserve">  стр. </w:t>
            </w:r>
          </w:p>
        </w:tc>
      </w:tr>
      <w:tr w:rsidR="00822BCB" w:rsidRPr="0074558D" w:rsidTr="00E9680C">
        <w:tc>
          <w:tcPr>
            <w:tcW w:w="8317" w:type="dxa"/>
            <w:shd w:val="clear" w:color="auto" w:fill="auto"/>
          </w:tcPr>
          <w:p w:rsidR="00822BCB" w:rsidRPr="0074558D" w:rsidRDefault="00822BCB" w:rsidP="00E9680C">
            <w:pPr>
              <w:jc w:val="both"/>
              <w:rPr>
                <w:rFonts w:ascii="Times New Roman" w:hAnsi="Times New Roman" w:cs="Times New Roman"/>
                <w:sz w:val="24"/>
                <w:szCs w:val="24"/>
              </w:rPr>
            </w:pPr>
            <w:r w:rsidRPr="0074558D">
              <w:rPr>
                <w:rFonts w:ascii="Times New Roman" w:hAnsi="Times New Roman" w:cs="Times New Roman"/>
                <w:bCs/>
                <w:sz w:val="24"/>
                <w:szCs w:val="24"/>
              </w:rPr>
              <w:t>2.3 Анализ возможностей муниципального образования</w:t>
            </w:r>
          </w:p>
        </w:tc>
        <w:tc>
          <w:tcPr>
            <w:tcW w:w="1254" w:type="dxa"/>
            <w:shd w:val="clear" w:color="auto" w:fill="auto"/>
          </w:tcPr>
          <w:p w:rsidR="00822BCB" w:rsidRPr="0074558D" w:rsidRDefault="00822BCB" w:rsidP="00E9680C">
            <w:pPr>
              <w:jc w:val="center"/>
              <w:rPr>
                <w:rFonts w:ascii="Times New Roman" w:hAnsi="Times New Roman" w:cs="Times New Roman"/>
                <w:sz w:val="24"/>
                <w:szCs w:val="24"/>
              </w:rPr>
            </w:pPr>
            <w:r w:rsidRPr="0074558D">
              <w:rPr>
                <w:rFonts w:ascii="Times New Roman" w:hAnsi="Times New Roman" w:cs="Times New Roman"/>
                <w:sz w:val="24"/>
                <w:szCs w:val="24"/>
              </w:rPr>
              <w:t>стр.</w:t>
            </w:r>
          </w:p>
        </w:tc>
      </w:tr>
      <w:tr w:rsidR="00822BCB" w:rsidRPr="0074558D" w:rsidTr="00E9680C">
        <w:tc>
          <w:tcPr>
            <w:tcW w:w="8317" w:type="dxa"/>
            <w:shd w:val="clear" w:color="auto" w:fill="auto"/>
          </w:tcPr>
          <w:p w:rsidR="00822BCB" w:rsidRPr="0074558D" w:rsidRDefault="00822BCB" w:rsidP="00E9680C">
            <w:pPr>
              <w:numPr>
                <w:ilvl w:val="0"/>
                <w:numId w:val="9"/>
              </w:numPr>
              <w:spacing w:after="0" w:line="240" w:lineRule="auto"/>
              <w:rPr>
                <w:rFonts w:ascii="Times New Roman" w:hAnsi="Times New Roman" w:cs="Times New Roman"/>
                <w:sz w:val="24"/>
                <w:szCs w:val="24"/>
              </w:rPr>
            </w:pPr>
            <w:r w:rsidRPr="0074558D">
              <w:rPr>
                <w:rFonts w:ascii="Times New Roman" w:hAnsi="Times New Roman" w:cs="Times New Roman"/>
                <w:sz w:val="24"/>
                <w:szCs w:val="24"/>
              </w:rPr>
              <w:t>СТРАТЕГИЧЕСКОЕ ВИДЕНИЕ РАЗВИТИЯ МО</w:t>
            </w:r>
          </w:p>
        </w:tc>
        <w:tc>
          <w:tcPr>
            <w:tcW w:w="1254" w:type="dxa"/>
            <w:shd w:val="clear" w:color="auto" w:fill="auto"/>
          </w:tcPr>
          <w:p w:rsidR="00822BCB" w:rsidRPr="0074558D" w:rsidRDefault="00822BCB" w:rsidP="00E9680C">
            <w:pPr>
              <w:jc w:val="center"/>
              <w:rPr>
                <w:rFonts w:ascii="Times New Roman" w:hAnsi="Times New Roman" w:cs="Times New Roman"/>
                <w:sz w:val="24"/>
                <w:szCs w:val="24"/>
              </w:rPr>
            </w:pPr>
            <w:r w:rsidRPr="0074558D">
              <w:rPr>
                <w:rFonts w:ascii="Times New Roman" w:hAnsi="Times New Roman" w:cs="Times New Roman"/>
                <w:sz w:val="24"/>
                <w:szCs w:val="24"/>
              </w:rPr>
              <w:t>стр.</w:t>
            </w:r>
          </w:p>
        </w:tc>
      </w:tr>
      <w:tr w:rsidR="00822BCB" w:rsidRPr="0074558D" w:rsidTr="00E9680C">
        <w:tc>
          <w:tcPr>
            <w:tcW w:w="8317" w:type="dxa"/>
            <w:shd w:val="clear" w:color="auto" w:fill="auto"/>
          </w:tcPr>
          <w:p w:rsidR="00822BCB" w:rsidRPr="0074558D" w:rsidRDefault="00822BCB" w:rsidP="00E9680C">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3.1  </w:t>
            </w:r>
            <w:r w:rsidRPr="00A423B2">
              <w:rPr>
                <w:rFonts w:ascii="Times New Roman" w:hAnsi="Times New Roman" w:cs="Times New Roman"/>
                <w:sz w:val="24"/>
                <w:szCs w:val="24"/>
              </w:rPr>
              <w:t>Комплексный анализ внешних и внутренних факторов, оказывающих влияние на развитие</w:t>
            </w:r>
          </w:p>
        </w:tc>
        <w:tc>
          <w:tcPr>
            <w:tcW w:w="1254" w:type="dxa"/>
            <w:shd w:val="clear" w:color="auto" w:fill="auto"/>
          </w:tcPr>
          <w:p w:rsidR="00822BCB" w:rsidRPr="0074558D" w:rsidRDefault="00822BCB" w:rsidP="00E9680C">
            <w:pPr>
              <w:jc w:val="center"/>
              <w:rPr>
                <w:rFonts w:ascii="Times New Roman" w:hAnsi="Times New Roman" w:cs="Times New Roman"/>
                <w:sz w:val="24"/>
                <w:szCs w:val="24"/>
              </w:rPr>
            </w:pPr>
            <w:r w:rsidRPr="0074558D">
              <w:rPr>
                <w:rFonts w:ascii="Times New Roman" w:hAnsi="Times New Roman" w:cs="Times New Roman"/>
                <w:sz w:val="24"/>
                <w:szCs w:val="24"/>
              </w:rPr>
              <w:t>стр.</w:t>
            </w:r>
          </w:p>
        </w:tc>
      </w:tr>
      <w:tr w:rsidR="00822BCB" w:rsidRPr="0074558D" w:rsidTr="00E9680C">
        <w:tc>
          <w:tcPr>
            <w:tcW w:w="8317" w:type="dxa"/>
            <w:shd w:val="clear" w:color="auto" w:fill="auto"/>
          </w:tcPr>
          <w:p w:rsidR="00822BCB" w:rsidRPr="0074558D" w:rsidRDefault="00822BCB" w:rsidP="00E9680C">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3.2  </w:t>
            </w:r>
            <w:r w:rsidRPr="00E95AA7">
              <w:rPr>
                <w:rFonts w:ascii="Times New Roman" w:hAnsi="Times New Roman"/>
                <w:sz w:val="24"/>
                <w:szCs w:val="24"/>
              </w:rPr>
              <w:t>Цели и задачи социально-экономического развития</w:t>
            </w:r>
          </w:p>
        </w:tc>
        <w:tc>
          <w:tcPr>
            <w:tcW w:w="1254" w:type="dxa"/>
            <w:shd w:val="clear" w:color="auto" w:fill="auto"/>
          </w:tcPr>
          <w:p w:rsidR="00822BCB" w:rsidRPr="0074558D" w:rsidRDefault="00822BCB" w:rsidP="00E9680C">
            <w:pPr>
              <w:jc w:val="center"/>
              <w:rPr>
                <w:rFonts w:ascii="Times New Roman" w:hAnsi="Times New Roman" w:cs="Times New Roman"/>
                <w:sz w:val="24"/>
                <w:szCs w:val="24"/>
              </w:rPr>
            </w:pPr>
            <w:r w:rsidRPr="0074558D">
              <w:rPr>
                <w:rFonts w:ascii="Times New Roman" w:hAnsi="Times New Roman" w:cs="Times New Roman"/>
                <w:sz w:val="24"/>
                <w:szCs w:val="24"/>
              </w:rPr>
              <w:t>стр.</w:t>
            </w:r>
          </w:p>
        </w:tc>
      </w:tr>
      <w:tr w:rsidR="00822BCB" w:rsidRPr="0074558D" w:rsidTr="00E9680C">
        <w:tc>
          <w:tcPr>
            <w:tcW w:w="8317" w:type="dxa"/>
            <w:shd w:val="clear" w:color="auto" w:fill="auto"/>
          </w:tcPr>
          <w:p w:rsidR="00822BCB" w:rsidRPr="0074558D" w:rsidRDefault="00822BCB" w:rsidP="00E9680C">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3.3 </w:t>
            </w:r>
            <w:r w:rsidRPr="00E95AA7">
              <w:rPr>
                <w:rFonts w:ascii="Times New Roman" w:hAnsi="Times New Roman"/>
                <w:sz w:val="24"/>
                <w:szCs w:val="24"/>
              </w:rPr>
              <w:t>Направления развития человеческого капитала и социальной сферы</w:t>
            </w:r>
          </w:p>
        </w:tc>
        <w:tc>
          <w:tcPr>
            <w:tcW w:w="1254" w:type="dxa"/>
            <w:shd w:val="clear" w:color="auto" w:fill="auto"/>
          </w:tcPr>
          <w:p w:rsidR="00822BCB" w:rsidRPr="0074558D" w:rsidRDefault="00822BCB" w:rsidP="00E9680C">
            <w:pPr>
              <w:jc w:val="center"/>
              <w:rPr>
                <w:rFonts w:ascii="Times New Roman" w:hAnsi="Times New Roman" w:cs="Times New Roman"/>
                <w:sz w:val="24"/>
                <w:szCs w:val="24"/>
              </w:rPr>
            </w:pPr>
            <w:r w:rsidRPr="0074558D">
              <w:rPr>
                <w:rFonts w:ascii="Times New Roman" w:hAnsi="Times New Roman" w:cs="Times New Roman"/>
                <w:sz w:val="24"/>
                <w:szCs w:val="24"/>
              </w:rPr>
              <w:t>стр.</w:t>
            </w:r>
          </w:p>
        </w:tc>
      </w:tr>
      <w:tr w:rsidR="00822BCB" w:rsidRPr="0074558D" w:rsidTr="00E9680C">
        <w:tc>
          <w:tcPr>
            <w:tcW w:w="8317" w:type="dxa"/>
            <w:shd w:val="clear" w:color="auto" w:fill="auto"/>
          </w:tcPr>
          <w:p w:rsidR="00822BCB" w:rsidRPr="0074558D" w:rsidRDefault="00822BCB" w:rsidP="00E9680C">
            <w:pPr>
              <w:rPr>
                <w:rFonts w:ascii="Times New Roman" w:hAnsi="Times New Roman" w:cs="Times New Roman"/>
                <w:sz w:val="24"/>
                <w:szCs w:val="24"/>
              </w:rPr>
            </w:pPr>
            <w:r w:rsidRPr="0074558D">
              <w:rPr>
                <w:rFonts w:ascii="Times New Roman" w:eastAsia="Calibri" w:hAnsi="Times New Roman" w:cs="Times New Roman"/>
                <w:sz w:val="24"/>
                <w:szCs w:val="24"/>
                <w:lang w:eastAsia="en-US"/>
              </w:rPr>
              <w:t xml:space="preserve">      4. ЗАДАЧИ И МЕРОПРИЯТИЯ СТРАТЕГИИ</w:t>
            </w:r>
          </w:p>
        </w:tc>
        <w:tc>
          <w:tcPr>
            <w:tcW w:w="1254" w:type="dxa"/>
            <w:shd w:val="clear" w:color="auto" w:fill="auto"/>
          </w:tcPr>
          <w:p w:rsidR="00822BCB" w:rsidRPr="0074558D" w:rsidRDefault="00822BCB" w:rsidP="00E9680C">
            <w:pPr>
              <w:jc w:val="center"/>
              <w:rPr>
                <w:rFonts w:ascii="Times New Roman" w:hAnsi="Times New Roman" w:cs="Times New Roman"/>
                <w:sz w:val="24"/>
                <w:szCs w:val="24"/>
              </w:rPr>
            </w:pPr>
            <w:r w:rsidRPr="0074558D">
              <w:rPr>
                <w:rFonts w:ascii="Times New Roman" w:hAnsi="Times New Roman" w:cs="Times New Roman"/>
                <w:sz w:val="24"/>
                <w:szCs w:val="24"/>
              </w:rPr>
              <w:t>стр.</w:t>
            </w:r>
          </w:p>
        </w:tc>
      </w:tr>
      <w:tr w:rsidR="00822BCB" w:rsidRPr="0074558D" w:rsidTr="00E9680C">
        <w:tc>
          <w:tcPr>
            <w:tcW w:w="8317" w:type="dxa"/>
            <w:shd w:val="clear" w:color="auto" w:fill="auto"/>
          </w:tcPr>
          <w:p w:rsidR="00822BCB" w:rsidRPr="0074558D" w:rsidRDefault="00822BCB" w:rsidP="00E9680C">
            <w:pPr>
              <w:widowControl w:val="0"/>
              <w:autoSpaceDE w:val="0"/>
              <w:autoSpaceDN w:val="0"/>
              <w:adjustRightInd w:val="0"/>
              <w:rPr>
                <w:rFonts w:ascii="Times New Roman" w:hAnsi="Times New Roman" w:cs="Times New Roman"/>
                <w:sz w:val="24"/>
                <w:szCs w:val="24"/>
              </w:rPr>
            </w:pPr>
            <w:r w:rsidRPr="0074558D">
              <w:rPr>
                <w:rFonts w:ascii="Times New Roman" w:eastAsia="Calibri" w:hAnsi="Times New Roman" w:cs="Times New Roman"/>
                <w:sz w:val="24"/>
                <w:szCs w:val="24"/>
                <w:lang w:eastAsia="en-US"/>
              </w:rPr>
              <w:t>4.1</w:t>
            </w:r>
            <w:r>
              <w:rPr>
                <w:rFonts w:ascii="Times New Roman" w:eastAsia="Calibri" w:hAnsi="Times New Roman" w:cs="Times New Roman"/>
                <w:sz w:val="24"/>
                <w:szCs w:val="24"/>
                <w:lang w:eastAsia="en-US"/>
              </w:rPr>
              <w:t xml:space="preserve"> </w:t>
            </w:r>
            <w:r w:rsidRPr="0074558D">
              <w:rPr>
                <w:rFonts w:ascii="Times New Roman" w:eastAsia="Calibri" w:hAnsi="Times New Roman" w:cs="Times New Roman"/>
                <w:sz w:val="24"/>
                <w:szCs w:val="24"/>
                <w:lang w:eastAsia="en-US"/>
              </w:rPr>
              <w:t xml:space="preserve"> Задачи и мероприятия, реализуемые в рамках  собственных  полномочий МО</w:t>
            </w:r>
          </w:p>
        </w:tc>
        <w:tc>
          <w:tcPr>
            <w:tcW w:w="1254" w:type="dxa"/>
            <w:shd w:val="clear" w:color="auto" w:fill="auto"/>
          </w:tcPr>
          <w:p w:rsidR="00822BCB" w:rsidRPr="0074558D" w:rsidRDefault="00822BCB" w:rsidP="00E9680C">
            <w:pPr>
              <w:jc w:val="center"/>
              <w:rPr>
                <w:rFonts w:ascii="Times New Roman" w:hAnsi="Times New Roman" w:cs="Times New Roman"/>
                <w:sz w:val="24"/>
                <w:szCs w:val="24"/>
              </w:rPr>
            </w:pPr>
            <w:r w:rsidRPr="0074558D">
              <w:rPr>
                <w:rFonts w:ascii="Times New Roman" w:hAnsi="Times New Roman" w:cs="Times New Roman"/>
                <w:sz w:val="24"/>
                <w:szCs w:val="24"/>
              </w:rPr>
              <w:t>стр.</w:t>
            </w:r>
          </w:p>
        </w:tc>
      </w:tr>
      <w:tr w:rsidR="00822BCB" w:rsidRPr="0074558D" w:rsidTr="00E9680C">
        <w:tc>
          <w:tcPr>
            <w:tcW w:w="8317" w:type="dxa"/>
            <w:shd w:val="clear" w:color="auto" w:fill="auto"/>
          </w:tcPr>
          <w:p w:rsidR="00822BCB" w:rsidRPr="0074558D" w:rsidRDefault="00822BCB" w:rsidP="00E9680C">
            <w:pPr>
              <w:rPr>
                <w:rFonts w:ascii="Times New Roman" w:hAnsi="Times New Roman" w:cs="Times New Roman"/>
                <w:sz w:val="24"/>
                <w:szCs w:val="24"/>
              </w:rPr>
            </w:pPr>
            <w:r w:rsidRPr="0074558D">
              <w:rPr>
                <w:rFonts w:ascii="Times New Roman" w:eastAsia="Calibri" w:hAnsi="Times New Roman" w:cs="Times New Roman"/>
                <w:sz w:val="24"/>
                <w:szCs w:val="24"/>
                <w:lang w:eastAsia="en-US"/>
              </w:rPr>
              <w:t>4.2</w:t>
            </w:r>
            <w:r>
              <w:rPr>
                <w:rFonts w:ascii="Times New Roman" w:eastAsia="Calibri" w:hAnsi="Times New Roman" w:cs="Times New Roman"/>
                <w:sz w:val="24"/>
                <w:szCs w:val="24"/>
                <w:lang w:eastAsia="en-US"/>
              </w:rPr>
              <w:t xml:space="preserve"> </w:t>
            </w:r>
            <w:r w:rsidRPr="0074558D">
              <w:rPr>
                <w:rFonts w:ascii="Times New Roman" w:eastAsia="Calibri" w:hAnsi="Times New Roman" w:cs="Times New Roman"/>
                <w:sz w:val="24"/>
                <w:szCs w:val="24"/>
                <w:lang w:eastAsia="en-US"/>
              </w:rPr>
              <w:t xml:space="preserve"> Задачи и мероприятия, реализуемые совместно с органами    государственной власти Ненецкого автономного округа и органами  МСУ  Заполярного района</w:t>
            </w:r>
          </w:p>
        </w:tc>
        <w:tc>
          <w:tcPr>
            <w:tcW w:w="1254" w:type="dxa"/>
            <w:shd w:val="clear" w:color="auto" w:fill="auto"/>
          </w:tcPr>
          <w:p w:rsidR="00822BCB" w:rsidRPr="0074558D" w:rsidRDefault="00822BCB" w:rsidP="00E9680C">
            <w:pPr>
              <w:jc w:val="center"/>
              <w:rPr>
                <w:rFonts w:ascii="Times New Roman" w:hAnsi="Times New Roman" w:cs="Times New Roman"/>
                <w:sz w:val="24"/>
                <w:szCs w:val="24"/>
              </w:rPr>
            </w:pPr>
            <w:r w:rsidRPr="0074558D">
              <w:rPr>
                <w:rFonts w:ascii="Times New Roman" w:hAnsi="Times New Roman" w:cs="Times New Roman"/>
                <w:sz w:val="24"/>
                <w:szCs w:val="24"/>
              </w:rPr>
              <w:t>стр.</w:t>
            </w:r>
          </w:p>
        </w:tc>
      </w:tr>
      <w:tr w:rsidR="00822BCB" w:rsidRPr="0074558D" w:rsidTr="00E9680C">
        <w:tc>
          <w:tcPr>
            <w:tcW w:w="8317" w:type="dxa"/>
            <w:shd w:val="clear" w:color="auto" w:fill="auto"/>
          </w:tcPr>
          <w:p w:rsidR="00822BCB" w:rsidRPr="0074558D" w:rsidRDefault="00822BCB" w:rsidP="00E9680C">
            <w:pPr>
              <w:rPr>
                <w:rFonts w:ascii="Times New Roman" w:hAnsi="Times New Roman" w:cs="Times New Roman"/>
                <w:sz w:val="24"/>
                <w:szCs w:val="24"/>
              </w:rPr>
            </w:pPr>
            <w:r>
              <w:rPr>
                <w:rFonts w:ascii="Times New Roman" w:eastAsia="Calibri" w:hAnsi="Times New Roman" w:cs="Times New Roman"/>
                <w:sz w:val="24"/>
                <w:szCs w:val="24"/>
                <w:lang w:eastAsia="en-US"/>
              </w:rPr>
              <w:t>4.3  Механизм реализации стратегии</w:t>
            </w:r>
          </w:p>
        </w:tc>
        <w:tc>
          <w:tcPr>
            <w:tcW w:w="1254" w:type="dxa"/>
            <w:shd w:val="clear" w:color="auto" w:fill="auto"/>
          </w:tcPr>
          <w:p w:rsidR="00822BCB" w:rsidRPr="0074558D" w:rsidRDefault="00822BCB" w:rsidP="00E9680C">
            <w:pPr>
              <w:jc w:val="center"/>
              <w:rPr>
                <w:rFonts w:ascii="Times New Roman" w:hAnsi="Times New Roman" w:cs="Times New Roman"/>
                <w:sz w:val="24"/>
                <w:szCs w:val="24"/>
              </w:rPr>
            </w:pPr>
            <w:r w:rsidRPr="0074558D">
              <w:rPr>
                <w:rFonts w:ascii="Times New Roman" w:hAnsi="Times New Roman" w:cs="Times New Roman"/>
                <w:sz w:val="24"/>
                <w:szCs w:val="24"/>
              </w:rPr>
              <w:t>стр.</w:t>
            </w:r>
          </w:p>
        </w:tc>
      </w:tr>
      <w:tr w:rsidR="00822BCB" w:rsidRPr="0074558D" w:rsidTr="00E9680C">
        <w:tc>
          <w:tcPr>
            <w:tcW w:w="8317" w:type="dxa"/>
            <w:shd w:val="clear" w:color="auto" w:fill="auto"/>
          </w:tcPr>
          <w:p w:rsidR="00822BCB" w:rsidRPr="00860C93" w:rsidRDefault="00822BCB" w:rsidP="00E9680C">
            <w:pPr>
              <w:pStyle w:val="a6"/>
              <w:numPr>
                <w:ilvl w:val="0"/>
                <w:numId w:val="26"/>
              </w:numPr>
              <w:contextualSpacing/>
            </w:pPr>
            <w:r w:rsidRPr="00860C93">
              <w:t>ОЖИДАЕМЫЕ РЕЗУЛЬТАТЫ ОТ РЕАЛИЗАЦИИ СТРАТЕГИИ</w:t>
            </w:r>
          </w:p>
          <w:p w:rsidR="00822BCB" w:rsidRPr="0074558D" w:rsidRDefault="00822BCB" w:rsidP="00E9680C">
            <w:pPr>
              <w:rPr>
                <w:rFonts w:ascii="Times New Roman" w:hAnsi="Times New Roman" w:cs="Times New Roman"/>
                <w:sz w:val="24"/>
                <w:szCs w:val="24"/>
              </w:rPr>
            </w:pPr>
          </w:p>
        </w:tc>
        <w:tc>
          <w:tcPr>
            <w:tcW w:w="1254" w:type="dxa"/>
            <w:shd w:val="clear" w:color="auto" w:fill="auto"/>
          </w:tcPr>
          <w:p w:rsidR="00822BCB" w:rsidRPr="0074558D" w:rsidRDefault="00822BCB" w:rsidP="00E9680C">
            <w:pPr>
              <w:jc w:val="center"/>
              <w:rPr>
                <w:rFonts w:ascii="Times New Roman" w:hAnsi="Times New Roman" w:cs="Times New Roman"/>
                <w:sz w:val="24"/>
                <w:szCs w:val="24"/>
              </w:rPr>
            </w:pPr>
            <w:r w:rsidRPr="0074558D">
              <w:rPr>
                <w:rFonts w:ascii="Times New Roman" w:hAnsi="Times New Roman" w:cs="Times New Roman"/>
                <w:sz w:val="24"/>
                <w:szCs w:val="24"/>
              </w:rPr>
              <w:t xml:space="preserve">стр. </w:t>
            </w:r>
          </w:p>
        </w:tc>
      </w:tr>
      <w:tr w:rsidR="00822BCB" w:rsidRPr="0074558D" w:rsidTr="00E9680C">
        <w:tc>
          <w:tcPr>
            <w:tcW w:w="8317" w:type="dxa"/>
            <w:shd w:val="clear" w:color="auto" w:fill="auto"/>
          </w:tcPr>
          <w:p w:rsidR="00822BCB" w:rsidRPr="0074558D" w:rsidRDefault="00822BCB" w:rsidP="00E9680C">
            <w:pPr>
              <w:numPr>
                <w:ilvl w:val="0"/>
                <w:numId w:val="26"/>
              </w:numPr>
              <w:spacing w:after="0" w:line="240" w:lineRule="auto"/>
              <w:rPr>
                <w:rFonts w:ascii="Times New Roman" w:hAnsi="Times New Roman" w:cs="Times New Roman"/>
                <w:sz w:val="24"/>
                <w:szCs w:val="24"/>
              </w:rPr>
            </w:pPr>
            <w:r w:rsidRPr="0074558D">
              <w:rPr>
                <w:rFonts w:ascii="Times New Roman" w:hAnsi="Times New Roman" w:cs="Times New Roman"/>
                <w:sz w:val="24"/>
                <w:szCs w:val="24"/>
              </w:rPr>
              <w:t>ЗАКЛЮЧЕНИЕ</w:t>
            </w:r>
          </w:p>
        </w:tc>
        <w:tc>
          <w:tcPr>
            <w:tcW w:w="1254" w:type="dxa"/>
            <w:shd w:val="clear" w:color="auto" w:fill="auto"/>
          </w:tcPr>
          <w:p w:rsidR="00822BCB" w:rsidRPr="0074558D" w:rsidRDefault="00822BCB" w:rsidP="00E9680C">
            <w:pPr>
              <w:jc w:val="center"/>
              <w:rPr>
                <w:rFonts w:ascii="Times New Roman" w:hAnsi="Times New Roman" w:cs="Times New Roman"/>
                <w:sz w:val="24"/>
                <w:szCs w:val="24"/>
              </w:rPr>
            </w:pPr>
            <w:r w:rsidRPr="0074558D">
              <w:rPr>
                <w:rFonts w:ascii="Times New Roman" w:hAnsi="Times New Roman" w:cs="Times New Roman"/>
                <w:sz w:val="24"/>
                <w:szCs w:val="24"/>
              </w:rPr>
              <w:t>стр.</w:t>
            </w:r>
          </w:p>
        </w:tc>
      </w:tr>
    </w:tbl>
    <w:p w:rsidR="00822BCB" w:rsidRDefault="00822BCB" w:rsidP="00822BCB"/>
    <w:p w:rsidR="00822BCB" w:rsidRPr="00F72109" w:rsidRDefault="00822BCB" w:rsidP="00822BCB">
      <w:pPr>
        <w:pStyle w:val="af1"/>
        <w:tabs>
          <w:tab w:val="left" w:pos="9498"/>
        </w:tabs>
        <w:spacing w:after="0"/>
        <w:ind w:left="-142" w:right="-1" w:firstLine="720"/>
        <w:jc w:val="both"/>
        <w:rPr>
          <w:bCs/>
        </w:rPr>
      </w:pPr>
      <w:r w:rsidRPr="00F72109">
        <w:rPr>
          <w:bCs/>
        </w:rPr>
        <w:t>Стратегия развития муницип</w:t>
      </w:r>
      <w:r>
        <w:rPr>
          <w:bCs/>
        </w:rPr>
        <w:t>ального образования «Юшарски</w:t>
      </w:r>
      <w:r w:rsidRPr="00F72109">
        <w:rPr>
          <w:bCs/>
        </w:rPr>
        <w:t xml:space="preserve">й сельсовет» Ненецкого автономного округа на 2021-2026 года (далее- Стратегия)– программный документ, который определяет рамочные условия социально-экономического развития муниципального образования </w:t>
      </w:r>
      <w:r>
        <w:rPr>
          <w:bCs/>
        </w:rPr>
        <w:t>«Юшарски</w:t>
      </w:r>
      <w:r w:rsidRPr="00F72109">
        <w:rPr>
          <w:bCs/>
        </w:rPr>
        <w:t xml:space="preserve">й сельсовет» на среднесрочную перспективу и содержит комплекс мероприятий, направленных на достижение стратегических целей  развития.  </w:t>
      </w:r>
    </w:p>
    <w:p w:rsidR="00822BCB" w:rsidRPr="00F72109" w:rsidRDefault="00822BCB" w:rsidP="00822BCB">
      <w:pPr>
        <w:spacing w:after="0" w:line="240" w:lineRule="auto"/>
        <w:ind w:right="-1"/>
        <w:jc w:val="both"/>
        <w:rPr>
          <w:rFonts w:ascii="Times New Roman" w:hAnsi="Times New Roman" w:cs="Times New Roman"/>
          <w:sz w:val="24"/>
          <w:szCs w:val="24"/>
        </w:rPr>
      </w:pPr>
      <w:r w:rsidRPr="00F721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2109">
        <w:rPr>
          <w:rFonts w:ascii="Times New Roman" w:hAnsi="Times New Roman" w:cs="Times New Roman"/>
          <w:sz w:val="24"/>
          <w:szCs w:val="24"/>
        </w:rPr>
        <w:t>Стратегия разработана на основе анализа социально – экономической ситуации в муниципальном образовании, выявленных среднесрочных и краткосрочных тенденций и прогнозов его развития.</w:t>
      </w:r>
    </w:p>
    <w:p w:rsidR="00822BCB" w:rsidRPr="00F72109" w:rsidRDefault="00822BCB" w:rsidP="00822BCB">
      <w:pPr>
        <w:spacing w:after="0" w:line="240" w:lineRule="auto"/>
        <w:jc w:val="both"/>
        <w:rPr>
          <w:rFonts w:ascii="Times New Roman" w:hAnsi="Times New Roman" w:cs="Times New Roman"/>
          <w:sz w:val="24"/>
          <w:szCs w:val="24"/>
        </w:rPr>
      </w:pPr>
      <w:r w:rsidRPr="00F72109">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F72109">
        <w:rPr>
          <w:rFonts w:ascii="Times New Roman" w:hAnsi="Times New Roman" w:cs="Times New Roman"/>
          <w:sz w:val="24"/>
          <w:szCs w:val="24"/>
        </w:rPr>
        <w:t xml:space="preserve"> Стратегия содержит аргументированное обоснование выбора приоритетов развития муниципального образования, которые в конечном итоге позволят обеспечить социально – э</w:t>
      </w:r>
      <w:r>
        <w:rPr>
          <w:rFonts w:ascii="Times New Roman" w:hAnsi="Times New Roman" w:cs="Times New Roman"/>
          <w:sz w:val="24"/>
          <w:szCs w:val="24"/>
        </w:rPr>
        <w:t>кономическое развитие поселений муниципального образования «Юшарский сельсовет» НАО.</w:t>
      </w:r>
    </w:p>
    <w:p w:rsidR="00822BCB" w:rsidRPr="00F72109" w:rsidRDefault="00822BCB" w:rsidP="00822BCB">
      <w:pPr>
        <w:tabs>
          <w:tab w:val="left" w:pos="9214"/>
        </w:tabs>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F72109">
        <w:rPr>
          <w:rFonts w:ascii="Times New Roman" w:hAnsi="Times New Roman" w:cs="Times New Roman"/>
          <w:sz w:val="24"/>
          <w:szCs w:val="24"/>
        </w:rPr>
        <w:t>Для того чтобы расширить возможности развития территории, необходимо использовать новые инструменты и технологии. Комплексное решение задач развития муниципального образования, формирование позитивного имиджа сельских поселений позволит обеспечить устойчивое  развитие территории    и обеспечить занятость населения.</w:t>
      </w:r>
    </w:p>
    <w:p w:rsidR="00822BCB" w:rsidRPr="00F72109" w:rsidRDefault="00822BCB" w:rsidP="00822BCB">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F72109">
        <w:rPr>
          <w:rFonts w:ascii="Times New Roman" w:hAnsi="Times New Roman" w:cs="Times New Roman"/>
          <w:sz w:val="24"/>
          <w:szCs w:val="24"/>
        </w:rPr>
        <w:t xml:space="preserve">  Основные цели и направления развития носят среднесрочный характер и могут корректироваться и дополняться в зависимости от складывающейся ситуации, изменения внутренних и внешних условий,</w:t>
      </w:r>
      <w:r>
        <w:rPr>
          <w:rFonts w:ascii="Times New Roman" w:hAnsi="Times New Roman" w:cs="Times New Roman"/>
          <w:sz w:val="24"/>
          <w:szCs w:val="24"/>
        </w:rPr>
        <w:t xml:space="preserve">   </w:t>
      </w:r>
      <w:r w:rsidRPr="00F72109">
        <w:rPr>
          <w:rFonts w:ascii="Times New Roman" w:hAnsi="Times New Roman" w:cs="Times New Roman"/>
          <w:sz w:val="24"/>
          <w:szCs w:val="24"/>
        </w:rPr>
        <w:t>появления дополнительных возможностей развития.</w:t>
      </w:r>
    </w:p>
    <w:p w:rsidR="00822BCB" w:rsidRPr="00F72109" w:rsidRDefault="00822BCB" w:rsidP="00822BCB">
      <w:pPr>
        <w:pStyle w:val="21"/>
        <w:spacing w:before="0" w:beforeAutospacing="0" w:after="0" w:afterAutospacing="0"/>
        <w:ind w:right="-1" w:firstLine="720"/>
        <w:jc w:val="both"/>
      </w:pPr>
      <w:r w:rsidRPr="00F72109">
        <w:t xml:space="preserve">Стратегия содержит набор идей и принципов, которые дадут ориентиры для  потенциальных инвесторов, органов государственной власти Ненецкого автономного округа, органов местного самоуправления,  населения муниципального образования и помогут принимать текущие решения с учетом видения перспективы. </w:t>
      </w:r>
    </w:p>
    <w:p w:rsidR="00822BCB" w:rsidRPr="00F72109" w:rsidRDefault="00822BCB" w:rsidP="00822BCB">
      <w:pPr>
        <w:pStyle w:val="21"/>
        <w:spacing w:before="0" w:beforeAutospacing="0" w:after="0" w:afterAutospacing="0"/>
        <w:ind w:right="-1"/>
        <w:jc w:val="both"/>
      </w:pPr>
      <w:r>
        <w:t xml:space="preserve">           </w:t>
      </w:r>
      <w:r w:rsidRPr="00F72109">
        <w:t xml:space="preserve">Стратегия может служить основой для включения её мероприятий в муниципальные и государственные региональные  программы и их финансирования из средств бюджета различного уровня и внебюджетных источников. </w:t>
      </w:r>
    </w:p>
    <w:p w:rsidR="00822BCB" w:rsidRPr="00F72109" w:rsidRDefault="00822BCB" w:rsidP="00822BCB">
      <w:pPr>
        <w:ind w:left="426"/>
        <w:jc w:val="center"/>
        <w:outlineLvl w:val="0"/>
        <w:rPr>
          <w:rFonts w:ascii="Times New Roman" w:hAnsi="Times New Roman" w:cs="Times New Roman"/>
          <w:b/>
          <w:color w:val="FF0000"/>
          <w:sz w:val="24"/>
          <w:szCs w:val="24"/>
        </w:rPr>
      </w:pPr>
      <w:bookmarkStart w:id="0" w:name="_Toc189251617"/>
      <w:bookmarkStart w:id="1" w:name="_Toc189252365"/>
      <w:bookmarkStart w:id="2" w:name="_Toc189456308"/>
    </w:p>
    <w:p w:rsidR="00822BCB" w:rsidRPr="00F72109" w:rsidRDefault="00822BCB" w:rsidP="00822BCB">
      <w:pPr>
        <w:spacing w:after="0" w:line="240" w:lineRule="auto"/>
        <w:jc w:val="center"/>
        <w:outlineLvl w:val="0"/>
        <w:rPr>
          <w:rFonts w:ascii="Times New Roman" w:hAnsi="Times New Roman" w:cs="Times New Roman"/>
          <w:b/>
          <w:sz w:val="24"/>
          <w:szCs w:val="24"/>
        </w:rPr>
      </w:pPr>
      <w:bookmarkStart w:id="3" w:name="_Toc189656655"/>
      <w:bookmarkStart w:id="4" w:name="_Toc191433794"/>
      <w:bookmarkStart w:id="5" w:name="_Toc191739444"/>
      <w:bookmarkStart w:id="6" w:name="_Toc191739502"/>
      <w:bookmarkStart w:id="7" w:name="_Toc191739542"/>
      <w:bookmarkStart w:id="8" w:name="_Toc191893095"/>
      <w:bookmarkStart w:id="9" w:name="_Toc198349872"/>
      <w:r w:rsidRPr="00F72109">
        <w:rPr>
          <w:rFonts w:ascii="Times New Roman" w:hAnsi="Times New Roman" w:cs="Times New Roman"/>
          <w:b/>
          <w:sz w:val="24"/>
          <w:szCs w:val="24"/>
        </w:rPr>
        <w:t>2. АНАЛИЗ  ВОЗМОЖНОСТЕЙ И УСЛОВИЙ РАЗВИТИЯ</w:t>
      </w:r>
      <w:bookmarkEnd w:id="0"/>
      <w:bookmarkEnd w:id="1"/>
      <w:bookmarkEnd w:id="2"/>
      <w:bookmarkEnd w:id="3"/>
      <w:bookmarkEnd w:id="4"/>
      <w:bookmarkEnd w:id="5"/>
      <w:bookmarkEnd w:id="6"/>
      <w:bookmarkEnd w:id="7"/>
      <w:bookmarkEnd w:id="8"/>
      <w:bookmarkEnd w:id="9"/>
    </w:p>
    <w:p w:rsidR="00822BCB" w:rsidRPr="00F72109" w:rsidRDefault="00822BCB" w:rsidP="00822BCB">
      <w:pPr>
        <w:spacing w:after="0" w:line="240" w:lineRule="auto"/>
        <w:ind w:left="426" w:right="623"/>
        <w:jc w:val="center"/>
        <w:rPr>
          <w:rFonts w:ascii="Times New Roman" w:hAnsi="Times New Roman" w:cs="Times New Roman"/>
          <w:b/>
          <w:sz w:val="24"/>
          <w:szCs w:val="24"/>
        </w:rPr>
      </w:pPr>
    </w:p>
    <w:p w:rsidR="00822BCB" w:rsidRDefault="00822BCB" w:rsidP="00822BCB">
      <w:pPr>
        <w:spacing w:after="0" w:line="240" w:lineRule="auto"/>
        <w:ind w:left="426" w:right="198" w:firstLine="720"/>
        <w:jc w:val="both"/>
        <w:rPr>
          <w:rFonts w:ascii="Times New Roman" w:hAnsi="Times New Roman" w:cs="Times New Roman"/>
          <w:sz w:val="24"/>
          <w:szCs w:val="24"/>
        </w:rPr>
      </w:pPr>
      <w:r w:rsidRPr="00F72109">
        <w:rPr>
          <w:rFonts w:ascii="Times New Roman" w:hAnsi="Times New Roman" w:cs="Times New Roman"/>
          <w:sz w:val="24"/>
          <w:szCs w:val="24"/>
        </w:rPr>
        <w:t xml:space="preserve">  Для определения особенностей социально-экономического развития муниципального образования </w:t>
      </w:r>
      <w:r>
        <w:rPr>
          <w:rFonts w:ascii="Times New Roman" w:hAnsi="Times New Roman" w:cs="Times New Roman"/>
          <w:bCs/>
          <w:sz w:val="24"/>
          <w:szCs w:val="24"/>
        </w:rPr>
        <w:t>«Юшарски</w:t>
      </w:r>
      <w:r w:rsidRPr="00F72109">
        <w:rPr>
          <w:rFonts w:ascii="Times New Roman" w:hAnsi="Times New Roman" w:cs="Times New Roman"/>
          <w:bCs/>
          <w:sz w:val="24"/>
          <w:szCs w:val="24"/>
        </w:rPr>
        <w:t xml:space="preserve">й сельсовет» </w:t>
      </w:r>
      <w:r w:rsidRPr="00F72109">
        <w:rPr>
          <w:rFonts w:ascii="Times New Roman" w:hAnsi="Times New Roman" w:cs="Times New Roman"/>
          <w:sz w:val="24"/>
          <w:szCs w:val="24"/>
        </w:rPr>
        <w:t xml:space="preserve">были выделены основные внешние и внутренние факторы, оказывающие влияние на развитие МО. </w:t>
      </w:r>
    </w:p>
    <w:p w:rsidR="00822BCB" w:rsidRPr="00007F09" w:rsidRDefault="00822BCB" w:rsidP="00822BCB">
      <w:pPr>
        <w:spacing w:after="0" w:line="240" w:lineRule="auto"/>
        <w:ind w:left="426" w:right="198" w:firstLine="720"/>
        <w:jc w:val="both"/>
        <w:rPr>
          <w:rFonts w:ascii="Times New Roman" w:hAnsi="Times New Roman" w:cs="Times New Roman"/>
          <w:sz w:val="24"/>
          <w:szCs w:val="24"/>
        </w:rPr>
      </w:pPr>
    </w:p>
    <w:p w:rsidR="00822BCB" w:rsidRPr="00F72109" w:rsidRDefault="00822BCB" w:rsidP="00822BCB">
      <w:pPr>
        <w:jc w:val="center"/>
        <w:rPr>
          <w:rFonts w:ascii="Times New Roman" w:hAnsi="Times New Roman" w:cs="Times New Roman"/>
          <w:sz w:val="28"/>
          <w:szCs w:val="28"/>
          <w:u w:val="single"/>
        </w:rPr>
      </w:pPr>
      <w:r w:rsidRPr="00F72109">
        <w:rPr>
          <w:rFonts w:ascii="Times New Roman" w:hAnsi="Times New Roman" w:cs="Times New Roman"/>
          <w:b/>
          <w:sz w:val="28"/>
          <w:szCs w:val="28"/>
          <w:u w:val="single"/>
        </w:rPr>
        <w:t>2.1 Паспорт муниципального образования</w:t>
      </w:r>
    </w:p>
    <w:p w:rsidR="00822BCB" w:rsidRPr="00451BFA" w:rsidRDefault="00822BCB" w:rsidP="00822BCB">
      <w:pPr>
        <w:pStyle w:val="1"/>
        <w:rPr>
          <w:bCs w:val="0"/>
          <w:sz w:val="24"/>
          <w:szCs w:val="24"/>
        </w:rPr>
      </w:pPr>
      <w:r w:rsidRPr="00451BFA">
        <w:rPr>
          <w:sz w:val="24"/>
          <w:szCs w:val="24"/>
        </w:rPr>
        <w:t xml:space="preserve">1. </w:t>
      </w:r>
      <w:r w:rsidRPr="00451BFA">
        <w:rPr>
          <w:bCs w:val="0"/>
          <w:sz w:val="24"/>
          <w:szCs w:val="24"/>
        </w:rPr>
        <w:t>Краткая справка</w:t>
      </w:r>
    </w:p>
    <w:p w:rsidR="00822BCB" w:rsidRPr="00451BFA" w:rsidRDefault="00822BCB" w:rsidP="00822BCB">
      <w:pPr>
        <w:widowControl w:val="0"/>
        <w:tabs>
          <w:tab w:val="num" w:pos="0"/>
          <w:tab w:val="num" w:pos="786"/>
          <w:tab w:val="left" w:pos="993"/>
        </w:tabs>
        <w:ind w:firstLine="709"/>
        <w:jc w:val="both"/>
        <w:rPr>
          <w:rFonts w:ascii="Times New Roman" w:hAnsi="Times New Roman" w:cs="Times New Roman"/>
          <w:b/>
          <w:sz w:val="24"/>
          <w:szCs w:val="24"/>
        </w:rPr>
      </w:pPr>
      <w:r w:rsidRPr="00451BFA">
        <w:rPr>
          <w:rFonts w:ascii="Times New Roman" w:hAnsi="Times New Roman" w:cs="Times New Roman"/>
          <w:b/>
          <w:sz w:val="24"/>
          <w:szCs w:val="24"/>
        </w:rPr>
        <w:t>Краткая историческая справка:</w:t>
      </w:r>
    </w:p>
    <w:p w:rsidR="00822BCB" w:rsidRPr="00451BFA" w:rsidRDefault="00822BCB" w:rsidP="00822BCB">
      <w:pPr>
        <w:widowControl w:val="0"/>
        <w:tabs>
          <w:tab w:val="num" w:pos="0"/>
          <w:tab w:val="num" w:pos="786"/>
          <w:tab w:val="left" w:pos="993"/>
        </w:tabs>
        <w:ind w:firstLine="709"/>
        <w:jc w:val="both"/>
        <w:rPr>
          <w:rFonts w:ascii="Times New Roman" w:hAnsi="Times New Roman" w:cs="Times New Roman"/>
          <w:sz w:val="24"/>
          <w:szCs w:val="24"/>
        </w:rPr>
      </w:pPr>
      <w:r w:rsidRPr="00451BFA">
        <w:rPr>
          <w:rFonts w:ascii="Times New Roman" w:hAnsi="Times New Roman" w:cs="Times New Roman"/>
          <w:b/>
          <w:sz w:val="24"/>
          <w:szCs w:val="24"/>
        </w:rPr>
        <w:t xml:space="preserve"> </w:t>
      </w:r>
      <w:r w:rsidRPr="00451BFA">
        <w:rPr>
          <w:rFonts w:ascii="Times New Roman" w:hAnsi="Times New Roman" w:cs="Times New Roman"/>
          <w:sz w:val="24"/>
          <w:szCs w:val="24"/>
        </w:rPr>
        <w:t>Поселок Каратайка расположен в 380 км от Нарьян-Мара, на правом берегу реки Янгарей, которая впадает в реку Коротаиху в 1 км ниже по течению. Название посёлка происходит от реки Коротаиха, в переводе с ненецкого языка — извилистая река. Поселок расположен на Югорском полуострове в северо-восточной части Ненецкого автономного округа.</w:t>
      </w:r>
    </w:p>
    <w:p w:rsidR="00822BCB" w:rsidRPr="00451BFA" w:rsidRDefault="00822BCB" w:rsidP="00822BCB">
      <w:pPr>
        <w:widowControl w:val="0"/>
        <w:tabs>
          <w:tab w:val="num" w:pos="0"/>
          <w:tab w:val="num" w:pos="786"/>
          <w:tab w:val="left" w:pos="993"/>
        </w:tabs>
        <w:ind w:firstLine="709"/>
        <w:jc w:val="both"/>
        <w:rPr>
          <w:rFonts w:ascii="Times New Roman" w:hAnsi="Times New Roman" w:cs="Times New Roman"/>
          <w:sz w:val="24"/>
          <w:szCs w:val="24"/>
        </w:rPr>
      </w:pPr>
      <w:r w:rsidRPr="00451BFA">
        <w:rPr>
          <w:rFonts w:ascii="Times New Roman" w:hAnsi="Times New Roman" w:cs="Times New Roman"/>
          <w:sz w:val="24"/>
          <w:szCs w:val="24"/>
        </w:rPr>
        <w:t xml:space="preserve"> В 1925 году на территории Большеземельской тундры существовало III тундровых Совета: I тундровой Совет – Сявтинский, II тундровой Совет – Хоседа-Хардский, и III тундровой Совет – Каратайка-Гладьский. В 1929 году в связи с образованием Ненецкого национального округа Большеземельская тундра выведена из состава Коми области. 25 июля 1932 года тундровые Советы Постановлением Президиума Ненецкого Окрисполкома  (г. Нарьян-Мар) переименовываются. III тундровой Совет получает название – Юшарский. Фактическим  местонахождением  Юшарского тундрового Совета являлся – в тот период Ижемский уезд Коми области. В 1932 году на территории  Юшарского тундрового Совета было создано  товарищество по совместному выпасу оленей «Япта-Яга». В 1936 году образован  колхоз им. Выучейского  (район Хабарово). В те годы  на территории Юшарского Совета существовало 3 школы: 1 школа -  Юшарская ненецкая начальная школа (Хабарово), 2 школа – Мадорская начальная школа (Хорей-</w:t>
      </w:r>
      <w:r w:rsidRPr="00451BFA">
        <w:rPr>
          <w:rFonts w:ascii="Times New Roman" w:hAnsi="Times New Roman" w:cs="Times New Roman"/>
          <w:sz w:val="24"/>
          <w:szCs w:val="24"/>
        </w:rPr>
        <w:lastRenderedPageBreak/>
        <w:t xml:space="preserve">Вер), и 3 школа – Амдерминская начальная школа. В 1938 году ТСВО «Япта-Яга» и колхозники артели «Кочевник» (автономная область Коми) объединились  в полуоседлую артель имени Ворошилова. Необходимо заметить, что в Юшарский тундровой Совет входили такие поселения как, Амдерма, Хорей-Вер, Синькин-Нос, Хабарово, Устье Каратайки, Талата, Среднее течение Каратайки, Бельково – всего 28 поселений    (это деревни, выселки, промышленные избы, заготовительные пункты, сторожки). Указом Президиума Верховного Совета РСФСР от 12.02.1941 года Юшарский тундровой Совет разукрупнен на 2 Совета: Юшарский и Хорей-Верский. Юшарский включается в состав вновь образованного Амдерминского района. Центром Юшарского тундрового Совета становится п. Каратайка. В Юшарский Совет входят такие населенные пункты как, Каратайка, Ярей-Ю, Хабарово, Юшар. Точная дата образования п. Каратайка не установлена. Известно, что оседлая база колхоза им. Ворошилова (в настоящее время -  СПК «Дружба народов») образована в 1938 году. В архиве Ненецкого автономного округа сохранилась запись переписи населения от 27.09.1939: «В Каратайке, устье реки Янгары, где 3-4 года тому назад пустое место было, то теперь целый поселок. В поселке имеется колхоз им. Ворошилова, который ведет оседлый и кочевой образ жизни, имеется школа, медпункт, кооперативная база, радиостанция. Есть культармейцы.». </w:t>
      </w:r>
      <w:r w:rsidRPr="00451BFA">
        <w:rPr>
          <w:rFonts w:ascii="Times New Roman" w:hAnsi="Times New Roman" w:cs="Times New Roman"/>
          <w:sz w:val="24"/>
          <w:szCs w:val="24"/>
        </w:rPr>
        <w:br/>
        <w:t xml:space="preserve">         Датой образования Юшарского сельсовета принято считать 25.07.1932, когда Президиум Ненецкого Окрисполкома постановил о преобразовании третьего тундрового Совета Каратайка - Гладьский в Юшарский Совет. </w:t>
      </w:r>
    </w:p>
    <w:p w:rsidR="00822BCB" w:rsidRPr="00451BFA" w:rsidRDefault="00822BCB" w:rsidP="00822BCB">
      <w:pPr>
        <w:widowControl w:val="0"/>
        <w:tabs>
          <w:tab w:val="num" w:pos="0"/>
          <w:tab w:val="num" w:pos="786"/>
          <w:tab w:val="left" w:pos="993"/>
        </w:tabs>
        <w:ind w:firstLine="709"/>
        <w:jc w:val="both"/>
        <w:rPr>
          <w:rFonts w:ascii="Times New Roman" w:hAnsi="Times New Roman" w:cs="Times New Roman"/>
          <w:sz w:val="24"/>
          <w:szCs w:val="24"/>
        </w:rPr>
      </w:pPr>
      <w:r w:rsidRPr="00451BFA">
        <w:rPr>
          <w:rFonts w:ascii="Times New Roman" w:hAnsi="Times New Roman" w:cs="Times New Roman"/>
          <w:sz w:val="24"/>
          <w:szCs w:val="24"/>
        </w:rPr>
        <w:t>На основании Постановления Администрации Ненецкого автономного округа от 13.06.2000 № за 427  Юшарский сельский совет переименован в муниципальное образование «Юшарский сельсовет» НАО. Административным центром Юшарского муниципалитета является поселение Каратайка НАО. В состав муниципального образования также входит п. Варнек НАО остров Вайгач.</w:t>
      </w:r>
    </w:p>
    <w:p w:rsidR="00822BCB" w:rsidRPr="00451BFA" w:rsidRDefault="00822BCB" w:rsidP="00822BCB">
      <w:pPr>
        <w:shd w:val="clear" w:color="auto" w:fill="FFFFFF"/>
        <w:spacing w:after="0" w:line="240" w:lineRule="auto"/>
        <w:ind w:firstLine="709"/>
        <w:jc w:val="both"/>
        <w:rPr>
          <w:rFonts w:ascii="Times New Roman" w:hAnsi="Times New Roman" w:cs="Times New Roman"/>
          <w:sz w:val="24"/>
          <w:szCs w:val="24"/>
        </w:rPr>
      </w:pPr>
      <w:r w:rsidRPr="00451BFA">
        <w:rPr>
          <w:rFonts w:ascii="Times New Roman" w:hAnsi="Times New Roman" w:cs="Times New Roman"/>
          <w:b/>
          <w:sz w:val="24"/>
          <w:szCs w:val="24"/>
        </w:rPr>
        <w:t>Географическое положение, административно-территориальное деление</w:t>
      </w:r>
      <w:r w:rsidRPr="00451BFA">
        <w:rPr>
          <w:rFonts w:ascii="Times New Roman" w:hAnsi="Times New Roman" w:cs="Times New Roman"/>
          <w:sz w:val="24"/>
          <w:szCs w:val="24"/>
        </w:rPr>
        <w:t xml:space="preserve">: </w:t>
      </w:r>
      <w:r w:rsidRPr="00451BFA">
        <w:rPr>
          <w:rFonts w:ascii="Times New Roman" w:hAnsi="Times New Roman" w:cs="Times New Roman"/>
          <w:sz w:val="24"/>
          <w:szCs w:val="24"/>
        </w:rPr>
        <w:br/>
        <w:t xml:space="preserve">п. Каратайка МО «Юшарский сельсовет» НАО находится в северо-восточной части Ненецкого автономного округа на побережье Баренцева моря, на расстоянии 18 км; </w:t>
      </w:r>
    </w:p>
    <w:p w:rsidR="00822BCB" w:rsidRPr="00451BFA" w:rsidRDefault="00822BCB" w:rsidP="00822BCB">
      <w:pPr>
        <w:shd w:val="clear" w:color="auto" w:fill="FFFFFF"/>
        <w:spacing w:after="0" w:line="240" w:lineRule="auto"/>
        <w:jc w:val="both"/>
        <w:rPr>
          <w:rFonts w:ascii="Times New Roman" w:hAnsi="Times New Roman" w:cs="Times New Roman"/>
          <w:sz w:val="24"/>
          <w:szCs w:val="24"/>
        </w:rPr>
      </w:pPr>
      <w:r w:rsidRPr="00451BFA">
        <w:rPr>
          <w:rFonts w:ascii="Times New Roman" w:hAnsi="Times New Roman" w:cs="Times New Roman"/>
          <w:sz w:val="24"/>
          <w:szCs w:val="24"/>
        </w:rPr>
        <w:t xml:space="preserve">п. Варнек МО «Юшарский сельсовет» НАО расположен на восточной стороне острова Вайгач.  </w:t>
      </w:r>
    </w:p>
    <w:p w:rsidR="00822BCB" w:rsidRPr="00451BFA" w:rsidRDefault="00822BCB" w:rsidP="00822BCB">
      <w:pPr>
        <w:shd w:val="clear" w:color="auto" w:fill="FFFFFF"/>
        <w:spacing w:after="0" w:line="240" w:lineRule="auto"/>
        <w:jc w:val="both"/>
        <w:rPr>
          <w:rFonts w:ascii="Times New Roman" w:hAnsi="Times New Roman" w:cs="Times New Roman"/>
          <w:sz w:val="24"/>
          <w:szCs w:val="24"/>
        </w:rPr>
      </w:pPr>
      <w:r w:rsidRPr="00451BFA">
        <w:rPr>
          <w:rFonts w:ascii="Times New Roman" w:hAnsi="Times New Roman" w:cs="Times New Roman"/>
          <w:sz w:val="24"/>
          <w:szCs w:val="24"/>
        </w:rPr>
        <w:t xml:space="preserve">Территория поселений Юшарского муниципалитета характеризуется сложными природными условиями, суровым полярным климатом. Расстояние между населёнными пунктами МО «Юшарский сельсовет» НАО Каратайка и Варнек −120 км. </w:t>
      </w:r>
    </w:p>
    <w:p w:rsidR="00822BCB" w:rsidRPr="00451BFA" w:rsidRDefault="00822BCB" w:rsidP="00822BCB">
      <w:pPr>
        <w:shd w:val="clear" w:color="auto" w:fill="FFFFFF"/>
        <w:spacing w:after="0" w:line="240" w:lineRule="auto"/>
        <w:ind w:firstLine="709"/>
        <w:rPr>
          <w:rFonts w:ascii="Times New Roman" w:hAnsi="Times New Roman" w:cs="Times New Roman"/>
          <w:sz w:val="24"/>
          <w:szCs w:val="24"/>
        </w:rPr>
      </w:pPr>
      <w:r>
        <w:rPr>
          <w:rFonts w:ascii="Times New Roman" w:hAnsi="Times New Roman" w:cs="Times New Roman"/>
          <w:b/>
          <w:sz w:val="24"/>
          <w:szCs w:val="24"/>
        </w:rPr>
        <w:t>О</w:t>
      </w:r>
      <w:r w:rsidRPr="00451BFA">
        <w:rPr>
          <w:rFonts w:ascii="Times New Roman" w:hAnsi="Times New Roman" w:cs="Times New Roman"/>
          <w:b/>
          <w:sz w:val="24"/>
          <w:szCs w:val="24"/>
        </w:rPr>
        <w:t>рганы местного самоуправления МО «Юшарский сельсовет» НАО</w:t>
      </w:r>
      <w:r w:rsidRPr="00451BFA">
        <w:rPr>
          <w:rFonts w:ascii="Times New Roman" w:hAnsi="Times New Roman" w:cs="Times New Roman"/>
          <w:sz w:val="24"/>
          <w:szCs w:val="24"/>
        </w:rPr>
        <w:t>:</w:t>
      </w:r>
    </w:p>
    <w:p w:rsidR="00822BCB" w:rsidRPr="00451BFA" w:rsidRDefault="00822BCB" w:rsidP="00822BCB">
      <w:pPr>
        <w:shd w:val="clear" w:color="auto" w:fill="FFFFFF"/>
        <w:spacing w:after="0" w:line="240" w:lineRule="auto"/>
        <w:ind w:firstLine="709"/>
        <w:jc w:val="both"/>
        <w:rPr>
          <w:rFonts w:ascii="Times New Roman" w:hAnsi="Times New Roman" w:cs="Times New Roman"/>
          <w:sz w:val="24"/>
          <w:szCs w:val="24"/>
        </w:rPr>
      </w:pPr>
      <w:r w:rsidRPr="00451BFA">
        <w:rPr>
          <w:rFonts w:ascii="Times New Roman" w:hAnsi="Times New Roman" w:cs="Times New Roman"/>
          <w:sz w:val="24"/>
          <w:szCs w:val="24"/>
        </w:rPr>
        <w:t xml:space="preserve">Глава муниципального образования – Вылко Дмитрий Валентинович,  переизбран в 2018 году. Очередные выборы главы муниципального образования - сентябрь 2023 года. </w:t>
      </w:r>
    </w:p>
    <w:p w:rsidR="00822BCB" w:rsidRPr="00451BFA" w:rsidRDefault="00822BCB" w:rsidP="00822BCB">
      <w:pPr>
        <w:shd w:val="clear" w:color="auto" w:fill="FFFFFF"/>
        <w:ind w:firstLine="709"/>
        <w:jc w:val="both"/>
        <w:rPr>
          <w:rFonts w:ascii="Times New Roman" w:hAnsi="Times New Roman" w:cs="Times New Roman"/>
          <w:sz w:val="24"/>
          <w:szCs w:val="24"/>
        </w:rPr>
      </w:pPr>
      <w:r w:rsidRPr="00451BFA">
        <w:rPr>
          <w:rFonts w:ascii="Times New Roman" w:hAnsi="Times New Roman" w:cs="Times New Roman"/>
          <w:b/>
          <w:sz w:val="24"/>
          <w:szCs w:val="24"/>
        </w:rPr>
        <w:t>Администрация</w:t>
      </w:r>
      <w:r w:rsidRPr="00451BFA">
        <w:rPr>
          <w:rFonts w:ascii="Times New Roman" w:hAnsi="Times New Roman" w:cs="Times New Roman"/>
          <w:sz w:val="24"/>
          <w:szCs w:val="24"/>
        </w:rPr>
        <w:t xml:space="preserve"> </w:t>
      </w:r>
      <w:r w:rsidRPr="00451BFA">
        <w:rPr>
          <w:rFonts w:ascii="Times New Roman" w:hAnsi="Times New Roman" w:cs="Times New Roman"/>
          <w:b/>
          <w:sz w:val="24"/>
          <w:szCs w:val="24"/>
        </w:rPr>
        <w:t xml:space="preserve">МО «Юшарский сельсовет» НАО </w:t>
      </w:r>
      <w:r w:rsidRPr="00451BFA">
        <w:rPr>
          <w:rFonts w:ascii="Times New Roman" w:hAnsi="Times New Roman" w:cs="Times New Roman"/>
          <w:sz w:val="24"/>
          <w:szCs w:val="24"/>
        </w:rPr>
        <w:t>(возглавляется главой муниципального образования).</w:t>
      </w:r>
    </w:p>
    <w:p w:rsidR="00822BCB" w:rsidRPr="00451BFA" w:rsidRDefault="00822BCB" w:rsidP="00822BCB">
      <w:pPr>
        <w:shd w:val="clear" w:color="auto" w:fill="FFFFFF"/>
        <w:spacing w:after="0" w:line="240" w:lineRule="auto"/>
        <w:jc w:val="both"/>
        <w:rPr>
          <w:rFonts w:ascii="Times New Roman" w:hAnsi="Times New Roman" w:cs="Times New Roman"/>
          <w:color w:val="000000"/>
          <w:sz w:val="24"/>
          <w:szCs w:val="24"/>
        </w:rPr>
      </w:pPr>
      <w:r w:rsidRPr="00451BFA">
        <w:rPr>
          <w:rFonts w:ascii="Times New Roman" w:hAnsi="Times New Roman" w:cs="Times New Roman"/>
          <w:sz w:val="24"/>
          <w:szCs w:val="24"/>
        </w:rPr>
        <w:t>Адрес: 166742, Ненецкий АО, п. Каратайка, ул. Центральная, д.19,  офис.1</w:t>
      </w:r>
      <w:r w:rsidRPr="00451BFA">
        <w:rPr>
          <w:rFonts w:ascii="Times New Roman" w:hAnsi="Times New Roman" w:cs="Times New Roman"/>
          <w:color w:val="000000"/>
          <w:sz w:val="24"/>
          <w:szCs w:val="24"/>
        </w:rPr>
        <w:t>.</w:t>
      </w:r>
    </w:p>
    <w:p w:rsidR="00822BCB" w:rsidRPr="00451BFA" w:rsidRDefault="00822BCB" w:rsidP="00822BCB">
      <w:pPr>
        <w:shd w:val="clear" w:color="auto" w:fill="FFFFFF"/>
        <w:spacing w:after="0" w:line="240" w:lineRule="auto"/>
        <w:jc w:val="both"/>
        <w:rPr>
          <w:rFonts w:ascii="Times New Roman" w:hAnsi="Times New Roman" w:cs="Times New Roman"/>
          <w:sz w:val="24"/>
          <w:szCs w:val="24"/>
        </w:rPr>
      </w:pPr>
      <w:r w:rsidRPr="00451BFA">
        <w:rPr>
          <w:rFonts w:ascii="Times New Roman" w:hAnsi="Times New Roman" w:cs="Times New Roman"/>
          <w:sz w:val="24"/>
          <w:szCs w:val="24"/>
        </w:rPr>
        <w:t xml:space="preserve">Телефон </w:t>
      </w:r>
      <w:r w:rsidRPr="00451BFA">
        <w:rPr>
          <w:rFonts w:ascii="Times New Roman" w:hAnsi="Times New Roman" w:cs="Times New Roman"/>
          <w:color w:val="000000"/>
          <w:sz w:val="24"/>
          <w:szCs w:val="24"/>
        </w:rPr>
        <w:t xml:space="preserve">8(818 57) </w:t>
      </w:r>
      <w:r w:rsidRPr="00451BFA">
        <w:rPr>
          <w:rFonts w:ascii="Times New Roman" w:hAnsi="Times New Roman" w:cs="Times New Roman"/>
          <w:sz w:val="24"/>
          <w:szCs w:val="24"/>
        </w:rPr>
        <w:t>2-46-23</w:t>
      </w:r>
      <w:r w:rsidRPr="00451BFA">
        <w:rPr>
          <w:rFonts w:ascii="Times New Roman" w:hAnsi="Times New Roman" w:cs="Times New Roman"/>
          <w:color w:val="000000"/>
          <w:sz w:val="24"/>
          <w:szCs w:val="24"/>
        </w:rPr>
        <w:t>.</w:t>
      </w:r>
    </w:p>
    <w:p w:rsidR="00822BCB" w:rsidRPr="00451BFA" w:rsidRDefault="00822BCB" w:rsidP="00822BCB">
      <w:pPr>
        <w:shd w:val="clear" w:color="auto" w:fill="FFFFFF"/>
        <w:spacing w:after="0" w:line="240" w:lineRule="auto"/>
        <w:jc w:val="both"/>
        <w:rPr>
          <w:rFonts w:ascii="Times New Roman" w:hAnsi="Times New Roman" w:cs="Times New Roman"/>
          <w:color w:val="000000"/>
          <w:sz w:val="24"/>
          <w:szCs w:val="24"/>
        </w:rPr>
      </w:pPr>
      <w:r w:rsidRPr="00451BFA">
        <w:rPr>
          <w:rFonts w:ascii="Times New Roman" w:hAnsi="Times New Roman" w:cs="Times New Roman"/>
          <w:color w:val="000000"/>
          <w:sz w:val="24"/>
          <w:szCs w:val="24"/>
        </w:rPr>
        <w:t xml:space="preserve">Адрес электронной почты: </w:t>
      </w:r>
      <w:hyperlink r:id="rId8" w:history="1">
        <w:r w:rsidRPr="00451BFA">
          <w:rPr>
            <w:rStyle w:val="af8"/>
            <w:rFonts w:ascii="Times New Roman" w:hAnsi="Times New Roman" w:cs="Times New Roman"/>
            <w:sz w:val="24"/>
            <w:szCs w:val="24"/>
            <w:lang w:val="en-US"/>
          </w:rPr>
          <w:t>yhkar</w:t>
        </w:r>
        <w:r w:rsidRPr="00451BFA">
          <w:rPr>
            <w:rStyle w:val="af8"/>
            <w:rFonts w:ascii="Times New Roman" w:hAnsi="Times New Roman" w:cs="Times New Roman"/>
            <w:sz w:val="24"/>
            <w:szCs w:val="24"/>
          </w:rPr>
          <w:t>-</w:t>
        </w:r>
        <w:r w:rsidRPr="00451BFA">
          <w:rPr>
            <w:rStyle w:val="af8"/>
            <w:rFonts w:ascii="Times New Roman" w:hAnsi="Times New Roman" w:cs="Times New Roman"/>
            <w:sz w:val="24"/>
            <w:szCs w:val="24"/>
            <w:lang w:val="en-US"/>
          </w:rPr>
          <w:t>nao</w:t>
        </w:r>
        <w:r w:rsidRPr="00451BFA">
          <w:rPr>
            <w:rStyle w:val="af8"/>
            <w:rFonts w:ascii="Times New Roman" w:hAnsi="Times New Roman" w:cs="Times New Roman"/>
            <w:sz w:val="24"/>
            <w:szCs w:val="24"/>
          </w:rPr>
          <w:t>@</w:t>
        </w:r>
        <w:r w:rsidRPr="00451BFA">
          <w:rPr>
            <w:rStyle w:val="af8"/>
            <w:rFonts w:ascii="Times New Roman" w:hAnsi="Times New Roman" w:cs="Times New Roman"/>
            <w:sz w:val="24"/>
            <w:szCs w:val="24"/>
            <w:lang w:val="en-US"/>
          </w:rPr>
          <w:t>yandex</w:t>
        </w:r>
        <w:r w:rsidRPr="00451BFA">
          <w:rPr>
            <w:rStyle w:val="af8"/>
            <w:rFonts w:ascii="Times New Roman" w:hAnsi="Times New Roman" w:cs="Times New Roman"/>
            <w:sz w:val="24"/>
            <w:szCs w:val="24"/>
          </w:rPr>
          <w:t>.</w:t>
        </w:r>
        <w:r w:rsidRPr="00451BFA">
          <w:rPr>
            <w:rStyle w:val="af8"/>
            <w:rFonts w:ascii="Times New Roman" w:hAnsi="Times New Roman" w:cs="Times New Roman"/>
            <w:sz w:val="24"/>
            <w:szCs w:val="24"/>
            <w:lang w:val="en-US"/>
          </w:rPr>
          <w:t>ru</w:t>
        </w:r>
      </w:hyperlink>
    </w:p>
    <w:p w:rsidR="00822BCB" w:rsidRPr="00451BFA" w:rsidRDefault="00822BCB" w:rsidP="00822BCB">
      <w:pPr>
        <w:shd w:val="clear" w:color="auto" w:fill="FFFFFF"/>
        <w:spacing w:after="0" w:line="240" w:lineRule="auto"/>
        <w:jc w:val="both"/>
        <w:rPr>
          <w:rFonts w:ascii="Times New Roman" w:hAnsi="Times New Roman" w:cs="Times New Roman"/>
          <w:sz w:val="24"/>
          <w:szCs w:val="24"/>
        </w:rPr>
      </w:pPr>
      <w:r w:rsidRPr="00451BFA">
        <w:rPr>
          <w:rFonts w:ascii="Times New Roman" w:hAnsi="Times New Roman" w:cs="Times New Roman"/>
          <w:sz w:val="24"/>
          <w:szCs w:val="24"/>
        </w:rPr>
        <w:t>В структуру Администрации МО «Юшарский сельсовет» НАО входят следующие подразделения:</w:t>
      </w:r>
    </w:p>
    <w:p w:rsidR="00822BCB" w:rsidRPr="00451BFA" w:rsidRDefault="00822BCB" w:rsidP="00822BCB">
      <w:pPr>
        <w:shd w:val="clear" w:color="auto" w:fill="FFFFFF"/>
        <w:spacing w:after="0" w:line="240" w:lineRule="auto"/>
        <w:jc w:val="both"/>
        <w:rPr>
          <w:rFonts w:ascii="Times New Roman" w:hAnsi="Times New Roman" w:cs="Times New Roman"/>
          <w:sz w:val="24"/>
          <w:szCs w:val="24"/>
        </w:rPr>
      </w:pPr>
      <w:r w:rsidRPr="00451BFA">
        <w:rPr>
          <w:rFonts w:ascii="Times New Roman" w:hAnsi="Times New Roman" w:cs="Times New Roman"/>
          <w:sz w:val="24"/>
          <w:szCs w:val="24"/>
        </w:rPr>
        <w:t>- отдел по техническому обеспечению (3 сотрудника, не являются муниципальными служащими);</w:t>
      </w:r>
    </w:p>
    <w:p w:rsidR="00822BCB" w:rsidRPr="00451BFA" w:rsidRDefault="00822BCB" w:rsidP="00822BCB">
      <w:pPr>
        <w:shd w:val="clear" w:color="auto" w:fill="FFFFFF"/>
        <w:spacing w:after="0" w:line="240" w:lineRule="auto"/>
        <w:rPr>
          <w:rFonts w:ascii="Times New Roman" w:hAnsi="Times New Roman" w:cs="Times New Roman"/>
          <w:sz w:val="24"/>
          <w:szCs w:val="24"/>
        </w:rPr>
      </w:pPr>
      <w:r w:rsidRPr="00451BFA">
        <w:rPr>
          <w:rFonts w:ascii="Times New Roman" w:hAnsi="Times New Roman" w:cs="Times New Roman"/>
          <w:sz w:val="24"/>
          <w:szCs w:val="24"/>
        </w:rPr>
        <w:t>- финансовый отдел (1 специалист - муниципальный служащий)</w:t>
      </w:r>
    </w:p>
    <w:p w:rsidR="00822BCB" w:rsidRPr="00451BFA" w:rsidRDefault="00822BCB" w:rsidP="00822BCB">
      <w:pPr>
        <w:shd w:val="clear" w:color="auto" w:fill="FFFFFF"/>
        <w:spacing w:after="0" w:line="240" w:lineRule="auto"/>
        <w:rPr>
          <w:rFonts w:ascii="Times New Roman" w:hAnsi="Times New Roman" w:cs="Times New Roman"/>
          <w:sz w:val="24"/>
          <w:szCs w:val="24"/>
        </w:rPr>
      </w:pPr>
      <w:r w:rsidRPr="00451BFA">
        <w:rPr>
          <w:rFonts w:ascii="Times New Roman" w:hAnsi="Times New Roman" w:cs="Times New Roman"/>
          <w:sz w:val="24"/>
          <w:szCs w:val="24"/>
        </w:rPr>
        <w:t>- бухгалтерия (1 специалист, не является муниципальным  служащим);</w:t>
      </w:r>
    </w:p>
    <w:p w:rsidR="00822BCB" w:rsidRPr="00451BFA" w:rsidRDefault="00822BCB" w:rsidP="00822BCB">
      <w:pPr>
        <w:shd w:val="clear" w:color="auto" w:fill="FFFFFF"/>
        <w:spacing w:after="0" w:line="240" w:lineRule="auto"/>
        <w:rPr>
          <w:rFonts w:ascii="Times New Roman" w:hAnsi="Times New Roman" w:cs="Times New Roman"/>
          <w:sz w:val="24"/>
          <w:szCs w:val="24"/>
        </w:rPr>
      </w:pPr>
      <w:r w:rsidRPr="00451BFA">
        <w:rPr>
          <w:rFonts w:ascii="Times New Roman" w:hAnsi="Times New Roman" w:cs="Times New Roman"/>
          <w:sz w:val="24"/>
          <w:szCs w:val="24"/>
        </w:rPr>
        <w:lastRenderedPageBreak/>
        <w:t>- обслуживающий персонал – 1 единица.</w:t>
      </w:r>
    </w:p>
    <w:p w:rsidR="00822BCB" w:rsidRPr="00451BFA" w:rsidRDefault="00822BCB" w:rsidP="00822BCB">
      <w:pPr>
        <w:spacing w:after="0" w:line="240" w:lineRule="auto"/>
        <w:ind w:firstLine="708"/>
        <w:jc w:val="both"/>
        <w:rPr>
          <w:rFonts w:ascii="Times New Roman" w:hAnsi="Times New Roman" w:cs="Times New Roman"/>
          <w:sz w:val="24"/>
          <w:szCs w:val="24"/>
        </w:rPr>
      </w:pPr>
      <w:r w:rsidRPr="00451BFA">
        <w:rPr>
          <w:rFonts w:ascii="Times New Roman" w:hAnsi="Times New Roman" w:cs="Times New Roman"/>
          <w:b/>
          <w:sz w:val="24"/>
          <w:szCs w:val="24"/>
        </w:rPr>
        <w:t>Представительный орган МО «Юшарский сельсовет» НАО</w:t>
      </w:r>
      <w:r w:rsidRPr="00451BFA">
        <w:rPr>
          <w:rFonts w:ascii="Times New Roman" w:hAnsi="Times New Roman" w:cs="Times New Roman"/>
          <w:sz w:val="24"/>
          <w:szCs w:val="24"/>
        </w:rPr>
        <w:t>: Совет депутатов МО «Юшарский сельсовет» НАО. Полномочия председателя Совета депутатов исполняет глава муниципального образования – Вылко Д.В.,  член партии «Единая Россия» с 2006 года.</w:t>
      </w:r>
    </w:p>
    <w:p w:rsidR="00822BCB" w:rsidRPr="00451BFA" w:rsidRDefault="00822BCB" w:rsidP="00822BCB">
      <w:pPr>
        <w:spacing w:after="0" w:line="240" w:lineRule="auto"/>
        <w:jc w:val="both"/>
        <w:rPr>
          <w:rFonts w:ascii="Times New Roman" w:hAnsi="Times New Roman" w:cs="Times New Roman"/>
          <w:sz w:val="24"/>
          <w:szCs w:val="24"/>
        </w:rPr>
      </w:pPr>
      <w:r w:rsidRPr="00451BFA">
        <w:rPr>
          <w:rFonts w:ascii="Times New Roman" w:hAnsi="Times New Roman" w:cs="Times New Roman"/>
          <w:sz w:val="24"/>
          <w:szCs w:val="24"/>
        </w:rPr>
        <w:t>Дата формирования представительного органа на муниципальных выборах – сентябрь 2018 года, срок полномочий - 5 лет, очередные выборы депутатов – сентябрь 2023 года.</w:t>
      </w:r>
    </w:p>
    <w:p w:rsidR="00822BCB" w:rsidRPr="00451BFA" w:rsidRDefault="00822BCB" w:rsidP="00822BCB">
      <w:pPr>
        <w:spacing w:after="0" w:line="240" w:lineRule="auto"/>
        <w:ind w:right="-365"/>
        <w:rPr>
          <w:rFonts w:ascii="Times New Roman" w:hAnsi="Times New Roman" w:cs="Times New Roman"/>
          <w:sz w:val="24"/>
          <w:szCs w:val="24"/>
        </w:rPr>
      </w:pPr>
      <w:r w:rsidRPr="00451BFA">
        <w:rPr>
          <w:rFonts w:ascii="Times New Roman" w:hAnsi="Times New Roman" w:cs="Times New Roman"/>
          <w:sz w:val="24"/>
          <w:szCs w:val="24"/>
        </w:rPr>
        <w:t>Адрес: 166742, Ненецкий АО, Заполярный район, п. Каратайка.</w:t>
      </w:r>
    </w:p>
    <w:p w:rsidR="00822BCB" w:rsidRPr="00451BFA" w:rsidRDefault="00822BCB" w:rsidP="00822BCB">
      <w:pPr>
        <w:spacing w:after="0" w:line="240" w:lineRule="auto"/>
        <w:ind w:right="-365"/>
        <w:rPr>
          <w:rFonts w:ascii="Times New Roman" w:hAnsi="Times New Roman" w:cs="Times New Roman"/>
          <w:sz w:val="24"/>
          <w:szCs w:val="24"/>
        </w:rPr>
      </w:pPr>
      <w:r w:rsidRPr="00451BFA">
        <w:rPr>
          <w:rFonts w:ascii="Times New Roman" w:hAnsi="Times New Roman" w:cs="Times New Roman"/>
          <w:sz w:val="24"/>
          <w:szCs w:val="24"/>
        </w:rPr>
        <w:t>Телефон: 881857 2-46-23 /22/.</w:t>
      </w:r>
    </w:p>
    <w:p w:rsidR="00822BCB" w:rsidRDefault="00822BCB" w:rsidP="00822BCB">
      <w:pPr>
        <w:spacing w:after="0" w:line="240" w:lineRule="auto"/>
        <w:jc w:val="both"/>
        <w:rPr>
          <w:rFonts w:ascii="Times New Roman" w:hAnsi="Times New Roman" w:cs="Times New Roman"/>
          <w:sz w:val="24"/>
          <w:szCs w:val="24"/>
        </w:rPr>
      </w:pPr>
    </w:p>
    <w:p w:rsidR="00822BCB" w:rsidRDefault="00822BCB" w:rsidP="00822BCB">
      <w:pPr>
        <w:spacing w:after="0" w:line="240" w:lineRule="auto"/>
        <w:jc w:val="both"/>
        <w:rPr>
          <w:rFonts w:ascii="Times New Roman" w:hAnsi="Times New Roman" w:cs="Times New Roman"/>
          <w:sz w:val="24"/>
          <w:szCs w:val="24"/>
        </w:rPr>
      </w:pPr>
      <w:r w:rsidRPr="00451BFA">
        <w:rPr>
          <w:rFonts w:ascii="Times New Roman" w:hAnsi="Times New Roman" w:cs="Times New Roman"/>
          <w:sz w:val="24"/>
          <w:szCs w:val="24"/>
        </w:rPr>
        <w:t>Представительный орган состоит из 7 депутатов (в соответствии  с Уставом МО «Юшарский сельсовет» НАО).</w:t>
      </w:r>
    </w:p>
    <w:p w:rsidR="00822BCB" w:rsidRPr="00451BFA" w:rsidRDefault="00822BCB" w:rsidP="00822BCB">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
        <w:gridCol w:w="1939"/>
        <w:gridCol w:w="1392"/>
        <w:gridCol w:w="2652"/>
        <w:gridCol w:w="1536"/>
        <w:gridCol w:w="1603"/>
      </w:tblGrid>
      <w:tr w:rsidR="00822BCB" w:rsidRPr="00451BFA" w:rsidTr="00E9680C">
        <w:tc>
          <w:tcPr>
            <w:tcW w:w="449" w:type="dxa"/>
            <w:shd w:val="clear" w:color="auto" w:fill="auto"/>
          </w:tcPr>
          <w:p w:rsidR="00822BCB" w:rsidRPr="00D95D9D" w:rsidRDefault="00822BCB" w:rsidP="00E9680C">
            <w:pPr>
              <w:jc w:val="center"/>
              <w:rPr>
                <w:rFonts w:ascii="Times New Roman" w:eastAsia="Calibri" w:hAnsi="Times New Roman" w:cs="Times New Roman"/>
              </w:rPr>
            </w:pPr>
            <w:r w:rsidRPr="00D95D9D">
              <w:rPr>
                <w:rFonts w:ascii="Times New Roman" w:eastAsia="Calibri" w:hAnsi="Times New Roman" w:cs="Times New Roman"/>
              </w:rPr>
              <w:t>№</w:t>
            </w:r>
          </w:p>
        </w:tc>
        <w:tc>
          <w:tcPr>
            <w:tcW w:w="1939" w:type="dxa"/>
            <w:shd w:val="clear" w:color="auto" w:fill="auto"/>
          </w:tcPr>
          <w:p w:rsidR="00822BCB" w:rsidRPr="00D95D9D" w:rsidRDefault="00822BCB" w:rsidP="00E9680C">
            <w:pPr>
              <w:jc w:val="center"/>
              <w:rPr>
                <w:rFonts w:ascii="Times New Roman" w:eastAsia="Calibri" w:hAnsi="Times New Roman" w:cs="Times New Roman"/>
              </w:rPr>
            </w:pPr>
            <w:r w:rsidRPr="00D95D9D">
              <w:rPr>
                <w:rFonts w:ascii="Times New Roman" w:eastAsia="Calibri" w:hAnsi="Times New Roman" w:cs="Times New Roman"/>
              </w:rPr>
              <w:t>Ф.И.О.</w:t>
            </w:r>
          </w:p>
        </w:tc>
        <w:tc>
          <w:tcPr>
            <w:tcW w:w="1392" w:type="dxa"/>
            <w:shd w:val="clear" w:color="auto" w:fill="auto"/>
          </w:tcPr>
          <w:p w:rsidR="00822BCB" w:rsidRPr="00D95D9D" w:rsidRDefault="00822BCB" w:rsidP="00E9680C">
            <w:pPr>
              <w:jc w:val="center"/>
              <w:rPr>
                <w:rFonts w:ascii="Times New Roman" w:eastAsia="Calibri" w:hAnsi="Times New Roman" w:cs="Times New Roman"/>
              </w:rPr>
            </w:pPr>
            <w:r w:rsidRPr="00D95D9D">
              <w:rPr>
                <w:rFonts w:ascii="Times New Roman" w:eastAsia="Calibri" w:hAnsi="Times New Roman" w:cs="Times New Roman"/>
              </w:rPr>
              <w:t>Дата рождения</w:t>
            </w:r>
          </w:p>
        </w:tc>
        <w:tc>
          <w:tcPr>
            <w:tcW w:w="2652" w:type="dxa"/>
            <w:shd w:val="clear" w:color="auto" w:fill="auto"/>
          </w:tcPr>
          <w:p w:rsidR="00822BCB" w:rsidRPr="00D95D9D" w:rsidRDefault="00822BCB" w:rsidP="00E9680C">
            <w:pPr>
              <w:jc w:val="center"/>
              <w:rPr>
                <w:rFonts w:ascii="Times New Roman" w:eastAsia="Calibri" w:hAnsi="Times New Roman" w:cs="Times New Roman"/>
              </w:rPr>
            </w:pPr>
            <w:r w:rsidRPr="00D95D9D">
              <w:rPr>
                <w:rFonts w:ascii="Times New Roman" w:eastAsia="Calibri" w:hAnsi="Times New Roman" w:cs="Times New Roman"/>
              </w:rPr>
              <w:t>Место работы</w:t>
            </w:r>
          </w:p>
        </w:tc>
        <w:tc>
          <w:tcPr>
            <w:tcW w:w="1536" w:type="dxa"/>
          </w:tcPr>
          <w:p w:rsidR="00822BCB" w:rsidRPr="00D95D9D" w:rsidRDefault="00822BCB" w:rsidP="00E9680C">
            <w:pPr>
              <w:jc w:val="center"/>
              <w:rPr>
                <w:rFonts w:ascii="Times New Roman" w:eastAsia="Calibri" w:hAnsi="Times New Roman" w:cs="Times New Roman"/>
              </w:rPr>
            </w:pPr>
            <w:r w:rsidRPr="00D95D9D">
              <w:rPr>
                <w:rFonts w:ascii="Times New Roman" w:eastAsia="Calibri" w:hAnsi="Times New Roman" w:cs="Times New Roman"/>
              </w:rPr>
              <w:t>Образование</w:t>
            </w:r>
          </w:p>
        </w:tc>
        <w:tc>
          <w:tcPr>
            <w:tcW w:w="1603" w:type="dxa"/>
            <w:shd w:val="clear" w:color="auto" w:fill="auto"/>
          </w:tcPr>
          <w:p w:rsidR="00822BCB" w:rsidRPr="00D95D9D" w:rsidRDefault="00822BCB" w:rsidP="00E9680C">
            <w:pPr>
              <w:jc w:val="center"/>
              <w:rPr>
                <w:rFonts w:ascii="Times New Roman" w:eastAsia="Calibri" w:hAnsi="Times New Roman" w:cs="Times New Roman"/>
              </w:rPr>
            </w:pPr>
            <w:r w:rsidRPr="00D95D9D">
              <w:rPr>
                <w:rFonts w:ascii="Times New Roman" w:eastAsia="Calibri" w:hAnsi="Times New Roman" w:cs="Times New Roman"/>
              </w:rPr>
              <w:t>Партийность</w:t>
            </w:r>
          </w:p>
        </w:tc>
      </w:tr>
      <w:tr w:rsidR="00822BCB" w:rsidRPr="00451BFA" w:rsidTr="00E9680C">
        <w:tc>
          <w:tcPr>
            <w:tcW w:w="449" w:type="dxa"/>
            <w:shd w:val="clear" w:color="auto" w:fill="auto"/>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1</w:t>
            </w:r>
          </w:p>
        </w:tc>
        <w:tc>
          <w:tcPr>
            <w:tcW w:w="1939"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Гоборов</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 Сергей Николаевич</w:t>
            </w:r>
          </w:p>
        </w:tc>
        <w:tc>
          <w:tcPr>
            <w:tcW w:w="1392"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08.11.1960</w:t>
            </w:r>
          </w:p>
        </w:tc>
        <w:tc>
          <w:tcPr>
            <w:tcW w:w="2652"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филиал «Севержилкомсервис» ЖКУ «Каратайка», электрик</w:t>
            </w:r>
          </w:p>
        </w:tc>
        <w:tc>
          <w:tcPr>
            <w:tcW w:w="153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Среднее специальное</w:t>
            </w:r>
          </w:p>
        </w:tc>
        <w:tc>
          <w:tcPr>
            <w:tcW w:w="1603" w:type="dxa"/>
            <w:shd w:val="clear" w:color="auto" w:fill="auto"/>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Единая Россия</w:t>
            </w:r>
          </w:p>
        </w:tc>
      </w:tr>
      <w:tr w:rsidR="00822BCB" w:rsidRPr="00451BFA" w:rsidTr="00E9680C">
        <w:tc>
          <w:tcPr>
            <w:tcW w:w="449" w:type="dxa"/>
            <w:shd w:val="clear" w:color="auto" w:fill="auto"/>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2</w:t>
            </w:r>
          </w:p>
        </w:tc>
        <w:tc>
          <w:tcPr>
            <w:tcW w:w="1939"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Вылко </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Надежда Александровна</w:t>
            </w:r>
          </w:p>
        </w:tc>
        <w:tc>
          <w:tcPr>
            <w:tcW w:w="1392" w:type="dxa"/>
            <w:shd w:val="clear" w:color="auto" w:fill="auto"/>
          </w:tcPr>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15.04.1970</w:t>
            </w:r>
          </w:p>
        </w:tc>
        <w:tc>
          <w:tcPr>
            <w:tcW w:w="2652"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color w:val="000000"/>
                <w:sz w:val="24"/>
                <w:szCs w:val="24"/>
              </w:rPr>
              <w:t>Каратайское потребительское общество, гл. бухгалтер</w:t>
            </w:r>
          </w:p>
        </w:tc>
        <w:tc>
          <w:tcPr>
            <w:tcW w:w="153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Среднее специальное</w:t>
            </w:r>
          </w:p>
        </w:tc>
        <w:tc>
          <w:tcPr>
            <w:tcW w:w="1603" w:type="dxa"/>
            <w:shd w:val="clear" w:color="auto" w:fill="auto"/>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Единая Россия</w:t>
            </w:r>
          </w:p>
        </w:tc>
      </w:tr>
      <w:tr w:rsidR="00822BCB" w:rsidRPr="00451BFA" w:rsidTr="00E9680C">
        <w:tc>
          <w:tcPr>
            <w:tcW w:w="449" w:type="dxa"/>
            <w:shd w:val="clear" w:color="auto" w:fill="auto"/>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3</w:t>
            </w:r>
          </w:p>
        </w:tc>
        <w:tc>
          <w:tcPr>
            <w:tcW w:w="1939"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Вокуева</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 Галина  Юрьевна</w:t>
            </w:r>
          </w:p>
        </w:tc>
        <w:tc>
          <w:tcPr>
            <w:tcW w:w="1392"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05.03.1964</w:t>
            </w:r>
          </w:p>
        </w:tc>
        <w:tc>
          <w:tcPr>
            <w:tcW w:w="2652"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ГБДОУ НАО «Детский сад</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п. Каратайка»</w:t>
            </w:r>
          </w:p>
        </w:tc>
        <w:tc>
          <w:tcPr>
            <w:tcW w:w="153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Высшее</w:t>
            </w:r>
          </w:p>
        </w:tc>
        <w:tc>
          <w:tcPr>
            <w:tcW w:w="1603" w:type="dxa"/>
            <w:shd w:val="clear" w:color="auto" w:fill="auto"/>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Единая Россия</w:t>
            </w:r>
          </w:p>
        </w:tc>
      </w:tr>
      <w:tr w:rsidR="00822BCB" w:rsidRPr="00451BFA" w:rsidTr="00E9680C">
        <w:tc>
          <w:tcPr>
            <w:tcW w:w="449" w:type="dxa"/>
            <w:shd w:val="clear" w:color="auto" w:fill="auto"/>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4</w:t>
            </w:r>
          </w:p>
        </w:tc>
        <w:tc>
          <w:tcPr>
            <w:tcW w:w="1939"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Рочев Яков Алексеевич</w:t>
            </w:r>
          </w:p>
        </w:tc>
        <w:tc>
          <w:tcPr>
            <w:tcW w:w="1392"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10.04.1974</w:t>
            </w:r>
          </w:p>
        </w:tc>
        <w:tc>
          <w:tcPr>
            <w:tcW w:w="2652"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Начальник филиала ЖКУ «Каратайка»</w:t>
            </w:r>
          </w:p>
        </w:tc>
        <w:tc>
          <w:tcPr>
            <w:tcW w:w="153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Среднее специальное</w:t>
            </w:r>
          </w:p>
        </w:tc>
        <w:tc>
          <w:tcPr>
            <w:tcW w:w="1603" w:type="dxa"/>
            <w:shd w:val="clear" w:color="auto" w:fill="auto"/>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Единая Россия</w:t>
            </w:r>
          </w:p>
        </w:tc>
      </w:tr>
      <w:tr w:rsidR="00822BCB" w:rsidRPr="00451BFA" w:rsidTr="00E9680C">
        <w:tc>
          <w:tcPr>
            <w:tcW w:w="449" w:type="dxa"/>
            <w:shd w:val="clear" w:color="auto" w:fill="auto"/>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5</w:t>
            </w:r>
          </w:p>
        </w:tc>
        <w:tc>
          <w:tcPr>
            <w:tcW w:w="1939"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Шрейдер Анастасия Семёновна</w:t>
            </w:r>
          </w:p>
        </w:tc>
        <w:tc>
          <w:tcPr>
            <w:tcW w:w="1392"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23.08.1984</w:t>
            </w:r>
          </w:p>
        </w:tc>
        <w:tc>
          <w:tcPr>
            <w:tcW w:w="2652" w:type="dxa"/>
            <w:shd w:val="clear" w:color="auto" w:fill="auto"/>
          </w:tcPr>
          <w:p w:rsidR="00822BCB" w:rsidRPr="00451BFA" w:rsidRDefault="00822BCB" w:rsidP="00E9680C">
            <w:pPr>
              <w:jc w:val="center"/>
              <w:rPr>
                <w:rFonts w:ascii="Times New Roman" w:hAnsi="Times New Roman" w:cs="Times New Roman"/>
                <w:color w:val="000000"/>
                <w:sz w:val="24"/>
                <w:szCs w:val="24"/>
              </w:rPr>
            </w:pPr>
            <w:r w:rsidRPr="00451BFA">
              <w:rPr>
                <w:rFonts w:ascii="Times New Roman" w:hAnsi="Times New Roman" w:cs="Times New Roman"/>
                <w:color w:val="000000"/>
                <w:sz w:val="24"/>
                <w:szCs w:val="24"/>
              </w:rPr>
              <w:t>СПК «Дружба народов»</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color w:val="000000"/>
                <w:sz w:val="24"/>
                <w:szCs w:val="24"/>
              </w:rPr>
              <w:t>председатель</w:t>
            </w:r>
          </w:p>
        </w:tc>
        <w:tc>
          <w:tcPr>
            <w:tcW w:w="153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Высшее</w:t>
            </w:r>
          </w:p>
        </w:tc>
        <w:tc>
          <w:tcPr>
            <w:tcW w:w="1603" w:type="dxa"/>
            <w:shd w:val="clear" w:color="auto" w:fill="auto"/>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КПРФ</w:t>
            </w:r>
          </w:p>
        </w:tc>
      </w:tr>
      <w:tr w:rsidR="00822BCB" w:rsidRPr="00451BFA" w:rsidTr="00E9680C">
        <w:tc>
          <w:tcPr>
            <w:tcW w:w="449" w:type="dxa"/>
            <w:shd w:val="clear" w:color="auto" w:fill="auto"/>
          </w:tcPr>
          <w:p w:rsidR="00822BCB" w:rsidRPr="00451BFA" w:rsidRDefault="00822BCB" w:rsidP="00E9680C">
            <w:pPr>
              <w:jc w:val="center"/>
              <w:rPr>
                <w:rFonts w:ascii="Times New Roman" w:eastAsia="Calibri" w:hAnsi="Times New Roman" w:cs="Times New Roman"/>
                <w:b/>
                <w:sz w:val="24"/>
                <w:szCs w:val="24"/>
              </w:rPr>
            </w:pPr>
            <w:r w:rsidRPr="00451BFA">
              <w:rPr>
                <w:rFonts w:ascii="Times New Roman" w:eastAsia="Calibri" w:hAnsi="Times New Roman" w:cs="Times New Roman"/>
                <w:b/>
                <w:sz w:val="24"/>
                <w:szCs w:val="24"/>
              </w:rPr>
              <w:t>6</w:t>
            </w:r>
          </w:p>
        </w:tc>
        <w:tc>
          <w:tcPr>
            <w:tcW w:w="1939"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Филиппова</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 Анна Прокопьевна</w:t>
            </w:r>
          </w:p>
        </w:tc>
        <w:tc>
          <w:tcPr>
            <w:tcW w:w="1392"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07.01.1971</w:t>
            </w:r>
          </w:p>
        </w:tc>
        <w:tc>
          <w:tcPr>
            <w:tcW w:w="2652"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color w:val="000000"/>
                <w:sz w:val="24"/>
                <w:szCs w:val="24"/>
              </w:rPr>
              <w:t>Каратайское потребительское об</w:t>
            </w:r>
            <w:r>
              <w:rPr>
                <w:rFonts w:ascii="Times New Roman" w:hAnsi="Times New Roman" w:cs="Times New Roman"/>
                <w:color w:val="000000"/>
                <w:sz w:val="24"/>
                <w:szCs w:val="24"/>
              </w:rPr>
              <w:t xml:space="preserve">щество,                       </w:t>
            </w:r>
            <w:r w:rsidRPr="00451BFA">
              <w:rPr>
                <w:rFonts w:ascii="Times New Roman" w:hAnsi="Times New Roman" w:cs="Times New Roman"/>
                <w:color w:val="000000"/>
                <w:sz w:val="24"/>
                <w:szCs w:val="24"/>
              </w:rPr>
              <w:t>заведующая  магазином</w:t>
            </w:r>
          </w:p>
        </w:tc>
        <w:tc>
          <w:tcPr>
            <w:tcW w:w="153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Среднее специальное</w:t>
            </w:r>
          </w:p>
        </w:tc>
        <w:tc>
          <w:tcPr>
            <w:tcW w:w="1603" w:type="dxa"/>
            <w:shd w:val="clear" w:color="auto" w:fill="auto"/>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Единая Россия</w:t>
            </w:r>
          </w:p>
        </w:tc>
      </w:tr>
      <w:tr w:rsidR="00822BCB" w:rsidRPr="00451BFA" w:rsidTr="00E9680C">
        <w:tc>
          <w:tcPr>
            <w:tcW w:w="449" w:type="dxa"/>
            <w:shd w:val="clear" w:color="auto" w:fill="auto"/>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7</w:t>
            </w:r>
          </w:p>
        </w:tc>
        <w:tc>
          <w:tcPr>
            <w:tcW w:w="1939"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Марюева Марина Алексеевна</w:t>
            </w:r>
          </w:p>
        </w:tc>
        <w:tc>
          <w:tcPr>
            <w:tcW w:w="1392"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04.07.1983</w:t>
            </w:r>
          </w:p>
        </w:tc>
        <w:tc>
          <w:tcPr>
            <w:tcW w:w="2652" w:type="dxa"/>
            <w:shd w:val="clear" w:color="auto" w:fill="auto"/>
          </w:tcPr>
          <w:p w:rsidR="00822BCB" w:rsidRPr="00451BFA" w:rsidRDefault="00822BCB" w:rsidP="00E9680C">
            <w:pPr>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ГБУК НАО </w:t>
            </w:r>
            <w:r w:rsidRPr="00451BFA">
              <w:rPr>
                <w:rFonts w:ascii="Times New Roman" w:hAnsi="Times New Roman" w:cs="Times New Roman"/>
                <w:color w:val="000000"/>
                <w:sz w:val="24"/>
                <w:szCs w:val="24"/>
                <w:shd w:val="clear" w:color="auto" w:fill="FFFFFF"/>
              </w:rPr>
              <w:t xml:space="preserve"> "Дом Культуры п. Каратайка", директор</w:t>
            </w:r>
          </w:p>
        </w:tc>
        <w:tc>
          <w:tcPr>
            <w:tcW w:w="153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Среднее специальное</w:t>
            </w:r>
          </w:p>
        </w:tc>
        <w:tc>
          <w:tcPr>
            <w:tcW w:w="1603" w:type="dxa"/>
            <w:shd w:val="clear" w:color="auto" w:fill="auto"/>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Единая Россия</w:t>
            </w:r>
          </w:p>
        </w:tc>
      </w:tr>
    </w:tbl>
    <w:p w:rsidR="00822BCB" w:rsidRPr="00451BFA" w:rsidRDefault="00822BCB" w:rsidP="00822BCB">
      <w:pPr>
        <w:jc w:val="both"/>
        <w:rPr>
          <w:rFonts w:ascii="Times New Roman" w:hAnsi="Times New Roman" w:cs="Times New Roman"/>
          <w:sz w:val="24"/>
          <w:szCs w:val="24"/>
        </w:rPr>
      </w:pPr>
    </w:p>
    <w:p w:rsidR="00822BCB" w:rsidRDefault="00822BCB" w:rsidP="00822BCB">
      <w:pPr>
        <w:jc w:val="center"/>
        <w:rPr>
          <w:rFonts w:ascii="Times New Roman" w:hAnsi="Times New Roman" w:cs="Times New Roman"/>
          <w:b/>
          <w:sz w:val="24"/>
          <w:szCs w:val="24"/>
        </w:rPr>
      </w:pPr>
    </w:p>
    <w:p w:rsidR="00822BCB" w:rsidRPr="00451BFA" w:rsidRDefault="00822BCB" w:rsidP="00822BCB">
      <w:pPr>
        <w:jc w:val="center"/>
        <w:rPr>
          <w:rFonts w:ascii="Times New Roman" w:hAnsi="Times New Roman" w:cs="Times New Roman"/>
          <w:sz w:val="24"/>
          <w:szCs w:val="24"/>
        </w:rPr>
      </w:pPr>
      <w:r w:rsidRPr="00451BFA">
        <w:rPr>
          <w:rFonts w:ascii="Times New Roman" w:hAnsi="Times New Roman" w:cs="Times New Roman"/>
          <w:b/>
          <w:sz w:val="24"/>
          <w:szCs w:val="24"/>
        </w:rPr>
        <w:lastRenderedPageBreak/>
        <w:t>Информация о  бюджете МО «Юшарский сельсовет» НАО на 2020 год</w:t>
      </w:r>
    </w:p>
    <w:p w:rsidR="00822BCB" w:rsidRPr="00451BFA" w:rsidRDefault="00822BCB" w:rsidP="00822BCB">
      <w:pPr>
        <w:jc w:val="right"/>
        <w:rPr>
          <w:rFonts w:ascii="Times New Roman" w:hAnsi="Times New Roman" w:cs="Times New Roman"/>
          <w:sz w:val="24"/>
          <w:szCs w:val="24"/>
        </w:rPr>
      </w:pPr>
      <w:r w:rsidRPr="00451BFA">
        <w:rPr>
          <w:rFonts w:ascii="Times New Roman" w:hAnsi="Times New Roman" w:cs="Times New Roman"/>
          <w:sz w:val="24"/>
          <w:szCs w:val="24"/>
        </w:rPr>
        <w:t>в тыс.руб.</w:t>
      </w:r>
    </w:p>
    <w:tbl>
      <w:tblPr>
        <w:tblW w:w="9513" w:type="dxa"/>
        <w:tblInd w:w="93" w:type="dxa"/>
        <w:tblLook w:val="04A0"/>
      </w:tblPr>
      <w:tblGrid>
        <w:gridCol w:w="4268"/>
        <w:gridCol w:w="5245"/>
      </w:tblGrid>
      <w:tr w:rsidR="00822BCB" w:rsidRPr="00451BFA" w:rsidTr="00E9680C">
        <w:trPr>
          <w:trHeight w:val="687"/>
        </w:trPr>
        <w:tc>
          <w:tcPr>
            <w:tcW w:w="42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2BCB" w:rsidRPr="00451BFA" w:rsidRDefault="00822BCB" w:rsidP="00E9680C">
            <w:pPr>
              <w:jc w:val="center"/>
              <w:rPr>
                <w:rFonts w:ascii="Times New Roman" w:hAnsi="Times New Roman" w:cs="Times New Roman"/>
                <w:b/>
                <w:sz w:val="24"/>
                <w:szCs w:val="24"/>
              </w:rPr>
            </w:pPr>
            <w:r w:rsidRPr="00451BFA">
              <w:rPr>
                <w:rFonts w:ascii="Times New Roman" w:hAnsi="Times New Roman" w:cs="Times New Roman"/>
                <w:b/>
                <w:sz w:val="24"/>
                <w:szCs w:val="24"/>
              </w:rPr>
              <w:t>Информация о бюджете</w:t>
            </w:r>
          </w:p>
        </w:tc>
        <w:tc>
          <w:tcPr>
            <w:tcW w:w="5245" w:type="dxa"/>
            <w:tcBorders>
              <w:top w:val="single" w:sz="8" w:space="0" w:color="auto"/>
              <w:left w:val="single" w:sz="8" w:space="0" w:color="auto"/>
              <w:bottom w:val="single" w:sz="8" w:space="0" w:color="auto"/>
              <w:right w:val="single" w:sz="8" w:space="0" w:color="auto"/>
            </w:tcBorders>
          </w:tcPr>
          <w:p w:rsidR="00822BCB" w:rsidRPr="00451BFA" w:rsidRDefault="00822BCB" w:rsidP="00E9680C">
            <w:pPr>
              <w:jc w:val="center"/>
              <w:rPr>
                <w:rFonts w:ascii="Times New Roman" w:hAnsi="Times New Roman" w:cs="Times New Roman"/>
                <w:b/>
                <w:sz w:val="24"/>
                <w:szCs w:val="24"/>
              </w:rPr>
            </w:pPr>
            <w:r w:rsidRPr="00451BFA">
              <w:rPr>
                <w:rFonts w:ascii="Times New Roman" w:hAnsi="Times New Roman" w:cs="Times New Roman"/>
                <w:b/>
                <w:sz w:val="24"/>
                <w:szCs w:val="24"/>
              </w:rPr>
              <w:t>Плановые показатели</w:t>
            </w:r>
          </w:p>
        </w:tc>
      </w:tr>
      <w:tr w:rsidR="00822BCB" w:rsidRPr="00451BFA" w:rsidTr="00E9680C">
        <w:trPr>
          <w:trHeight w:val="556"/>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Налоговые и неналоговые доходы</w:t>
            </w:r>
          </w:p>
        </w:tc>
        <w:tc>
          <w:tcPr>
            <w:tcW w:w="5245" w:type="dxa"/>
            <w:tcBorders>
              <w:top w:val="nil"/>
              <w:left w:val="single" w:sz="8"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
                <w:bCs/>
                <w:sz w:val="24"/>
                <w:szCs w:val="24"/>
              </w:rPr>
              <w:t>-</w:t>
            </w:r>
          </w:p>
        </w:tc>
      </w:tr>
      <w:tr w:rsidR="00822BCB" w:rsidRPr="00451BFA" w:rsidTr="00E9680C">
        <w:trPr>
          <w:trHeight w:val="563"/>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822BCB" w:rsidRPr="00451BFA" w:rsidRDefault="00822BCB" w:rsidP="00E9680C">
            <w:pPr>
              <w:rPr>
                <w:rFonts w:ascii="Times New Roman" w:hAnsi="Times New Roman" w:cs="Times New Roman"/>
                <w:b/>
                <w:bCs/>
                <w:sz w:val="24"/>
                <w:szCs w:val="24"/>
              </w:rPr>
            </w:pPr>
            <w:r w:rsidRPr="00451BFA">
              <w:rPr>
                <w:rFonts w:ascii="Times New Roman" w:hAnsi="Times New Roman" w:cs="Times New Roman"/>
                <w:b/>
                <w:bCs/>
                <w:sz w:val="24"/>
                <w:szCs w:val="24"/>
              </w:rPr>
              <w:t xml:space="preserve">ИТОГО ДОХОДОВ </w:t>
            </w:r>
          </w:p>
        </w:tc>
        <w:tc>
          <w:tcPr>
            <w:tcW w:w="5245" w:type="dxa"/>
            <w:tcBorders>
              <w:top w:val="nil"/>
              <w:left w:val="single" w:sz="8"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Cs/>
                <w:i/>
                <w:sz w:val="24"/>
                <w:szCs w:val="24"/>
              </w:rPr>
              <w:t>по состоянию на  01.01.2020:</w:t>
            </w:r>
            <w:r w:rsidRPr="00451BFA">
              <w:rPr>
                <w:rFonts w:ascii="Times New Roman" w:hAnsi="Times New Roman" w:cs="Times New Roman"/>
                <w:b/>
                <w:bCs/>
                <w:i/>
                <w:sz w:val="24"/>
                <w:szCs w:val="24"/>
              </w:rPr>
              <w:t xml:space="preserve">  </w:t>
            </w:r>
            <w:r w:rsidRPr="00451BFA">
              <w:rPr>
                <w:rFonts w:ascii="Times New Roman" w:hAnsi="Times New Roman" w:cs="Times New Roman"/>
                <w:b/>
                <w:bCs/>
                <w:sz w:val="24"/>
                <w:szCs w:val="24"/>
              </w:rPr>
              <w:t>48 263,4</w:t>
            </w:r>
          </w:p>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
                <w:bCs/>
                <w:i/>
                <w:sz w:val="24"/>
                <w:szCs w:val="24"/>
              </w:rPr>
              <w:t xml:space="preserve"> </w:t>
            </w:r>
            <w:r w:rsidRPr="00451BFA">
              <w:rPr>
                <w:rFonts w:ascii="Times New Roman" w:hAnsi="Times New Roman" w:cs="Times New Roman"/>
                <w:bCs/>
                <w:i/>
                <w:sz w:val="24"/>
                <w:szCs w:val="24"/>
              </w:rPr>
              <w:t xml:space="preserve">по состоянию на  08.10.2020: </w:t>
            </w:r>
            <w:r w:rsidRPr="00451BFA">
              <w:rPr>
                <w:rFonts w:ascii="Times New Roman" w:hAnsi="Times New Roman" w:cs="Times New Roman"/>
                <w:b/>
                <w:bCs/>
                <w:sz w:val="24"/>
                <w:szCs w:val="24"/>
              </w:rPr>
              <w:t xml:space="preserve">62 269,2  </w:t>
            </w:r>
          </w:p>
        </w:tc>
      </w:tr>
      <w:tr w:rsidR="00822BCB" w:rsidRPr="00451BFA" w:rsidTr="00E9680C">
        <w:trPr>
          <w:trHeight w:val="469"/>
        </w:trPr>
        <w:tc>
          <w:tcPr>
            <w:tcW w:w="4268" w:type="dxa"/>
            <w:tcBorders>
              <w:top w:val="nil"/>
              <w:left w:val="single" w:sz="8" w:space="0" w:color="auto"/>
              <w:bottom w:val="single" w:sz="4" w:space="0" w:color="auto"/>
              <w:right w:val="single" w:sz="4" w:space="0" w:color="auto"/>
            </w:tcBorders>
            <w:shd w:val="clear" w:color="auto" w:fill="auto"/>
            <w:noWrap/>
            <w:vAlign w:val="center"/>
            <w:hideMark/>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Итого внутренних оборотов (межбюджетные трансферты)</w:t>
            </w:r>
          </w:p>
        </w:tc>
        <w:tc>
          <w:tcPr>
            <w:tcW w:w="5245" w:type="dxa"/>
            <w:tcBorders>
              <w:top w:val="nil"/>
              <w:left w:val="single" w:sz="8"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Cs/>
                <w:i/>
                <w:sz w:val="24"/>
                <w:szCs w:val="24"/>
              </w:rPr>
              <w:t>по состоянию на  01.01.2020:</w:t>
            </w:r>
            <w:r w:rsidRPr="00451BFA">
              <w:rPr>
                <w:rFonts w:ascii="Times New Roman" w:hAnsi="Times New Roman" w:cs="Times New Roman"/>
                <w:b/>
                <w:bCs/>
                <w:i/>
                <w:sz w:val="24"/>
                <w:szCs w:val="24"/>
              </w:rPr>
              <w:t xml:space="preserve">  </w:t>
            </w:r>
            <w:r w:rsidRPr="00451BFA">
              <w:rPr>
                <w:rFonts w:ascii="Times New Roman" w:hAnsi="Times New Roman" w:cs="Times New Roman"/>
                <w:b/>
                <w:bCs/>
                <w:sz w:val="24"/>
                <w:szCs w:val="24"/>
              </w:rPr>
              <w:t>45 539,5</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b/>
                <w:bCs/>
                <w:i/>
                <w:sz w:val="24"/>
                <w:szCs w:val="24"/>
              </w:rPr>
              <w:t xml:space="preserve"> </w:t>
            </w:r>
            <w:r w:rsidRPr="00451BFA">
              <w:rPr>
                <w:rFonts w:ascii="Times New Roman" w:hAnsi="Times New Roman" w:cs="Times New Roman"/>
                <w:bCs/>
                <w:i/>
                <w:sz w:val="24"/>
                <w:szCs w:val="24"/>
              </w:rPr>
              <w:t xml:space="preserve">по состоянию на  08.10.2020: </w:t>
            </w:r>
            <w:r w:rsidRPr="00451BFA">
              <w:rPr>
                <w:rFonts w:ascii="Times New Roman" w:hAnsi="Times New Roman" w:cs="Times New Roman"/>
                <w:b/>
                <w:bCs/>
                <w:sz w:val="24"/>
                <w:szCs w:val="24"/>
              </w:rPr>
              <w:t xml:space="preserve"> 59  336,3  </w:t>
            </w:r>
          </w:p>
        </w:tc>
      </w:tr>
      <w:tr w:rsidR="00822BCB" w:rsidRPr="00451BFA" w:rsidTr="00E9680C">
        <w:trPr>
          <w:trHeight w:val="469"/>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 xml:space="preserve"> -средства окружного бюджета в том числе:</w:t>
            </w:r>
          </w:p>
        </w:tc>
        <w:tc>
          <w:tcPr>
            <w:tcW w:w="5245" w:type="dxa"/>
            <w:tcBorders>
              <w:top w:val="nil"/>
              <w:left w:val="single" w:sz="8"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Cs/>
                <w:i/>
                <w:sz w:val="24"/>
                <w:szCs w:val="24"/>
              </w:rPr>
              <w:t>по состоянию на  01.01.2020:</w:t>
            </w:r>
            <w:r w:rsidRPr="00451BFA">
              <w:rPr>
                <w:rFonts w:ascii="Times New Roman" w:hAnsi="Times New Roman" w:cs="Times New Roman"/>
                <w:b/>
                <w:bCs/>
                <w:i/>
                <w:sz w:val="24"/>
                <w:szCs w:val="24"/>
              </w:rPr>
              <w:t xml:space="preserve">  </w:t>
            </w:r>
            <w:r w:rsidRPr="00451BFA">
              <w:rPr>
                <w:rFonts w:ascii="Times New Roman" w:hAnsi="Times New Roman" w:cs="Times New Roman"/>
                <w:b/>
                <w:bCs/>
                <w:sz w:val="24"/>
                <w:szCs w:val="24"/>
              </w:rPr>
              <w:t>27 520,3</w:t>
            </w:r>
          </w:p>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
                <w:bCs/>
                <w:i/>
                <w:sz w:val="24"/>
                <w:szCs w:val="24"/>
              </w:rPr>
              <w:t xml:space="preserve"> </w:t>
            </w:r>
            <w:r w:rsidRPr="00451BFA">
              <w:rPr>
                <w:rFonts w:ascii="Times New Roman" w:hAnsi="Times New Roman" w:cs="Times New Roman"/>
                <w:bCs/>
                <w:i/>
                <w:sz w:val="24"/>
                <w:szCs w:val="24"/>
              </w:rPr>
              <w:t xml:space="preserve">по состоянию на  08.10.2020: </w:t>
            </w:r>
            <w:r w:rsidRPr="00451BFA">
              <w:rPr>
                <w:rFonts w:ascii="Times New Roman" w:hAnsi="Times New Roman" w:cs="Times New Roman"/>
                <w:b/>
                <w:bCs/>
                <w:sz w:val="24"/>
                <w:szCs w:val="24"/>
              </w:rPr>
              <w:t xml:space="preserve"> 29 034,3  </w:t>
            </w:r>
          </w:p>
        </w:tc>
      </w:tr>
      <w:tr w:rsidR="00822BCB" w:rsidRPr="00451BFA" w:rsidTr="00E9680C">
        <w:trPr>
          <w:trHeight w:val="405"/>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822BCB" w:rsidRPr="00451BFA" w:rsidRDefault="00822BCB" w:rsidP="00E9680C">
            <w:pPr>
              <w:rPr>
                <w:rFonts w:ascii="Times New Roman" w:hAnsi="Times New Roman" w:cs="Times New Roman"/>
                <w:i/>
                <w:iCs/>
                <w:sz w:val="24"/>
                <w:szCs w:val="24"/>
              </w:rPr>
            </w:pPr>
            <w:r w:rsidRPr="00451BFA">
              <w:rPr>
                <w:rFonts w:ascii="Times New Roman" w:hAnsi="Times New Roman" w:cs="Times New Roman"/>
                <w:i/>
                <w:iCs/>
                <w:sz w:val="24"/>
                <w:szCs w:val="24"/>
              </w:rPr>
              <w:t>дотации</w:t>
            </w:r>
          </w:p>
        </w:tc>
        <w:tc>
          <w:tcPr>
            <w:tcW w:w="5245" w:type="dxa"/>
            <w:tcBorders>
              <w:top w:val="nil"/>
              <w:left w:val="single" w:sz="8"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Cs/>
                <w:i/>
                <w:sz w:val="24"/>
                <w:szCs w:val="24"/>
              </w:rPr>
              <w:t>по состоянию на  01.01.2020:</w:t>
            </w:r>
            <w:r w:rsidRPr="00451BFA">
              <w:rPr>
                <w:rFonts w:ascii="Times New Roman" w:hAnsi="Times New Roman" w:cs="Times New Roman"/>
                <w:b/>
                <w:bCs/>
                <w:i/>
                <w:sz w:val="24"/>
                <w:szCs w:val="24"/>
              </w:rPr>
              <w:t xml:space="preserve">  </w:t>
            </w:r>
            <w:r w:rsidRPr="00451BFA">
              <w:rPr>
                <w:rFonts w:ascii="Times New Roman" w:hAnsi="Times New Roman" w:cs="Times New Roman"/>
                <w:b/>
                <w:bCs/>
                <w:sz w:val="24"/>
                <w:szCs w:val="24"/>
              </w:rPr>
              <w:t>2 149,1</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b/>
                <w:bCs/>
                <w:i/>
                <w:sz w:val="24"/>
                <w:szCs w:val="24"/>
              </w:rPr>
              <w:t xml:space="preserve"> </w:t>
            </w:r>
            <w:r w:rsidRPr="00451BFA">
              <w:rPr>
                <w:rFonts w:ascii="Times New Roman" w:hAnsi="Times New Roman" w:cs="Times New Roman"/>
                <w:bCs/>
                <w:i/>
                <w:sz w:val="24"/>
                <w:szCs w:val="24"/>
              </w:rPr>
              <w:t xml:space="preserve">по состоянию на  08.10.2020: </w:t>
            </w:r>
            <w:r w:rsidRPr="00451BFA">
              <w:rPr>
                <w:rFonts w:ascii="Times New Roman" w:hAnsi="Times New Roman" w:cs="Times New Roman"/>
                <w:b/>
                <w:bCs/>
                <w:sz w:val="24"/>
                <w:szCs w:val="24"/>
              </w:rPr>
              <w:t xml:space="preserve"> 2 149,1</w:t>
            </w:r>
          </w:p>
        </w:tc>
      </w:tr>
      <w:tr w:rsidR="00822BCB" w:rsidRPr="00451BFA" w:rsidTr="00E9680C">
        <w:trPr>
          <w:trHeight w:val="405"/>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822BCB" w:rsidRPr="00451BFA" w:rsidRDefault="00822BCB" w:rsidP="00E9680C">
            <w:pPr>
              <w:rPr>
                <w:rFonts w:ascii="Times New Roman" w:hAnsi="Times New Roman" w:cs="Times New Roman"/>
                <w:i/>
                <w:iCs/>
                <w:sz w:val="24"/>
                <w:szCs w:val="24"/>
              </w:rPr>
            </w:pPr>
            <w:r w:rsidRPr="00451BFA">
              <w:rPr>
                <w:rFonts w:ascii="Times New Roman" w:hAnsi="Times New Roman" w:cs="Times New Roman"/>
                <w:i/>
                <w:iCs/>
                <w:sz w:val="24"/>
                <w:szCs w:val="24"/>
              </w:rPr>
              <w:t>субсидии</w:t>
            </w:r>
          </w:p>
        </w:tc>
        <w:tc>
          <w:tcPr>
            <w:tcW w:w="5245" w:type="dxa"/>
            <w:tcBorders>
              <w:top w:val="nil"/>
              <w:left w:val="single" w:sz="8"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Cs/>
                <w:i/>
                <w:sz w:val="24"/>
                <w:szCs w:val="24"/>
              </w:rPr>
              <w:t>по состоянию на  01.01.2020:</w:t>
            </w:r>
            <w:r w:rsidRPr="00451BFA">
              <w:rPr>
                <w:rFonts w:ascii="Times New Roman" w:hAnsi="Times New Roman" w:cs="Times New Roman"/>
                <w:b/>
                <w:bCs/>
                <w:i/>
                <w:sz w:val="24"/>
                <w:szCs w:val="24"/>
              </w:rPr>
              <w:t xml:space="preserve">  </w:t>
            </w:r>
            <w:r w:rsidRPr="00451BFA">
              <w:rPr>
                <w:rFonts w:ascii="Times New Roman" w:hAnsi="Times New Roman" w:cs="Times New Roman"/>
                <w:b/>
                <w:bCs/>
                <w:sz w:val="24"/>
                <w:szCs w:val="24"/>
              </w:rPr>
              <w:t>25 000,0</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b/>
                <w:bCs/>
                <w:i/>
                <w:sz w:val="24"/>
                <w:szCs w:val="24"/>
              </w:rPr>
              <w:t xml:space="preserve"> </w:t>
            </w:r>
            <w:r w:rsidRPr="00451BFA">
              <w:rPr>
                <w:rFonts w:ascii="Times New Roman" w:hAnsi="Times New Roman" w:cs="Times New Roman"/>
                <w:bCs/>
                <w:i/>
                <w:sz w:val="24"/>
                <w:szCs w:val="24"/>
              </w:rPr>
              <w:t xml:space="preserve">по состоянию на  08.10.2020: </w:t>
            </w:r>
            <w:r w:rsidRPr="00451BFA">
              <w:rPr>
                <w:rFonts w:ascii="Times New Roman" w:hAnsi="Times New Roman" w:cs="Times New Roman"/>
                <w:b/>
                <w:bCs/>
                <w:sz w:val="24"/>
                <w:szCs w:val="24"/>
              </w:rPr>
              <w:t xml:space="preserve"> 26 719,2</w:t>
            </w:r>
          </w:p>
        </w:tc>
      </w:tr>
      <w:tr w:rsidR="00822BCB" w:rsidRPr="00451BFA" w:rsidTr="00E9680C">
        <w:trPr>
          <w:trHeight w:val="405"/>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822BCB" w:rsidRPr="00451BFA" w:rsidRDefault="00822BCB" w:rsidP="00E9680C">
            <w:pPr>
              <w:rPr>
                <w:rFonts w:ascii="Times New Roman" w:hAnsi="Times New Roman" w:cs="Times New Roman"/>
                <w:i/>
                <w:iCs/>
                <w:sz w:val="24"/>
                <w:szCs w:val="24"/>
              </w:rPr>
            </w:pPr>
            <w:r w:rsidRPr="00451BFA">
              <w:rPr>
                <w:rFonts w:ascii="Times New Roman" w:hAnsi="Times New Roman" w:cs="Times New Roman"/>
                <w:i/>
                <w:iCs/>
                <w:sz w:val="24"/>
                <w:szCs w:val="24"/>
              </w:rPr>
              <w:t>субвенции</w:t>
            </w:r>
          </w:p>
        </w:tc>
        <w:tc>
          <w:tcPr>
            <w:tcW w:w="5245" w:type="dxa"/>
            <w:tcBorders>
              <w:top w:val="nil"/>
              <w:left w:val="single" w:sz="8"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Cs/>
                <w:i/>
                <w:sz w:val="24"/>
                <w:szCs w:val="24"/>
              </w:rPr>
              <w:t>по состоянию на  01.01.2020:</w:t>
            </w:r>
            <w:r w:rsidRPr="00451BFA">
              <w:rPr>
                <w:rFonts w:ascii="Times New Roman" w:hAnsi="Times New Roman" w:cs="Times New Roman"/>
                <w:b/>
                <w:bCs/>
                <w:i/>
                <w:sz w:val="24"/>
                <w:szCs w:val="24"/>
              </w:rPr>
              <w:t xml:space="preserve">  </w:t>
            </w:r>
            <w:r w:rsidRPr="00451BFA">
              <w:rPr>
                <w:rFonts w:ascii="Times New Roman" w:hAnsi="Times New Roman" w:cs="Times New Roman"/>
                <w:b/>
                <w:bCs/>
                <w:sz w:val="24"/>
                <w:szCs w:val="24"/>
              </w:rPr>
              <w:t>371,2</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b/>
                <w:bCs/>
                <w:i/>
                <w:sz w:val="24"/>
                <w:szCs w:val="24"/>
              </w:rPr>
              <w:t xml:space="preserve"> </w:t>
            </w:r>
            <w:r w:rsidRPr="00451BFA">
              <w:rPr>
                <w:rFonts w:ascii="Times New Roman" w:hAnsi="Times New Roman" w:cs="Times New Roman"/>
                <w:bCs/>
                <w:i/>
                <w:sz w:val="24"/>
                <w:szCs w:val="24"/>
              </w:rPr>
              <w:t xml:space="preserve">по состоянию на  08.10.2020: </w:t>
            </w:r>
            <w:r w:rsidRPr="00451BFA">
              <w:rPr>
                <w:rFonts w:ascii="Times New Roman" w:hAnsi="Times New Roman" w:cs="Times New Roman"/>
                <w:b/>
                <w:bCs/>
                <w:sz w:val="24"/>
                <w:szCs w:val="24"/>
              </w:rPr>
              <w:t xml:space="preserve"> 166,0</w:t>
            </w:r>
          </w:p>
        </w:tc>
      </w:tr>
      <w:tr w:rsidR="00822BCB" w:rsidRPr="00451BFA" w:rsidTr="00E9680C">
        <w:trPr>
          <w:trHeight w:val="405"/>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822BCB" w:rsidRPr="00451BFA" w:rsidRDefault="00822BCB" w:rsidP="00E9680C">
            <w:pPr>
              <w:rPr>
                <w:rFonts w:ascii="Times New Roman" w:hAnsi="Times New Roman" w:cs="Times New Roman"/>
                <w:i/>
                <w:iCs/>
                <w:sz w:val="24"/>
                <w:szCs w:val="24"/>
              </w:rPr>
            </w:pPr>
            <w:r w:rsidRPr="00451BFA">
              <w:rPr>
                <w:rFonts w:ascii="Times New Roman" w:hAnsi="Times New Roman" w:cs="Times New Roman"/>
                <w:i/>
                <w:iCs/>
                <w:sz w:val="24"/>
                <w:szCs w:val="24"/>
              </w:rPr>
              <w:t>иные межбюджетные трансферты</w:t>
            </w:r>
          </w:p>
        </w:tc>
        <w:tc>
          <w:tcPr>
            <w:tcW w:w="5245" w:type="dxa"/>
            <w:tcBorders>
              <w:top w:val="nil"/>
              <w:left w:val="single" w:sz="8"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rPr>
          <w:trHeight w:val="578"/>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 xml:space="preserve"> -средства районного бюджета и бюджетов поселений</w:t>
            </w:r>
          </w:p>
        </w:tc>
        <w:tc>
          <w:tcPr>
            <w:tcW w:w="5245" w:type="dxa"/>
            <w:tcBorders>
              <w:top w:val="nil"/>
              <w:left w:val="single" w:sz="8"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Cs/>
                <w:i/>
                <w:sz w:val="24"/>
                <w:szCs w:val="24"/>
              </w:rPr>
              <w:t>по состоянию на  01.01.2020:</w:t>
            </w:r>
            <w:r w:rsidRPr="00451BFA">
              <w:rPr>
                <w:rFonts w:ascii="Times New Roman" w:hAnsi="Times New Roman" w:cs="Times New Roman"/>
                <w:b/>
                <w:bCs/>
                <w:i/>
                <w:sz w:val="24"/>
                <w:szCs w:val="24"/>
              </w:rPr>
              <w:t xml:space="preserve">  </w:t>
            </w:r>
            <w:r w:rsidRPr="00451BFA">
              <w:rPr>
                <w:rFonts w:ascii="Times New Roman" w:hAnsi="Times New Roman" w:cs="Times New Roman"/>
                <w:b/>
                <w:bCs/>
                <w:sz w:val="24"/>
                <w:szCs w:val="24"/>
              </w:rPr>
              <w:t>20 743,1</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b/>
                <w:bCs/>
                <w:i/>
                <w:sz w:val="24"/>
                <w:szCs w:val="24"/>
              </w:rPr>
              <w:t xml:space="preserve"> </w:t>
            </w:r>
            <w:r w:rsidRPr="00451BFA">
              <w:rPr>
                <w:rFonts w:ascii="Times New Roman" w:hAnsi="Times New Roman" w:cs="Times New Roman"/>
                <w:bCs/>
                <w:i/>
                <w:sz w:val="24"/>
                <w:szCs w:val="24"/>
              </w:rPr>
              <w:t xml:space="preserve">по состоянию на  08.10.2020: </w:t>
            </w:r>
            <w:r w:rsidRPr="00451BFA">
              <w:rPr>
                <w:rFonts w:ascii="Times New Roman" w:hAnsi="Times New Roman" w:cs="Times New Roman"/>
                <w:b/>
                <w:bCs/>
                <w:sz w:val="24"/>
                <w:szCs w:val="24"/>
              </w:rPr>
              <w:t xml:space="preserve"> 33 234,9</w:t>
            </w:r>
          </w:p>
        </w:tc>
      </w:tr>
      <w:tr w:rsidR="00822BCB" w:rsidRPr="00451BFA" w:rsidTr="00E9680C">
        <w:trPr>
          <w:trHeight w:val="469"/>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822BCB" w:rsidRPr="00451BFA" w:rsidRDefault="00822BCB" w:rsidP="00E9680C">
            <w:pPr>
              <w:rPr>
                <w:rFonts w:ascii="Times New Roman" w:hAnsi="Times New Roman" w:cs="Times New Roman"/>
                <w:b/>
                <w:bCs/>
                <w:sz w:val="24"/>
                <w:szCs w:val="24"/>
              </w:rPr>
            </w:pPr>
            <w:r w:rsidRPr="00451BFA">
              <w:rPr>
                <w:rFonts w:ascii="Times New Roman" w:hAnsi="Times New Roman" w:cs="Times New Roman"/>
                <w:b/>
                <w:bCs/>
                <w:sz w:val="24"/>
                <w:szCs w:val="24"/>
              </w:rPr>
              <w:t xml:space="preserve">ВСЕГО ДОХОДОВ </w:t>
            </w:r>
          </w:p>
        </w:tc>
        <w:tc>
          <w:tcPr>
            <w:tcW w:w="5245" w:type="dxa"/>
            <w:tcBorders>
              <w:top w:val="nil"/>
              <w:left w:val="single" w:sz="8"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Cs/>
                <w:i/>
                <w:sz w:val="24"/>
                <w:szCs w:val="24"/>
              </w:rPr>
              <w:t>по состоянию на  01.01.2020:</w:t>
            </w:r>
            <w:r w:rsidRPr="00451BFA">
              <w:rPr>
                <w:rFonts w:ascii="Times New Roman" w:hAnsi="Times New Roman" w:cs="Times New Roman"/>
                <w:b/>
                <w:bCs/>
                <w:i/>
                <w:sz w:val="24"/>
                <w:szCs w:val="24"/>
              </w:rPr>
              <w:t xml:space="preserve">  </w:t>
            </w:r>
            <w:r w:rsidRPr="00451BFA">
              <w:rPr>
                <w:rFonts w:ascii="Times New Roman" w:hAnsi="Times New Roman" w:cs="Times New Roman"/>
                <w:b/>
                <w:bCs/>
                <w:sz w:val="24"/>
                <w:szCs w:val="24"/>
              </w:rPr>
              <w:t>48 263,4</w:t>
            </w:r>
          </w:p>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
                <w:bCs/>
                <w:i/>
                <w:sz w:val="24"/>
                <w:szCs w:val="24"/>
              </w:rPr>
              <w:t xml:space="preserve"> </w:t>
            </w:r>
            <w:r w:rsidRPr="00451BFA">
              <w:rPr>
                <w:rFonts w:ascii="Times New Roman" w:hAnsi="Times New Roman" w:cs="Times New Roman"/>
                <w:bCs/>
                <w:i/>
                <w:sz w:val="24"/>
                <w:szCs w:val="24"/>
              </w:rPr>
              <w:t xml:space="preserve">по состоянию на  08.10.2020: </w:t>
            </w:r>
            <w:r w:rsidRPr="00451BFA">
              <w:rPr>
                <w:rFonts w:ascii="Times New Roman" w:hAnsi="Times New Roman" w:cs="Times New Roman"/>
                <w:b/>
                <w:bCs/>
                <w:sz w:val="24"/>
                <w:szCs w:val="24"/>
              </w:rPr>
              <w:t xml:space="preserve"> 62 269,2</w:t>
            </w:r>
          </w:p>
        </w:tc>
      </w:tr>
      <w:tr w:rsidR="00822BCB" w:rsidRPr="00451BFA" w:rsidTr="00E9680C">
        <w:trPr>
          <w:trHeight w:val="720"/>
        </w:trPr>
        <w:tc>
          <w:tcPr>
            <w:tcW w:w="4268" w:type="dxa"/>
            <w:tcBorders>
              <w:top w:val="nil"/>
              <w:left w:val="single" w:sz="8" w:space="0" w:color="auto"/>
              <w:bottom w:val="single" w:sz="4" w:space="0" w:color="auto"/>
              <w:right w:val="single" w:sz="4" w:space="0" w:color="auto"/>
            </w:tcBorders>
            <w:shd w:val="clear" w:color="auto" w:fill="auto"/>
            <w:vAlign w:val="center"/>
            <w:hideMark/>
          </w:tcPr>
          <w:p w:rsidR="00822BCB" w:rsidRPr="00451BFA" w:rsidRDefault="00822BCB" w:rsidP="00E9680C">
            <w:pPr>
              <w:rPr>
                <w:rFonts w:ascii="Times New Roman" w:hAnsi="Times New Roman" w:cs="Times New Roman"/>
                <w:b/>
                <w:bCs/>
                <w:sz w:val="24"/>
                <w:szCs w:val="24"/>
              </w:rPr>
            </w:pPr>
            <w:r w:rsidRPr="00451BFA">
              <w:rPr>
                <w:rFonts w:ascii="Times New Roman" w:hAnsi="Times New Roman" w:cs="Times New Roman"/>
                <w:b/>
                <w:bCs/>
                <w:sz w:val="24"/>
                <w:szCs w:val="24"/>
              </w:rPr>
              <w:t xml:space="preserve">ИТОГО РАСХОДОВ </w:t>
            </w:r>
          </w:p>
        </w:tc>
        <w:tc>
          <w:tcPr>
            <w:tcW w:w="5245" w:type="dxa"/>
            <w:tcBorders>
              <w:top w:val="nil"/>
              <w:left w:val="single" w:sz="8"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Cs/>
                <w:i/>
                <w:sz w:val="24"/>
                <w:szCs w:val="24"/>
              </w:rPr>
              <w:t>по состоянию на  01.01.2020:</w:t>
            </w:r>
            <w:r w:rsidRPr="00451BFA">
              <w:rPr>
                <w:rFonts w:ascii="Times New Roman" w:hAnsi="Times New Roman" w:cs="Times New Roman"/>
                <w:b/>
                <w:bCs/>
                <w:i/>
                <w:sz w:val="24"/>
                <w:szCs w:val="24"/>
              </w:rPr>
              <w:t xml:space="preserve">  </w:t>
            </w:r>
            <w:r w:rsidRPr="00451BFA">
              <w:rPr>
                <w:rFonts w:ascii="Times New Roman" w:hAnsi="Times New Roman" w:cs="Times New Roman"/>
                <w:b/>
                <w:bCs/>
                <w:sz w:val="24"/>
                <w:szCs w:val="24"/>
              </w:rPr>
              <w:t>48 263,4</w:t>
            </w:r>
          </w:p>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
                <w:bCs/>
                <w:i/>
                <w:sz w:val="24"/>
                <w:szCs w:val="24"/>
              </w:rPr>
              <w:t xml:space="preserve"> </w:t>
            </w:r>
            <w:r w:rsidRPr="00451BFA">
              <w:rPr>
                <w:rFonts w:ascii="Times New Roman" w:hAnsi="Times New Roman" w:cs="Times New Roman"/>
                <w:bCs/>
                <w:i/>
                <w:sz w:val="24"/>
                <w:szCs w:val="24"/>
              </w:rPr>
              <w:t xml:space="preserve">по состоянию на  08.10.2020: </w:t>
            </w:r>
            <w:r w:rsidRPr="00451BFA">
              <w:rPr>
                <w:rFonts w:ascii="Times New Roman" w:hAnsi="Times New Roman" w:cs="Times New Roman"/>
                <w:b/>
                <w:bCs/>
                <w:sz w:val="24"/>
                <w:szCs w:val="24"/>
              </w:rPr>
              <w:t xml:space="preserve"> 63 878,4</w:t>
            </w:r>
          </w:p>
        </w:tc>
      </w:tr>
      <w:tr w:rsidR="00822BCB" w:rsidRPr="00451BFA" w:rsidTr="00E9680C">
        <w:trPr>
          <w:trHeight w:val="689"/>
        </w:trPr>
        <w:tc>
          <w:tcPr>
            <w:tcW w:w="4268" w:type="dxa"/>
            <w:tcBorders>
              <w:top w:val="nil"/>
              <w:left w:val="single" w:sz="4" w:space="0" w:color="auto"/>
              <w:bottom w:val="single" w:sz="8" w:space="0" w:color="auto"/>
              <w:right w:val="single" w:sz="4" w:space="0" w:color="auto"/>
            </w:tcBorders>
            <w:shd w:val="clear" w:color="auto" w:fill="auto"/>
            <w:hideMark/>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в том числе расходы на содержание органов местного самоуправления</w:t>
            </w:r>
          </w:p>
        </w:tc>
        <w:tc>
          <w:tcPr>
            <w:tcW w:w="5245" w:type="dxa"/>
            <w:tcBorders>
              <w:top w:val="nil"/>
              <w:left w:val="single" w:sz="4" w:space="0" w:color="auto"/>
              <w:bottom w:val="single" w:sz="8"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Cs/>
                <w:i/>
                <w:sz w:val="24"/>
                <w:szCs w:val="24"/>
              </w:rPr>
              <w:t>по состоянию на  01.01.2020:</w:t>
            </w:r>
            <w:r w:rsidRPr="00451BFA">
              <w:rPr>
                <w:rFonts w:ascii="Times New Roman" w:hAnsi="Times New Roman" w:cs="Times New Roman"/>
                <w:b/>
                <w:bCs/>
                <w:i/>
                <w:sz w:val="24"/>
                <w:szCs w:val="24"/>
              </w:rPr>
              <w:t xml:space="preserve">  </w:t>
            </w:r>
            <w:r w:rsidRPr="00451BFA">
              <w:rPr>
                <w:rFonts w:ascii="Times New Roman" w:hAnsi="Times New Roman" w:cs="Times New Roman"/>
                <w:b/>
                <w:bCs/>
                <w:sz w:val="24"/>
                <w:szCs w:val="24"/>
              </w:rPr>
              <w:t>12 014,3</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b/>
                <w:bCs/>
                <w:i/>
                <w:sz w:val="24"/>
                <w:szCs w:val="24"/>
              </w:rPr>
              <w:t xml:space="preserve"> </w:t>
            </w:r>
            <w:r w:rsidRPr="00451BFA">
              <w:rPr>
                <w:rFonts w:ascii="Times New Roman" w:hAnsi="Times New Roman" w:cs="Times New Roman"/>
                <w:bCs/>
                <w:i/>
                <w:sz w:val="24"/>
                <w:szCs w:val="24"/>
              </w:rPr>
              <w:t xml:space="preserve">по состоянию на  08.10.2020: </w:t>
            </w:r>
            <w:r w:rsidRPr="00451BFA">
              <w:rPr>
                <w:rFonts w:ascii="Times New Roman" w:hAnsi="Times New Roman" w:cs="Times New Roman"/>
                <w:b/>
                <w:bCs/>
                <w:sz w:val="24"/>
                <w:szCs w:val="24"/>
              </w:rPr>
              <w:t xml:space="preserve"> 12 675,7</w:t>
            </w:r>
          </w:p>
        </w:tc>
      </w:tr>
    </w:tbl>
    <w:p w:rsidR="00822BCB" w:rsidRPr="00451BFA" w:rsidRDefault="00822BCB" w:rsidP="00822BCB">
      <w:pPr>
        <w:pStyle w:val="1"/>
        <w:rPr>
          <w:rFonts w:ascii="Times New Roman" w:hAnsi="Times New Roman"/>
          <w:sz w:val="24"/>
          <w:szCs w:val="24"/>
        </w:rPr>
      </w:pPr>
      <w:r w:rsidRPr="00451BFA">
        <w:rPr>
          <w:rFonts w:ascii="Times New Roman" w:hAnsi="Times New Roman"/>
          <w:sz w:val="24"/>
          <w:szCs w:val="24"/>
        </w:rPr>
        <w:lastRenderedPageBreak/>
        <w:t>2. Территория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3936"/>
        <w:gridCol w:w="2126"/>
        <w:gridCol w:w="3827"/>
      </w:tblGrid>
      <w:tr w:rsidR="00822BCB" w:rsidRPr="00451BFA" w:rsidTr="00E9680C">
        <w:tc>
          <w:tcPr>
            <w:tcW w:w="3936" w:type="dxa"/>
            <w:shd w:val="clear" w:color="auto" w:fill="FFFFFF"/>
          </w:tcPr>
          <w:p w:rsidR="00822BCB" w:rsidRPr="00451BFA" w:rsidRDefault="00822BCB" w:rsidP="00E9680C">
            <w:pPr>
              <w:keepNext/>
              <w:jc w:val="center"/>
              <w:rPr>
                <w:rFonts w:ascii="Times New Roman" w:hAnsi="Times New Roman" w:cs="Times New Roman"/>
                <w:sz w:val="24"/>
                <w:szCs w:val="24"/>
              </w:rPr>
            </w:pPr>
            <w:bookmarkStart w:id="10" w:name="_Toc369184676"/>
            <w:r w:rsidRPr="00451BFA">
              <w:rPr>
                <w:rFonts w:ascii="Times New Roman" w:hAnsi="Times New Roman" w:cs="Times New Roman"/>
                <w:sz w:val="24"/>
                <w:szCs w:val="24"/>
              </w:rPr>
              <w:t>Показатели</w:t>
            </w:r>
          </w:p>
        </w:tc>
        <w:tc>
          <w:tcPr>
            <w:tcW w:w="2126" w:type="dxa"/>
            <w:shd w:val="clear" w:color="auto" w:fill="FFFFFF"/>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 измерения</w:t>
            </w:r>
          </w:p>
        </w:tc>
        <w:tc>
          <w:tcPr>
            <w:tcW w:w="3827" w:type="dxa"/>
            <w:shd w:val="clear" w:color="auto" w:fill="FFFFFF"/>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 xml:space="preserve">Реквизиты свидетельства </w:t>
            </w:r>
            <w:r w:rsidRPr="00451BFA">
              <w:rPr>
                <w:rFonts w:ascii="Times New Roman" w:hAnsi="Times New Roman" w:cs="Times New Roman"/>
                <w:sz w:val="24"/>
                <w:szCs w:val="24"/>
              </w:rPr>
              <w:br/>
              <w:t>о собственности</w:t>
            </w:r>
          </w:p>
        </w:tc>
      </w:tr>
      <w:tr w:rsidR="00822BCB" w:rsidRPr="00451BFA" w:rsidTr="00E9680C">
        <w:tc>
          <w:tcPr>
            <w:tcW w:w="3936" w:type="dxa"/>
            <w:shd w:val="clear" w:color="auto" w:fill="FFFFFF"/>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Общая площадь земель муниципального образования</w:t>
            </w:r>
          </w:p>
        </w:tc>
        <w:tc>
          <w:tcPr>
            <w:tcW w:w="2126" w:type="dxa"/>
            <w:shd w:val="clear" w:color="auto" w:fill="FFFFFF"/>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гектар</w:t>
            </w:r>
          </w:p>
        </w:tc>
        <w:tc>
          <w:tcPr>
            <w:tcW w:w="3827"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color w:val="000000"/>
                <w:sz w:val="24"/>
                <w:szCs w:val="24"/>
              </w:rPr>
              <w:t xml:space="preserve">398,59 </w:t>
            </w:r>
          </w:p>
        </w:tc>
      </w:tr>
      <w:tr w:rsidR="00822BCB" w:rsidRPr="00451BFA" w:rsidTr="00E9680C">
        <w:tc>
          <w:tcPr>
            <w:tcW w:w="3936" w:type="dxa"/>
            <w:shd w:val="clear" w:color="auto" w:fill="FFFFFF"/>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Общая протяженность дорог общего пользования муниципального образования</w:t>
            </w:r>
          </w:p>
        </w:tc>
        <w:tc>
          <w:tcPr>
            <w:tcW w:w="2126" w:type="dxa"/>
            <w:shd w:val="clear" w:color="auto" w:fill="FFFFFF"/>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lang w:val="en-US"/>
              </w:rPr>
              <w:t>километр</w:t>
            </w:r>
          </w:p>
        </w:tc>
        <w:tc>
          <w:tcPr>
            <w:tcW w:w="3827" w:type="dxa"/>
            <w:shd w:val="clear" w:color="auto" w:fill="FFFFFF"/>
          </w:tcPr>
          <w:p w:rsidR="00822BCB" w:rsidRPr="00451BFA" w:rsidRDefault="00822BCB" w:rsidP="00E9680C">
            <w:pPr>
              <w:jc w:val="center"/>
              <w:rPr>
                <w:rFonts w:ascii="Times New Roman" w:hAnsi="Times New Roman" w:cs="Times New Roman"/>
                <w:sz w:val="24"/>
                <w:szCs w:val="24"/>
              </w:rPr>
            </w:pPr>
            <w:r>
              <w:rPr>
                <w:rFonts w:ascii="Times New Roman" w:hAnsi="Times New Roman" w:cs="Times New Roman"/>
                <w:sz w:val="24"/>
                <w:szCs w:val="24"/>
              </w:rPr>
              <w:t>5,260</w:t>
            </w:r>
          </w:p>
        </w:tc>
      </w:tr>
      <w:tr w:rsidR="00822BCB" w:rsidRPr="00451BFA" w:rsidTr="00E9680C">
        <w:tc>
          <w:tcPr>
            <w:tcW w:w="3936" w:type="dxa"/>
            <w:shd w:val="clear" w:color="auto" w:fill="FFFFFF"/>
          </w:tcPr>
          <w:p w:rsidR="00822BCB" w:rsidRPr="00451BFA" w:rsidRDefault="00822BCB" w:rsidP="00E9680C">
            <w:pPr>
              <w:ind w:left="200" w:firstLine="226"/>
              <w:rPr>
                <w:rFonts w:ascii="Times New Roman" w:hAnsi="Times New Roman" w:cs="Times New Roman"/>
                <w:sz w:val="24"/>
                <w:szCs w:val="24"/>
              </w:rPr>
            </w:pPr>
            <w:r w:rsidRPr="00451BFA">
              <w:rPr>
                <w:rFonts w:ascii="Times New Roman" w:hAnsi="Times New Roman" w:cs="Times New Roman"/>
                <w:sz w:val="24"/>
                <w:szCs w:val="24"/>
              </w:rPr>
              <w:t>(указать наименование)</w:t>
            </w:r>
          </w:p>
        </w:tc>
        <w:tc>
          <w:tcPr>
            <w:tcW w:w="2126" w:type="dxa"/>
            <w:shd w:val="clear" w:color="auto" w:fill="FFFFFF"/>
          </w:tcPr>
          <w:p w:rsidR="00822BCB" w:rsidRPr="00451BFA" w:rsidRDefault="00822BCB" w:rsidP="00E9680C">
            <w:pPr>
              <w:keepNext/>
              <w:jc w:val="center"/>
              <w:rPr>
                <w:rFonts w:ascii="Times New Roman" w:hAnsi="Times New Roman" w:cs="Times New Roman"/>
                <w:sz w:val="24"/>
                <w:szCs w:val="24"/>
                <w:lang w:val="en-US"/>
              </w:rPr>
            </w:pPr>
          </w:p>
        </w:tc>
        <w:tc>
          <w:tcPr>
            <w:tcW w:w="3827"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Дорога  «Лапта-Шор»</w:t>
            </w:r>
          </w:p>
        </w:tc>
      </w:tr>
      <w:tr w:rsidR="00822BCB" w:rsidRPr="00451BFA" w:rsidTr="00E9680C">
        <w:tc>
          <w:tcPr>
            <w:tcW w:w="3936" w:type="dxa"/>
            <w:shd w:val="clear" w:color="auto" w:fill="FFFFFF"/>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 xml:space="preserve"> в муниципальной собственности всего, из них:</w:t>
            </w:r>
          </w:p>
        </w:tc>
        <w:tc>
          <w:tcPr>
            <w:tcW w:w="2126"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lang w:val="en-US"/>
              </w:rPr>
              <w:t>километр</w:t>
            </w:r>
          </w:p>
        </w:tc>
        <w:tc>
          <w:tcPr>
            <w:tcW w:w="3827"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МО «Юшарский сельсовет»</w:t>
            </w:r>
          </w:p>
        </w:tc>
      </w:tr>
      <w:tr w:rsidR="00822BCB" w:rsidRPr="00451BFA" w:rsidTr="00E9680C">
        <w:tc>
          <w:tcPr>
            <w:tcW w:w="3936" w:type="dxa"/>
            <w:shd w:val="clear" w:color="auto" w:fill="FFFFFF"/>
          </w:tcPr>
          <w:p w:rsidR="00822BCB" w:rsidRPr="00451BFA" w:rsidRDefault="00822BCB" w:rsidP="00E9680C">
            <w:pPr>
              <w:rPr>
                <w:rFonts w:ascii="Times New Roman" w:hAnsi="Times New Roman" w:cs="Times New Roman"/>
                <w:i/>
                <w:sz w:val="24"/>
                <w:szCs w:val="24"/>
              </w:rPr>
            </w:pPr>
            <w:r w:rsidRPr="00451BFA">
              <w:rPr>
                <w:rFonts w:ascii="Times New Roman" w:hAnsi="Times New Roman" w:cs="Times New Roman"/>
                <w:i/>
                <w:sz w:val="24"/>
                <w:szCs w:val="24"/>
              </w:rPr>
              <w:t>внутри населенных пунктов всего, из них:</w:t>
            </w:r>
          </w:p>
        </w:tc>
        <w:tc>
          <w:tcPr>
            <w:tcW w:w="2126"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lang w:val="en-US"/>
              </w:rPr>
              <w:t>километр</w:t>
            </w:r>
          </w:p>
        </w:tc>
        <w:tc>
          <w:tcPr>
            <w:tcW w:w="3827"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936" w:type="dxa"/>
            <w:shd w:val="clear" w:color="auto" w:fill="FFFFFF"/>
          </w:tcPr>
          <w:p w:rsidR="00822BCB" w:rsidRPr="00451BFA" w:rsidRDefault="00822BCB" w:rsidP="00E9680C">
            <w:pPr>
              <w:ind w:firstLine="426"/>
              <w:rPr>
                <w:rFonts w:ascii="Times New Roman" w:hAnsi="Times New Roman" w:cs="Times New Roman"/>
                <w:sz w:val="24"/>
                <w:szCs w:val="24"/>
              </w:rPr>
            </w:pPr>
            <w:r w:rsidRPr="00451BFA">
              <w:rPr>
                <w:rFonts w:ascii="Times New Roman" w:hAnsi="Times New Roman" w:cs="Times New Roman"/>
                <w:sz w:val="24"/>
                <w:szCs w:val="24"/>
              </w:rPr>
              <w:t>с твердым асфальтобетонным покрытием</w:t>
            </w:r>
          </w:p>
        </w:tc>
        <w:tc>
          <w:tcPr>
            <w:tcW w:w="2126" w:type="dxa"/>
            <w:shd w:val="clear" w:color="auto" w:fill="FFFFFF"/>
          </w:tcPr>
          <w:p w:rsidR="00822BCB" w:rsidRPr="00451BFA" w:rsidRDefault="00822BCB" w:rsidP="00E9680C">
            <w:pPr>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километр</w:t>
            </w:r>
          </w:p>
        </w:tc>
        <w:tc>
          <w:tcPr>
            <w:tcW w:w="3827"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936" w:type="dxa"/>
            <w:shd w:val="clear" w:color="auto" w:fill="FFFFFF"/>
          </w:tcPr>
          <w:p w:rsidR="00822BCB" w:rsidRPr="00451BFA" w:rsidRDefault="00822BCB" w:rsidP="00E9680C">
            <w:pPr>
              <w:ind w:left="426"/>
              <w:rPr>
                <w:rFonts w:ascii="Times New Roman" w:hAnsi="Times New Roman" w:cs="Times New Roman"/>
                <w:sz w:val="24"/>
                <w:szCs w:val="24"/>
              </w:rPr>
            </w:pPr>
            <w:r w:rsidRPr="00451BFA">
              <w:rPr>
                <w:rFonts w:ascii="Times New Roman" w:hAnsi="Times New Roman" w:cs="Times New Roman"/>
                <w:sz w:val="24"/>
                <w:szCs w:val="24"/>
              </w:rPr>
              <w:t>с песчано-гравийным покрытием</w:t>
            </w:r>
          </w:p>
        </w:tc>
        <w:tc>
          <w:tcPr>
            <w:tcW w:w="2126"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lang w:val="en-US"/>
              </w:rPr>
              <w:t>километр</w:t>
            </w:r>
          </w:p>
        </w:tc>
        <w:tc>
          <w:tcPr>
            <w:tcW w:w="3827"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936" w:type="dxa"/>
            <w:shd w:val="clear" w:color="auto" w:fill="FFFFFF"/>
          </w:tcPr>
          <w:p w:rsidR="00822BCB" w:rsidRPr="00451BFA" w:rsidRDefault="00822BCB" w:rsidP="00E9680C">
            <w:pPr>
              <w:ind w:left="426"/>
              <w:rPr>
                <w:rFonts w:ascii="Times New Roman" w:hAnsi="Times New Roman" w:cs="Times New Roman"/>
                <w:sz w:val="24"/>
                <w:szCs w:val="24"/>
              </w:rPr>
            </w:pPr>
            <w:r w:rsidRPr="00451BFA">
              <w:rPr>
                <w:rFonts w:ascii="Times New Roman" w:hAnsi="Times New Roman" w:cs="Times New Roman"/>
                <w:sz w:val="24"/>
                <w:szCs w:val="24"/>
              </w:rPr>
              <w:t>грунтовые</w:t>
            </w:r>
          </w:p>
        </w:tc>
        <w:tc>
          <w:tcPr>
            <w:tcW w:w="2126"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lang w:val="en-US"/>
              </w:rPr>
              <w:t>километр</w:t>
            </w:r>
          </w:p>
        </w:tc>
        <w:tc>
          <w:tcPr>
            <w:tcW w:w="3827" w:type="dxa"/>
            <w:shd w:val="clear" w:color="auto" w:fill="FFFFFF"/>
          </w:tcPr>
          <w:p w:rsidR="00822BCB" w:rsidRPr="00451BFA" w:rsidRDefault="00822BCB" w:rsidP="00E9680C">
            <w:pPr>
              <w:jc w:val="center"/>
              <w:rPr>
                <w:rFonts w:ascii="Times New Roman" w:hAnsi="Times New Roman" w:cs="Times New Roman"/>
                <w:sz w:val="24"/>
                <w:szCs w:val="24"/>
              </w:rPr>
            </w:pPr>
            <w:r>
              <w:rPr>
                <w:rFonts w:ascii="Times New Roman" w:hAnsi="Times New Roman" w:cs="Times New Roman"/>
                <w:sz w:val="24"/>
                <w:szCs w:val="24"/>
              </w:rPr>
              <w:t>2.660</w:t>
            </w:r>
          </w:p>
        </w:tc>
      </w:tr>
      <w:tr w:rsidR="00822BCB" w:rsidRPr="00451BFA" w:rsidTr="00E9680C">
        <w:tc>
          <w:tcPr>
            <w:tcW w:w="3936" w:type="dxa"/>
            <w:shd w:val="clear" w:color="auto" w:fill="FFFFFF"/>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i/>
                <w:sz w:val="24"/>
                <w:szCs w:val="24"/>
              </w:rPr>
              <w:t>вне населенных пунктов всего, из них:</w:t>
            </w:r>
          </w:p>
        </w:tc>
        <w:tc>
          <w:tcPr>
            <w:tcW w:w="2126"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lang w:val="en-US"/>
              </w:rPr>
              <w:t>километр</w:t>
            </w:r>
          </w:p>
        </w:tc>
        <w:tc>
          <w:tcPr>
            <w:tcW w:w="3827"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936" w:type="dxa"/>
            <w:shd w:val="clear" w:color="auto" w:fill="FFFFFF"/>
          </w:tcPr>
          <w:p w:rsidR="00822BCB" w:rsidRPr="00451BFA" w:rsidRDefault="00822BCB" w:rsidP="00E9680C">
            <w:pPr>
              <w:ind w:left="426"/>
              <w:rPr>
                <w:rFonts w:ascii="Times New Roman" w:hAnsi="Times New Roman" w:cs="Times New Roman"/>
                <w:sz w:val="24"/>
                <w:szCs w:val="24"/>
              </w:rPr>
            </w:pPr>
            <w:r w:rsidRPr="00451BFA">
              <w:rPr>
                <w:rFonts w:ascii="Times New Roman" w:hAnsi="Times New Roman" w:cs="Times New Roman"/>
                <w:sz w:val="24"/>
                <w:szCs w:val="24"/>
              </w:rPr>
              <w:t>с твердым асфальтобетонным покрытием</w:t>
            </w:r>
          </w:p>
        </w:tc>
        <w:tc>
          <w:tcPr>
            <w:tcW w:w="2126"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lang w:val="en-US"/>
              </w:rPr>
              <w:t>километр</w:t>
            </w:r>
          </w:p>
        </w:tc>
        <w:tc>
          <w:tcPr>
            <w:tcW w:w="3827"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936" w:type="dxa"/>
            <w:shd w:val="clear" w:color="auto" w:fill="FFFFFF"/>
          </w:tcPr>
          <w:p w:rsidR="00822BCB" w:rsidRPr="00451BFA" w:rsidRDefault="00822BCB" w:rsidP="00E9680C">
            <w:pPr>
              <w:ind w:left="426"/>
              <w:rPr>
                <w:rFonts w:ascii="Times New Roman" w:hAnsi="Times New Roman" w:cs="Times New Roman"/>
                <w:sz w:val="24"/>
                <w:szCs w:val="24"/>
              </w:rPr>
            </w:pPr>
            <w:r w:rsidRPr="00451BFA">
              <w:rPr>
                <w:rFonts w:ascii="Times New Roman" w:hAnsi="Times New Roman" w:cs="Times New Roman"/>
                <w:sz w:val="24"/>
                <w:szCs w:val="24"/>
              </w:rPr>
              <w:t>с песчано-гравийным покрытием</w:t>
            </w:r>
          </w:p>
        </w:tc>
        <w:tc>
          <w:tcPr>
            <w:tcW w:w="2126"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lang w:val="en-US"/>
              </w:rPr>
              <w:t>километр</w:t>
            </w:r>
          </w:p>
        </w:tc>
        <w:tc>
          <w:tcPr>
            <w:tcW w:w="3827"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936" w:type="dxa"/>
            <w:shd w:val="clear" w:color="auto" w:fill="FFFFFF"/>
          </w:tcPr>
          <w:p w:rsidR="00822BCB" w:rsidRPr="00451BFA" w:rsidRDefault="00822BCB" w:rsidP="00E9680C">
            <w:pPr>
              <w:ind w:left="426"/>
              <w:rPr>
                <w:rFonts w:ascii="Times New Roman" w:hAnsi="Times New Roman" w:cs="Times New Roman"/>
                <w:sz w:val="24"/>
                <w:szCs w:val="24"/>
              </w:rPr>
            </w:pPr>
            <w:r w:rsidRPr="00451BFA">
              <w:rPr>
                <w:rFonts w:ascii="Times New Roman" w:hAnsi="Times New Roman" w:cs="Times New Roman"/>
                <w:sz w:val="24"/>
                <w:szCs w:val="24"/>
              </w:rPr>
              <w:t>грунтовые</w:t>
            </w:r>
          </w:p>
        </w:tc>
        <w:tc>
          <w:tcPr>
            <w:tcW w:w="2126"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lang w:val="en-US"/>
              </w:rPr>
              <w:t>километр</w:t>
            </w:r>
          </w:p>
        </w:tc>
        <w:tc>
          <w:tcPr>
            <w:tcW w:w="3827"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2,6</w:t>
            </w:r>
            <w:r>
              <w:rPr>
                <w:rFonts w:ascii="Times New Roman" w:hAnsi="Times New Roman" w:cs="Times New Roman"/>
                <w:sz w:val="24"/>
                <w:szCs w:val="24"/>
              </w:rPr>
              <w:t>00</w:t>
            </w:r>
          </w:p>
        </w:tc>
      </w:tr>
      <w:tr w:rsidR="00822BCB" w:rsidRPr="00451BFA" w:rsidTr="00E9680C">
        <w:tc>
          <w:tcPr>
            <w:tcW w:w="3936" w:type="dxa"/>
            <w:shd w:val="clear" w:color="auto" w:fill="FFFFFF"/>
          </w:tcPr>
          <w:p w:rsidR="00822BCB" w:rsidRPr="00451BFA" w:rsidRDefault="00822BCB" w:rsidP="00E9680C">
            <w:pPr>
              <w:ind w:left="426"/>
              <w:rPr>
                <w:rFonts w:ascii="Times New Roman" w:hAnsi="Times New Roman" w:cs="Times New Roman"/>
                <w:sz w:val="24"/>
                <w:szCs w:val="24"/>
              </w:rPr>
            </w:pPr>
            <w:r>
              <w:rPr>
                <w:rFonts w:ascii="Times New Roman" w:hAnsi="Times New Roman" w:cs="Times New Roman"/>
                <w:sz w:val="24"/>
                <w:szCs w:val="24"/>
              </w:rPr>
              <w:t xml:space="preserve">На территории МО </w:t>
            </w:r>
            <w:r w:rsidRPr="00451BFA">
              <w:rPr>
                <w:rFonts w:ascii="Times New Roman" w:hAnsi="Times New Roman" w:cs="Times New Roman"/>
                <w:sz w:val="24"/>
                <w:szCs w:val="24"/>
              </w:rPr>
              <w:t xml:space="preserve">находятся: </w:t>
            </w:r>
          </w:p>
        </w:tc>
        <w:tc>
          <w:tcPr>
            <w:tcW w:w="2126"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lang w:val="en-US"/>
              </w:rPr>
              <w:t>километр</w:t>
            </w:r>
          </w:p>
        </w:tc>
        <w:tc>
          <w:tcPr>
            <w:tcW w:w="3827"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936" w:type="dxa"/>
            <w:shd w:val="clear" w:color="auto" w:fill="FFFFFF"/>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трубопереездов</w:t>
            </w:r>
          </w:p>
        </w:tc>
        <w:tc>
          <w:tcPr>
            <w:tcW w:w="2126"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единиц</w:t>
            </w:r>
          </w:p>
        </w:tc>
        <w:tc>
          <w:tcPr>
            <w:tcW w:w="3827"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936" w:type="dxa"/>
            <w:shd w:val="clear" w:color="auto" w:fill="FFFFFF"/>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Общая площадь земель муниципального образования</w:t>
            </w:r>
          </w:p>
        </w:tc>
        <w:tc>
          <w:tcPr>
            <w:tcW w:w="2126" w:type="dxa"/>
            <w:shd w:val="clear" w:color="auto" w:fill="FFFFFF"/>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гектар</w:t>
            </w:r>
          </w:p>
        </w:tc>
        <w:tc>
          <w:tcPr>
            <w:tcW w:w="3827" w:type="dxa"/>
            <w:shd w:val="clear" w:color="auto" w:fill="FFFFFF"/>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color w:val="000000"/>
                <w:sz w:val="24"/>
                <w:szCs w:val="24"/>
              </w:rPr>
              <w:t xml:space="preserve">398,59 </w:t>
            </w:r>
          </w:p>
        </w:tc>
      </w:tr>
    </w:tbl>
    <w:p w:rsidR="00822BCB" w:rsidRPr="00451BFA" w:rsidRDefault="00822BCB" w:rsidP="00822BCB">
      <w:pPr>
        <w:pStyle w:val="1"/>
        <w:rPr>
          <w:rFonts w:ascii="Times New Roman" w:hAnsi="Times New Roman"/>
          <w:sz w:val="24"/>
          <w:szCs w:val="24"/>
        </w:rPr>
      </w:pPr>
      <w:r w:rsidRPr="00451BFA">
        <w:rPr>
          <w:rFonts w:ascii="Times New Roman" w:hAnsi="Times New Roman"/>
          <w:sz w:val="24"/>
          <w:szCs w:val="24"/>
        </w:rPr>
        <w:lastRenderedPageBreak/>
        <w:t>3. Население</w:t>
      </w:r>
      <w:bookmarkEnd w:id="1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9"/>
        <w:gridCol w:w="1418"/>
        <w:gridCol w:w="992"/>
      </w:tblGrid>
      <w:tr w:rsidR="00822BCB" w:rsidRPr="00451BFA" w:rsidTr="00E9680C">
        <w:trPr>
          <w:tblHeader/>
        </w:trPr>
        <w:tc>
          <w:tcPr>
            <w:tcW w:w="7479" w:type="dxa"/>
            <w:shd w:val="clear" w:color="auto" w:fill="auto"/>
          </w:tcPr>
          <w:p w:rsidR="00822BCB" w:rsidRPr="00D95D9D" w:rsidRDefault="00822BCB" w:rsidP="00E9680C">
            <w:pPr>
              <w:keepNext/>
              <w:jc w:val="center"/>
              <w:rPr>
                <w:rFonts w:ascii="Times New Roman" w:hAnsi="Times New Roman" w:cs="Times New Roman"/>
              </w:rPr>
            </w:pPr>
            <w:r w:rsidRPr="00D95D9D">
              <w:rPr>
                <w:rFonts w:ascii="Times New Roman" w:hAnsi="Times New Roman" w:cs="Times New Roman"/>
              </w:rPr>
              <w:t>Показатели</w:t>
            </w:r>
          </w:p>
        </w:tc>
        <w:tc>
          <w:tcPr>
            <w:tcW w:w="1418" w:type="dxa"/>
            <w:shd w:val="clear" w:color="auto" w:fill="auto"/>
          </w:tcPr>
          <w:p w:rsidR="00822BCB" w:rsidRPr="00D95D9D" w:rsidRDefault="00822BCB" w:rsidP="00E9680C">
            <w:pPr>
              <w:keepNext/>
              <w:rPr>
                <w:rFonts w:ascii="Times New Roman" w:hAnsi="Times New Roman" w:cs="Times New Roman"/>
              </w:rPr>
            </w:pPr>
            <w:r w:rsidRPr="00D95D9D">
              <w:rPr>
                <w:rFonts w:ascii="Times New Roman" w:hAnsi="Times New Roman" w:cs="Times New Roman"/>
              </w:rPr>
              <w:t>Ед. измерения</w:t>
            </w:r>
          </w:p>
        </w:tc>
        <w:tc>
          <w:tcPr>
            <w:tcW w:w="992" w:type="dxa"/>
            <w:shd w:val="clear" w:color="auto" w:fill="auto"/>
            <w:vAlign w:val="center"/>
          </w:tcPr>
          <w:p w:rsidR="00822BCB" w:rsidRPr="00D95D9D" w:rsidRDefault="00822BCB" w:rsidP="00E9680C">
            <w:pPr>
              <w:keepNext/>
              <w:jc w:val="center"/>
              <w:rPr>
                <w:rFonts w:ascii="Times New Roman" w:hAnsi="Times New Roman" w:cs="Times New Roman"/>
              </w:rPr>
            </w:pPr>
            <w:r w:rsidRPr="00D95D9D">
              <w:rPr>
                <w:rFonts w:ascii="Times New Roman" w:hAnsi="Times New Roman" w:cs="Times New Roman"/>
              </w:rPr>
              <w:t>Число</w:t>
            </w:r>
          </w:p>
        </w:tc>
      </w:tr>
      <w:tr w:rsidR="00822BCB" w:rsidRPr="00451BFA" w:rsidTr="00E9680C">
        <w:tc>
          <w:tcPr>
            <w:tcW w:w="7479"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Численность населения МО «Юшарский сельсовет» НАО по состоянию на 01.01.2020 года, из них:</w:t>
            </w:r>
          </w:p>
        </w:tc>
        <w:tc>
          <w:tcPr>
            <w:tcW w:w="1418"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чел.</w:t>
            </w:r>
          </w:p>
        </w:tc>
        <w:tc>
          <w:tcPr>
            <w:tcW w:w="992" w:type="dxa"/>
            <w:shd w:val="clear" w:color="auto" w:fill="auto"/>
            <w:vAlign w:val="bottom"/>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709</w:t>
            </w:r>
          </w:p>
        </w:tc>
      </w:tr>
      <w:tr w:rsidR="00822BCB" w:rsidRPr="00451BFA" w:rsidTr="00E9680C">
        <w:tc>
          <w:tcPr>
            <w:tcW w:w="7479"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п. Каратайка, НАО</w:t>
            </w:r>
          </w:p>
        </w:tc>
        <w:tc>
          <w:tcPr>
            <w:tcW w:w="1418" w:type="dxa"/>
            <w:shd w:val="clear" w:color="auto" w:fill="auto"/>
          </w:tcPr>
          <w:p w:rsidR="00822BCB" w:rsidRPr="00451BFA" w:rsidRDefault="00822BCB" w:rsidP="00E9680C">
            <w:pPr>
              <w:keepNext/>
              <w:jc w:val="center"/>
              <w:rPr>
                <w:rFonts w:ascii="Times New Roman" w:hAnsi="Times New Roman" w:cs="Times New Roman"/>
                <w:sz w:val="24"/>
                <w:szCs w:val="24"/>
              </w:rPr>
            </w:pPr>
          </w:p>
        </w:tc>
        <w:tc>
          <w:tcPr>
            <w:tcW w:w="992" w:type="dxa"/>
            <w:shd w:val="clear" w:color="auto" w:fill="auto"/>
            <w:vAlign w:val="bottom"/>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602</w:t>
            </w:r>
          </w:p>
        </w:tc>
      </w:tr>
      <w:tr w:rsidR="00822BCB" w:rsidRPr="00451BFA" w:rsidTr="00E9680C">
        <w:tc>
          <w:tcPr>
            <w:tcW w:w="7479"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п. Варнек, НАО</w:t>
            </w:r>
          </w:p>
        </w:tc>
        <w:tc>
          <w:tcPr>
            <w:tcW w:w="1418" w:type="dxa"/>
            <w:shd w:val="clear" w:color="auto" w:fill="auto"/>
          </w:tcPr>
          <w:p w:rsidR="00822BCB" w:rsidRPr="00451BFA" w:rsidRDefault="00822BCB" w:rsidP="00E9680C">
            <w:pPr>
              <w:keepNext/>
              <w:jc w:val="center"/>
              <w:rPr>
                <w:rFonts w:ascii="Times New Roman" w:hAnsi="Times New Roman" w:cs="Times New Roman"/>
                <w:sz w:val="24"/>
                <w:szCs w:val="24"/>
              </w:rPr>
            </w:pPr>
          </w:p>
        </w:tc>
        <w:tc>
          <w:tcPr>
            <w:tcW w:w="992" w:type="dxa"/>
            <w:shd w:val="clear" w:color="auto" w:fill="auto"/>
            <w:vAlign w:val="bottom"/>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107</w:t>
            </w:r>
          </w:p>
        </w:tc>
      </w:tr>
      <w:tr w:rsidR="00822BCB" w:rsidRPr="00451BFA" w:rsidTr="00E9680C">
        <w:tc>
          <w:tcPr>
            <w:tcW w:w="7479" w:type="dxa"/>
            <w:shd w:val="clear" w:color="auto" w:fill="auto"/>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 xml:space="preserve">Численность населения </w:t>
            </w:r>
            <w:r w:rsidRPr="00451BFA">
              <w:rPr>
                <w:rFonts w:ascii="Times New Roman" w:hAnsi="Times New Roman" w:cs="Times New Roman"/>
                <w:b/>
                <w:sz w:val="24"/>
                <w:szCs w:val="24"/>
              </w:rPr>
              <w:t xml:space="preserve">  на 1 января  2020 года</w:t>
            </w:r>
          </w:p>
        </w:tc>
        <w:tc>
          <w:tcPr>
            <w:tcW w:w="1418"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чел.</w:t>
            </w:r>
          </w:p>
        </w:tc>
        <w:tc>
          <w:tcPr>
            <w:tcW w:w="992" w:type="dxa"/>
            <w:shd w:val="clear" w:color="auto" w:fill="auto"/>
            <w:vAlign w:val="bottom"/>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709</w:t>
            </w:r>
          </w:p>
        </w:tc>
      </w:tr>
      <w:tr w:rsidR="00822BCB" w:rsidRPr="00451BFA" w:rsidTr="00E9680C">
        <w:tc>
          <w:tcPr>
            <w:tcW w:w="7479" w:type="dxa"/>
            <w:shd w:val="clear" w:color="auto" w:fill="auto"/>
          </w:tcPr>
          <w:p w:rsidR="00822BCB" w:rsidRPr="00451BFA" w:rsidRDefault="00822BCB" w:rsidP="00E9680C">
            <w:pPr>
              <w:rPr>
                <w:rFonts w:ascii="Times New Roman" w:hAnsi="Times New Roman" w:cs="Times New Roman"/>
                <w:b/>
                <w:sz w:val="24"/>
                <w:szCs w:val="24"/>
              </w:rPr>
            </w:pPr>
            <w:r w:rsidRPr="004C27B9">
              <w:rPr>
                <w:rFonts w:ascii="Times New Roman" w:hAnsi="Times New Roman" w:cs="Times New Roman"/>
                <w:b/>
                <w:sz w:val="24"/>
                <w:szCs w:val="24"/>
              </w:rPr>
              <w:t xml:space="preserve">Фактически </w:t>
            </w:r>
            <w:r w:rsidRPr="00451BFA">
              <w:rPr>
                <w:rFonts w:ascii="Times New Roman" w:hAnsi="Times New Roman" w:cs="Times New Roman"/>
                <w:sz w:val="24"/>
                <w:szCs w:val="24"/>
              </w:rPr>
              <w:t xml:space="preserve">проживающих  </w:t>
            </w:r>
            <w:r w:rsidRPr="00451BFA">
              <w:rPr>
                <w:rFonts w:ascii="Times New Roman" w:hAnsi="Times New Roman" w:cs="Times New Roman"/>
                <w:b/>
                <w:sz w:val="24"/>
                <w:szCs w:val="24"/>
              </w:rPr>
              <w:t xml:space="preserve">на 1 января  2020 года </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(п.Каратайка – 423; п.Варнек – 60 чел)</w:t>
            </w:r>
          </w:p>
        </w:tc>
        <w:tc>
          <w:tcPr>
            <w:tcW w:w="1418"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чел.</w:t>
            </w:r>
          </w:p>
        </w:tc>
        <w:tc>
          <w:tcPr>
            <w:tcW w:w="992" w:type="dxa"/>
            <w:shd w:val="clear" w:color="auto" w:fill="auto"/>
            <w:vAlign w:val="bottom"/>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483</w:t>
            </w:r>
          </w:p>
        </w:tc>
      </w:tr>
    </w:tbl>
    <w:p w:rsidR="00822BCB" w:rsidRPr="00451BFA" w:rsidRDefault="00822BCB" w:rsidP="00822BCB">
      <w:pPr>
        <w:keepNext/>
        <w:jc w:val="center"/>
        <w:outlineLvl w:val="0"/>
        <w:rPr>
          <w:rFonts w:ascii="Times New Roman" w:hAnsi="Times New Roman" w:cs="Times New Roman"/>
          <w:b/>
          <w:bCs/>
          <w:kern w:val="32"/>
          <w:sz w:val="24"/>
          <w:szCs w:val="24"/>
        </w:rPr>
      </w:pPr>
      <w:bookmarkStart w:id="11" w:name="_Toc369184678"/>
    </w:p>
    <w:p w:rsidR="00822BCB" w:rsidRPr="00451BFA" w:rsidRDefault="00822BCB" w:rsidP="00822BCB">
      <w:pPr>
        <w:keepNext/>
        <w:jc w:val="center"/>
        <w:outlineLvl w:val="0"/>
        <w:rPr>
          <w:rFonts w:ascii="Times New Roman" w:hAnsi="Times New Roman" w:cs="Times New Roman"/>
          <w:b/>
          <w:bCs/>
          <w:kern w:val="32"/>
          <w:sz w:val="24"/>
          <w:szCs w:val="24"/>
        </w:rPr>
      </w:pPr>
      <w:r w:rsidRPr="00451BFA">
        <w:rPr>
          <w:rFonts w:ascii="Times New Roman" w:hAnsi="Times New Roman" w:cs="Times New Roman"/>
          <w:b/>
          <w:bCs/>
          <w:kern w:val="32"/>
          <w:sz w:val="24"/>
          <w:szCs w:val="24"/>
        </w:rPr>
        <w:t>4.  Транспортная схема</w:t>
      </w:r>
    </w:p>
    <w:p w:rsidR="00822BCB" w:rsidRPr="00451BFA" w:rsidRDefault="00822BCB" w:rsidP="00822BCB">
      <w:pPr>
        <w:keepNext/>
        <w:jc w:val="center"/>
        <w:outlineLvl w:val="0"/>
        <w:rPr>
          <w:rFonts w:ascii="Times New Roman" w:hAnsi="Times New Roman" w:cs="Times New Roman"/>
          <w:b/>
          <w:bCs/>
          <w:kern w:val="32"/>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6"/>
        <w:gridCol w:w="3888"/>
        <w:gridCol w:w="3827"/>
      </w:tblGrid>
      <w:tr w:rsidR="00822BCB" w:rsidRPr="00451BFA" w:rsidTr="00E9680C">
        <w:tc>
          <w:tcPr>
            <w:tcW w:w="2316" w:type="dxa"/>
            <w:vMerge w:val="restart"/>
            <w:tcBorders>
              <w:top w:val="single" w:sz="4" w:space="0" w:color="auto"/>
              <w:left w:val="single" w:sz="4" w:space="0" w:color="auto"/>
              <w:bottom w:val="single" w:sz="4" w:space="0" w:color="auto"/>
              <w:right w:val="single" w:sz="4" w:space="0" w:color="auto"/>
            </w:tcBorders>
            <w:shd w:val="clear" w:color="auto" w:fill="auto"/>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Наименование</w:t>
            </w:r>
          </w:p>
          <w:p w:rsidR="00822BCB" w:rsidRPr="00451BFA" w:rsidRDefault="00822BCB" w:rsidP="00E9680C">
            <w:pPr>
              <w:jc w:val="center"/>
              <w:rPr>
                <w:rFonts w:ascii="Times New Roman" w:eastAsia="Calibri" w:hAnsi="Times New Roman" w:cs="Times New Roman"/>
                <w:sz w:val="24"/>
                <w:szCs w:val="24"/>
                <w:lang w:eastAsia="en-US"/>
              </w:rPr>
            </w:pPr>
            <w:r w:rsidRPr="00451BFA">
              <w:rPr>
                <w:rFonts w:ascii="Times New Roman" w:eastAsia="Calibri" w:hAnsi="Times New Roman" w:cs="Times New Roman"/>
                <w:sz w:val="24"/>
                <w:szCs w:val="24"/>
              </w:rPr>
              <w:t>населенного пункта муниципального образования</w:t>
            </w:r>
          </w:p>
        </w:tc>
        <w:tc>
          <w:tcPr>
            <w:tcW w:w="7715" w:type="dxa"/>
            <w:gridSpan w:val="2"/>
            <w:tcBorders>
              <w:top w:val="single" w:sz="4" w:space="0" w:color="auto"/>
              <w:left w:val="single" w:sz="4" w:space="0" w:color="auto"/>
              <w:bottom w:val="single" w:sz="4" w:space="0" w:color="auto"/>
              <w:right w:val="single" w:sz="4" w:space="0" w:color="auto"/>
            </w:tcBorders>
            <w:shd w:val="clear" w:color="auto" w:fill="auto"/>
          </w:tcPr>
          <w:p w:rsidR="00822BCB" w:rsidRPr="00451BFA" w:rsidRDefault="00822BCB" w:rsidP="00E9680C">
            <w:pPr>
              <w:jc w:val="center"/>
              <w:rPr>
                <w:rFonts w:ascii="Times New Roman" w:eastAsia="Calibri" w:hAnsi="Times New Roman" w:cs="Times New Roman"/>
                <w:sz w:val="24"/>
                <w:szCs w:val="24"/>
                <w:lang w:eastAsia="en-US"/>
              </w:rPr>
            </w:pPr>
            <w:r w:rsidRPr="00451BFA">
              <w:rPr>
                <w:rFonts w:ascii="Times New Roman" w:eastAsia="Calibri" w:hAnsi="Times New Roman" w:cs="Times New Roman"/>
                <w:sz w:val="24"/>
                <w:szCs w:val="24"/>
              </w:rPr>
              <w:t xml:space="preserve">Сообщение населенных пунктов с административным центром муниципального образования </w:t>
            </w:r>
            <w:r w:rsidRPr="00451BFA">
              <w:rPr>
                <w:rFonts w:ascii="Times New Roman" w:eastAsia="Calibri" w:hAnsi="Times New Roman" w:cs="Times New Roman"/>
                <w:b/>
                <w:sz w:val="24"/>
                <w:szCs w:val="24"/>
              </w:rPr>
              <w:t xml:space="preserve">/ </w:t>
            </w:r>
            <w:r w:rsidRPr="00451BFA">
              <w:rPr>
                <w:rFonts w:ascii="Times New Roman" w:eastAsia="Calibri" w:hAnsi="Times New Roman" w:cs="Times New Roman"/>
                <w:sz w:val="24"/>
                <w:szCs w:val="24"/>
              </w:rPr>
              <w:t>г. Нарьян-Мар/Архангельск/др. пункты</w:t>
            </w:r>
          </w:p>
        </w:tc>
      </w:tr>
      <w:tr w:rsidR="00822BCB" w:rsidRPr="00451BFA" w:rsidTr="00E9680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22BCB" w:rsidRPr="00451BFA" w:rsidRDefault="00822BCB" w:rsidP="00E9680C">
            <w:pPr>
              <w:rPr>
                <w:rFonts w:ascii="Times New Roman" w:eastAsia="Calibri" w:hAnsi="Times New Roman" w:cs="Times New Roman"/>
                <w:sz w:val="24"/>
                <w:szCs w:val="24"/>
                <w:lang w:eastAsia="en-US"/>
              </w:rPr>
            </w:pPr>
          </w:p>
        </w:tc>
        <w:tc>
          <w:tcPr>
            <w:tcW w:w="3888" w:type="dxa"/>
            <w:tcBorders>
              <w:top w:val="single" w:sz="4" w:space="0" w:color="auto"/>
              <w:left w:val="single" w:sz="4" w:space="0" w:color="auto"/>
              <w:bottom w:val="single" w:sz="4" w:space="0" w:color="auto"/>
              <w:right w:val="single" w:sz="4" w:space="0" w:color="auto"/>
            </w:tcBorders>
            <w:shd w:val="clear" w:color="auto" w:fill="auto"/>
          </w:tcPr>
          <w:p w:rsidR="00822BCB" w:rsidRPr="00451BFA" w:rsidRDefault="00822BCB" w:rsidP="00E9680C">
            <w:pPr>
              <w:jc w:val="center"/>
              <w:rPr>
                <w:rFonts w:ascii="Times New Roman" w:eastAsia="Calibri" w:hAnsi="Times New Roman" w:cs="Times New Roman"/>
                <w:sz w:val="24"/>
                <w:szCs w:val="24"/>
                <w:lang w:eastAsia="en-US"/>
              </w:rPr>
            </w:pPr>
            <w:r w:rsidRPr="00451BFA">
              <w:rPr>
                <w:rFonts w:ascii="Times New Roman" w:eastAsia="Calibri" w:hAnsi="Times New Roman" w:cs="Times New Roman"/>
                <w:sz w:val="24"/>
                <w:szCs w:val="24"/>
              </w:rPr>
              <w:t>Летний период</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22BCB" w:rsidRPr="00451BFA" w:rsidRDefault="00822BCB" w:rsidP="00E9680C">
            <w:pPr>
              <w:jc w:val="center"/>
              <w:rPr>
                <w:rFonts w:ascii="Times New Roman" w:eastAsia="Calibri" w:hAnsi="Times New Roman" w:cs="Times New Roman"/>
                <w:sz w:val="24"/>
                <w:szCs w:val="24"/>
                <w:lang w:eastAsia="en-US"/>
              </w:rPr>
            </w:pPr>
            <w:r w:rsidRPr="00451BFA">
              <w:rPr>
                <w:rFonts w:ascii="Times New Roman" w:eastAsia="Calibri" w:hAnsi="Times New Roman" w:cs="Times New Roman"/>
                <w:sz w:val="24"/>
                <w:szCs w:val="24"/>
              </w:rPr>
              <w:t>Зимний период</w:t>
            </w:r>
          </w:p>
        </w:tc>
      </w:tr>
      <w:tr w:rsidR="00822BCB" w:rsidRPr="00451BFA" w:rsidTr="00E9680C">
        <w:tc>
          <w:tcPr>
            <w:tcW w:w="2316" w:type="dxa"/>
            <w:tcBorders>
              <w:top w:val="single" w:sz="4" w:space="0" w:color="auto"/>
              <w:left w:val="single" w:sz="4" w:space="0" w:color="auto"/>
              <w:bottom w:val="single" w:sz="4" w:space="0" w:color="auto"/>
              <w:right w:val="single" w:sz="4" w:space="0" w:color="auto"/>
            </w:tcBorders>
            <w:shd w:val="clear" w:color="auto" w:fill="auto"/>
          </w:tcPr>
          <w:p w:rsidR="00822BCB" w:rsidRPr="00451BFA" w:rsidRDefault="00822BCB" w:rsidP="00E9680C">
            <w:pPr>
              <w:rPr>
                <w:rFonts w:ascii="Times New Roman" w:eastAsia="Calibri" w:hAnsi="Times New Roman" w:cs="Times New Roman"/>
                <w:sz w:val="24"/>
                <w:szCs w:val="24"/>
                <w:lang w:eastAsia="en-US"/>
              </w:rPr>
            </w:pPr>
            <w:r w:rsidRPr="00451BFA">
              <w:rPr>
                <w:rFonts w:ascii="Times New Roman" w:eastAsia="Calibri" w:hAnsi="Times New Roman" w:cs="Times New Roman"/>
                <w:sz w:val="24"/>
                <w:szCs w:val="24"/>
                <w:lang w:eastAsia="en-US"/>
              </w:rPr>
              <w:t xml:space="preserve">п. Каратайка НАО </w:t>
            </w:r>
          </w:p>
        </w:tc>
        <w:tc>
          <w:tcPr>
            <w:tcW w:w="3888" w:type="dxa"/>
            <w:tcBorders>
              <w:top w:val="single" w:sz="4" w:space="0" w:color="auto"/>
              <w:left w:val="single" w:sz="4" w:space="0" w:color="auto"/>
              <w:bottom w:val="single" w:sz="4" w:space="0" w:color="auto"/>
              <w:right w:val="single" w:sz="4" w:space="0" w:color="auto"/>
            </w:tcBorders>
            <w:shd w:val="clear" w:color="auto" w:fill="auto"/>
            <w:vAlign w:val="center"/>
          </w:tcPr>
          <w:p w:rsidR="00822BCB" w:rsidRDefault="00822BCB" w:rsidP="00E9680C">
            <w:pPr>
              <w:jc w:val="center"/>
              <w:rPr>
                <w:rFonts w:ascii="Times New Roman" w:eastAsia="Calibri" w:hAnsi="Times New Roman" w:cs="Times New Roman"/>
                <w:sz w:val="24"/>
                <w:szCs w:val="24"/>
                <w:lang w:eastAsia="en-US"/>
              </w:rPr>
            </w:pPr>
            <w:r w:rsidRPr="00451BFA">
              <w:rPr>
                <w:rFonts w:ascii="Times New Roman" w:eastAsia="Calibri" w:hAnsi="Times New Roman" w:cs="Times New Roman"/>
                <w:sz w:val="24"/>
                <w:szCs w:val="24"/>
                <w:lang w:eastAsia="en-US"/>
              </w:rPr>
              <w:t>Авиасообщение:</w:t>
            </w:r>
          </w:p>
          <w:p w:rsidR="00822BCB" w:rsidRPr="00451BFA" w:rsidRDefault="00822BCB" w:rsidP="00E9680C">
            <w:pPr>
              <w:jc w:val="center"/>
              <w:rPr>
                <w:rFonts w:ascii="Times New Roman" w:eastAsia="Calibri" w:hAnsi="Times New Roman" w:cs="Times New Roman"/>
                <w:sz w:val="24"/>
                <w:szCs w:val="24"/>
                <w:lang w:eastAsia="en-US"/>
              </w:rPr>
            </w:pPr>
            <w:r w:rsidRPr="00451BFA">
              <w:rPr>
                <w:rFonts w:ascii="Times New Roman" w:eastAsia="Calibri" w:hAnsi="Times New Roman" w:cs="Times New Roman"/>
                <w:sz w:val="24"/>
                <w:szCs w:val="24"/>
                <w:lang w:eastAsia="en-US"/>
              </w:rPr>
              <w:t>Нарьян-Мар- Каратайка.</w:t>
            </w:r>
          </w:p>
          <w:p w:rsidR="00822BCB" w:rsidRPr="00451BFA" w:rsidRDefault="00822BCB" w:rsidP="00E9680C">
            <w:pPr>
              <w:jc w:val="center"/>
              <w:rPr>
                <w:rFonts w:ascii="Times New Roman" w:eastAsia="Calibri" w:hAnsi="Times New Roman" w:cs="Times New Roman"/>
                <w:sz w:val="24"/>
                <w:szCs w:val="24"/>
                <w:lang w:eastAsia="en-US"/>
              </w:rPr>
            </w:pPr>
            <w:r w:rsidRPr="00451BFA">
              <w:rPr>
                <w:rFonts w:ascii="Times New Roman" w:eastAsia="Calibri" w:hAnsi="Times New Roman" w:cs="Times New Roman"/>
                <w:sz w:val="24"/>
                <w:szCs w:val="24"/>
                <w:lang w:eastAsia="en-US"/>
              </w:rPr>
              <w:t>09.00 - понедельник, среда</w:t>
            </w:r>
          </w:p>
          <w:p w:rsidR="00822BCB" w:rsidRPr="00451BFA" w:rsidRDefault="00822BCB" w:rsidP="00E9680C">
            <w:pPr>
              <w:jc w:val="center"/>
              <w:rPr>
                <w:rFonts w:ascii="Times New Roman" w:eastAsia="Calibri" w:hAnsi="Times New Roman" w:cs="Times New Roman"/>
                <w:sz w:val="24"/>
                <w:szCs w:val="24"/>
                <w:lang w:eastAsia="en-US"/>
              </w:rPr>
            </w:pPr>
            <w:r w:rsidRPr="00451BFA">
              <w:rPr>
                <w:rFonts w:ascii="Times New Roman" w:eastAsia="Calibri" w:hAnsi="Times New Roman" w:cs="Times New Roman"/>
                <w:sz w:val="24"/>
                <w:szCs w:val="24"/>
                <w:lang w:eastAsia="en-US"/>
              </w:rPr>
              <w:t>Воркута-Каратайка-Воркута:</w:t>
            </w:r>
          </w:p>
          <w:p w:rsidR="00822BCB" w:rsidRPr="00451BFA" w:rsidRDefault="00822BCB" w:rsidP="00E9680C">
            <w:pPr>
              <w:jc w:val="center"/>
              <w:rPr>
                <w:rFonts w:ascii="Times New Roman" w:eastAsia="Calibri" w:hAnsi="Times New Roman" w:cs="Times New Roman"/>
                <w:sz w:val="24"/>
                <w:szCs w:val="24"/>
                <w:lang w:eastAsia="en-US"/>
              </w:rPr>
            </w:pPr>
            <w:r w:rsidRPr="00451BFA">
              <w:rPr>
                <w:rFonts w:ascii="Times New Roman" w:eastAsia="Calibri" w:hAnsi="Times New Roman" w:cs="Times New Roman"/>
                <w:sz w:val="24"/>
                <w:szCs w:val="24"/>
                <w:lang w:eastAsia="en-US"/>
              </w:rPr>
              <w:t>2 раза в месяц: июнь, июль, август</w:t>
            </w:r>
          </w:p>
          <w:p w:rsidR="00822BCB" w:rsidRPr="00451BFA" w:rsidRDefault="00822BCB" w:rsidP="00E9680C">
            <w:pPr>
              <w:jc w:val="center"/>
              <w:rPr>
                <w:rFonts w:ascii="Times New Roman" w:eastAsia="Calibri" w:hAnsi="Times New Roman" w:cs="Times New Roman"/>
                <w:sz w:val="24"/>
                <w:szCs w:val="24"/>
                <w:lang w:eastAsia="en-US"/>
              </w:rPr>
            </w:pPr>
            <w:r w:rsidRPr="00451BFA">
              <w:rPr>
                <w:rFonts w:ascii="Times New Roman" w:eastAsia="Calibri" w:hAnsi="Times New Roman" w:cs="Times New Roman"/>
                <w:sz w:val="24"/>
                <w:szCs w:val="24"/>
                <w:u w:val="single"/>
                <w:lang w:eastAsia="en-US"/>
              </w:rPr>
              <w:t>Морской транспорт</w:t>
            </w:r>
            <w:r w:rsidRPr="00451BFA">
              <w:rPr>
                <w:rFonts w:ascii="Times New Roman" w:eastAsia="Calibri" w:hAnsi="Times New Roman" w:cs="Times New Roman"/>
                <w:sz w:val="24"/>
                <w:szCs w:val="24"/>
                <w:lang w:eastAsia="en-US"/>
              </w:rPr>
              <w:t xml:space="preserve"> в период навигации- август- сентябрь (без пассажиров)</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22BCB" w:rsidRPr="00451BFA" w:rsidRDefault="00822BCB" w:rsidP="00E9680C">
            <w:pPr>
              <w:jc w:val="center"/>
              <w:rPr>
                <w:rFonts w:ascii="Times New Roman" w:eastAsia="Calibri" w:hAnsi="Times New Roman" w:cs="Times New Roman"/>
                <w:sz w:val="24"/>
                <w:szCs w:val="24"/>
                <w:lang w:eastAsia="en-US"/>
              </w:rPr>
            </w:pPr>
            <w:r w:rsidRPr="00451BFA">
              <w:rPr>
                <w:rFonts w:ascii="Times New Roman" w:eastAsia="Calibri" w:hAnsi="Times New Roman" w:cs="Times New Roman"/>
                <w:sz w:val="24"/>
                <w:szCs w:val="24"/>
                <w:lang w:eastAsia="en-US"/>
              </w:rPr>
              <w:t>Авиасообщение:</w:t>
            </w:r>
          </w:p>
          <w:p w:rsidR="00822BCB" w:rsidRPr="00451BFA" w:rsidRDefault="00822BCB" w:rsidP="00E9680C">
            <w:pPr>
              <w:jc w:val="center"/>
              <w:rPr>
                <w:rFonts w:ascii="Times New Roman" w:eastAsia="Calibri" w:hAnsi="Times New Roman" w:cs="Times New Roman"/>
                <w:sz w:val="24"/>
                <w:szCs w:val="24"/>
                <w:lang w:eastAsia="en-US"/>
              </w:rPr>
            </w:pPr>
            <w:r w:rsidRPr="00451BFA">
              <w:rPr>
                <w:rFonts w:ascii="Times New Roman" w:eastAsia="Calibri" w:hAnsi="Times New Roman" w:cs="Times New Roman"/>
                <w:sz w:val="24"/>
                <w:szCs w:val="24"/>
                <w:lang w:eastAsia="en-US"/>
              </w:rPr>
              <w:t>Нарьян-Мар - Каратайка,</w:t>
            </w:r>
          </w:p>
          <w:p w:rsidR="00822BCB" w:rsidRPr="00451BFA" w:rsidRDefault="00822BCB" w:rsidP="00E9680C">
            <w:pPr>
              <w:jc w:val="center"/>
              <w:rPr>
                <w:rFonts w:ascii="Times New Roman" w:eastAsia="Calibri" w:hAnsi="Times New Roman" w:cs="Times New Roman"/>
                <w:sz w:val="24"/>
                <w:szCs w:val="24"/>
                <w:lang w:eastAsia="en-US"/>
              </w:rPr>
            </w:pPr>
            <w:r w:rsidRPr="00451BFA">
              <w:rPr>
                <w:rFonts w:ascii="Times New Roman" w:eastAsia="Calibri" w:hAnsi="Times New Roman" w:cs="Times New Roman"/>
                <w:sz w:val="24"/>
                <w:szCs w:val="24"/>
                <w:lang w:eastAsia="en-US"/>
              </w:rPr>
              <w:t>09.00 - понедельник, среда</w:t>
            </w:r>
          </w:p>
          <w:p w:rsidR="00822BCB" w:rsidRPr="00451BFA" w:rsidRDefault="00822BCB" w:rsidP="00E9680C">
            <w:pPr>
              <w:jc w:val="center"/>
              <w:rPr>
                <w:rFonts w:ascii="Times New Roman" w:eastAsia="Calibri" w:hAnsi="Times New Roman" w:cs="Times New Roman"/>
                <w:sz w:val="24"/>
                <w:szCs w:val="24"/>
                <w:lang w:eastAsia="en-US"/>
              </w:rPr>
            </w:pPr>
          </w:p>
        </w:tc>
      </w:tr>
      <w:tr w:rsidR="00822BCB" w:rsidRPr="00451BFA" w:rsidTr="00E9680C">
        <w:tc>
          <w:tcPr>
            <w:tcW w:w="2316" w:type="dxa"/>
            <w:tcBorders>
              <w:top w:val="single" w:sz="4" w:space="0" w:color="auto"/>
              <w:left w:val="single" w:sz="4" w:space="0" w:color="auto"/>
              <w:bottom w:val="single" w:sz="4" w:space="0" w:color="auto"/>
              <w:right w:val="single" w:sz="4" w:space="0" w:color="auto"/>
            </w:tcBorders>
            <w:shd w:val="clear" w:color="auto" w:fill="auto"/>
          </w:tcPr>
          <w:p w:rsidR="00822BCB" w:rsidRPr="00451BFA" w:rsidRDefault="00822BCB" w:rsidP="00E9680C">
            <w:pPr>
              <w:rPr>
                <w:rFonts w:ascii="Times New Roman" w:eastAsia="Calibri" w:hAnsi="Times New Roman" w:cs="Times New Roman"/>
                <w:sz w:val="24"/>
                <w:szCs w:val="24"/>
                <w:lang w:eastAsia="en-US"/>
              </w:rPr>
            </w:pPr>
            <w:r w:rsidRPr="00451BFA">
              <w:rPr>
                <w:rFonts w:ascii="Times New Roman" w:eastAsia="Calibri" w:hAnsi="Times New Roman" w:cs="Times New Roman"/>
                <w:sz w:val="24"/>
                <w:szCs w:val="24"/>
                <w:lang w:eastAsia="en-US"/>
              </w:rPr>
              <w:t>п. Варнек (о-в Вайгач)</w:t>
            </w:r>
          </w:p>
        </w:tc>
        <w:tc>
          <w:tcPr>
            <w:tcW w:w="3888" w:type="dxa"/>
            <w:tcBorders>
              <w:top w:val="single" w:sz="4" w:space="0" w:color="auto"/>
              <w:left w:val="single" w:sz="4" w:space="0" w:color="auto"/>
              <w:bottom w:val="single" w:sz="4" w:space="0" w:color="auto"/>
              <w:right w:val="single" w:sz="4" w:space="0" w:color="auto"/>
            </w:tcBorders>
            <w:shd w:val="clear" w:color="auto" w:fill="auto"/>
            <w:vAlign w:val="center"/>
          </w:tcPr>
          <w:p w:rsidR="00822BCB" w:rsidRPr="00451BFA" w:rsidRDefault="00822BCB" w:rsidP="00E9680C">
            <w:pPr>
              <w:jc w:val="center"/>
              <w:rPr>
                <w:rFonts w:ascii="Times New Roman" w:eastAsia="Calibri" w:hAnsi="Times New Roman" w:cs="Times New Roman"/>
                <w:sz w:val="24"/>
                <w:szCs w:val="24"/>
                <w:lang w:eastAsia="en-US"/>
              </w:rPr>
            </w:pPr>
            <w:r w:rsidRPr="00451BFA">
              <w:rPr>
                <w:rFonts w:ascii="Times New Roman" w:eastAsia="Calibri" w:hAnsi="Times New Roman" w:cs="Times New Roman"/>
                <w:sz w:val="24"/>
                <w:szCs w:val="24"/>
                <w:lang w:eastAsia="en-US"/>
              </w:rPr>
              <w:t xml:space="preserve">Авиасообщение: 2 раза в месяц (первую </w:t>
            </w:r>
            <w:r w:rsidRPr="00451BFA">
              <w:rPr>
                <w:rFonts w:ascii="Times New Roman" w:eastAsia="Calibri" w:hAnsi="Times New Roman" w:cs="Times New Roman"/>
                <w:sz w:val="24"/>
                <w:szCs w:val="24"/>
                <w:lang w:eastAsia="en-US"/>
              </w:rPr>
              <w:br/>
              <w:t>и последнюю субботу месяца)</w:t>
            </w:r>
          </w:p>
          <w:p w:rsidR="00822BCB" w:rsidRPr="00451BFA" w:rsidRDefault="00822BCB" w:rsidP="00E9680C">
            <w:pPr>
              <w:jc w:val="center"/>
              <w:rPr>
                <w:rFonts w:ascii="Times New Roman" w:eastAsia="Calibri" w:hAnsi="Times New Roman" w:cs="Times New Roman"/>
                <w:sz w:val="24"/>
                <w:szCs w:val="24"/>
                <w:u w:val="single"/>
                <w:lang w:eastAsia="en-US"/>
              </w:rPr>
            </w:pPr>
            <w:r w:rsidRPr="00451BFA">
              <w:rPr>
                <w:rFonts w:ascii="Times New Roman" w:eastAsia="Calibri" w:hAnsi="Times New Roman" w:cs="Times New Roman"/>
                <w:sz w:val="24"/>
                <w:szCs w:val="24"/>
                <w:lang w:eastAsia="en-US"/>
              </w:rPr>
              <w:t>Морской транспорт в период навигации- август – октябрь (без пассажиров)</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822BCB" w:rsidRPr="00451BFA" w:rsidRDefault="00822BCB" w:rsidP="00E9680C">
            <w:pPr>
              <w:jc w:val="center"/>
              <w:rPr>
                <w:rFonts w:ascii="Times New Roman" w:eastAsia="Calibri" w:hAnsi="Times New Roman" w:cs="Times New Roman"/>
                <w:sz w:val="24"/>
                <w:szCs w:val="24"/>
                <w:lang w:eastAsia="en-US"/>
              </w:rPr>
            </w:pPr>
            <w:r w:rsidRPr="00451BFA">
              <w:rPr>
                <w:rFonts w:ascii="Times New Roman" w:eastAsia="Calibri" w:hAnsi="Times New Roman" w:cs="Times New Roman"/>
                <w:sz w:val="24"/>
                <w:szCs w:val="24"/>
                <w:lang w:eastAsia="en-US"/>
              </w:rPr>
              <w:t xml:space="preserve">Авиасообщение: 2 раза в месяц (первую </w:t>
            </w:r>
            <w:r w:rsidRPr="00451BFA">
              <w:rPr>
                <w:rFonts w:ascii="Times New Roman" w:eastAsia="Calibri" w:hAnsi="Times New Roman" w:cs="Times New Roman"/>
                <w:sz w:val="24"/>
                <w:szCs w:val="24"/>
                <w:lang w:eastAsia="en-US"/>
              </w:rPr>
              <w:br/>
              <w:t>и последнюю субботу месяца)</w:t>
            </w:r>
          </w:p>
          <w:p w:rsidR="00822BCB" w:rsidRPr="00451BFA" w:rsidRDefault="00822BCB" w:rsidP="00E9680C">
            <w:pPr>
              <w:jc w:val="center"/>
              <w:rPr>
                <w:rFonts w:ascii="Times New Roman" w:eastAsia="Calibri" w:hAnsi="Times New Roman" w:cs="Times New Roman"/>
                <w:sz w:val="24"/>
                <w:szCs w:val="24"/>
                <w:u w:val="single"/>
                <w:lang w:eastAsia="en-US"/>
              </w:rPr>
            </w:pPr>
          </w:p>
        </w:tc>
      </w:tr>
    </w:tbl>
    <w:p w:rsidR="00822BCB" w:rsidRPr="00451BFA" w:rsidRDefault="00822BCB" w:rsidP="00822BCB">
      <w:pPr>
        <w:rPr>
          <w:rFonts w:ascii="Times New Roman" w:eastAsia="Calibri" w:hAnsi="Times New Roman" w:cs="Times New Roman"/>
          <w:b/>
          <w:sz w:val="24"/>
          <w:szCs w:val="24"/>
          <w:lang w:eastAsia="en-US"/>
        </w:rPr>
      </w:pPr>
    </w:p>
    <w:p w:rsidR="00822BCB" w:rsidRPr="00451BFA" w:rsidRDefault="00822BCB" w:rsidP="00822BCB">
      <w:pPr>
        <w:jc w:val="center"/>
        <w:rPr>
          <w:rFonts w:ascii="Times New Roman" w:eastAsia="Calibri" w:hAnsi="Times New Roman" w:cs="Times New Roman"/>
          <w:b/>
          <w:sz w:val="24"/>
          <w:szCs w:val="24"/>
          <w:lang w:eastAsia="en-US"/>
        </w:rPr>
      </w:pPr>
      <w:r w:rsidRPr="00451BFA">
        <w:rPr>
          <w:rFonts w:ascii="Times New Roman" w:eastAsia="Calibri" w:hAnsi="Times New Roman" w:cs="Times New Roman"/>
          <w:b/>
          <w:i/>
          <w:sz w:val="24"/>
          <w:szCs w:val="24"/>
          <w:lang w:eastAsia="en-US"/>
        </w:rPr>
        <w:lastRenderedPageBreak/>
        <w:t>5</w:t>
      </w:r>
      <w:r w:rsidRPr="00451BFA">
        <w:rPr>
          <w:rFonts w:ascii="Times New Roman" w:eastAsia="Calibri" w:hAnsi="Times New Roman" w:cs="Times New Roman"/>
          <w:b/>
          <w:sz w:val="24"/>
          <w:szCs w:val="24"/>
          <w:lang w:eastAsia="en-US"/>
        </w:rPr>
        <w:t>.  Услуги связи</w:t>
      </w:r>
    </w:p>
    <w:p w:rsidR="00822BCB" w:rsidRPr="00451BFA" w:rsidRDefault="00822BCB" w:rsidP="00822BCB">
      <w:pPr>
        <w:rPr>
          <w:rFonts w:ascii="Times New Roman" w:eastAsia="Calibri" w:hAnsi="Times New Roman" w:cs="Times New Roman"/>
          <w:b/>
          <w:sz w:val="24"/>
          <w:szCs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709"/>
        <w:gridCol w:w="2409"/>
        <w:gridCol w:w="3119"/>
      </w:tblGrid>
      <w:tr w:rsidR="00822BCB" w:rsidRPr="00451BFA" w:rsidTr="00E9680C">
        <w:tc>
          <w:tcPr>
            <w:tcW w:w="10031" w:type="dxa"/>
            <w:gridSpan w:val="4"/>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
                <w:bCs/>
                <w:sz w:val="24"/>
                <w:szCs w:val="24"/>
              </w:rPr>
              <w:t>Почта</w:t>
            </w:r>
          </w:p>
        </w:tc>
      </w:tr>
      <w:tr w:rsidR="00822BCB" w:rsidRPr="00451BFA" w:rsidTr="00E9680C">
        <w:tc>
          <w:tcPr>
            <w:tcW w:w="4503" w:type="dxa"/>
            <w:gridSpan w:val="2"/>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spacing w:line="360" w:lineRule="auto"/>
              <w:jc w:val="center"/>
              <w:rPr>
                <w:rFonts w:ascii="Times New Roman" w:hAnsi="Times New Roman" w:cs="Times New Roman"/>
                <w:bCs/>
                <w:sz w:val="24"/>
                <w:szCs w:val="24"/>
              </w:rPr>
            </w:pPr>
            <w:r w:rsidRPr="00451BFA">
              <w:rPr>
                <w:rFonts w:ascii="Times New Roman" w:hAnsi="Times New Roman" w:cs="Times New Roman"/>
                <w:bCs/>
                <w:sz w:val="24"/>
                <w:szCs w:val="24"/>
              </w:rPr>
              <w:t>Наименование населенного пункта</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Почтовый адрес отделения</w:t>
            </w:r>
          </w:p>
        </w:tc>
      </w:tr>
      <w:tr w:rsidR="00822BCB" w:rsidRPr="00451BFA" w:rsidTr="00E9680C">
        <w:tc>
          <w:tcPr>
            <w:tcW w:w="4503" w:type="dxa"/>
            <w:gridSpan w:val="2"/>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spacing w:line="360" w:lineRule="auto"/>
              <w:jc w:val="center"/>
              <w:rPr>
                <w:rFonts w:ascii="Times New Roman" w:hAnsi="Times New Roman" w:cs="Times New Roman"/>
                <w:bCs/>
                <w:sz w:val="24"/>
                <w:szCs w:val="24"/>
              </w:rPr>
            </w:pPr>
            <w:r w:rsidRPr="00451BFA">
              <w:rPr>
                <w:rFonts w:ascii="Times New Roman" w:hAnsi="Times New Roman" w:cs="Times New Roman"/>
                <w:bCs/>
                <w:sz w:val="24"/>
                <w:szCs w:val="24"/>
              </w:rPr>
              <w:t>п. Каратайка</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 xml:space="preserve">НАО, п. Каратайка ул. Центральная, 45 </w:t>
            </w:r>
          </w:p>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166742</w:t>
            </w:r>
          </w:p>
        </w:tc>
      </w:tr>
      <w:tr w:rsidR="00822BCB" w:rsidRPr="00451BFA" w:rsidTr="00E9680C">
        <w:tc>
          <w:tcPr>
            <w:tcW w:w="10031" w:type="dxa"/>
            <w:gridSpan w:val="4"/>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
                <w:bCs/>
                <w:sz w:val="24"/>
                <w:szCs w:val="24"/>
              </w:rPr>
              <w:t>Телефонная связь (фиксированная связь, местная телефонная связь)</w:t>
            </w:r>
          </w:p>
        </w:tc>
      </w:tr>
      <w:tr w:rsidR="00822BCB" w:rsidRPr="00451BFA" w:rsidTr="00E9680C">
        <w:tc>
          <w:tcPr>
            <w:tcW w:w="3794"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spacing w:line="360" w:lineRule="auto"/>
              <w:jc w:val="center"/>
              <w:rPr>
                <w:rFonts w:ascii="Times New Roman" w:hAnsi="Times New Roman" w:cs="Times New Roman"/>
                <w:b/>
                <w:bCs/>
                <w:sz w:val="24"/>
                <w:szCs w:val="24"/>
              </w:rPr>
            </w:pPr>
            <w:r w:rsidRPr="00451BFA">
              <w:rPr>
                <w:rFonts w:ascii="Times New Roman" w:hAnsi="Times New Roman" w:cs="Times New Roman"/>
                <w:bCs/>
                <w:sz w:val="24"/>
                <w:szCs w:val="24"/>
              </w:rPr>
              <w:t>Наименование населенного пункта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Наименование оператора</w:t>
            </w:r>
          </w:p>
        </w:tc>
        <w:tc>
          <w:tcPr>
            <w:tcW w:w="3119"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Устойчивость связи</w:t>
            </w:r>
          </w:p>
        </w:tc>
      </w:tr>
      <w:tr w:rsidR="00822BCB" w:rsidRPr="00451BFA" w:rsidTr="00E9680C">
        <w:tc>
          <w:tcPr>
            <w:tcW w:w="3794"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spacing w:line="360" w:lineRule="auto"/>
              <w:jc w:val="center"/>
              <w:rPr>
                <w:rFonts w:ascii="Times New Roman" w:hAnsi="Times New Roman" w:cs="Times New Roman"/>
                <w:bCs/>
                <w:sz w:val="24"/>
                <w:szCs w:val="24"/>
              </w:rPr>
            </w:pPr>
            <w:r w:rsidRPr="00451BFA">
              <w:rPr>
                <w:rFonts w:ascii="Times New Roman" w:hAnsi="Times New Roman" w:cs="Times New Roman"/>
                <w:bCs/>
                <w:sz w:val="24"/>
                <w:szCs w:val="24"/>
              </w:rPr>
              <w:t>п. Каратайка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 xml:space="preserve">НКЭС, </w:t>
            </w:r>
            <w:r w:rsidRPr="00451BFA">
              <w:rPr>
                <w:rFonts w:ascii="Times New Roman" w:hAnsi="Times New Roman" w:cs="Times New Roman"/>
                <w:bCs/>
                <w:sz w:val="24"/>
                <w:szCs w:val="24"/>
              </w:rPr>
              <w:br/>
              <w:t xml:space="preserve">представитель – Лесников Константин Юрьевич </w:t>
            </w:r>
          </w:p>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р.т. 8-818-572-46-40</w:t>
            </w:r>
          </w:p>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моб. 8-911-595-40-18</w:t>
            </w:r>
          </w:p>
        </w:tc>
        <w:tc>
          <w:tcPr>
            <w:tcW w:w="3119"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 xml:space="preserve">Связь устойчивая </w:t>
            </w:r>
            <w:r w:rsidRPr="00451BFA">
              <w:rPr>
                <w:rFonts w:ascii="Times New Roman" w:hAnsi="Times New Roman" w:cs="Times New Roman"/>
                <w:bCs/>
                <w:sz w:val="24"/>
                <w:szCs w:val="24"/>
              </w:rPr>
              <w:br/>
              <w:t>(наблюдаются периодические  сбои)</w:t>
            </w:r>
          </w:p>
        </w:tc>
      </w:tr>
      <w:tr w:rsidR="00822BCB" w:rsidRPr="00451BFA" w:rsidTr="00E9680C">
        <w:tc>
          <w:tcPr>
            <w:tcW w:w="3794"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spacing w:line="360" w:lineRule="auto"/>
              <w:jc w:val="center"/>
              <w:rPr>
                <w:rFonts w:ascii="Times New Roman" w:hAnsi="Times New Roman" w:cs="Times New Roman"/>
                <w:bCs/>
                <w:sz w:val="24"/>
                <w:szCs w:val="24"/>
              </w:rPr>
            </w:pPr>
            <w:r w:rsidRPr="00451BFA">
              <w:rPr>
                <w:rFonts w:ascii="Times New Roman" w:hAnsi="Times New Roman" w:cs="Times New Roman"/>
                <w:bCs/>
                <w:sz w:val="24"/>
                <w:szCs w:val="24"/>
              </w:rPr>
              <w:t>п. Варнек</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 xml:space="preserve">НКЭС, </w:t>
            </w:r>
            <w:r w:rsidRPr="00451BFA">
              <w:rPr>
                <w:rFonts w:ascii="Times New Roman" w:hAnsi="Times New Roman" w:cs="Times New Roman"/>
                <w:bCs/>
                <w:sz w:val="24"/>
                <w:szCs w:val="24"/>
              </w:rPr>
              <w:br/>
              <w:t xml:space="preserve">представитель - Лесников Константин Юрьевич </w:t>
            </w:r>
          </w:p>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р.т. 8-818-572-46-40</w:t>
            </w:r>
          </w:p>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моб. 8-911-595-40-18</w:t>
            </w:r>
          </w:p>
        </w:tc>
        <w:tc>
          <w:tcPr>
            <w:tcW w:w="3119"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 xml:space="preserve">Связь менее  устойчивая </w:t>
            </w:r>
            <w:r w:rsidRPr="00451BFA">
              <w:rPr>
                <w:rFonts w:ascii="Times New Roman" w:hAnsi="Times New Roman" w:cs="Times New Roman"/>
                <w:bCs/>
                <w:sz w:val="24"/>
                <w:szCs w:val="24"/>
              </w:rPr>
              <w:br/>
              <w:t>(наблюдаются  периодические  сбои)</w:t>
            </w:r>
          </w:p>
        </w:tc>
      </w:tr>
      <w:tr w:rsidR="00822BCB" w:rsidRPr="00451BFA" w:rsidTr="00E9680C">
        <w:tc>
          <w:tcPr>
            <w:tcW w:w="10031" w:type="dxa"/>
            <w:gridSpan w:val="4"/>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
                <w:bCs/>
                <w:sz w:val="24"/>
                <w:szCs w:val="24"/>
              </w:rPr>
              <w:t>Сотовая связь, сеть подвижной связи</w:t>
            </w:r>
          </w:p>
        </w:tc>
      </w:tr>
      <w:tr w:rsidR="00822BCB" w:rsidRPr="00451BFA" w:rsidTr="00E9680C">
        <w:tc>
          <w:tcPr>
            <w:tcW w:w="3794"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spacing w:line="360" w:lineRule="auto"/>
              <w:jc w:val="center"/>
              <w:rPr>
                <w:rFonts w:ascii="Times New Roman" w:hAnsi="Times New Roman" w:cs="Times New Roman"/>
                <w:b/>
                <w:bCs/>
                <w:sz w:val="24"/>
                <w:szCs w:val="24"/>
              </w:rPr>
            </w:pPr>
            <w:r w:rsidRPr="00451BFA">
              <w:rPr>
                <w:rFonts w:ascii="Times New Roman" w:hAnsi="Times New Roman" w:cs="Times New Roman"/>
                <w:bCs/>
                <w:sz w:val="24"/>
                <w:szCs w:val="24"/>
              </w:rPr>
              <w:t>Наименование населенного пункта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Наименование оператора</w:t>
            </w:r>
          </w:p>
        </w:tc>
        <w:tc>
          <w:tcPr>
            <w:tcW w:w="3119"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Устойчивость связи</w:t>
            </w:r>
          </w:p>
        </w:tc>
      </w:tr>
      <w:tr w:rsidR="00822BCB" w:rsidRPr="00451BFA" w:rsidTr="00E9680C">
        <w:tc>
          <w:tcPr>
            <w:tcW w:w="3794"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spacing w:line="360" w:lineRule="auto"/>
              <w:jc w:val="center"/>
              <w:rPr>
                <w:rFonts w:ascii="Times New Roman" w:hAnsi="Times New Roman" w:cs="Times New Roman"/>
                <w:bCs/>
                <w:sz w:val="24"/>
                <w:szCs w:val="24"/>
              </w:rPr>
            </w:pPr>
            <w:r w:rsidRPr="00451BFA">
              <w:rPr>
                <w:rFonts w:ascii="Times New Roman" w:hAnsi="Times New Roman" w:cs="Times New Roman"/>
                <w:bCs/>
                <w:sz w:val="24"/>
                <w:szCs w:val="24"/>
              </w:rPr>
              <w:t>п. Каратайка</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МТС</w:t>
            </w:r>
          </w:p>
        </w:tc>
        <w:tc>
          <w:tcPr>
            <w:tcW w:w="3119"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Связь устойчивая</w:t>
            </w:r>
          </w:p>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(наблюдаются редкие сбои)</w:t>
            </w:r>
          </w:p>
        </w:tc>
      </w:tr>
    </w:tbl>
    <w:p w:rsidR="00822BCB" w:rsidRPr="00451BFA" w:rsidRDefault="00822BCB" w:rsidP="00822BCB">
      <w:pPr>
        <w:pStyle w:val="1"/>
        <w:rPr>
          <w:rFonts w:ascii="Times New Roman" w:eastAsia="Calibri" w:hAnsi="Times New Roman"/>
          <w:sz w:val="24"/>
          <w:szCs w:val="24"/>
        </w:rPr>
      </w:pPr>
      <w:r w:rsidRPr="00451BFA">
        <w:rPr>
          <w:rFonts w:ascii="Times New Roman" w:hAnsi="Times New Roman"/>
          <w:sz w:val="24"/>
          <w:szCs w:val="24"/>
        </w:rPr>
        <w:t xml:space="preserve">6.  </w:t>
      </w:r>
      <w:r w:rsidRPr="00451BFA">
        <w:rPr>
          <w:rFonts w:ascii="Times New Roman" w:eastAsia="Calibri" w:hAnsi="Times New Roman"/>
          <w:sz w:val="24"/>
          <w:szCs w:val="24"/>
        </w:rPr>
        <w:t>Услуги почты и сбербанка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118"/>
        <w:gridCol w:w="3119"/>
      </w:tblGrid>
      <w:tr w:rsidR="00822BCB" w:rsidRPr="00451BFA" w:rsidTr="00E9680C">
        <w:tc>
          <w:tcPr>
            <w:tcW w:w="10031" w:type="dxa"/>
            <w:gridSpan w:val="3"/>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
                <w:bCs/>
                <w:sz w:val="24"/>
                <w:szCs w:val="24"/>
              </w:rPr>
              <w:t>Финансово-кредитные учреждения</w:t>
            </w:r>
          </w:p>
        </w:tc>
      </w:tr>
      <w:tr w:rsidR="00822BCB" w:rsidRPr="00451BFA" w:rsidTr="00E9680C">
        <w:tc>
          <w:tcPr>
            <w:tcW w:w="3794"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Наименование населенного пункта</w:t>
            </w:r>
          </w:p>
        </w:tc>
        <w:tc>
          <w:tcPr>
            <w:tcW w:w="3118"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sz w:val="24"/>
                <w:szCs w:val="24"/>
              </w:rPr>
              <w:t xml:space="preserve">Почтовый адрес кредитного учреждения, </w:t>
            </w:r>
          </w:p>
        </w:tc>
        <w:tc>
          <w:tcPr>
            <w:tcW w:w="3119"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sz w:val="24"/>
                <w:szCs w:val="24"/>
              </w:rPr>
              <w:t>Руководитель, телефон</w:t>
            </w:r>
          </w:p>
        </w:tc>
      </w:tr>
      <w:tr w:rsidR="00822BCB" w:rsidRPr="00451BFA" w:rsidTr="00E9680C">
        <w:tc>
          <w:tcPr>
            <w:tcW w:w="3794"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spacing w:line="360" w:lineRule="auto"/>
              <w:jc w:val="center"/>
              <w:rPr>
                <w:rFonts w:ascii="Times New Roman" w:hAnsi="Times New Roman" w:cs="Times New Roman"/>
                <w:bCs/>
                <w:sz w:val="24"/>
                <w:szCs w:val="24"/>
              </w:rPr>
            </w:pPr>
            <w:r w:rsidRPr="00451BFA">
              <w:rPr>
                <w:rFonts w:ascii="Times New Roman" w:hAnsi="Times New Roman" w:cs="Times New Roman"/>
                <w:bCs/>
                <w:sz w:val="24"/>
                <w:szCs w:val="24"/>
              </w:rPr>
              <w:t>отсутствуют</w:t>
            </w:r>
          </w:p>
        </w:tc>
        <w:tc>
          <w:tcPr>
            <w:tcW w:w="3118"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p>
        </w:tc>
      </w:tr>
      <w:tr w:rsidR="00822BCB" w:rsidRPr="00451BFA" w:rsidTr="00E9680C">
        <w:tc>
          <w:tcPr>
            <w:tcW w:w="10031" w:type="dxa"/>
            <w:gridSpan w:val="3"/>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
                <w:bCs/>
                <w:sz w:val="24"/>
                <w:szCs w:val="24"/>
              </w:rPr>
              <w:lastRenderedPageBreak/>
              <w:t>Отделения почты</w:t>
            </w:r>
          </w:p>
        </w:tc>
      </w:tr>
      <w:tr w:rsidR="00822BCB" w:rsidRPr="00451BFA" w:rsidTr="00E9680C">
        <w:tc>
          <w:tcPr>
            <w:tcW w:w="3794"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Наименование населенного пункта</w:t>
            </w:r>
          </w:p>
        </w:tc>
        <w:tc>
          <w:tcPr>
            <w:tcW w:w="3118"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sz w:val="24"/>
                <w:szCs w:val="24"/>
              </w:rPr>
              <w:t xml:space="preserve">Почтовый адрес учреждения, </w:t>
            </w:r>
          </w:p>
        </w:tc>
        <w:tc>
          <w:tcPr>
            <w:tcW w:w="3119"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sz w:val="24"/>
                <w:szCs w:val="24"/>
              </w:rPr>
              <w:t>Руководитель, телефон</w:t>
            </w:r>
          </w:p>
        </w:tc>
      </w:tr>
      <w:tr w:rsidR="00822BCB" w:rsidRPr="00451BFA" w:rsidTr="00E9680C">
        <w:tc>
          <w:tcPr>
            <w:tcW w:w="3794"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п. Каратайка, НАО</w:t>
            </w:r>
          </w:p>
        </w:tc>
        <w:tc>
          <w:tcPr>
            <w:tcW w:w="3118"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 xml:space="preserve">НАО, п. Каратайка </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bCs/>
                <w:sz w:val="24"/>
                <w:szCs w:val="24"/>
              </w:rPr>
              <w:t>ул. Центральная 45</w:t>
            </w:r>
          </w:p>
        </w:tc>
        <w:tc>
          <w:tcPr>
            <w:tcW w:w="3119"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Шуракова Анна Васильевна</w:t>
            </w:r>
          </w:p>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раб.тел. отсутствует</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bCs/>
                <w:sz w:val="24"/>
                <w:szCs w:val="24"/>
              </w:rPr>
              <w:t>моб. 8-911-686-78-13</w:t>
            </w:r>
          </w:p>
        </w:tc>
      </w:tr>
    </w:tbl>
    <w:p w:rsidR="00822BCB" w:rsidRPr="00451BFA" w:rsidRDefault="00822BCB" w:rsidP="00822BCB">
      <w:pPr>
        <w:rPr>
          <w:rFonts w:ascii="Times New Roman" w:hAnsi="Times New Roman" w:cs="Times New Roman"/>
          <w:sz w:val="24"/>
          <w:szCs w:val="24"/>
        </w:rPr>
      </w:pPr>
    </w:p>
    <w:p w:rsidR="00822BCB" w:rsidRPr="00451BFA" w:rsidRDefault="00822BCB" w:rsidP="00822BCB">
      <w:pPr>
        <w:pStyle w:val="1"/>
        <w:rPr>
          <w:rFonts w:ascii="Times New Roman" w:hAnsi="Times New Roman"/>
          <w:sz w:val="24"/>
          <w:szCs w:val="24"/>
        </w:rPr>
      </w:pPr>
      <w:r w:rsidRPr="00451BFA">
        <w:rPr>
          <w:rFonts w:ascii="Times New Roman" w:hAnsi="Times New Roman"/>
          <w:sz w:val="24"/>
          <w:szCs w:val="24"/>
        </w:rPr>
        <w:t>7.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1976"/>
        <w:gridCol w:w="1789"/>
        <w:gridCol w:w="1701"/>
        <w:gridCol w:w="2296"/>
      </w:tblGrid>
      <w:tr w:rsidR="00822BCB" w:rsidRPr="00451BFA" w:rsidTr="00E9680C">
        <w:tc>
          <w:tcPr>
            <w:tcW w:w="2054"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Населенный пункт</w:t>
            </w:r>
          </w:p>
        </w:tc>
        <w:tc>
          <w:tcPr>
            <w:tcW w:w="2054"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Место расположения</w:t>
            </w:r>
          </w:p>
        </w:tc>
        <w:tc>
          <w:tcPr>
            <w:tcW w:w="2054"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Специалист</w:t>
            </w:r>
          </w:p>
        </w:tc>
        <w:tc>
          <w:tcPr>
            <w:tcW w:w="2055"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Режим работы</w:t>
            </w:r>
          </w:p>
        </w:tc>
        <w:tc>
          <w:tcPr>
            <w:tcW w:w="2055"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Контакты</w:t>
            </w:r>
          </w:p>
        </w:tc>
      </w:tr>
      <w:tr w:rsidR="00822BCB" w:rsidRPr="00451BFA" w:rsidTr="00E9680C">
        <w:tc>
          <w:tcPr>
            <w:tcW w:w="2054"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п. Каратайка, НАО</w:t>
            </w:r>
          </w:p>
        </w:tc>
        <w:tc>
          <w:tcPr>
            <w:tcW w:w="2054"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 xml:space="preserve">Здание </w:t>
            </w:r>
          </w:p>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Администрации      МО «Юшарский сельсовет» НАО</w:t>
            </w:r>
          </w:p>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 xml:space="preserve">ул. Центральная, </w:t>
            </w:r>
            <w:r w:rsidRPr="00451BFA">
              <w:rPr>
                <w:rFonts w:ascii="Times New Roman" w:eastAsia="Calibri" w:hAnsi="Times New Roman" w:cs="Times New Roman"/>
                <w:sz w:val="24"/>
                <w:szCs w:val="24"/>
              </w:rPr>
              <w:br/>
              <w:t>дом 19</w:t>
            </w:r>
          </w:p>
        </w:tc>
        <w:tc>
          <w:tcPr>
            <w:tcW w:w="2054"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Пензенцева Елена Ивановна (в декретном отпуске), на замене:</w:t>
            </w:r>
          </w:p>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 xml:space="preserve"> Валей Юлия Васильевна</w:t>
            </w:r>
          </w:p>
        </w:tc>
        <w:tc>
          <w:tcPr>
            <w:tcW w:w="2055"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Пн-чт</w:t>
            </w:r>
          </w:p>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09.00 -13.00,</w:t>
            </w:r>
          </w:p>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пт 09.00 – 11.00</w:t>
            </w:r>
          </w:p>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сб, воскр - выходной</w:t>
            </w:r>
          </w:p>
        </w:tc>
        <w:tc>
          <w:tcPr>
            <w:tcW w:w="2055"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rPr>
              <w:t>8-818-572--46-19</w:t>
            </w:r>
          </w:p>
          <w:p w:rsidR="00822BCB" w:rsidRPr="00451BFA" w:rsidRDefault="00822BCB" w:rsidP="00E9680C">
            <w:pPr>
              <w:jc w:val="center"/>
              <w:rPr>
                <w:rFonts w:ascii="Times New Roman" w:eastAsia="Calibri" w:hAnsi="Times New Roman" w:cs="Times New Roman"/>
                <w:sz w:val="24"/>
                <w:szCs w:val="24"/>
              </w:rPr>
            </w:pPr>
            <w:r w:rsidRPr="00451BFA">
              <w:rPr>
                <w:rFonts w:ascii="Times New Roman" w:eastAsia="Calibri" w:hAnsi="Times New Roman" w:cs="Times New Roman"/>
                <w:sz w:val="24"/>
                <w:szCs w:val="24"/>
                <w:lang w:val="en-US"/>
              </w:rPr>
              <w:t>karatayka</w:t>
            </w:r>
            <w:r w:rsidRPr="00451BFA">
              <w:rPr>
                <w:rFonts w:ascii="Times New Roman" w:eastAsia="Calibri" w:hAnsi="Times New Roman" w:cs="Times New Roman"/>
                <w:sz w:val="24"/>
                <w:szCs w:val="24"/>
              </w:rPr>
              <w:t>@</w:t>
            </w:r>
            <w:r w:rsidRPr="00451BFA">
              <w:rPr>
                <w:rFonts w:ascii="Times New Roman" w:eastAsia="Calibri" w:hAnsi="Times New Roman" w:cs="Times New Roman"/>
                <w:sz w:val="24"/>
                <w:szCs w:val="24"/>
                <w:lang w:val="en-US"/>
              </w:rPr>
              <w:t>mfc</w:t>
            </w:r>
            <w:r w:rsidRPr="00451BFA">
              <w:rPr>
                <w:rFonts w:ascii="Times New Roman" w:eastAsia="Calibri" w:hAnsi="Times New Roman" w:cs="Times New Roman"/>
                <w:sz w:val="24"/>
                <w:szCs w:val="24"/>
              </w:rPr>
              <w:t>.</w:t>
            </w:r>
            <w:r w:rsidRPr="00451BFA">
              <w:rPr>
                <w:rFonts w:ascii="Times New Roman" w:eastAsia="Calibri" w:hAnsi="Times New Roman" w:cs="Times New Roman"/>
                <w:sz w:val="24"/>
                <w:szCs w:val="24"/>
                <w:lang w:val="en-US"/>
              </w:rPr>
              <w:t>adm</w:t>
            </w:r>
            <w:r w:rsidRPr="00451BFA">
              <w:rPr>
                <w:rFonts w:ascii="Times New Roman" w:eastAsia="Calibri" w:hAnsi="Times New Roman" w:cs="Times New Roman"/>
                <w:sz w:val="24"/>
                <w:szCs w:val="24"/>
              </w:rPr>
              <w:t>-</w:t>
            </w:r>
            <w:r w:rsidRPr="00451BFA">
              <w:rPr>
                <w:rFonts w:ascii="Times New Roman" w:eastAsia="Calibri" w:hAnsi="Times New Roman" w:cs="Times New Roman"/>
                <w:sz w:val="24"/>
                <w:szCs w:val="24"/>
                <w:lang w:val="en-US"/>
              </w:rPr>
              <w:t>nao</w:t>
            </w:r>
            <w:r w:rsidRPr="00451BFA">
              <w:rPr>
                <w:rFonts w:ascii="Times New Roman" w:eastAsia="Calibri" w:hAnsi="Times New Roman" w:cs="Times New Roman"/>
                <w:sz w:val="24"/>
                <w:szCs w:val="24"/>
              </w:rPr>
              <w:t>.</w:t>
            </w:r>
            <w:r w:rsidRPr="00451BFA">
              <w:rPr>
                <w:rFonts w:ascii="Times New Roman" w:eastAsia="Calibri" w:hAnsi="Times New Roman" w:cs="Times New Roman"/>
                <w:sz w:val="24"/>
                <w:szCs w:val="24"/>
                <w:lang w:val="en-US"/>
              </w:rPr>
              <w:t>ru</w:t>
            </w:r>
          </w:p>
        </w:tc>
      </w:tr>
    </w:tbl>
    <w:p w:rsidR="00822BCB" w:rsidRPr="00451BFA" w:rsidRDefault="00822BCB" w:rsidP="00822BCB">
      <w:pPr>
        <w:pStyle w:val="1"/>
        <w:rPr>
          <w:rFonts w:ascii="Times New Roman" w:hAnsi="Times New Roman"/>
          <w:sz w:val="24"/>
          <w:szCs w:val="24"/>
        </w:rPr>
      </w:pPr>
      <w:r w:rsidRPr="00451BFA">
        <w:rPr>
          <w:rFonts w:ascii="Times New Roman" w:hAnsi="Times New Roman"/>
          <w:sz w:val="24"/>
          <w:szCs w:val="24"/>
        </w:rPr>
        <w:t>8. Коммунальная сфера</w:t>
      </w:r>
      <w:bookmarkEnd w:id="11"/>
    </w:p>
    <w:p w:rsidR="00822BCB" w:rsidRPr="00451BFA" w:rsidRDefault="00822BCB" w:rsidP="00822BCB">
      <w:pPr>
        <w:jc w:val="center"/>
        <w:rPr>
          <w:rFonts w:ascii="Times New Roman" w:hAnsi="Times New Roman" w:cs="Times New Roman"/>
          <w:sz w:val="24"/>
          <w:szCs w:val="24"/>
        </w:rPr>
      </w:pPr>
      <w:r w:rsidRPr="00451BFA">
        <w:rPr>
          <w:rFonts w:ascii="Times New Roman" w:hAnsi="Times New Roman" w:cs="Times New Roman"/>
          <w:sz w:val="24"/>
          <w:szCs w:val="24"/>
        </w:rPr>
        <w:t>8.1. Предприятия, оказывающие коммунальные услуги на территории муниципального образования:</w:t>
      </w:r>
    </w:p>
    <w:p w:rsidR="00822BCB" w:rsidRPr="00451BFA" w:rsidRDefault="00822BCB" w:rsidP="00822BCB">
      <w:pPr>
        <w:jc w:val="center"/>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1"/>
        <w:gridCol w:w="1824"/>
        <w:gridCol w:w="3373"/>
        <w:gridCol w:w="1559"/>
      </w:tblGrid>
      <w:tr w:rsidR="00822BCB" w:rsidRPr="00451BFA" w:rsidTr="00E9680C">
        <w:tc>
          <w:tcPr>
            <w:tcW w:w="8188" w:type="dxa"/>
            <w:gridSpan w:val="3"/>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sz w:val="24"/>
                <w:szCs w:val="24"/>
              </w:rPr>
            </w:pPr>
            <w:r w:rsidRPr="00451BFA">
              <w:rPr>
                <w:rFonts w:ascii="Times New Roman" w:hAnsi="Times New Roman" w:cs="Times New Roman"/>
                <w:b/>
                <w:sz w:val="24"/>
                <w:szCs w:val="24"/>
              </w:rPr>
              <w:t>МП ЗР «Севержилкомсервис»  филиал ЖКУ «Каратайка»</w:t>
            </w:r>
          </w:p>
        </w:tc>
        <w:tc>
          <w:tcPr>
            <w:tcW w:w="1559"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b/>
                <w:bCs/>
                <w:sz w:val="24"/>
                <w:szCs w:val="24"/>
              </w:rPr>
            </w:pPr>
          </w:p>
        </w:tc>
      </w:tr>
      <w:tr w:rsidR="00822BCB" w:rsidRPr="00451BFA" w:rsidTr="00E9680C">
        <w:tc>
          <w:tcPr>
            <w:tcW w:w="2991"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Наименование населенного пункта</w:t>
            </w:r>
          </w:p>
        </w:tc>
        <w:tc>
          <w:tcPr>
            <w:tcW w:w="1824"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sz w:val="24"/>
                <w:szCs w:val="24"/>
              </w:rPr>
              <w:t xml:space="preserve">Почтовый адрес </w:t>
            </w:r>
          </w:p>
        </w:tc>
        <w:tc>
          <w:tcPr>
            <w:tcW w:w="3373"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sz w:val="24"/>
                <w:szCs w:val="24"/>
              </w:rPr>
              <w:t>Руководитель, телефон</w:t>
            </w:r>
          </w:p>
        </w:tc>
        <w:tc>
          <w:tcPr>
            <w:tcW w:w="1559"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Численность работников</w:t>
            </w:r>
          </w:p>
        </w:tc>
      </w:tr>
      <w:tr w:rsidR="00822BCB" w:rsidRPr="00451BFA" w:rsidTr="00E9680C">
        <w:tc>
          <w:tcPr>
            <w:tcW w:w="2991"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spacing w:line="360" w:lineRule="auto"/>
              <w:jc w:val="center"/>
              <w:rPr>
                <w:rFonts w:ascii="Times New Roman" w:hAnsi="Times New Roman" w:cs="Times New Roman"/>
                <w:bCs/>
                <w:sz w:val="24"/>
                <w:szCs w:val="24"/>
              </w:rPr>
            </w:pPr>
            <w:r w:rsidRPr="00451BFA">
              <w:rPr>
                <w:rFonts w:ascii="Times New Roman" w:hAnsi="Times New Roman" w:cs="Times New Roman"/>
                <w:bCs/>
                <w:sz w:val="24"/>
                <w:szCs w:val="24"/>
              </w:rPr>
              <w:t>п. Каратайка НАО</w:t>
            </w:r>
          </w:p>
          <w:p w:rsidR="00822BCB" w:rsidRPr="00451BFA" w:rsidRDefault="00822BCB" w:rsidP="00E9680C">
            <w:pPr>
              <w:spacing w:line="360" w:lineRule="auto"/>
              <w:jc w:val="center"/>
              <w:rPr>
                <w:rFonts w:ascii="Times New Roman" w:hAnsi="Times New Roman" w:cs="Times New Roman"/>
                <w:bCs/>
                <w:sz w:val="24"/>
                <w:szCs w:val="24"/>
              </w:rPr>
            </w:pPr>
          </w:p>
          <w:p w:rsidR="00822BCB" w:rsidRPr="00451BFA" w:rsidRDefault="00822BCB" w:rsidP="00E9680C">
            <w:pPr>
              <w:spacing w:line="360" w:lineRule="auto"/>
              <w:jc w:val="center"/>
              <w:rPr>
                <w:rFonts w:ascii="Times New Roman" w:hAnsi="Times New Roman" w:cs="Times New Roman"/>
                <w:bCs/>
                <w:sz w:val="24"/>
                <w:szCs w:val="24"/>
              </w:rPr>
            </w:pPr>
          </w:p>
          <w:p w:rsidR="00822BCB" w:rsidRPr="00451BFA" w:rsidRDefault="00822BCB" w:rsidP="00E9680C">
            <w:pPr>
              <w:spacing w:line="360" w:lineRule="auto"/>
              <w:jc w:val="center"/>
              <w:rPr>
                <w:rFonts w:ascii="Times New Roman" w:hAnsi="Times New Roman" w:cs="Times New Roman"/>
                <w:b/>
                <w:bCs/>
                <w:sz w:val="24"/>
                <w:szCs w:val="24"/>
              </w:rPr>
            </w:pPr>
            <w:r w:rsidRPr="00451BFA">
              <w:rPr>
                <w:rFonts w:ascii="Times New Roman" w:hAnsi="Times New Roman" w:cs="Times New Roman"/>
                <w:bCs/>
                <w:sz w:val="24"/>
                <w:szCs w:val="24"/>
              </w:rPr>
              <w:t>п. Варнек, НАО</w:t>
            </w:r>
          </w:p>
        </w:tc>
        <w:tc>
          <w:tcPr>
            <w:tcW w:w="1824"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 xml:space="preserve">НАО, </w:t>
            </w:r>
            <w:r w:rsidRPr="00451BFA">
              <w:rPr>
                <w:rFonts w:ascii="Times New Roman" w:hAnsi="Times New Roman" w:cs="Times New Roman"/>
                <w:bCs/>
                <w:sz w:val="24"/>
                <w:szCs w:val="24"/>
              </w:rPr>
              <w:br/>
              <w:t xml:space="preserve">п. Каратайка, </w:t>
            </w:r>
            <w:r w:rsidRPr="00451BFA">
              <w:rPr>
                <w:rFonts w:ascii="Times New Roman" w:hAnsi="Times New Roman" w:cs="Times New Roman"/>
                <w:bCs/>
                <w:sz w:val="24"/>
                <w:szCs w:val="24"/>
              </w:rPr>
              <w:br/>
              <w:t>ул. Набережная, дом 114</w:t>
            </w:r>
          </w:p>
          <w:p w:rsidR="00822BCB" w:rsidRPr="00451BFA" w:rsidRDefault="00822BCB" w:rsidP="00E9680C">
            <w:pPr>
              <w:jc w:val="center"/>
              <w:rPr>
                <w:rFonts w:ascii="Times New Roman" w:hAnsi="Times New Roman" w:cs="Times New Roman"/>
                <w:bCs/>
                <w:sz w:val="24"/>
                <w:szCs w:val="24"/>
              </w:rPr>
            </w:pPr>
          </w:p>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bCs/>
                <w:sz w:val="24"/>
                <w:szCs w:val="24"/>
              </w:rPr>
              <w:t>НАО, п. Варнек, ул. Морская,  20</w:t>
            </w:r>
          </w:p>
        </w:tc>
        <w:tc>
          <w:tcPr>
            <w:tcW w:w="3373" w:type="dxa"/>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Рочев Яков Алексеевич – начальник </w:t>
            </w:r>
          </w:p>
          <w:p w:rsidR="00822BCB" w:rsidRPr="00451BFA" w:rsidRDefault="00822BCB" w:rsidP="00E9680C">
            <w:pPr>
              <w:jc w:val="center"/>
              <w:rPr>
                <w:rFonts w:ascii="Times New Roman" w:hAnsi="Times New Roman" w:cs="Times New Roman"/>
                <w:b/>
                <w:bCs/>
                <w:sz w:val="24"/>
                <w:szCs w:val="24"/>
              </w:rPr>
            </w:pPr>
            <w:r w:rsidRPr="00451BFA">
              <w:rPr>
                <w:rFonts w:ascii="Times New Roman" w:hAnsi="Times New Roman" w:cs="Times New Roman"/>
                <w:sz w:val="24"/>
                <w:szCs w:val="24"/>
              </w:rPr>
              <w:t>филиала ЖКУ «Каратайка»,      881857 2-46-31</w:t>
            </w:r>
          </w:p>
        </w:tc>
        <w:tc>
          <w:tcPr>
            <w:tcW w:w="1559"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32 чел.</w:t>
            </w:r>
          </w:p>
        </w:tc>
      </w:tr>
    </w:tbl>
    <w:p w:rsidR="00822BCB" w:rsidRPr="00451BFA" w:rsidRDefault="00822BCB" w:rsidP="00822BCB">
      <w:pPr>
        <w:rPr>
          <w:rFonts w:ascii="Times New Roman" w:hAnsi="Times New Roman" w:cs="Times New Roman"/>
          <w:sz w:val="24"/>
          <w:szCs w:val="24"/>
        </w:rPr>
      </w:pPr>
    </w:p>
    <w:p w:rsidR="00822BCB" w:rsidRPr="00451BFA" w:rsidRDefault="00822BCB" w:rsidP="00822BCB">
      <w:pPr>
        <w:jc w:val="center"/>
        <w:rPr>
          <w:rFonts w:ascii="Times New Roman" w:hAnsi="Times New Roman" w:cs="Times New Roman"/>
          <w:sz w:val="24"/>
          <w:szCs w:val="24"/>
        </w:rPr>
      </w:pPr>
      <w:r w:rsidRPr="00451BFA">
        <w:rPr>
          <w:rFonts w:ascii="Times New Roman" w:hAnsi="Times New Roman" w:cs="Times New Roman"/>
          <w:sz w:val="24"/>
          <w:szCs w:val="24"/>
        </w:rPr>
        <w:t>8.2. Общие данные.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1560"/>
        <w:gridCol w:w="851"/>
        <w:gridCol w:w="992"/>
        <w:gridCol w:w="2835"/>
      </w:tblGrid>
      <w:tr w:rsidR="00822BCB" w:rsidRPr="00451BFA" w:rsidTr="00E9680C">
        <w:tc>
          <w:tcPr>
            <w:tcW w:w="3827" w:type="dxa"/>
            <w:vMerge w:val="restart"/>
            <w:shd w:val="clear" w:color="auto" w:fill="auto"/>
          </w:tcPr>
          <w:p w:rsidR="00822BCB" w:rsidRPr="00451BFA" w:rsidRDefault="00822BCB" w:rsidP="00E9680C">
            <w:pPr>
              <w:keepNext/>
              <w:jc w:val="center"/>
              <w:rPr>
                <w:rFonts w:ascii="Times New Roman" w:hAnsi="Times New Roman" w:cs="Times New Roman"/>
                <w:sz w:val="24"/>
                <w:szCs w:val="24"/>
              </w:rPr>
            </w:pPr>
            <w:bookmarkStart w:id="12" w:name="_Toc369184679"/>
            <w:r w:rsidRPr="00451BFA">
              <w:rPr>
                <w:rFonts w:ascii="Times New Roman" w:hAnsi="Times New Roman" w:cs="Times New Roman"/>
                <w:sz w:val="24"/>
                <w:szCs w:val="24"/>
              </w:rPr>
              <w:t>Показатели</w:t>
            </w:r>
          </w:p>
        </w:tc>
        <w:tc>
          <w:tcPr>
            <w:tcW w:w="2411" w:type="dxa"/>
            <w:gridSpan w:val="2"/>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2020</w:t>
            </w:r>
          </w:p>
        </w:tc>
        <w:tc>
          <w:tcPr>
            <w:tcW w:w="992" w:type="dxa"/>
            <w:vMerge w:val="restart"/>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Износ, %</w:t>
            </w:r>
          </w:p>
        </w:tc>
        <w:tc>
          <w:tcPr>
            <w:tcW w:w="2835" w:type="dxa"/>
            <w:vMerge w:val="restart"/>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Наименование обслуживающих организаций (поставщики услуг)</w:t>
            </w:r>
          </w:p>
        </w:tc>
      </w:tr>
      <w:tr w:rsidR="00822BCB" w:rsidRPr="00451BFA" w:rsidTr="00E9680C">
        <w:tc>
          <w:tcPr>
            <w:tcW w:w="3827" w:type="dxa"/>
            <w:vMerge/>
            <w:shd w:val="clear" w:color="auto" w:fill="auto"/>
          </w:tcPr>
          <w:p w:rsidR="00822BCB" w:rsidRPr="00451BFA" w:rsidRDefault="00822BCB" w:rsidP="00E9680C">
            <w:pPr>
              <w:keepNext/>
              <w:jc w:val="center"/>
              <w:rPr>
                <w:rFonts w:ascii="Times New Roman" w:hAnsi="Times New Roman" w:cs="Times New Roman"/>
                <w:sz w:val="24"/>
                <w:szCs w:val="24"/>
              </w:rPr>
            </w:pP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 измерения</w:t>
            </w:r>
          </w:p>
        </w:tc>
        <w:tc>
          <w:tcPr>
            <w:tcW w:w="851" w:type="dxa"/>
            <w:shd w:val="clear" w:color="auto" w:fill="auto"/>
          </w:tcPr>
          <w:p w:rsidR="00822BCB" w:rsidRPr="00451BFA" w:rsidRDefault="00822BCB" w:rsidP="00E9680C">
            <w:pPr>
              <w:keepNext/>
              <w:jc w:val="center"/>
              <w:rPr>
                <w:rFonts w:ascii="Times New Roman" w:hAnsi="Times New Roman" w:cs="Times New Roman"/>
                <w:sz w:val="24"/>
                <w:szCs w:val="24"/>
              </w:rPr>
            </w:pPr>
          </w:p>
        </w:tc>
        <w:tc>
          <w:tcPr>
            <w:tcW w:w="992" w:type="dxa"/>
            <w:vMerge/>
          </w:tcPr>
          <w:p w:rsidR="00822BCB" w:rsidRPr="00451BFA" w:rsidRDefault="00822BCB" w:rsidP="00E9680C">
            <w:pPr>
              <w:keepNext/>
              <w:jc w:val="center"/>
              <w:rPr>
                <w:rFonts w:ascii="Times New Roman" w:hAnsi="Times New Roman" w:cs="Times New Roman"/>
                <w:sz w:val="24"/>
                <w:szCs w:val="24"/>
              </w:rPr>
            </w:pPr>
          </w:p>
        </w:tc>
        <w:tc>
          <w:tcPr>
            <w:tcW w:w="2835" w:type="dxa"/>
            <w:vMerge/>
          </w:tcPr>
          <w:p w:rsidR="00822BCB" w:rsidRPr="00451BFA" w:rsidRDefault="00822BCB" w:rsidP="00E9680C">
            <w:pPr>
              <w:keepNext/>
              <w:jc w:val="center"/>
              <w:rPr>
                <w:rFonts w:ascii="Times New Roman" w:hAnsi="Times New Roman" w:cs="Times New Roman"/>
                <w:sz w:val="24"/>
                <w:szCs w:val="24"/>
              </w:rPr>
            </w:pPr>
          </w:p>
        </w:tc>
      </w:tr>
      <w:tr w:rsidR="00822BCB" w:rsidRPr="00451BFA" w:rsidTr="00E9680C">
        <w:tc>
          <w:tcPr>
            <w:tcW w:w="3827"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 xml:space="preserve">Одиночное протяжение уличной газовой сети </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км</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827"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Одиночное протяжение уличной газовой сети, нуждающейся в замене и ремонте</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км</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827" w:type="dxa"/>
            <w:shd w:val="clear" w:color="auto" w:fill="auto"/>
          </w:tcPr>
          <w:p w:rsidR="00822BCB" w:rsidRPr="00451BFA" w:rsidRDefault="00822BCB" w:rsidP="00E9680C">
            <w:pPr>
              <w:spacing w:before="120"/>
              <w:jc w:val="both"/>
              <w:rPr>
                <w:rFonts w:ascii="Times New Roman" w:hAnsi="Times New Roman" w:cs="Times New Roman"/>
                <w:sz w:val="24"/>
                <w:szCs w:val="24"/>
                <w:lang w:val="en-US"/>
              </w:rPr>
            </w:pPr>
            <w:r w:rsidRPr="00451BFA">
              <w:rPr>
                <w:rFonts w:ascii="Times New Roman" w:hAnsi="Times New Roman" w:cs="Times New Roman"/>
                <w:sz w:val="24"/>
                <w:szCs w:val="24"/>
                <w:lang w:val="en-US"/>
              </w:rPr>
              <w:t>Количество</w:t>
            </w:r>
            <w:r w:rsidRPr="00451BFA">
              <w:rPr>
                <w:rFonts w:ascii="Times New Roman" w:hAnsi="Times New Roman" w:cs="Times New Roman"/>
                <w:sz w:val="24"/>
                <w:szCs w:val="24"/>
              </w:rPr>
              <w:t xml:space="preserve"> </w:t>
            </w:r>
            <w:r w:rsidRPr="00451BFA">
              <w:rPr>
                <w:rFonts w:ascii="Times New Roman" w:hAnsi="Times New Roman" w:cs="Times New Roman"/>
                <w:sz w:val="24"/>
                <w:szCs w:val="24"/>
                <w:lang w:val="en-US"/>
              </w:rPr>
              <w:t>негазифицированных населенных пунктов</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827"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 xml:space="preserve">Протяжение тепловых и паровых сетей </w:t>
            </w:r>
            <w:r w:rsidRPr="00451BFA">
              <w:rPr>
                <w:rFonts w:ascii="Times New Roman" w:hAnsi="Times New Roman" w:cs="Times New Roman"/>
                <w:sz w:val="24"/>
                <w:szCs w:val="24"/>
              </w:rPr>
              <w:br/>
              <w:t xml:space="preserve">в двухтрубном исчислении </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метр</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4702</w:t>
            </w:r>
          </w:p>
        </w:tc>
        <w:tc>
          <w:tcPr>
            <w:tcW w:w="992" w:type="dxa"/>
          </w:tcPr>
          <w:p w:rsidR="00822BCB" w:rsidRPr="00451BFA" w:rsidRDefault="00822BCB" w:rsidP="00E9680C">
            <w:pP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20</w:t>
            </w:r>
          </w:p>
        </w:tc>
        <w:tc>
          <w:tcPr>
            <w:tcW w:w="2835" w:type="dxa"/>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«Севержилкомсервис»</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филиал ЖКУ «Каратайка»</w:t>
            </w:r>
          </w:p>
        </w:tc>
      </w:tr>
      <w:tr w:rsidR="00822BCB" w:rsidRPr="00451BFA" w:rsidTr="00E9680C">
        <w:tc>
          <w:tcPr>
            <w:tcW w:w="3827"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 xml:space="preserve">Протяжение тепловых и паровых сетей </w:t>
            </w:r>
            <w:r w:rsidRPr="00451BFA">
              <w:rPr>
                <w:rFonts w:ascii="Times New Roman" w:hAnsi="Times New Roman" w:cs="Times New Roman"/>
                <w:sz w:val="24"/>
                <w:szCs w:val="24"/>
              </w:rPr>
              <w:br/>
              <w:t xml:space="preserve">в двухтрубном исчислении, нуждающихся в замене </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метр</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«Севержилкомсервис»</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филиал ЖКУ «Каратайка»,</w:t>
            </w:r>
          </w:p>
        </w:tc>
      </w:tr>
      <w:tr w:rsidR="00822BCB" w:rsidRPr="00451BFA" w:rsidTr="00E9680C">
        <w:tc>
          <w:tcPr>
            <w:tcW w:w="3827"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Протяжение тепловых и паровых сетей, которые были заменены и отремонтированы за отчетный год</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метр</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«Севержилкомсервис»</w:t>
            </w:r>
          </w:p>
          <w:p w:rsidR="00822BCB" w:rsidRPr="00451BFA" w:rsidRDefault="00822BCB" w:rsidP="00E9680C">
            <w:pPr>
              <w:jc w:val="center"/>
              <w:rPr>
                <w:rFonts w:ascii="Times New Roman" w:hAnsi="Times New Roman" w:cs="Times New Roman"/>
                <w:sz w:val="24"/>
                <w:szCs w:val="24"/>
                <w:lang w:val="en-US"/>
              </w:rPr>
            </w:pPr>
            <w:r w:rsidRPr="00451BFA">
              <w:rPr>
                <w:rFonts w:ascii="Times New Roman" w:hAnsi="Times New Roman" w:cs="Times New Roman"/>
                <w:sz w:val="24"/>
                <w:szCs w:val="24"/>
              </w:rPr>
              <w:t>филиал ЖКУ «Каратайка»,</w:t>
            </w:r>
          </w:p>
        </w:tc>
      </w:tr>
      <w:tr w:rsidR="00822BCB" w:rsidRPr="00451BFA" w:rsidTr="00E9680C">
        <w:tc>
          <w:tcPr>
            <w:tcW w:w="382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Источники водоснабжения (перечислить)</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Водоочистная питьевая установка (ВПУ)</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«Севержилкомсервис»</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филиал ЖКУ «Каратайка»</w:t>
            </w:r>
          </w:p>
        </w:tc>
      </w:tr>
      <w:tr w:rsidR="00822BCB" w:rsidRPr="00451BFA" w:rsidTr="00E9680C">
        <w:tc>
          <w:tcPr>
            <w:tcW w:w="3827"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 xml:space="preserve">Одиночное протяжение уличной водопроводной сети </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метр</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827"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 xml:space="preserve">Одиночное протяжение уличной водопроводной сети, нуждающейся </w:t>
            </w:r>
            <w:r w:rsidRPr="00451BFA">
              <w:rPr>
                <w:rFonts w:ascii="Times New Roman" w:hAnsi="Times New Roman" w:cs="Times New Roman"/>
                <w:sz w:val="24"/>
                <w:szCs w:val="24"/>
              </w:rPr>
              <w:br/>
              <w:t xml:space="preserve">в замене </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метр</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827"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 xml:space="preserve">Одиночное протяжение уличной </w:t>
            </w:r>
            <w:r w:rsidRPr="00451BFA">
              <w:rPr>
                <w:rFonts w:ascii="Times New Roman" w:hAnsi="Times New Roman" w:cs="Times New Roman"/>
                <w:sz w:val="24"/>
                <w:szCs w:val="24"/>
              </w:rPr>
              <w:lastRenderedPageBreak/>
              <w:t xml:space="preserve">водопроводной сети, которая заменена </w:t>
            </w:r>
            <w:r w:rsidRPr="00451BFA">
              <w:rPr>
                <w:rFonts w:ascii="Times New Roman" w:hAnsi="Times New Roman" w:cs="Times New Roman"/>
                <w:sz w:val="24"/>
                <w:szCs w:val="24"/>
              </w:rPr>
              <w:br/>
              <w:t>и отремонтирована за отчетный год</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lastRenderedPageBreak/>
              <w:t>метр</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82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lastRenderedPageBreak/>
              <w:t>Водоотведение (какое)</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827"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 xml:space="preserve">Одиночное протяжение уличной канализационной сети </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метр</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827"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 xml:space="preserve">Одиночное протяжение уличной канализационной сети, нуждающейся </w:t>
            </w:r>
            <w:r w:rsidRPr="00451BFA">
              <w:rPr>
                <w:rFonts w:ascii="Times New Roman" w:hAnsi="Times New Roman" w:cs="Times New Roman"/>
                <w:sz w:val="24"/>
                <w:szCs w:val="24"/>
              </w:rPr>
              <w:br/>
              <w:t xml:space="preserve">в замене </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метр</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827"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Одиночное протяжение уличной канализационной сети, которая заменена и отремонтирована за отчетный год</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метр</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right"/>
              <w:rPr>
                <w:rFonts w:ascii="Times New Roman" w:hAnsi="Times New Roman" w:cs="Times New Roman"/>
                <w:sz w:val="24"/>
                <w:szCs w:val="24"/>
              </w:rPr>
            </w:pPr>
          </w:p>
        </w:tc>
      </w:tr>
      <w:tr w:rsidR="00822BCB" w:rsidRPr="00451BFA" w:rsidTr="00E9680C">
        <w:tc>
          <w:tcPr>
            <w:tcW w:w="382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Кладбища</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Ед/гектар</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1,7</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Администрация </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МО «Юшарский сельсовет»</w:t>
            </w:r>
          </w:p>
        </w:tc>
      </w:tr>
      <w:tr w:rsidR="00822BCB" w:rsidRPr="00451BFA" w:rsidTr="00E9680C">
        <w:tc>
          <w:tcPr>
            <w:tcW w:w="3827" w:type="dxa"/>
            <w:shd w:val="clear" w:color="auto" w:fill="auto"/>
          </w:tcPr>
          <w:p w:rsidR="00822BCB" w:rsidRPr="00451BFA" w:rsidRDefault="00822BCB" w:rsidP="00E9680C">
            <w:pPr>
              <w:spacing w:before="120"/>
              <w:rPr>
                <w:rFonts w:ascii="Times New Roman" w:hAnsi="Times New Roman" w:cs="Times New Roman"/>
                <w:sz w:val="24"/>
                <w:szCs w:val="24"/>
              </w:rPr>
            </w:pPr>
            <w:r>
              <w:rPr>
                <w:rFonts w:ascii="Times New Roman" w:hAnsi="Times New Roman" w:cs="Times New Roman"/>
                <w:sz w:val="24"/>
                <w:szCs w:val="24"/>
              </w:rPr>
              <w:t>Площадь участков под хранение ТК</w:t>
            </w:r>
            <w:r w:rsidRPr="00451BFA">
              <w:rPr>
                <w:rFonts w:ascii="Times New Roman" w:hAnsi="Times New Roman" w:cs="Times New Roman"/>
                <w:sz w:val="24"/>
                <w:szCs w:val="24"/>
              </w:rPr>
              <w:t>О</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Pr>
                <w:rFonts w:ascii="Times New Roman" w:hAnsi="Times New Roman" w:cs="Times New Roman"/>
                <w:sz w:val="24"/>
                <w:szCs w:val="24"/>
              </w:rPr>
              <w:t>кв.м</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Pr>
                <w:rFonts w:ascii="Times New Roman" w:hAnsi="Times New Roman" w:cs="Times New Roman"/>
                <w:sz w:val="24"/>
                <w:szCs w:val="24"/>
              </w:rPr>
              <w:t>300</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Администрация </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МО «Юшарский сельсовет»</w:t>
            </w:r>
          </w:p>
        </w:tc>
      </w:tr>
      <w:tr w:rsidR="00822BCB" w:rsidRPr="00451BFA" w:rsidTr="00E9680C">
        <w:tc>
          <w:tcPr>
            <w:tcW w:w="3827" w:type="dxa"/>
            <w:shd w:val="clear" w:color="auto" w:fill="auto"/>
            <w:vAlign w:val="center"/>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Число работников в данной сфере</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lang w:val="en-US"/>
              </w:rPr>
              <w:t>человек</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992" w:type="dxa"/>
          </w:tcPr>
          <w:p w:rsidR="00822BCB" w:rsidRPr="00451BFA" w:rsidRDefault="00822BCB" w:rsidP="00E9680C">
            <w:pPr>
              <w:jc w:val="center"/>
              <w:rPr>
                <w:rFonts w:ascii="Times New Roman" w:hAnsi="Times New Roman" w:cs="Times New Roman"/>
                <w:sz w:val="24"/>
                <w:szCs w:val="24"/>
              </w:rPr>
            </w:pPr>
          </w:p>
        </w:tc>
        <w:tc>
          <w:tcPr>
            <w:tcW w:w="2835" w:type="dxa"/>
          </w:tcPr>
          <w:p w:rsidR="00822BCB" w:rsidRPr="00451BFA" w:rsidRDefault="00822BCB" w:rsidP="00E9680C">
            <w:pPr>
              <w:jc w:val="center"/>
              <w:rPr>
                <w:rFonts w:ascii="Times New Roman" w:hAnsi="Times New Roman" w:cs="Times New Roman"/>
                <w:sz w:val="24"/>
                <w:szCs w:val="24"/>
              </w:rPr>
            </w:pPr>
          </w:p>
        </w:tc>
      </w:tr>
      <w:tr w:rsidR="00822BCB" w:rsidRPr="00451BFA" w:rsidTr="00E9680C">
        <w:tc>
          <w:tcPr>
            <w:tcW w:w="382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Общая площадь жилых помещений</w:t>
            </w:r>
          </w:p>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Из них</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тысяча метров квадратных</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992" w:type="dxa"/>
          </w:tcPr>
          <w:p w:rsidR="00822BCB" w:rsidRPr="00451BFA" w:rsidRDefault="00822BCB" w:rsidP="00E9680C">
            <w:pPr>
              <w:jc w:val="right"/>
              <w:rPr>
                <w:rFonts w:ascii="Times New Roman" w:hAnsi="Times New Roman" w:cs="Times New Roman"/>
                <w:sz w:val="24"/>
                <w:szCs w:val="24"/>
              </w:rPr>
            </w:pPr>
            <w:r w:rsidRPr="00451BFA">
              <w:rPr>
                <w:rFonts w:ascii="Times New Roman" w:hAnsi="Times New Roman" w:cs="Times New Roman"/>
                <w:sz w:val="24"/>
                <w:szCs w:val="24"/>
              </w:rPr>
              <w:t>10738,3</w:t>
            </w:r>
          </w:p>
        </w:tc>
        <w:tc>
          <w:tcPr>
            <w:tcW w:w="2835" w:type="dxa"/>
          </w:tcPr>
          <w:p w:rsidR="00822BCB" w:rsidRPr="00451BFA" w:rsidRDefault="00822BCB" w:rsidP="00E9680C">
            <w:pPr>
              <w:jc w:val="center"/>
              <w:rPr>
                <w:rFonts w:ascii="Times New Roman" w:hAnsi="Times New Roman" w:cs="Times New Roman"/>
                <w:sz w:val="24"/>
                <w:szCs w:val="24"/>
                <w:lang w:val="en-US"/>
              </w:rPr>
            </w:pPr>
          </w:p>
        </w:tc>
      </w:tr>
      <w:tr w:rsidR="00822BCB" w:rsidRPr="00451BFA" w:rsidTr="00E9680C">
        <w:tc>
          <w:tcPr>
            <w:tcW w:w="382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Муниципальная собственность</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тысяча метров квадратных</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992" w:type="dxa"/>
          </w:tcPr>
          <w:p w:rsidR="00822BCB" w:rsidRPr="00451BFA" w:rsidRDefault="00822BCB" w:rsidP="00E9680C">
            <w:pPr>
              <w:jc w:val="right"/>
              <w:rPr>
                <w:rFonts w:ascii="Times New Roman" w:hAnsi="Times New Roman" w:cs="Times New Roman"/>
                <w:sz w:val="24"/>
                <w:szCs w:val="24"/>
              </w:rPr>
            </w:pPr>
            <w:r w:rsidRPr="00451BFA">
              <w:rPr>
                <w:rFonts w:ascii="Times New Roman" w:hAnsi="Times New Roman" w:cs="Times New Roman"/>
                <w:sz w:val="24"/>
                <w:szCs w:val="24"/>
              </w:rPr>
              <w:t>944,7</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Администрация </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МО «Юшарский сельсовет»</w:t>
            </w:r>
          </w:p>
        </w:tc>
      </w:tr>
      <w:tr w:rsidR="00822BCB" w:rsidRPr="00451BFA" w:rsidTr="00E9680C">
        <w:tc>
          <w:tcPr>
            <w:tcW w:w="382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Государственная собственность</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тысяча метров квадратных</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82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Индивидуальная собственность</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тысяча метров квадратных</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992" w:type="dxa"/>
          </w:tcPr>
          <w:p w:rsidR="00822BCB" w:rsidRPr="00451BFA" w:rsidRDefault="00822BCB" w:rsidP="00E9680C">
            <w:pPr>
              <w:jc w:val="right"/>
              <w:rPr>
                <w:rFonts w:ascii="Times New Roman" w:hAnsi="Times New Roman" w:cs="Times New Roman"/>
                <w:sz w:val="24"/>
                <w:szCs w:val="24"/>
                <w:lang w:val="en-US"/>
              </w:rPr>
            </w:pPr>
            <w:r w:rsidRPr="00451BFA">
              <w:rPr>
                <w:rFonts w:ascii="Times New Roman" w:hAnsi="Times New Roman" w:cs="Times New Roman"/>
                <w:sz w:val="24"/>
                <w:szCs w:val="24"/>
              </w:rPr>
              <w:t>9793,6</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82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lastRenderedPageBreak/>
              <w:t>прочее</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тысяча метров квадратных</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827"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 xml:space="preserve">Общая площадь </w:t>
            </w:r>
            <w:r w:rsidRPr="000E7C9C">
              <w:rPr>
                <w:rFonts w:ascii="Times New Roman" w:hAnsi="Times New Roman" w:cs="Times New Roman"/>
                <w:sz w:val="24"/>
                <w:szCs w:val="24"/>
                <w:u w:val="single"/>
              </w:rPr>
              <w:t xml:space="preserve">жилых </w:t>
            </w:r>
            <w:r w:rsidRPr="00451BFA">
              <w:rPr>
                <w:rFonts w:ascii="Times New Roman" w:hAnsi="Times New Roman" w:cs="Times New Roman"/>
                <w:sz w:val="24"/>
                <w:szCs w:val="24"/>
              </w:rPr>
              <w:t xml:space="preserve">помещений </w:t>
            </w:r>
            <w:r w:rsidRPr="00451BFA">
              <w:rPr>
                <w:rFonts w:ascii="Times New Roman" w:hAnsi="Times New Roman" w:cs="Times New Roman"/>
                <w:sz w:val="24"/>
                <w:szCs w:val="24"/>
              </w:rPr>
              <w:br/>
              <w:t>в ветхих и аварийных жилых домах</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 xml:space="preserve"> метров квадратны</w:t>
            </w:r>
            <w:r>
              <w:rPr>
                <w:rFonts w:ascii="Times New Roman" w:hAnsi="Times New Roman" w:cs="Times New Roman"/>
                <w:sz w:val="24"/>
                <w:szCs w:val="24"/>
              </w:rPr>
              <w:t>х</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Pr>
                <w:rFonts w:ascii="Times New Roman" w:hAnsi="Times New Roman" w:cs="Times New Roman"/>
                <w:sz w:val="24"/>
                <w:szCs w:val="24"/>
              </w:rPr>
              <w:t>141,5</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827"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Число проживающих в ветхих жилых домах</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человек</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82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Число проживающих в аварийных жилых домах</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rPr>
              <w:t>чел</w:t>
            </w:r>
            <w:r w:rsidRPr="00451BFA">
              <w:rPr>
                <w:rFonts w:ascii="Times New Roman" w:hAnsi="Times New Roman" w:cs="Times New Roman"/>
                <w:sz w:val="24"/>
                <w:szCs w:val="24"/>
                <w:lang w:val="en-US"/>
              </w:rPr>
              <w:t>овек</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3827"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Переселено из ветхих и аварийных жилых домов</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человек</w:t>
            </w:r>
          </w:p>
        </w:tc>
        <w:tc>
          <w:tcPr>
            <w:tcW w:w="851" w:type="dxa"/>
            <w:shd w:val="clear" w:color="auto" w:fill="auto"/>
            <w:vAlign w:val="center"/>
          </w:tcPr>
          <w:p w:rsidR="00822BCB" w:rsidRPr="00451BFA" w:rsidRDefault="00822BCB" w:rsidP="00E9680C">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83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bl>
    <w:p w:rsidR="00822BCB" w:rsidRPr="00451BFA" w:rsidRDefault="00822BCB" w:rsidP="00822BCB">
      <w:pPr>
        <w:jc w:val="center"/>
        <w:rPr>
          <w:rFonts w:ascii="Times New Roman" w:hAnsi="Times New Roman" w:cs="Times New Roman"/>
          <w:b/>
          <w:sz w:val="24"/>
          <w:szCs w:val="24"/>
        </w:rPr>
        <w:sectPr w:rsidR="00822BCB" w:rsidRPr="00451BFA" w:rsidSect="00D95D9D">
          <w:headerReference w:type="even" r:id="rId9"/>
          <w:footerReference w:type="default" r:id="rId10"/>
          <w:pgSz w:w="11906" w:h="16838"/>
          <w:pgMar w:top="851" w:right="850" w:bottom="1134" w:left="1701" w:header="708" w:footer="446" w:gutter="0"/>
          <w:cols w:space="708"/>
          <w:titlePg/>
          <w:docGrid w:linePitch="360"/>
        </w:sectPr>
      </w:pPr>
    </w:p>
    <w:p w:rsidR="00822BCB" w:rsidRPr="00451BFA" w:rsidRDefault="00822BCB" w:rsidP="00822BCB">
      <w:pPr>
        <w:jc w:val="center"/>
        <w:rPr>
          <w:rFonts w:ascii="Times New Roman" w:hAnsi="Times New Roman" w:cs="Times New Roman"/>
          <w:sz w:val="24"/>
          <w:szCs w:val="24"/>
        </w:rPr>
      </w:pPr>
      <w:r w:rsidRPr="00451BFA">
        <w:rPr>
          <w:rFonts w:ascii="Times New Roman" w:hAnsi="Times New Roman" w:cs="Times New Roman"/>
          <w:sz w:val="24"/>
          <w:szCs w:val="24"/>
        </w:rPr>
        <w:lastRenderedPageBreak/>
        <w:t>8.3. Сводные данные по теплотехническому оборудованию муниципального образования</w:t>
      </w:r>
    </w:p>
    <w:p w:rsidR="00822BCB" w:rsidRPr="00451BFA" w:rsidRDefault="00822BCB" w:rsidP="00822BCB">
      <w:pPr>
        <w:jc w:val="center"/>
        <w:rPr>
          <w:rFonts w:ascii="Times New Roman" w:hAnsi="Times New Roman" w:cs="Times New Roman"/>
          <w:sz w:val="24"/>
          <w:szCs w:val="24"/>
        </w:rPr>
      </w:pPr>
    </w:p>
    <w:tbl>
      <w:tblPr>
        <w:tblW w:w="15483" w:type="dxa"/>
        <w:tblLayout w:type="fixed"/>
        <w:tblLook w:val="04A0"/>
      </w:tblPr>
      <w:tblGrid>
        <w:gridCol w:w="1526"/>
        <w:gridCol w:w="1872"/>
        <w:gridCol w:w="236"/>
        <w:gridCol w:w="1134"/>
        <w:gridCol w:w="1275"/>
        <w:gridCol w:w="1560"/>
        <w:gridCol w:w="1419"/>
        <w:gridCol w:w="236"/>
        <w:gridCol w:w="1365"/>
        <w:gridCol w:w="236"/>
        <w:gridCol w:w="1269"/>
        <w:gridCol w:w="236"/>
        <w:gridCol w:w="644"/>
        <w:gridCol w:w="2475"/>
      </w:tblGrid>
      <w:tr w:rsidR="00822BCB" w:rsidRPr="00451BFA" w:rsidTr="00E9680C">
        <w:trPr>
          <w:trHeight w:val="2151"/>
        </w:trPr>
        <w:tc>
          <w:tcPr>
            <w:tcW w:w="1526" w:type="dxa"/>
            <w:tcBorders>
              <w:top w:val="single" w:sz="6" w:space="0" w:color="000000"/>
              <w:bottom w:val="single" w:sz="12" w:space="0" w:color="000000"/>
              <w:right w:val="single" w:sz="12" w:space="0" w:color="000000"/>
            </w:tcBorders>
            <w:shd w:val="clear" w:color="auto" w:fill="auto"/>
          </w:tcPr>
          <w:p w:rsidR="00822BCB" w:rsidRPr="00451BFA" w:rsidRDefault="00822BCB" w:rsidP="00E9680C">
            <w:pPr>
              <w:jc w:val="center"/>
              <w:rPr>
                <w:rFonts w:ascii="Times New Roman" w:hAnsi="Times New Roman" w:cs="Times New Roman"/>
                <w:color w:val="000000"/>
                <w:sz w:val="24"/>
                <w:szCs w:val="24"/>
              </w:rPr>
            </w:pPr>
            <w:r w:rsidRPr="00451BFA">
              <w:rPr>
                <w:rFonts w:ascii="Times New Roman" w:hAnsi="Times New Roman" w:cs="Times New Roman"/>
                <w:color w:val="000000"/>
                <w:sz w:val="24"/>
                <w:szCs w:val="24"/>
              </w:rPr>
              <w:t>Наименование населённых пунктов (котельные)</w:t>
            </w:r>
          </w:p>
        </w:tc>
        <w:tc>
          <w:tcPr>
            <w:tcW w:w="1872" w:type="dxa"/>
            <w:tcBorders>
              <w:top w:val="single" w:sz="6" w:space="0" w:color="000000"/>
              <w:bottom w:val="single" w:sz="12" w:space="0" w:color="000000"/>
              <w:right w:val="single" w:sz="4" w:space="0" w:color="auto"/>
            </w:tcBorders>
            <w:shd w:val="clear" w:color="auto" w:fill="auto"/>
          </w:tcPr>
          <w:p w:rsidR="00822BCB" w:rsidRPr="00451BFA" w:rsidRDefault="00822BCB" w:rsidP="00E9680C">
            <w:pPr>
              <w:jc w:val="center"/>
              <w:rPr>
                <w:rFonts w:ascii="Times New Roman" w:hAnsi="Times New Roman" w:cs="Times New Roman"/>
                <w:color w:val="000000"/>
                <w:sz w:val="24"/>
                <w:szCs w:val="24"/>
              </w:rPr>
            </w:pPr>
            <w:r w:rsidRPr="00451BFA">
              <w:rPr>
                <w:rFonts w:ascii="Times New Roman" w:hAnsi="Times New Roman" w:cs="Times New Roman"/>
                <w:color w:val="000000"/>
                <w:sz w:val="24"/>
                <w:szCs w:val="24"/>
              </w:rPr>
              <w:t>Балансовая принадлежность,</w:t>
            </w:r>
          </w:p>
          <w:p w:rsidR="00822BCB" w:rsidRPr="00451BFA" w:rsidRDefault="00822BCB" w:rsidP="00E9680C">
            <w:pPr>
              <w:jc w:val="center"/>
              <w:rPr>
                <w:rFonts w:ascii="Times New Roman" w:hAnsi="Times New Roman" w:cs="Times New Roman"/>
                <w:color w:val="000000"/>
                <w:sz w:val="24"/>
                <w:szCs w:val="24"/>
              </w:rPr>
            </w:pPr>
            <w:r w:rsidRPr="00451BFA">
              <w:rPr>
                <w:rFonts w:ascii="Times New Roman" w:hAnsi="Times New Roman" w:cs="Times New Roman"/>
                <w:color w:val="000000"/>
                <w:sz w:val="24"/>
                <w:szCs w:val="24"/>
              </w:rPr>
              <w:t>(собственник)</w:t>
            </w:r>
          </w:p>
        </w:tc>
        <w:tc>
          <w:tcPr>
            <w:tcW w:w="236" w:type="dxa"/>
            <w:tcBorders>
              <w:top w:val="single" w:sz="6" w:space="0" w:color="000000"/>
              <w:left w:val="single" w:sz="4" w:space="0" w:color="auto"/>
              <w:bottom w:val="single" w:sz="12" w:space="0" w:color="000000"/>
            </w:tcBorders>
            <w:shd w:val="clear" w:color="auto" w:fill="auto"/>
          </w:tcPr>
          <w:p w:rsidR="00822BCB" w:rsidRPr="00451BFA" w:rsidRDefault="00822BCB" w:rsidP="00E9680C">
            <w:pPr>
              <w:rPr>
                <w:rFonts w:ascii="Times New Roman" w:hAnsi="Times New Roman" w:cs="Times New Roman"/>
                <w:color w:val="000000"/>
                <w:sz w:val="24"/>
                <w:szCs w:val="24"/>
              </w:rPr>
            </w:pPr>
          </w:p>
          <w:p w:rsidR="00822BCB" w:rsidRPr="00451BFA" w:rsidRDefault="00822BCB" w:rsidP="00E9680C">
            <w:pPr>
              <w:jc w:val="center"/>
              <w:rPr>
                <w:rFonts w:ascii="Times New Roman" w:hAnsi="Times New Roman" w:cs="Times New Roman"/>
                <w:color w:val="000000"/>
                <w:sz w:val="24"/>
                <w:szCs w:val="24"/>
              </w:rPr>
            </w:pPr>
          </w:p>
        </w:tc>
        <w:tc>
          <w:tcPr>
            <w:tcW w:w="1134" w:type="dxa"/>
            <w:tcBorders>
              <w:top w:val="single" w:sz="6" w:space="0" w:color="000000"/>
              <w:bottom w:val="single" w:sz="12" w:space="0" w:color="000000"/>
              <w:right w:val="single" w:sz="4" w:space="0" w:color="auto"/>
            </w:tcBorders>
            <w:shd w:val="clear" w:color="auto" w:fill="auto"/>
          </w:tcPr>
          <w:p w:rsidR="00822BCB" w:rsidRPr="00451BFA" w:rsidRDefault="00822BCB" w:rsidP="00E9680C">
            <w:pPr>
              <w:jc w:val="center"/>
              <w:rPr>
                <w:rFonts w:ascii="Times New Roman" w:hAnsi="Times New Roman" w:cs="Times New Roman"/>
                <w:color w:val="000000"/>
                <w:sz w:val="24"/>
                <w:szCs w:val="24"/>
              </w:rPr>
            </w:pPr>
            <w:r w:rsidRPr="00451BFA">
              <w:rPr>
                <w:rFonts w:ascii="Times New Roman" w:hAnsi="Times New Roman" w:cs="Times New Roman"/>
                <w:color w:val="000000"/>
                <w:sz w:val="24"/>
                <w:szCs w:val="24"/>
              </w:rPr>
              <w:t>Кол-во котлов, шт.</w:t>
            </w:r>
          </w:p>
        </w:tc>
        <w:tc>
          <w:tcPr>
            <w:tcW w:w="1275" w:type="dxa"/>
            <w:tcBorders>
              <w:top w:val="single" w:sz="6" w:space="0" w:color="000000"/>
              <w:left w:val="single" w:sz="4" w:space="0" w:color="auto"/>
              <w:bottom w:val="single" w:sz="12" w:space="0" w:color="000000"/>
              <w:right w:val="single" w:sz="4" w:space="0" w:color="auto"/>
            </w:tcBorders>
            <w:shd w:val="clear" w:color="auto" w:fill="auto"/>
          </w:tcPr>
          <w:p w:rsidR="00822BCB" w:rsidRPr="00451BFA" w:rsidRDefault="00822BCB" w:rsidP="00E9680C">
            <w:pPr>
              <w:jc w:val="center"/>
              <w:rPr>
                <w:rFonts w:ascii="Times New Roman" w:hAnsi="Times New Roman" w:cs="Times New Roman"/>
                <w:color w:val="000000"/>
                <w:sz w:val="24"/>
                <w:szCs w:val="24"/>
              </w:rPr>
            </w:pPr>
            <w:r w:rsidRPr="00451BFA">
              <w:rPr>
                <w:rFonts w:ascii="Times New Roman" w:hAnsi="Times New Roman" w:cs="Times New Roman"/>
                <w:color w:val="000000"/>
                <w:sz w:val="24"/>
                <w:szCs w:val="24"/>
              </w:rPr>
              <w:t>Мощность котельной, Гкал/ч</w:t>
            </w:r>
          </w:p>
        </w:tc>
        <w:tc>
          <w:tcPr>
            <w:tcW w:w="1560" w:type="dxa"/>
            <w:tcBorders>
              <w:top w:val="single" w:sz="6" w:space="0" w:color="000000"/>
              <w:left w:val="single" w:sz="4" w:space="0" w:color="auto"/>
              <w:bottom w:val="single" w:sz="12" w:space="0" w:color="000000"/>
              <w:right w:val="single" w:sz="4" w:space="0" w:color="auto"/>
            </w:tcBorders>
            <w:shd w:val="clear" w:color="auto" w:fill="auto"/>
          </w:tcPr>
          <w:p w:rsidR="00822BCB" w:rsidRPr="00451BFA" w:rsidRDefault="00822BCB" w:rsidP="00E9680C">
            <w:pPr>
              <w:jc w:val="center"/>
              <w:rPr>
                <w:rFonts w:ascii="Times New Roman" w:hAnsi="Times New Roman" w:cs="Times New Roman"/>
                <w:color w:val="000000"/>
                <w:sz w:val="24"/>
                <w:szCs w:val="24"/>
                <w:highlight w:val="yellow"/>
              </w:rPr>
            </w:pPr>
            <w:r w:rsidRPr="00451BFA">
              <w:rPr>
                <w:rFonts w:ascii="Times New Roman" w:hAnsi="Times New Roman" w:cs="Times New Roman"/>
                <w:color w:val="000000"/>
                <w:sz w:val="24"/>
                <w:szCs w:val="24"/>
              </w:rPr>
              <w:t>Наименование оборудования (тип/марка)</w:t>
            </w:r>
          </w:p>
        </w:tc>
        <w:tc>
          <w:tcPr>
            <w:tcW w:w="1419" w:type="dxa"/>
            <w:tcBorders>
              <w:top w:val="single" w:sz="6" w:space="0" w:color="000000"/>
              <w:left w:val="single" w:sz="4" w:space="0" w:color="auto"/>
              <w:bottom w:val="single" w:sz="12" w:space="0" w:color="000000"/>
            </w:tcBorders>
            <w:shd w:val="clear" w:color="auto" w:fill="auto"/>
          </w:tcPr>
          <w:p w:rsidR="00822BCB" w:rsidRPr="00451BFA" w:rsidRDefault="00822BCB" w:rsidP="00E9680C">
            <w:pPr>
              <w:jc w:val="center"/>
              <w:rPr>
                <w:rFonts w:ascii="Times New Roman" w:hAnsi="Times New Roman" w:cs="Times New Roman"/>
                <w:color w:val="000000"/>
                <w:sz w:val="24"/>
                <w:szCs w:val="24"/>
              </w:rPr>
            </w:pPr>
            <w:r w:rsidRPr="00451BFA">
              <w:rPr>
                <w:rFonts w:ascii="Times New Roman" w:hAnsi="Times New Roman" w:cs="Times New Roman"/>
                <w:color w:val="000000"/>
                <w:sz w:val="24"/>
                <w:szCs w:val="24"/>
              </w:rPr>
              <w:t>Год ввода в эксплуатацию оборудования</w:t>
            </w:r>
          </w:p>
          <w:p w:rsidR="00822BCB" w:rsidRPr="00451BFA" w:rsidRDefault="00822BCB" w:rsidP="00E9680C">
            <w:pPr>
              <w:jc w:val="center"/>
              <w:rPr>
                <w:rFonts w:ascii="Times New Roman" w:hAnsi="Times New Roman" w:cs="Times New Roman"/>
                <w:color w:val="000000"/>
                <w:sz w:val="24"/>
                <w:szCs w:val="24"/>
                <w:highlight w:val="yellow"/>
              </w:rPr>
            </w:pPr>
            <w:r w:rsidRPr="00451BFA">
              <w:rPr>
                <w:rFonts w:ascii="Times New Roman" w:hAnsi="Times New Roman" w:cs="Times New Roman"/>
                <w:color w:val="000000"/>
                <w:sz w:val="24"/>
                <w:szCs w:val="24"/>
              </w:rPr>
              <w:t>/здания, в котором размещено оборудование</w:t>
            </w:r>
          </w:p>
        </w:tc>
        <w:tc>
          <w:tcPr>
            <w:tcW w:w="236" w:type="dxa"/>
            <w:tcBorders>
              <w:top w:val="single" w:sz="6" w:space="0" w:color="000000"/>
              <w:left w:val="single" w:sz="4" w:space="0" w:color="auto"/>
              <w:bottom w:val="single" w:sz="12" w:space="0" w:color="000000"/>
            </w:tcBorders>
            <w:shd w:val="clear" w:color="auto" w:fill="auto"/>
          </w:tcPr>
          <w:p w:rsidR="00822BCB" w:rsidRPr="00451BFA" w:rsidRDefault="00822BCB" w:rsidP="00E9680C">
            <w:pPr>
              <w:rPr>
                <w:rFonts w:ascii="Times New Roman" w:hAnsi="Times New Roman" w:cs="Times New Roman"/>
                <w:color w:val="000000"/>
                <w:sz w:val="24"/>
                <w:szCs w:val="24"/>
                <w:highlight w:val="yellow"/>
              </w:rPr>
            </w:pPr>
          </w:p>
          <w:p w:rsidR="00822BCB" w:rsidRPr="00451BFA" w:rsidRDefault="00822BCB" w:rsidP="00E9680C">
            <w:pPr>
              <w:rPr>
                <w:rFonts w:ascii="Times New Roman" w:hAnsi="Times New Roman" w:cs="Times New Roman"/>
                <w:color w:val="000000"/>
                <w:sz w:val="24"/>
                <w:szCs w:val="24"/>
                <w:highlight w:val="yellow"/>
              </w:rPr>
            </w:pPr>
          </w:p>
          <w:p w:rsidR="00822BCB" w:rsidRPr="00451BFA" w:rsidRDefault="00822BCB" w:rsidP="00E9680C">
            <w:pPr>
              <w:rPr>
                <w:rFonts w:ascii="Times New Roman" w:hAnsi="Times New Roman" w:cs="Times New Roman"/>
                <w:color w:val="000000"/>
                <w:sz w:val="24"/>
                <w:szCs w:val="24"/>
                <w:highlight w:val="yellow"/>
              </w:rPr>
            </w:pPr>
          </w:p>
          <w:p w:rsidR="00822BCB" w:rsidRPr="00451BFA" w:rsidRDefault="00822BCB" w:rsidP="00E9680C">
            <w:pPr>
              <w:rPr>
                <w:rFonts w:ascii="Times New Roman" w:hAnsi="Times New Roman" w:cs="Times New Roman"/>
                <w:color w:val="000000"/>
                <w:sz w:val="24"/>
                <w:szCs w:val="24"/>
                <w:highlight w:val="yellow"/>
              </w:rPr>
            </w:pPr>
          </w:p>
          <w:p w:rsidR="00822BCB" w:rsidRPr="00451BFA" w:rsidRDefault="00822BCB" w:rsidP="00E9680C">
            <w:pPr>
              <w:rPr>
                <w:rFonts w:ascii="Times New Roman" w:hAnsi="Times New Roman" w:cs="Times New Roman"/>
                <w:color w:val="000000"/>
                <w:sz w:val="24"/>
                <w:szCs w:val="24"/>
                <w:highlight w:val="yellow"/>
              </w:rPr>
            </w:pPr>
          </w:p>
          <w:p w:rsidR="00822BCB" w:rsidRPr="00451BFA" w:rsidRDefault="00822BCB" w:rsidP="00E9680C">
            <w:pPr>
              <w:rPr>
                <w:rFonts w:ascii="Times New Roman" w:hAnsi="Times New Roman" w:cs="Times New Roman"/>
                <w:color w:val="000000"/>
                <w:sz w:val="24"/>
                <w:szCs w:val="24"/>
                <w:highlight w:val="yellow"/>
              </w:rPr>
            </w:pPr>
          </w:p>
          <w:p w:rsidR="00822BCB" w:rsidRPr="00451BFA" w:rsidRDefault="00822BCB" w:rsidP="00E9680C">
            <w:pPr>
              <w:jc w:val="center"/>
              <w:rPr>
                <w:rFonts w:ascii="Times New Roman" w:hAnsi="Times New Roman" w:cs="Times New Roman"/>
                <w:color w:val="000000"/>
                <w:sz w:val="24"/>
                <w:szCs w:val="24"/>
                <w:highlight w:val="yellow"/>
              </w:rPr>
            </w:pPr>
          </w:p>
        </w:tc>
        <w:tc>
          <w:tcPr>
            <w:tcW w:w="1365" w:type="dxa"/>
            <w:tcBorders>
              <w:top w:val="single" w:sz="6" w:space="0" w:color="000000"/>
              <w:bottom w:val="single" w:sz="12" w:space="0" w:color="000000"/>
              <w:right w:val="single" w:sz="4" w:space="0" w:color="auto"/>
            </w:tcBorders>
            <w:shd w:val="clear" w:color="auto" w:fill="auto"/>
          </w:tcPr>
          <w:p w:rsidR="00822BCB" w:rsidRPr="00451BFA" w:rsidRDefault="00822BCB" w:rsidP="00E9680C">
            <w:pPr>
              <w:jc w:val="center"/>
              <w:rPr>
                <w:rFonts w:ascii="Times New Roman" w:hAnsi="Times New Roman" w:cs="Times New Roman"/>
                <w:color w:val="000000"/>
                <w:sz w:val="24"/>
                <w:szCs w:val="24"/>
              </w:rPr>
            </w:pPr>
            <w:r w:rsidRPr="00451BFA">
              <w:rPr>
                <w:rFonts w:ascii="Times New Roman" w:hAnsi="Times New Roman" w:cs="Times New Roman"/>
                <w:color w:val="000000"/>
                <w:sz w:val="24"/>
                <w:szCs w:val="24"/>
              </w:rPr>
              <w:t>Износ оборудования/</w:t>
            </w:r>
          </w:p>
          <w:p w:rsidR="00822BCB" w:rsidRPr="00451BFA" w:rsidRDefault="00822BCB" w:rsidP="00E9680C">
            <w:pPr>
              <w:jc w:val="center"/>
              <w:rPr>
                <w:rFonts w:ascii="Times New Roman" w:hAnsi="Times New Roman" w:cs="Times New Roman"/>
                <w:color w:val="000000"/>
                <w:sz w:val="24"/>
                <w:szCs w:val="24"/>
              </w:rPr>
            </w:pPr>
            <w:r w:rsidRPr="00451BFA">
              <w:rPr>
                <w:rFonts w:ascii="Times New Roman" w:hAnsi="Times New Roman" w:cs="Times New Roman"/>
                <w:color w:val="000000"/>
                <w:sz w:val="24"/>
                <w:szCs w:val="24"/>
              </w:rPr>
              <w:t>здания, в котором размещено оборудование, %</w:t>
            </w:r>
          </w:p>
        </w:tc>
        <w:tc>
          <w:tcPr>
            <w:tcW w:w="236" w:type="dxa"/>
            <w:tcBorders>
              <w:top w:val="single" w:sz="6" w:space="0" w:color="000000"/>
              <w:left w:val="single" w:sz="4" w:space="0" w:color="auto"/>
              <w:bottom w:val="single" w:sz="12" w:space="0" w:color="000000"/>
            </w:tcBorders>
            <w:shd w:val="clear" w:color="auto" w:fill="auto"/>
          </w:tcPr>
          <w:p w:rsidR="00822BCB" w:rsidRPr="00451BFA" w:rsidRDefault="00822BCB" w:rsidP="00E9680C">
            <w:pPr>
              <w:jc w:val="center"/>
              <w:rPr>
                <w:rFonts w:ascii="Times New Roman" w:hAnsi="Times New Roman" w:cs="Times New Roman"/>
                <w:color w:val="000000"/>
                <w:sz w:val="24"/>
                <w:szCs w:val="24"/>
              </w:rPr>
            </w:pPr>
          </w:p>
        </w:tc>
        <w:tc>
          <w:tcPr>
            <w:tcW w:w="1269" w:type="dxa"/>
            <w:tcBorders>
              <w:top w:val="single" w:sz="6" w:space="0" w:color="000000"/>
              <w:bottom w:val="single" w:sz="12" w:space="0" w:color="000000"/>
              <w:right w:val="single" w:sz="4" w:space="0" w:color="auto"/>
            </w:tcBorders>
            <w:shd w:val="clear" w:color="auto" w:fill="auto"/>
          </w:tcPr>
          <w:p w:rsidR="00822BCB" w:rsidRPr="00451BFA" w:rsidRDefault="00822BCB" w:rsidP="00E9680C">
            <w:pPr>
              <w:jc w:val="center"/>
              <w:rPr>
                <w:rFonts w:ascii="Times New Roman" w:hAnsi="Times New Roman" w:cs="Times New Roman"/>
                <w:color w:val="000000"/>
                <w:sz w:val="24"/>
                <w:szCs w:val="24"/>
              </w:rPr>
            </w:pPr>
            <w:r w:rsidRPr="00451BFA">
              <w:rPr>
                <w:rFonts w:ascii="Times New Roman" w:hAnsi="Times New Roman" w:cs="Times New Roman"/>
                <w:color w:val="000000"/>
                <w:sz w:val="24"/>
                <w:szCs w:val="24"/>
              </w:rPr>
              <w:t>Количество выраб. тепл.</w:t>
            </w:r>
          </w:p>
          <w:p w:rsidR="00822BCB" w:rsidRPr="00451BFA" w:rsidRDefault="00822BCB" w:rsidP="00E9680C">
            <w:pPr>
              <w:jc w:val="center"/>
              <w:rPr>
                <w:rFonts w:ascii="Times New Roman" w:hAnsi="Times New Roman" w:cs="Times New Roman"/>
                <w:color w:val="000000"/>
                <w:sz w:val="24"/>
                <w:szCs w:val="24"/>
              </w:rPr>
            </w:pPr>
            <w:r w:rsidRPr="00451BFA">
              <w:rPr>
                <w:rFonts w:ascii="Times New Roman" w:hAnsi="Times New Roman" w:cs="Times New Roman"/>
                <w:color w:val="000000"/>
                <w:sz w:val="24"/>
                <w:szCs w:val="24"/>
              </w:rPr>
              <w:t>энергии</w:t>
            </w:r>
          </w:p>
          <w:p w:rsidR="00822BCB" w:rsidRPr="00451BFA" w:rsidRDefault="00822BCB" w:rsidP="00E9680C">
            <w:pPr>
              <w:jc w:val="center"/>
              <w:rPr>
                <w:rFonts w:ascii="Times New Roman" w:hAnsi="Times New Roman" w:cs="Times New Roman"/>
                <w:color w:val="000000"/>
                <w:sz w:val="24"/>
                <w:szCs w:val="24"/>
              </w:rPr>
            </w:pPr>
            <w:r w:rsidRPr="00451BFA">
              <w:rPr>
                <w:rFonts w:ascii="Times New Roman" w:hAnsi="Times New Roman" w:cs="Times New Roman"/>
                <w:color w:val="000000"/>
                <w:sz w:val="24"/>
                <w:szCs w:val="24"/>
              </w:rPr>
              <w:t xml:space="preserve">в отопит. сезон, </w:t>
            </w:r>
          </w:p>
          <w:p w:rsidR="00822BCB" w:rsidRPr="00451BFA" w:rsidRDefault="00822BCB" w:rsidP="00E9680C">
            <w:pPr>
              <w:jc w:val="center"/>
              <w:rPr>
                <w:rFonts w:ascii="Times New Roman" w:hAnsi="Times New Roman" w:cs="Times New Roman"/>
                <w:color w:val="000000"/>
                <w:sz w:val="24"/>
                <w:szCs w:val="24"/>
              </w:rPr>
            </w:pPr>
            <w:r w:rsidRPr="00451BFA">
              <w:rPr>
                <w:rFonts w:ascii="Times New Roman" w:hAnsi="Times New Roman" w:cs="Times New Roman"/>
                <w:color w:val="000000"/>
                <w:sz w:val="24"/>
                <w:szCs w:val="24"/>
              </w:rPr>
              <w:t>Гкал/% потерь</w:t>
            </w:r>
          </w:p>
        </w:tc>
        <w:tc>
          <w:tcPr>
            <w:tcW w:w="236" w:type="dxa"/>
            <w:tcBorders>
              <w:top w:val="single" w:sz="6" w:space="0" w:color="000000"/>
              <w:left w:val="single" w:sz="4" w:space="0" w:color="auto"/>
              <w:bottom w:val="single" w:sz="12" w:space="0" w:color="000000"/>
            </w:tcBorders>
            <w:shd w:val="clear" w:color="auto" w:fill="auto"/>
          </w:tcPr>
          <w:p w:rsidR="00822BCB" w:rsidRPr="00451BFA" w:rsidRDefault="00822BCB" w:rsidP="00E9680C">
            <w:pPr>
              <w:rPr>
                <w:rFonts w:ascii="Times New Roman" w:hAnsi="Times New Roman" w:cs="Times New Roman"/>
                <w:color w:val="000000"/>
                <w:sz w:val="24"/>
                <w:szCs w:val="24"/>
              </w:rPr>
            </w:pPr>
          </w:p>
          <w:p w:rsidR="00822BCB" w:rsidRPr="00451BFA" w:rsidRDefault="00822BCB" w:rsidP="00E9680C">
            <w:pPr>
              <w:rPr>
                <w:rFonts w:ascii="Times New Roman" w:hAnsi="Times New Roman" w:cs="Times New Roman"/>
                <w:color w:val="000000"/>
                <w:sz w:val="24"/>
                <w:szCs w:val="24"/>
              </w:rPr>
            </w:pPr>
          </w:p>
          <w:p w:rsidR="00822BCB" w:rsidRPr="00451BFA" w:rsidRDefault="00822BCB" w:rsidP="00E9680C">
            <w:pPr>
              <w:rPr>
                <w:rFonts w:ascii="Times New Roman" w:hAnsi="Times New Roman" w:cs="Times New Roman"/>
                <w:color w:val="000000"/>
                <w:sz w:val="24"/>
                <w:szCs w:val="24"/>
              </w:rPr>
            </w:pPr>
          </w:p>
          <w:p w:rsidR="00822BCB" w:rsidRPr="00451BFA" w:rsidRDefault="00822BCB" w:rsidP="00E9680C">
            <w:pPr>
              <w:rPr>
                <w:rFonts w:ascii="Times New Roman" w:hAnsi="Times New Roman" w:cs="Times New Roman"/>
                <w:color w:val="000000"/>
                <w:sz w:val="24"/>
                <w:szCs w:val="24"/>
              </w:rPr>
            </w:pPr>
          </w:p>
          <w:p w:rsidR="00822BCB" w:rsidRPr="00451BFA" w:rsidRDefault="00822BCB" w:rsidP="00E9680C">
            <w:pPr>
              <w:rPr>
                <w:rFonts w:ascii="Times New Roman" w:hAnsi="Times New Roman" w:cs="Times New Roman"/>
                <w:color w:val="000000"/>
                <w:sz w:val="24"/>
                <w:szCs w:val="24"/>
              </w:rPr>
            </w:pPr>
          </w:p>
          <w:p w:rsidR="00822BCB" w:rsidRPr="00451BFA" w:rsidRDefault="00822BCB" w:rsidP="00E9680C">
            <w:pPr>
              <w:jc w:val="center"/>
              <w:rPr>
                <w:rFonts w:ascii="Times New Roman" w:hAnsi="Times New Roman" w:cs="Times New Roman"/>
                <w:color w:val="000000"/>
                <w:sz w:val="24"/>
                <w:szCs w:val="24"/>
              </w:rPr>
            </w:pPr>
          </w:p>
        </w:tc>
        <w:tc>
          <w:tcPr>
            <w:tcW w:w="644" w:type="dxa"/>
            <w:tcBorders>
              <w:top w:val="single" w:sz="6" w:space="0" w:color="000000"/>
              <w:bottom w:val="single" w:sz="12" w:space="0" w:color="000000"/>
              <w:right w:val="single" w:sz="4" w:space="0" w:color="auto"/>
            </w:tcBorders>
            <w:shd w:val="clear" w:color="auto" w:fill="auto"/>
          </w:tcPr>
          <w:p w:rsidR="00822BCB" w:rsidRPr="00451BFA" w:rsidRDefault="00822BCB" w:rsidP="00E9680C">
            <w:pPr>
              <w:jc w:val="center"/>
              <w:rPr>
                <w:rFonts w:ascii="Times New Roman" w:hAnsi="Times New Roman" w:cs="Times New Roman"/>
                <w:color w:val="000000"/>
                <w:sz w:val="24"/>
                <w:szCs w:val="24"/>
              </w:rPr>
            </w:pPr>
            <w:r w:rsidRPr="00451BFA">
              <w:rPr>
                <w:rFonts w:ascii="Times New Roman" w:hAnsi="Times New Roman" w:cs="Times New Roman"/>
                <w:color w:val="000000"/>
                <w:sz w:val="24"/>
                <w:szCs w:val="24"/>
              </w:rPr>
              <w:t>Вид топлива</w:t>
            </w:r>
          </w:p>
        </w:tc>
        <w:tc>
          <w:tcPr>
            <w:tcW w:w="2475" w:type="dxa"/>
            <w:tcBorders>
              <w:top w:val="single" w:sz="6" w:space="0" w:color="000000"/>
              <w:left w:val="single" w:sz="4" w:space="0" w:color="auto"/>
              <w:bottom w:val="single" w:sz="12" w:space="0" w:color="000000"/>
            </w:tcBorders>
            <w:shd w:val="clear" w:color="auto" w:fill="auto"/>
          </w:tcPr>
          <w:p w:rsidR="00822BCB" w:rsidRPr="00451BFA" w:rsidRDefault="00822BCB" w:rsidP="00E9680C">
            <w:pPr>
              <w:jc w:val="center"/>
              <w:rPr>
                <w:rFonts w:ascii="Times New Roman" w:hAnsi="Times New Roman" w:cs="Times New Roman"/>
                <w:color w:val="000000"/>
                <w:sz w:val="24"/>
                <w:szCs w:val="24"/>
              </w:rPr>
            </w:pPr>
            <w:r w:rsidRPr="00451BFA">
              <w:rPr>
                <w:rFonts w:ascii="Times New Roman" w:hAnsi="Times New Roman" w:cs="Times New Roman"/>
                <w:color w:val="000000"/>
                <w:sz w:val="24"/>
                <w:szCs w:val="24"/>
              </w:rPr>
              <w:t>Наименование потребителей в отопит. сезон / отапливаемый объем здания</w:t>
            </w:r>
          </w:p>
          <w:p w:rsidR="00822BCB" w:rsidRPr="00451BFA" w:rsidRDefault="00822BCB" w:rsidP="00E9680C">
            <w:pPr>
              <w:jc w:val="center"/>
              <w:rPr>
                <w:rFonts w:ascii="Times New Roman" w:hAnsi="Times New Roman" w:cs="Times New Roman"/>
                <w:color w:val="000000"/>
                <w:sz w:val="24"/>
                <w:szCs w:val="24"/>
              </w:rPr>
            </w:pPr>
          </w:p>
        </w:tc>
      </w:tr>
      <w:tr w:rsidR="00822BCB" w:rsidRPr="00451BFA" w:rsidTr="00E9680C">
        <w:trPr>
          <w:trHeight w:val="53"/>
        </w:trPr>
        <w:tc>
          <w:tcPr>
            <w:tcW w:w="1526" w:type="dxa"/>
            <w:tcBorders>
              <w:bottom w:val="single" w:sz="6" w:space="0" w:color="000000"/>
              <w:right w:val="single" w:sz="12" w:space="0" w:color="000000"/>
            </w:tcBorders>
            <w:shd w:val="pct25" w:color="808000" w:fill="FFFFFF"/>
          </w:tcPr>
          <w:p w:rsidR="00822BCB" w:rsidRPr="00451BFA" w:rsidRDefault="00822BCB" w:rsidP="00E9680C">
            <w:pPr>
              <w:jc w:val="center"/>
              <w:rPr>
                <w:rFonts w:ascii="Times New Roman" w:hAnsi="Times New Roman" w:cs="Times New Roman"/>
                <w:color w:val="000000"/>
                <w:sz w:val="24"/>
                <w:szCs w:val="24"/>
              </w:rPr>
            </w:pPr>
          </w:p>
        </w:tc>
        <w:tc>
          <w:tcPr>
            <w:tcW w:w="1872" w:type="dxa"/>
            <w:tcBorders>
              <w:bottom w:val="single" w:sz="6" w:space="0" w:color="000000"/>
              <w:right w:val="single" w:sz="4" w:space="0" w:color="auto"/>
            </w:tcBorders>
            <w:shd w:val="pct25" w:color="808000" w:fill="FFFFFF"/>
          </w:tcPr>
          <w:p w:rsidR="00822BCB" w:rsidRPr="00451BFA" w:rsidRDefault="00822BCB" w:rsidP="00E9680C">
            <w:pPr>
              <w:jc w:val="center"/>
              <w:rPr>
                <w:rFonts w:ascii="Times New Roman" w:hAnsi="Times New Roman" w:cs="Times New Roman"/>
                <w:color w:val="000000"/>
                <w:sz w:val="24"/>
                <w:szCs w:val="24"/>
              </w:rPr>
            </w:pPr>
          </w:p>
        </w:tc>
        <w:tc>
          <w:tcPr>
            <w:tcW w:w="236" w:type="dxa"/>
            <w:tcBorders>
              <w:left w:val="single" w:sz="4" w:space="0" w:color="auto"/>
              <w:bottom w:val="single" w:sz="6" w:space="0" w:color="000000"/>
            </w:tcBorders>
            <w:shd w:val="pct25" w:color="808000" w:fill="FFFFFF"/>
          </w:tcPr>
          <w:p w:rsidR="00822BCB" w:rsidRPr="00451BFA" w:rsidRDefault="00822BCB" w:rsidP="00E9680C">
            <w:pPr>
              <w:jc w:val="center"/>
              <w:rPr>
                <w:rFonts w:ascii="Times New Roman" w:hAnsi="Times New Roman" w:cs="Times New Roman"/>
                <w:color w:val="000000"/>
                <w:sz w:val="24"/>
                <w:szCs w:val="24"/>
              </w:rPr>
            </w:pPr>
          </w:p>
        </w:tc>
        <w:tc>
          <w:tcPr>
            <w:tcW w:w="1134" w:type="dxa"/>
            <w:tcBorders>
              <w:bottom w:val="single" w:sz="6" w:space="0" w:color="000000"/>
              <w:right w:val="single" w:sz="4" w:space="0" w:color="auto"/>
            </w:tcBorders>
            <w:shd w:val="pct25" w:color="808000" w:fill="FFFFFF"/>
          </w:tcPr>
          <w:p w:rsidR="00822BCB" w:rsidRPr="00451BFA" w:rsidRDefault="00822BCB" w:rsidP="00E9680C">
            <w:pPr>
              <w:jc w:val="center"/>
              <w:rPr>
                <w:rFonts w:ascii="Times New Roman" w:hAnsi="Times New Roman" w:cs="Times New Roman"/>
                <w:color w:val="000000"/>
                <w:sz w:val="24"/>
                <w:szCs w:val="24"/>
              </w:rPr>
            </w:pPr>
          </w:p>
        </w:tc>
        <w:tc>
          <w:tcPr>
            <w:tcW w:w="1275" w:type="dxa"/>
            <w:tcBorders>
              <w:left w:val="single" w:sz="4" w:space="0" w:color="auto"/>
              <w:bottom w:val="single" w:sz="6" w:space="0" w:color="000000"/>
              <w:right w:val="single" w:sz="4" w:space="0" w:color="auto"/>
            </w:tcBorders>
            <w:shd w:val="pct25" w:color="808000" w:fill="FFFFFF"/>
          </w:tcPr>
          <w:p w:rsidR="00822BCB" w:rsidRPr="00451BFA" w:rsidRDefault="00822BCB" w:rsidP="00E9680C">
            <w:pPr>
              <w:jc w:val="center"/>
              <w:rPr>
                <w:rFonts w:ascii="Times New Roman" w:hAnsi="Times New Roman" w:cs="Times New Roman"/>
                <w:color w:val="000000"/>
                <w:sz w:val="24"/>
                <w:szCs w:val="24"/>
              </w:rPr>
            </w:pPr>
          </w:p>
        </w:tc>
        <w:tc>
          <w:tcPr>
            <w:tcW w:w="1560" w:type="dxa"/>
            <w:tcBorders>
              <w:left w:val="single" w:sz="4" w:space="0" w:color="auto"/>
              <w:bottom w:val="single" w:sz="6" w:space="0" w:color="000000"/>
              <w:right w:val="single" w:sz="4" w:space="0" w:color="auto"/>
            </w:tcBorders>
            <w:shd w:val="pct25" w:color="808000" w:fill="FFFFFF"/>
          </w:tcPr>
          <w:p w:rsidR="00822BCB" w:rsidRPr="00451BFA" w:rsidRDefault="00822BCB" w:rsidP="00E9680C">
            <w:pPr>
              <w:jc w:val="center"/>
              <w:rPr>
                <w:rFonts w:ascii="Times New Roman" w:hAnsi="Times New Roman" w:cs="Times New Roman"/>
                <w:color w:val="000000"/>
                <w:sz w:val="24"/>
                <w:szCs w:val="24"/>
              </w:rPr>
            </w:pPr>
          </w:p>
        </w:tc>
        <w:tc>
          <w:tcPr>
            <w:tcW w:w="1419" w:type="dxa"/>
            <w:tcBorders>
              <w:left w:val="single" w:sz="4" w:space="0" w:color="auto"/>
              <w:bottom w:val="single" w:sz="6" w:space="0" w:color="000000"/>
            </w:tcBorders>
            <w:shd w:val="pct25" w:color="808000" w:fill="FFFFFF"/>
          </w:tcPr>
          <w:p w:rsidR="00822BCB" w:rsidRPr="00451BFA" w:rsidRDefault="00822BCB" w:rsidP="00E9680C">
            <w:pPr>
              <w:jc w:val="center"/>
              <w:rPr>
                <w:rFonts w:ascii="Times New Roman" w:hAnsi="Times New Roman" w:cs="Times New Roman"/>
                <w:color w:val="000000"/>
                <w:sz w:val="24"/>
                <w:szCs w:val="24"/>
              </w:rPr>
            </w:pPr>
          </w:p>
        </w:tc>
        <w:tc>
          <w:tcPr>
            <w:tcW w:w="236" w:type="dxa"/>
            <w:tcBorders>
              <w:left w:val="single" w:sz="4" w:space="0" w:color="auto"/>
              <w:bottom w:val="single" w:sz="6" w:space="0" w:color="000000"/>
            </w:tcBorders>
            <w:shd w:val="pct25" w:color="808000" w:fill="FFFFFF"/>
          </w:tcPr>
          <w:p w:rsidR="00822BCB" w:rsidRPr="00451BFA" w:rsidRDefault="00822BCB" w:rsidP="00E9680C">
            <w:pPr>
              <w:jc w:val="center"/>
              <w:rPr>
                <w:rFonts w:ascii="Times New Roman" w:hAnsi="Times New Roman" w:cs="Times New Roman"/>
                <w:color w:val="000000"/>
                <w:sz w:val="24"/>
                <w:szCs w:val="24"/>
              </w:rPr>
            </w:pPr>
          </w:p>
        </w:tc>
        <w:tc>
          <w:tcPr>
            <w:tcW w:w="1365" w:type="dxa"/>
            <w:tcBorders>
              <w:bottom w:val="single" w:sz="6" w:space="0" w:color="000000"/>
              <w:right w:val="single" w:sz="4" w:space="0" w:color="auto"/>
            </w:tcBorders>
            <w:shd w:val="pct25" w:color="808000" w:fill="FFFFFF"/>
          </w:tcPr>
          <w:p w:rsidR="00822BCB" w:rsidRPr="00451BFA" w:rsidRDefault="00822BCB" w:rsidP="00E9680C">
            <w:pPr>
              <w:jc w:val="center"/>
              <w:rPr>
                <w:rFonts w:ascii="Times New Roman" w:hAnsi="Times New Roman" w:cs="Times New Roman"/>
                <w:color w:val="000000"/>
                <w:sz w:val="24"/>
                <w:szCs w:val="24"/>
              </w:rPr>
            </w:pPr>
          </w:p>
        </w:tc>
        <w:tc>
          <w:tcPr>
            <w:tcW w:w="236" w:type="dxa"/>
            <w:tcBorders>
              <w:left w:val="single" w:sz="4" w:space="0" w:color="auto"/>
              <w:bottom w:val="single" w:sz="6" w:space="0" w:color="000000"/>
            </w:tcBorders>
            <w:shd w:val="pct25" w:color="808000" w:fill="FFFFFF"/>
          </w:tcPr>
          <w:p w:rsidR="00822BCB" w:rsidRPr="00451BFA" w:rsidRDefault="00822BCB" w:rsidP="00E9680C">
            <w:pPr>
              <w:jc w:val="center"/>
              <w:rPr>
                <w:rFonts w:ascii="Times New Roman" w:hAnsi="Times New Roman" w:cs="Times New Roman"/>
                <w:color w:val="000000"/>
                <w:sz w:val="24"/>
                <w:szCs w:val="24"/>
              </w:rPr>
            </w:pPr>
          </w:p>
        </w:tc>
        <w:tc>
          <w:tcPr>
            <w:tcW w:w="1269" w:type="dxa"/>
            <w:tcBorders>
              <w:bottom w:val="single" w:sz="6" w:space="0" w:color="000000"/>
              <w:right w:val="single" w:sz="4" w:space="0" w:color="auto"/>
            </w:tcBorders>
            <w:shd w:val="pct25" w:color="808000" w:fill="FFFFFF"/>
          </w:tcPr>
          <w:p w:rsidR="00822BCB" w:rsidRPr="00451BFA" w:rsidRDefault="00822BCB" w:rsidP="00E9680C">
            <w:pPr>
              <w:jc w:val="center"/>
              <w:rPr>
                <w:rFonts w:ascii="Times New Roman" w:hAnsi="Times New Roman" w:cs="Times New Roman"/>
                <w:color w:val="000000"/>
                <w:sz w:val="24"/>
                <w:szCs w:val="24"/>
              </w:rPr>
            </w:pPr>
          </w:p>
        </w:tc>
        <w:tc>
          <w:tcPr>
            <w:tcW w:w="236" w:type="dxa"/>
            <w:tcBorders>
              <w:left w:val="single" w:sz="4" w:space="0" w:color="auto"/>
              <w:bottom w:val="single" w:sz="6" w:space="0" w:color="000000"/>
            </w:tcBorders>
            <w:shd w:val="pct25" w:color="808000" w:fill="FFFFFF"/>
          </w:tcPr>
          <w:p w:rsidR="00822BCB" w:rsidRPr="00451BFA" w:rsidRDefault="00822BCB" w:rsidP="00E9680C">
            <w:pPr>
              <w:jc w:val="center"/>
              <w:rPr>
                <w:rFonts w:ascii="Times New Roman" w:hAnsi="Times New Roman" w:cs="Times New Roman"/>
                <w:color w:val="000000"/>
                <w:sz w:val="24"/>
                <w:szCs w:val="24"/>
              </w:rPr>
            </w:pPr>
          </w:p>
        </w:tc>
        <w:tc>
          <w:tcPr>
            <w:tcW w:w="644" w:type="dxa"/>
            <w:tcBorders>
              <w:bottom w:val="single" w:sz="6" w:space="0" w:color="000000"/>
              <w:right w:val="single" w:sz="4" w:space="0" w:color="auto"/>
            </w:tcBorders>
            <w:shd w:val="pct25" w:color="808000" w:fill="FFFFFF"/>
          </w:tcPr>
          <w:p w:rsidR="00822BCB" w:rsidRPr="00451BFA" w:rsidRDefault="00822BCB" w:rsidP="00E9680C">
            <w:pPr>
              <w:jc w:val="center"/>
              <w:rPr>
                <w:rFonts w:ascii="Times New Roman" w:hAnsi="Times New Roman" w:cs="Times New Roman"/>
                <w:color w:val="000000"/>
                <w:sz w:val="24"/>
                <w:szCs w:val="24"/>
              </w:rPr>
            </w:pPr>
          </w:p>
        </w:tc>
        <w:tc>
          <w:tcPr>
            <w:tcW w:w="2475" w:type="dxa"/>
            <w:tcBorders>
              <w:left w:val="single" w:sz="4" w:space="0" w:color="auto"/>
              <w:bottom w:val="single" w:sz="6" w:space="0" w:color="000000"/>
            </w:tcBorders>
            <w:shd w:val="pct25" w:color="808000" w:fill="FFFFFF"/>
          </w:tcPr>
          <w:p w:rsidR="00822BCB" w:rsidRPr="00451BFA" w:rsidRDefault="00822BCB" w:rsidP="00E9680C">
            <w:pPr>
              <w:jc w:val="center"/>
              <w:rPr>
                <w:rFonts w:ascii="Times New Roman" w:hAnsi="Times New Roman" w:cs="Times New Roman"/>
                <w:color w:val="000000"/>
                <w:sz w:val="24"/>
                <w:szCs w:val="24"/>
              </w:rPr>
            </w:pPr>
          </w:p>
        </w:tc>
      </w:tr>
      <w:tr w:rsidR="00822BCB" w:rsidRPr="00451BFA" w:rsidTr="00E9680C">
        <w:trPr>
          <w:trHeight w:val="6531"/>
        </w:trPr>
        <w:tc>
          <w:tcPr>
            <w:tcW w:w="1526" w:type="dxa"/>
            <w:tcBorders>
              <w:right w:val="single" w:sz="12" w:space="0" w:color="000000"/>
            </w:tcBorders>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lastRenderedPageBreak/>
              <w:t>п. Каратайка</w:t>
            </w:r>
          </w:p>
        </w:tc>
        <w:tc>
          <w:tcPr>
            <w:tcW w:w="1872" w:type="dxa"/>
            <w:tcBorders>
              <w:right w:val="single" w:sz="4" w:space="0" w:color="auto"/>
            </w:tcBorders>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МП ЗР «Севержилкомсервис»</w:t>
            </w:r>
          </w:p>
        </w:tc>
        <w:tc>
          <w:tcPr>
            <w:tcW w:w="236" w:type="dxa"/>
            <w:tcBorders>
              <w:left w:val="single" w:sz="4" w:space="0" w:color="auto"/>
            </w:tcBorders>
            <w:shd w:val="clear" w:color="auto" w:fill="auto"/>
          </w:tcPr>
          <w:p w:rsidR="00822BCB" w:rsidRPr="00451BFA" w:rsidRDefault="00822BCB" w:rsidP="00E9680C">
            <w:pP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p>
        </w:tc>
        <w:tc>
          <w:tcPr>
            <w:tcW w:w="1134" w:type="dxa"/>
            <w:tcBorders>
              <w:right w:val="single" w:sz="4" w:space="0" w:color="auto"/>
            </w:tcBorders>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4</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(дополнительная пристроенная модульная котельная</w:t>
            </w:r>
          </w:p>
        </w:tc>
        <w:tc>
          <w:tcPr>
            <w:tcW w:w="1275" w:type="dxa"/>
            <w:tcBorders>
              <w:left w:val="single" w:sz="4" w:space="0" w:color="auto"/>
              <w:right w:val="single" w:sz="4" w:space="0" w:color="auto"/>
            </w:tcBorders>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2,945</w:t>
            </w: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с подключ. Нагрузкой 0,589 Гкал/ч</w:t>
            </w:r>
          </w:p>
        </w:tc>
        <w:tc>
          <w:tcPr>
            <w:tcW w:w="1560" w:type="dxa"/>
            <w:tcBorders>
              <w:left w:val="single" w:sz="4" w:space="0" w:color="auto"/>
              <w:right w:val="single" w:sz="4" w:space="0" w:color="auto"/>
            </w:tcBorders>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КВСУ-063</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КВА-174ЛЖ</w:t>
            </w: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КВА-1,74 ЛЖ</w:t>
            </w:r>
          </w:p>
        </w:tc>
        <w:tc>
          <w:tcPr>
            <w:tcW w:w="1419" w:type="dxa"/>
            <w:tcBorders>
              <w:left w:val="single" w:sz="4" w:space="0" w:color="auto"/>
            </w:tcBorders>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1985</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2015</w:t>
            </w: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2015</w:t>
            </w:r>
          </w:p>
        </w:tc>
        <w:tc>
          <w:tcPr>
            <w:tcW w:w="236" w:type="dxa"/>
            <w:tcBorders>
              <w:left w:val="single" w:sz="4" w:space="0" w:color="auto"/>
            </w:tcBorders>
            <w:shd w:val="clear" w:color="auto" w:fill="auto"/>
          </w:tcPr>
          <w:p w:rsidR="00822BCB" w:rsidRPr="00451BFA" w:rsidRDefault="00822BCB" w:rsidP="00E9680C">
            <w:pPr>
              <w:rPr>
                <w:rFonts w:ascii="Times New Roman" w:hAnsi="Times New Roman" w:cs="Times New Roman"/>
                <w:sz w:val="24"/>
                <w:szCs w:val="24"/>
              </w:rPr>
            </w:pPr>
          </w:p>
          <w:p w:rsidR="00822BCB" w:rsidRPr="00451BFA" w:rsidRDefault="00822BCB" w:rsidP="00E9680C">
            <w:pPr>
              <w:rPr>
                <w:rFonts w:ascii="Times New Roman" w:hAnsi="Times New Roman" w:cs="Times New Roman"/>
                <w:sz w:val="24"/>
                <w:szCs w:val="24"/>
              </w:rPr>
            </w:pPr>
          </w:p>
          <w:p w:rsidR="00822BCB" w:rsidRPr="00451BFA" w:rsidRDefault="00822BCB" w:rsidP="00E9680C">
            <w:pPr>
              <w:rPr>
                <w:rFonts w:ascii="Times New Roman" w:hAnsi="Times New Roman" w:cs="Times New Roman"/>
                <w:sz w:val="24"/>
                <w:szCs w:val="24"/>
              </w:rPr>
            </w:pPr>
          </w:p>
          <w:p w:rsidR="00822BCB" w:rsidRPr="00451BFA" w:rsidRDefault="00822BCB" w:rsidP="00E9680C">
            <w:pPr>
              <w:rPr>
                <w:rFonts w:ascii="Times New Roman" w:hAnsi="Times New Roman" w:cs="Times New Roman"/>
                <w:sz w:val="24"/>
                <w:szCs w:val="24"/>
              </w:rPr>
            </w:pPr>
          </w:p>
          <w:p w:rsidR="00822BCB" w:rsidRPr="00451BFA" w:rsidRDefault="00822BCB" w:rsidP="00E9680C">
            <w:pP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p>
        </w:tc>
        <w:tc>
          <w:tcPr>
            <w:tcW w:w="1365" w:type="dxa"/>
            <w:tcBorders>
              <w:right w:val="single" w:sz="4" w:space="0" w:color="auto"/>
            </w:tcBorders>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90</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10</w:t>
            </w: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236" w:type="dxa"/>
            <w:tcBorders>
              <w:left w:val="single" w:sz="4" w:space="0" w:color="auto"/>
            </w:tcBorders>
            <w:shd w:val="clear" w:color="auto" w:fill="auto"/>
          </w:tcPr>
          <w:p w:rsidR="00822BCB" w:rsidRPr="00451BFA" w:rsidRDefault="00822BCB" w:rsidP="00E9680C">
            <w:pPr>
              <w:rPr>
                <w:rFonts w:ascii="Times New Roman" w:hAnsi="Times New Roman" w:cs="Times New Roman"/>
                <w:sz w:val="24"/>
                <w:szCs w:val="24"/>
              </w:rPr>
            </w:pPr>
          </w:p>
          <w:p w:rsidR="00822BCB" w:rsidRPr="00451BFA" w:rsidRDefault="00822BCB" w:rsidP="00E9680C">
            <w:pPr>
              <w:rPr>
                <w:rFonts w:ascii="Times New Roman" w:hAnsi="Times New Roman" w:cs="Times New Roman"/>
                <w:sz w:val="24"/>
                <w:szCs w:val="24"/>
              </w:rPr>
            </w:pPr>
          </w:p>
          <w:p w:rsidR="00822BCB" w:rsidRPr="00451BFA" w:rsidRDefault="00822BCB" w:rsidP="00E9680C">
            <w:pPr>
              <w:rPr>
                <w:rFonts w:ascii="Times New Roman" w:hAnsi="Times New Roman" w:cs="Times New Roman"/>
                <w:sz w:val="24"/>
                <w:szCs w:val="24"/>
              </w:rPr>
            </w:pPr>
          </w:p>
          <w:p w:rsidR="00822BCB" w:rsidRPr="00451BFA" w:rsidRDefault="00822BCB" w:rsidP="00E9680C">
            <w:pP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p>
        </w:tc>
        <w:tc>
          <w:tcPr>
            <w:tcW w:w="1269" w:type="dxa"/>
            <w:tcBorders>
              <w:right w:val="single" w:sz="4" w:space="0" w:color="auto"/>
            </w:tcBorders>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4910/811</w:t>
            </w:r>
          </w:p>
        </w:tc>
        <w:tc>
          <w:tcPr>
            <w:tcW w:w="236" w:type="dxa"/>
            <w:tcBorders>
              <w:left w:val="single" w:sz="4" w:space="0" w:color="auto"/>
            </w:tcBorders>
            <w:shd w:val="clear" w:color="auto" w:fill="auto"/>
          </w:tcPr>
          <w:p w:rsidR="00822BCB" w:rsidRPr="00451BFA" w:rsidRDefault="00822BCB" w:rsidP="00E9680C">
            <w:pPr>
              <w:jc w:val="center"/>
              <w:rPr>
                <w:rFonts w:ascii="Times New Roman" w:hAnsi="Times New Roman" w:cs="Times New Roman"/>
                <w:sz w:val="24"/>
                <w:szCs w:val="24"/>
              </w:rPr>
            </w:pPr>
          </w:p>
        </w:tc>
        <w:tc>
          <w:tcPr>
            <w:tcW w:w="644" w:type="dxa"/>
            <w:tcBorders>
              <w:right w:val="single" w:sz="4" w:space="0" w:color="auto"/>
            </w:tcBorders>
            <w:shd w:val="clear" w:color="auto" w:fill="auto"/>
          </w:tcPr>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Дизельное топливо</w:t>
            </w:r>
          </w:p>
          <w:p w:rsidR="00822BCB" w:rsidRPr="00451BFA" w:rsidRDefault="00822BCB" w:rsidP="00E9680C">
            <w:pPr>
              <w:jc w:val="center"/>
              <w:rPr>
                <w:rFonts w:ascii="Times New Roman" w:hAnsi="Times New Roman" w:cs="Times New Roman"/>
                <w:sz w:val="24"/>
                <w:szCs w:val="24"/>
              </w:rPr>
            </w:pPr>
          </w:p>
        </w:tc>
        <w:tc>
          <w:tcPr>
            <w:tcW w:w="2475" w:type="dxa"/>
            <w:tcBorders>
              <w:left w:val="single" w:sz="4" w:space="0" w:color="auto"/>
            </w:tcBorders>
            <w:shd w:val="clear" w:color="auto" w:fill="auto"/>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 xml:space="preserve">1. ГБОУ НАО «Основная школа п. Каратайка» </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2. ГБОУ НАО «ОШ п. Каратайка» - бройлерная</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п. Каратайка»</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3. ЦРП ЗР НАО  «Каратайская амбулатория»</w:t>
            </w:r>
          </w:p>
          <w:p w:rsidR="00822BCB" w:rsidRPr="00451BFA" w:rsidRDefault="00822BCB" w:rsidP="00E9680C">
            <w:pPr>
              <w:rPr>
                <w:rFonts w:ascii="Times New Roman" w:hAnsi="Times New Roman" w:cs="Times New Roman"/>
                <w:color w:val="3B2D36"/>
                <w:sz w:val="24"/>
                <w:szCs w:val="24"/>
              </w:rPr>
            </w:pPr>
            <w:r w:rsidRPr="00451BFA">
              <w:rPr>
                <w:rFonts w:ascii="Times New Roman" w:hAnsi="Times New Roman" w:cs="Times New Roman"/>
                <w:sz w:val="24"/>
                <w:szCs w:val="24"/>
              </w:rPr>
              <w:t xml:space="preserve">4. </w:t>
            </w:r>
            <w:r w:rsidRPr="00451BFA">
              <w:rPr>
                <w:rFonts w:ascii="Times New Roman" w:hAnsi="Times New Roman" w:cs="Times New Roman"/>
                <w:color w:val="3B2D36"/>
                <w:sz w:val="24"/>
                <w:szCs w:val="24"/>
              </w:rPr>
              <w:t xml:space="preserve">ГБДОУ НАО «Детский сад </w:t>
            </w:r>
          </w:p>
          <w:p w:rsidR="00822BCB" w:rsidRPr="00451BFA" w:rsidRDefault="00822BCB" w:rsidP="00E9680C">
            <w:pPr>
              <w:rPr>
                <w:rFonts w:ascii="Times New Roman" w:hAnsi="Times New Roman" w:cs="Times New Roman"/>
                <w:color w:val="3B2D36"/>
                <w:sz w:val="24"/>
                <w:szCs w:val="24"/>
              </w:rPr>
            </w:pPr>
            <w:r w:rsidRPr="00451BFA">
              <w:rPr>
                <w:rFonts w:ascii="Times New Roman" w:hAnsi="Times New Roman" w:cs="Times New Roman"/>
                <w:color w:val="3B2D36"/>
                <w:sz w:val="24"/>
                <w:szCs w:val="24"/>
              </w:rPr>
              <w:t>п. Каратайка»</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5. ГБОУ НАО «ОШ п. Каратайка»  Пришкольный интернат №  1</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 xml:space="preserve">  6. ГБОУ НАО «ОШ п. Каратайка»  Пришкольный интернат №  2</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 xml:space="preserve">7. </w:t>
            </w:r>
            <w:r w:rsidRPr="00451BFA">
              <w:rPr>
                <w:rFonts w:ascii="Times New Roman" w:hAnsi="Times New Roman" w:cs="Times New Roman"/>
                <w:color w:val="3B2D36"/>
                <w:sz w:val="24"/>
                <w:szCs w:val="24"/>
              </w:rPr>
              <w:t>Школьная  мастерская (старая)</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color w:val="3B2D36"/>
                <w:sz w:val="24"/>
                <w:szCs w:val="24"/>
              </w:rPr>
              <w:t xml:space="preserve">8. Прачечная     ГБОУ НАО «ОШ. п. </w:t>
            </w:r>
            <w:r w:rsidRPr="00451BFA">
              <w:rPr>
                <w:rFonts w:ascii="Times New Roman" w:hAnsi="Times New Roman" w:cs="Times New Roman"/>
                <w:color w:val="3B2D36"/>
                <w:sz w:val="24"/>
                <w:szCs w:val="24"/>
              </w:rPr>
              <w:lastRenderedPageBreak/>
              <w:t>Каратайка»</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 xml:space="preserve">9. </w:t>
            </w:r>
            <w:r w:rsidRPr="00451BFA">
              <w:rPr>
                <w:rFonts w:ascii="Times New Roman" w:hAnsi="Times New Roman" w:cs="Times New Roman"/>
                <w:color w:val="3B2D36"/>
                <w:sz w:val="24"/>
                <w:szCs w:val="24"/>
              </w:rPr>
              <w:t>Прачечная     ГБ ДОУ Детский сад. п. Каратайка»</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color w:val="3B2D36"/>
                <w:sz w:val="24"/>
                <w:szCs w:val="24"/>
              </w:rPr>
              <w:t xml:space="preserve">10. </w:t>
            </w:r>
            <w:r w:rsidRPr="00451BFA">
              <w:rPr>
                <w:rFonts w:ascii="Times New Roman" w:hAnsi="Times New Roman" w:cs="Times New Roman"/>
                <w:sz w:val="24"/>
                <w:szCs w:val="24"/>
              </w:rPr>
              <w:t xml:space="preserve">ГБУ НАО «Дом культуры </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п. Каратайка»</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color w:val="3B2D36"/>
                <w:sz w:val="24"/>
                <w:szCs w:val="24"/>
              </w:rPr>
              <w:t>11.</w:t>
            </w:r>
            <w:r w:rsidRPr="00451BFA">
              <w:rPr>
                <w:rFonts w:ascii="Times New Roman" w:hAnsi="Times New Roman" w:cs="Times New Roman"/>
                <w:sz w:val="24"/>
                <w:szCs w:val="24"/>
              </w:rPr>
              <w:t xml:space="preserve"> </w:t>
            </w:r>
            <w:r w:rsidRPr="00451BFA">
              <w:rPr>
                <w:rFonts w:ascii="Times New Roman" w:hAnsi="Times New Roman" w:cs="Times New Roman"/>
                <w:color w:val="3B2D36"/>
                <w:sz w:val="24"/>
                <w:szCs w:val="24"/>
              </w:rPr>
              <w:t>Здание ОУЭС</w:t>
            </w:r>
            <w:r w:rsidRPr="00451BFA">
              <w:rPr>
                <w:rFonts w:ascii="Times New Roman" w:hAnsi="Times New Roman" w:cs="Times New Roman"/>
                <w:sz w:val="24"/>
                <w:szCs w:val="24"/>
              </w:rPr>
              <w:t xml:space="preserve">  </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 xml:space="preserve">12. </w:t>
            </w:r>
            <w:r w:rsidRPr="00451BFA">
              <w:rPr>
                <w:rFonts w:ascii="Times New Roman" w:hAnsi="Times New Roman" w:cs="Times New Roman"/>
                <w:color w:val="3B2D36"/>
                <w:sz w:val="24"/>
                <w:szCs w:val="24"/>
              </w:rPr>
              <w:t>УФПС отделение связи</w:t>
            </w:r>
          </w:p>
          <w:p w:rsidR="00822BCB" w:rsidRPr="00451BFA" w:rsidRDefault="00822BCB" w:rsidP="00E9680C">
            <w:pPr>
              <w:rPr>
                <w:rFonts w:ascii="Times New Roman" w:hAnsi="Times New Roman" w:cs="Times New Roman"/>
                <w:color w:val="3B2D36"/>
                <w:sz w:val="24"/>
                <w:szCs w:val="24"/>
              </w:rPr>
            </w:pPr>
            <w:r w:rsidRPr="00451BFA">
              <w:rPr>
                <w:rFonts w:ascii="Times New Roman" w:hAnsi="Times New Roman" w:cs="Times New Roman"/>
                <w:sz w:val="24"/>
                <w:szCs w:val="24"/>
              </w:rPr>
              <w:t xml:space="preserve">13. </w:t>
            </w:r>
            <w:r w:rsidRPr="00451BFA">
              <w:rPr>
                <w:rFonts w:ascii="Times New Roman" w:hAnsi="Times New Roman" w:cs="Times New Roman"/>
                <w:color w:val="3B2D36"/>
                <w:sz w:val="24"/>
                <w:szCs w:val="24"/>
              </w:rPr>
              <w:t>здание  ЖКУ  п. Каратайка</w:t>
            </w:r>
          </w:p>
          <w:p w:rsidR="00822BCB" w:rsidRPr="00451BFA" w:rsidRDefault="00822BCB" w:rsidP="00E9680C">
            <w:pPr>
              <w:rPr>
                <w:rFonts w:ascii="Times New Roman" w:hAnsi="Times New Roman" w:cs="Times New Roman"/>
                <w:color w:val="3B2D36"/>
                <w:sz w:val="24"/>
                <w:szCs w:val="24"/>
              </w:rPr>
            </w:pPr>
            <w:r w:rsidRPr="00451BFA">
              <w:rPr>
                <w:rFonts w:ascii="Times New Roman" w:hAnsi="Times New Roman" w:cs="Times New Roman"/>
                <w:color w:val="3B2D36"/>
                <w:sz w:val="24"/>
                <w:szCs w:val="24"/>
              </w:rPr>
              <w:t xml:space="preserve">14. </w:t>
            </w:r>
            <w:r w:rsidRPr="00451BFA">
              <w:rPr>
                <w:rFonts w:ascii="Times New Roman" w:hAnsi="Times New Roman" w:cs="Times New Roman"/>
                <w:sz w:val="24"/>
                <w:szCs w:val="24"/>
              </w:rPr>
              <w:t>СПК «Дружба народов»</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color w:val="3B2D36"/>
                <w:sz w:val="24"/>
                <w:szCs w:val="24"/>
              </w:rPr>
              <w:t xml:space="preserve">15. </w:t>
            </w:r>
            <w:r w:rsidRPr="00451BFA">
              <w:rPr>
                <w:rFonts w:ascii="Times New Roman" w:hAnsi="Times New Roman" w:cs="Times New Roman"/>
                <w:sz w:val="24"/>
                <w:szCs w:val="24"/>
              </w:rPr>
              <w:t xml:space="preserve">здание «Каратайское потребительское общество»   </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16.  гараж «ЖКУ»</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17. ангар  ОГПС п.Каратайка</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18. Магазин потреб/общества</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 xml:space="preserve">19.12-ти  кв. жилой </w:t>
            </w:r>
            <w:r w:rsidRPr="00451BFA">
              <w:rPr>
                <w:rFonts w:ascii="Times New Roman" w:hAnsi="Times New Roman" w:cs="Times New Roman"/>
                <w:sz w:val="24"/>
                <w:szCs w:val="24"/>
              </w:rPr>
              <w:lastRenderedPageBreak/>
              <w:t xml:space="preserve">дом </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 xml:space="preserve">и </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 xml:space="preserve">83  жилых объекта  </w:t>
            </w:r>
          </w:p>
        </w:tc>
      </w:tr>
    </w:tbl>
    <w:p w:rsidR="00822BCB" w:rsidRPr="00451BFA" w:rsidRDefault="00822BCB" w:rsidP="00822BCB">
      <w:pPr>
        <w:rPr>
          <w:rFonts w:ascii="Times New Roman" w:hAnsi="Times New Roman" w:cs="Times New Roman"/>
          <w:sz w:val="24"/>
          <w:szCs w:val="24"/>
        </w:rPr>
      </w:pPr>
    </w:p>
    <w:p w:rsidR="00822BCB" w:rsidRDefault="00822BCB" w:rsidP="00822BCB">
      <w:pPr>
        <w:jc w:val="center"/>
        <w:rPr>
          <w:rFonts w:ascii="Times New Roman" w:hAnsi="Times New Roman" w:cs="Times New Roman"/>
          <w:sz w:val="24"/>
          <w:szCs w:val="24"/>
        </w:rPr>
      </w:pPr>
    </w:p>
    <w:p w:rsidR="00822BCB" w:rsidRDefault="00822BCB" w:rsidP="00822BCB">
      <w:pPr>
        <w:jc w:val="center"/>
        <w:rPr>
          <w:rFonts w:ascii="Times New Roman" w:hAnsi="Times New Roman" w:cs="Times New Roman"/>
          <w:sz w:val="24"/>
          <w:szCs w:val="24"/>
        </w:rPr>
      </w:pPr>
    </w:p>
    <w:p w:rsidR="00822BCB" w:rsidRDefault="00822BCB" w:rsidP="00822BCB">
      <w:pPr>
        <w:jc w:val="center"/>
        <w:rPr>
          <w:rFonts w:ascii="Times New Roman" w:hAnsi="Times New Roman" w:cs="Times New Roman"/>
          <w:sz w:val="24"/>
          <w:szCs w:val="24"/>
        </w:rPr>
      </w:pPr>
    </w:p>
    <w:p w:rsidR="00822BCB" w:rsidRDefault="00822BCB" w:rsidP="00822BCB">
      <w:pPr>
        <w:jc w:val="center"/>
        <w:rPr>
          <w:rFonts w:ascii="Times New Roman" w:hAnsi="Times New Roman" w:cs="Times New Roman"/>
          <w:sz w:val="24"/>
          <w:szCs w:val="24"/>
        </w:rPr>
      </w:pPr>
    </w:p>
    <w:p w:rsidR="00822BCB" w:rsidRDefault="00822BCB" w:rsidP="00822BCB">
      <w:pPr>
        <w:jc w:val="center"/>
        <w:rPr>
          <w:rFonts w:ascii="Times New Roman" w:hAnsi="Times New Roman" w:cs="Times New Roman"/>
          <w:sz w:val="24"/>
          <w:szCs w:val="24"/>
        </w:rPr>
      </w:pPr>
    </w:p>
    <w:p w:rsidR="00822BCB" w:rsidRDefault="00822BCB" w:rsidP="00822BCB">
      <w:pPr>
        <w:jc w:val="center"/>
        <w:rPr>
          <w:rFonts w:ascii="Times New Roman" w:hAnsi="Times New Roman" w:cs="Times New Roman"/>
          <w:sz w:val="24"/>
          <w:szCs w:val="24"/>
        </w:rPr>
      </w:pPr>
    </w:p>
    <w:p w:rsidR="00822BCB" w:rsidRPr="00451BFA" w:rsidRDefault="00822BCB" w:rsidP="00822BCB">
      <w:pPr>
        <w:jc w:val="center"/>
        <w:rPr>
          <w:rFonts w:ascii="Times New Roman" w:hAnsi="Times New Roman" w:cs="Times New Roman"/>
          <w:sz w:val="24"/>
          <w:szCs w:val="24"/>
        </w:rPr>
      </w:pPr>
      <w:r w:rsidRPr="00451BFA">
        <w:rPr>
          <w:rFonts w:ascii="Times New Roman" w:hAnsi="Times New Roman" w:cs="Times New Roman"/>
          <w:sz w:val="24"/>
          <w:szCs w:val="24"/>
        </w:rPr>
        <w:lastRenderedPageBreak/>
        <w:t>8.4. Сводные данные по энергетическому оборудованию муниципального образования</w:t>
      </w:r>
    </w:p>
    <w:tbl>
      <w:tblPr>
        <w:tblW w:w="15026" w:type="dxa"/>
        <w:tblInd w:w="-176" w:type="dxa"/>
        <w:tblLayout w:type="fixed"/>
        <w:tblLook w:val="04A0"/>
      </w:tblPr>
      <w:tblGrid>
        <w:gridCol w:w="1877"/>
        <w:gridCol w:w="2127"/>
        <w:gridCol w:w="1100"/>
        <w:gridCol w:w="1417"/>
        <w:gridCol w:w="1418"/>
        <w:gridCol w:w="1276"/>
        <w:gridCol w:w="992"/>
        <w:gridCol w:w="1276"/>
        <w:gridCol w:w="1559"/>
        <w:gridCol w:w="709"/>
        <w:gridCol w:w="1275"/>
      </w:tblGrid>
      <w:tr w:rsidR="00822BCB" w:rsidRPr="00451BFA" w:rsidTr="00E9680C">
        <w:trPr>
          <w:trHeight w:val="300"/>
        </w:trPr>
        <w:tc>
          <w:tcPr>
            <w:tcW w:w="18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color w:val="000000"/>
                <w:sz w:val="24"/>
                <w:szCs w:val="24"/>
              </w:rPr>
              <w:t>Наименование населённых пунктов (ДЭС)</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Эксплуатирующая организация/</w:t>
            </w:r>
          </w:p>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поставщик услуг</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Населе-ние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 xml:space="preserve">Марка электроустановки, включая трансформаторы силовые </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Кол-во, ед./ суммарная мощность, кВт</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Год ввода в эксплуата-цию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Износ,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Протяженность ЛЭП, км</w:t>
            </w:r>
          </w:p>
        </w:tc>
        <w:tc>
          <w:tcPr>
            <w:tcW w:w="2268" w:type="dxa"/>
            <w:gridSpan w:val="2"/>
            <w:tcBorders>
              <w:top w:val="single" w:sz="4" w:space="0" w:color="auto"/>
              <w:left w:val="nil"/>
              <w:bottom w:val="single" w:sz="4" w:space="0" w:color="auto"/>
            </w:tcBorders>
            <w:shd w:val="clear" w:color="auto" w:fill="auto"/>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Пиковая нагрузка</w:t>
            </w:r>
          </w:p>
        </w:tc>
        <w:tc>
          <w:tcPr>
            <w:tcW w:w="1275" w:type="dxa"/>
            <w:tcBorders>
              <w:top w:val="single" w:sz="4" w:space="0" w:color="auto"/>
              <w:left w:val="nil"/>
              <w:bottom w:val="single" w:sz="4" w:space="0" w:color="auto"/>
              <w:right w:val="single" w:sz="4" w:space="0" w:color="auto"/>
            </w:tcBorders>
            <w:vAlign w:val="center"/>
          </w:tcPr>
          <w:p w:rsidR="00822BCB" w:rsidRPr="00451BFA" w:rsidRDefault="00822BCB" w:rsidP="00E9680C">
            <w:pPr>
              <w:jc w:val="center"/>
              <w:rPr>
                <w:rFonts w:ascii="Times New Roman" w:hAnsi="Times New Roman" w:cs="Times New Roman"/>
                <w:bCs/>
                <w:sz w:val="24"/>
                <w:szCs w:val="24"/>
              </w:rPr>
            </w:pPr>
          </w:p>
        </w:tc>
      </w:tr>
      <w:tr w:rsidR="00822BCB" w:rsidRPr="00451BFA" w:rsidTr="00E9680C">
        <w:trPr>
          <w:trHeight w:val="1155"/>
        </w:trPr>
        <w:tc>
          <w:tcPr>
            <w:tcW w:w="1877" w:type="dxa"/>
            <w:vMerge/>
            <w:tcBorders>
              <w:top w:val="single" w:sz="4" w:space="0" w:color="auto"/>
              <w:left w:val="single" w:sz="4" w:space="0" w:color="auto"/>
              <w:bottom w:val="single" w:sz="4" w:space="0" w:color="000000"/>
              <w:right w:val="single" w:sz="4" w:space="0" w:color="auto"/>
            </w:tcBorders>
            <w:vAlign w:val="center"/>
          </w:tcPr>
          <w:p w:rsidR="00822BCB" w:rsidRPr="00451BFA" w:rsidRDefault="00822BCB" w:rsidP="00E9680C">
            <w:pPr>
              <w:rPr>
                <w:rFonts w:ascii="Times New Roman" w:hAnsi="Times New Roman" w:cs="Times New Roman"/>
                <w:bCs/>
                <w:sz w:val="24"/>
                <w:szCs w:val="24"/>
              </w:rPr>
            </w:pPr>
          </w:p>
        </w:tc>
        <w:tc>
          <w:tcPr>
            <w:tcW w:w="2127" w:type="dxa"/>
            <w:vMerge/>
            <w:tcBorders>
              <w:top w:val="single" w:sz="4" w:space="0" w:color="auto"/>
              <w:left w:val="single" w:sz="4" w:space="0" w:color="auto"/>
              <w:bottom w:val="single" w:sz="4" w:space="0" w:color="000000"/>
              <w:right w:val="single" w:sz="4" w:space="0" w:color="auto"/>
            </w:tcBorders>
            <w:vAlign w:val="center"/>
          </w:tcPr>
          <w:p w:rsidR="00822BCB" w:rsidRPr="00451BFA" w:rsidRDefault="00822BCB" w:rsidP="00E9680C">
            <w:pPr>
              <w:rPr>
                <w:rFonts w:ascii="Times New Roman" w:hAnsi="Times New Roman" w:cs="Times New Roman"/>
                <w:bCs/>
                <w:sz w:val="24"/>
                <w:szCs w:val="24"/>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rPr>
                <w:rFonts w:ascii="Times New Roman" w:hAnsi="Times New Roman" w:cs="Times New Roman"/>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rPr>
                <w:rFonts w:ascii="Times New Roman" w:hAnsi="Times New Roman" w:cs="Times New Roman"/>
                <w:bCs/>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822BCB" w:rsidRPr="00451BFA" w:rsidRDefault="00822BCB" w:rsidP="00E9680C">
            <w:pPr>
              <w:rPr>
                <w:rFonts w:ascii="Times New Roman" w:hAnsi="Times New Roman" w:cs="Times New Roman"/>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822BCB" w:rsidRPr="00451BFA" w:rsidRDefault="00822BCB" w:rsidP="00E9680C">
            <w:pPr>
              <w:rPr>
                <w:rFonts w:ascii="Times New Roman" w:hAnsi="Times New Roman" w:cs="Times New Roman"/>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rPr>
                <w:rFonts w:ascii="Times New Roman" w:hAnsi="Times New Roman" w:cs="Times New Roman"/>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22BCB" w:rsidRPr="00451BFA" w:rsidRDefault="00822BCB" w:rsidP="00E9680C">
            <w:pPr>
              <w:rPr>
                <w:rFonts w:ascii="Times New Roman" w:hAnsi="Times New Roman" w:cs="Times New Roman"/>
                <w:bCs/>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зима</w:t>
            </w:r>
          </w:p>
        </w:tc>
        <w:tc>
          <w:tcPr>
            <w:tcW w:w="709" w:type="dxa"/>
            <w:tcBorders>
              <w:top w:val="single" w:sz="4" w:space="0" w:color="auto"/>
              <w:left w:val="nil"/>
              <w:bottom w:val="single" w:sz="4" w:space="0" w:color="auto"/>
            </w:tcBorders>
            <w:shd w:val="clear" w:color="auto" w:fill="auto"/>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bCs/>
                <w:sz w:val="24"/>
                <w:szCs w:val="24"/>
              </w:rPr>
              <w:t>лето</w:t>
            </w:r>
          </w:p>
        </w:tc>
        <w:tc>
          <w:tcPr>
            <w:tcW w:w="1275" w:type="dxa"/>
            <w:tcBorders>
              <w:top w:val="single" w:sz="4" w:space="0" w:color="auto"/>
              <w:left w:val="nil"/>
              <w:bottom w:val="single" w:sz="4" w:space="0" w:color="auto"/>
              <w:right w:val="single" w:sz="4" w:space="0" w:color="auto"/>
            </w:tcBorders>
          </w:tcPr>
          <w:p w:rsidR="00822BCB" w:rsidRPr="00451BFA" w:rsidRDefault="00822BCB" w:rsidP="00E9680C">
            <w:pPr>
              <w:jc w:val="center"/>
              <w:rPr>
                <w:rFonts w:ascii="Times New Roman" w:hAnsi="Times New Roman" w:cs="Times New Roman"/>
                <w:bCs/>
                <w:sz w:val="24"/>
                <w:szCs w:val="24"/>
              </w:rPr>
            </w:pPr>
          </w:p>
        </w:tc>
      </w:tr>
      <w:tr w:rsidR="00822BCB" w:rsidRPr="00451BFA" w:rsidTr="00E9680C">
        <w:trPr>
          <w:trHeight w:val="300"/>
        </w:trPr>
        <w:tc>
          <w:tcPr>
            <w:tcW w:w="1877" w:type="dxa"/>
            <w:tcBorders>
              <w:top w:val="nil"/>
              <w:left w:val="single" w:sz="4" w:space="0" w:color="auto"/>
              <w:bottom w:val="single" w:sz="4" w:space="0" w:color="auto"/>
              <w:right w:val="single" w:sz="4" w:space="0" w:color="auto"/>
            </w:tcBorders>
            <w:shd w:val="clear" w:color="000000" w:fill="FFFFFF"/>
            <w:noWrap/>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sz w:val="24"/>
                <w:szCs w:val="24"/>
              </w:rPr>
              <w:t>п. Каратайка, НАО</w:t>
            </w:r>
          </w:p>
        </w:tc>
        <w:tc>
          <w:tcPr>
            <w:tcW w:w="2127" w:type="dxa"/>
            <w:tcBorders>
              <w:top w:val="nil"/>
              <w:left w:val="nil"/>
              <w:bottom w:val="single" w:sz="4" w:space="0" w:color="auto"/>
              <w:right w:val="single" w:sz="4" w:space="0" w:color="auto"/>
            </w:tcBorders>
            <w:shd w:val="clear" w:color="000000" w:fill="FFFFFF"/>
            <w:noWrap/>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МП ЗР «Севержилкомсервис»</w:t>
            </w:r>
          </w:p>
        </w:tc>
        <w:tc>
          <w:tcPr>
            <w:tcW w:w="1100" w:type="dxa"/>
            <w:tcBorders>
              <w:top w:val="nil"/>
              <w:left w:val="nil"/>
              <w:bottom w:val="single" w:sz="4" w:space="0" w:color="auto"/>
              <w:right w:val="single" w:sz="4" w:space="0" w:color="auto"/>
            </w:tcBorders>
            <w:shd w:val="clear" w:color="auto" w:fill="auto"/>
            <w:noWrap/>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602</w:t>
            </w:r>
          </w:p>
        </w:tc>
        <w:tc>
          <w:tcPr>
            <w:tcW w:w="1417" w:type="dxa"/>
            <w:tcBorders>
              <w:top w:val="nil"/>
              <w:left w:val="nil"/>
              <w:bottom w:val="single" w:sz="4" w:space="0" w:color="auto"/>
              <w:right w:val="single" w:sz="4" w:space="0" w:color="auto"/>
            </w:tcBorders>
            <w:shd w:val="clear" w:color="auto" w:fill="auto"/>
            <w:noWrap/>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ДГА 320/500 </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АД – 315</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ЯМЗ 238</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ЯМЗ - 75</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КТП 10/400 </w:t>
            </w:r>
          </w:p>
        </w:tc>
        <w:tc>
          <w:tcPr>
            <w:tcW w:w="1418" w:type="dxa"/>
            <w:tcBorders>
              <w:top w:val="nil"/>
              <w:left w:val="nil"/>
              <w:bottom w:val="single" w:sz="4" w:space="0" w:color="auto"/>
              <w:right w:val="single" w:sz="4" w:space="0" w:color="auto"/>
            </w:tcBorders>
            <w:shd w:val="clear" w:color="auto" w:fill="auto"/>
            <w:noWrap/>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1280</w:t>
            </w:r>
          </w:p>
        </w:tc>
        <w:tc>
          <w:tcPr>
            <w:tcW w:w="1276" w:type="dxa"/>
            <w:tcBorders>
              <w:top w:val="nil"/>
              <w:left w:val="nil"/>
              <w:bottom w:val="single" w:sz="4" w:space="0" w:color="auto"/>
              <w:right w:val="single" w:sz="4" w:space="0" w:color="auto"/>
            </w:tcBorders>
            <w:shd w:val="clear" w:color="auto" w:fill="auto"/>
            <w:noWrap/>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1987</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2007 </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2001</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2002</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2008</w:t>
            </w:r>
          </w:p>
        </w:tc>
        <w:tc>
          <w:tcPr>
            <w:tcW w:w="992" w:type="dxa"/>
            <w:tcBorders>
              <w:top w:val="nil"/>
              <w:left w:val="nil"/>
              <w:bottom w:val="single" w:sz="4" w:space="0" w:color="auto"/>
              <w:right w:val="single" w:sz="4" w:space="0" w:color="auto"/>
            </w:tcBorders>
            <w:shd w:val="clear" w:color="auto" w:fill="auto"/>
            <w:noWrap/>
            <w:vAlign w:val="center"/>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 xml:space="preserve">    90</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60</w:t>
            </w:r>
          </w:p>
        </w:tc>
        <w:tc>
          <w:tcPr>
            <w:tcW w:w="1276" w:type="dxa"/>
            <w:tcBorders>
              <w:top w:val="nil"/>
              <w:left w:val="nil"/>
              <w:bottom w:val="single" w:sz="4" w:space="0" w:color="auto"/>
              <w:right w:val="single" w:sz="4" w:space="0" w:color="auto"/>
            </w:tcBorders>
            <w:shd w:val="clear" w:color="auto" w:fill="auto"/>
            <w:noWrap/>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10</w:t>
            </w:r>
          </w:p>
        </w:tc>
        <w:tc>
          <w:tcPr>
            <w:tcW w:w="1559" w:type="dxa"/>
            <w:tcBorders>
              <w:top w:val="nil"/>
              <w:left w:val="nil"/>
              <w:bottom w:val="single" w:sz="4" w:space="0" w:color="auto"/>
              <w:right w:val="single" w:sz="4" w:space="0" w:color="auto"/>
            </w:tcBorders>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185т 876кВт</w:t>
            </w:r>
          </w:p>
        </w:tc>
        <w:tc>
          <w:tcPr>
            <w:tcW w:w="1984" w:type="dxa"/>
            <w:gridSpan w:val="2"/>
            <w:tcBorders>
              <w:top w:val="nil"/>
              <w:left w:val="nil"/>
              <w:bottom w:val="single" w:sz="4" w:space="0" w:color="auto"/>
              <w:right w:val="single" w:sz="4" w:space="0" w:color="auto"/>
            </w:tcBorders>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96,106 кВт </w:t>
            </w:r>
          </w:p>
        </w:tc>
      </w:tr>
      <w:tr w:rsidR="00822BCB" w:rsidRPr="00451BFA" w:rsidTr="00E9680C">
        <w:trPr>
          <w:trHeight w:val="300"/>
        </w:trPr>
        <w:tc>
          <w:tcPr>
            <w:tcW w:w="1877" w:type="dxa"/>
            <w:tcBorders>
              <w:top w:val="nil"/>
              <w:left w:val="single" w:sz="4" w:space="0" w:color="auto"/>
              <w:bottom w:val="single" w:sz="4" w:space="0" w:color="auto"/>
              <w:right w:val="single" w:sz="4" w:space="0" w:color="auto"/>
            </w:tcBorders>
            <w:shd w:val="clear" w:color="000000" w:fill="FFFFFF"/>
            <w:noWrap/>
            <w:vAlign w:val="center"/>
          </w:tcPr>
          <w:p w:rsidR="00822BCB" w:rsidRPr="00451BFA" w:rsidRDefault="00822BCB" w:rsidP="00E9680C">
            <w:pPr>
              <w:jc w:val="center"/>
              <w:rPr>
                <w:rFonts w:ascii="Times New Roman" w:hAnsi="Times New Roman" w:cs="Times New Roman"/>
                <w:bCs/>
                <w:sz w:val="24"/>
                <w:szCs w:val="24"/>
              </w:rPr>
            </w:pPr>
            <w:r w:rsidRPr="00451BFA">
              <w:rPr>
                <w:rFonts w:ascii="Times New Roman" w:hAnsi="Times New Roman" w:cs="Times New Roman"/>
                <w:sz w:val="24"/>
                <w:szCs w:val="24"/>
              </w:rPr>
              <w:t>п. Варнек, НАО</w:t>
            </w:r>
          </w:p>
        </w:tc>
        <w:tc>
          <w:tcPr>
            <w:tcW w:w="2127" w:type="dxa"/>
            <w:tcBorders>
              <w:top w:val="nil"/>
              <w:left w:val="nil"/>
              <w:bottom w:val="single" w:sz="4" w:space="0" w:color="auto"/>
              <w:right w:val="single" w:sz="4" w:space="0" w:color="auto"/>
            </w:tcBorders>
            <w:shd w:val="clear" w:color="000000" w:fill="FFFFFF"/>
            <w:noWrap/>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МП ЗР «Севержилкомсервис»</w:t>
            </w:r>
          </w:p>
        </w:tc>
        <w:tc>
          <w:tcPr>
            <w:tcW w:w="1100" w:type="dxa"/>
            <w:tcBorders>
              <w:top w:val="nil"/>
              <w:left w:val="nil"/>
              <w:bottom w:val="single" w:sz="4" w:space="0" w:color="auto"/>
              <w:right w:val="single" w:sz="4" w:space="0" w:color="auto"/>
            </w:tcBorders>
            <w:shd w:val="clear" w:color="auto" w:fill="auto"/>
            <w:noWrap/>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107</w:t>
            </w:r>
          </w:p>
        </w:tc>
        <w:tc>
          <w:tcPr>
            <w:tcW w:w="1417" w:type="dxa"/>
            <w:tcBorders>
              <w:top w:val="nil"/>
              <w:left w:val="nil"/>
              <w:bottom w:val="single" w:sz="4" w:space="0" w:color="auto"/>
              <w:right w:val="single" w:sz="4" w:space="0" w:color="auto"/>
            </w:tcBorders>
            <w:shd w:val="clear" w:color="auto" w:fill="auto"/>
            <w:noWrap/>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АД 60</w:t>
            </w:r>
          </w:p>
        </w:tc>
        <w:tc>
          <w:tcPr>
            <w:tcW w:w="1418" w:type="dxa"/>
            <w:tcBorders>
              <w:top w:val="nil"/>
              <w:left w:val="nil"/>
              <w:bottom w:val="single" w:sz="4" w:space="0" w:color="auto"/>
              <w:right w:val="single" w:sz="4" w:space="0" w:color="auto"/>
            </w:tcBorders>
            <w:shd w:val="clear" w:color="auto" w:fill="auto"/>
            <w:noWrap/>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60</w:t>
            </w:r>
          </w:p>
        </w:tc>
        <w:tc>
          <w:tcPr>
            <w:tcW w:w="1276" w:type="dxa"/>
            <w:tcBorders>
              <w:top w:val="nil"/>
              <w:left w:val="nil"/>
              <w:bottom w:val="single" w:sz="4" w:space="0" w:color="auto"/>
              <w:right w:val="single" w:sz="4" w:space="0" w:color="auto"/>
            </w:tcBorders>
            <w:shd w:val="clear" w:color="auto" w:fill="auto"/>
            <w:noWrap/>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2015</w:t>
            </w:r>
          </w:p>
        </w:tc>
        <w:tc>
          <w:tcPr>
            <w:tcW w:w="992" w:type="dxa"/>
            <w:tcBorders>
              <w:top w:val="nil"/>
              <w:left w:val="nil"/>
              <w:bottom w:val="single" w:sz="4" w:space="0" w:color="auto"/>
              <w:right w:val="single" w:sz="4" w:space="0" w:color="auto"/>
            </w:tcBorders>
            <w:shd w:val="clear" w:color="auto" w:fill="auto"/>
            <w:noWrap/>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auto" w:fill="auto"/>
            <w:noWrap/>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1,5</w:t>
            </w:r>
          </w:p>
        </w:tc>
        <w:tc>
          <w:tcPr>
            <w:tcW w:w="1559" w:type="dxa"/>
            <w:tcBorders>
              <w:top w:val="nil"/>
              <w:left w:val="nil"/>
              <w:bottom w:val="single" w:sz="4" w:space="0" w:color="auto"/>
              <w:right w:val="single" w:sz="4" w:space="0" w:color="auto"/>
            </w:tcBorders>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10т 763кВт</w:t>
            </w:r>
          </w:p>
        </w:tc>
        <w:tc>
          <w:tcPr>
            <w:tcW w:w="1984" w:type="dxa"/>
            <w:gridSpan w:val="2"/>
            <w:tcBorders>
              <w:top w:val="nil"/>
              <w:left w:val="nil"/>
              <w:bottom w:val="single" w:sz="4" w:space="0" w:color="auto"/>
              <w:right w:val="single" w:sz="4" w:space="0" w:color="auto"/>
            </w:tcBorders>
            <w:shd w:val="clear" w:color="auto" w:fill="auto"/>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7т 462 кВт </w:t>
            </w:r>
          </w:p>
        </w:tc>
      </w:tr>
    </w:tbl>
    <w:p w:rsidR="00822BCB" w:rsidRPr="00451BFA" w:rsidRDefault="00822BCB" w:rsidP="00822BCB">
      <w:pPr>
        <w:rPr>
          <w:rFonts w:ascii="Times New Roman" w:hAnsi="Times New Roman" w:cs="Times New Roman"/>
          <w:sz w:val="24"/>
          <w:szCs w:val="24"/>
        </w:rPr>
      </w:pPr>
    </w:p>
    <w:p w:rsidR="00822BCB" w:rsidRPr="00451BFA" w:rsidRDefault="00822BCB" w:rsidP="00822BCB">
      <w:pPr>
        <w:rPr>
          <w:rFonts w:ascii="Times New Roman" w:hAnsi="Times New Roman" w:cs="Times New Roman"/>
          <w:sz w:val="24"/>
          <w:szCs w:val="24"/>
        </w:rPr>
      </w:pPr>
    </w:p>
    <w:p w:rsidR="00822BCB" w:rsidRPr="00451BFA" w:rsidRDefault="00822BCB" w:rsidP="00822BCB">
      <w:pPr>
        <w:rPr>
          <w:rFonts w:ascii="Times New Roman" w:hAnsi="Times New Roman" w:cs="Times New Roman"/>
          <w:sz w:val="24"/>
          <w:szCs w:val="24"/>
        </w:rPr>
      </w:pPr>
    </w:p>
    <w:p w:rsidR="00822BCB" w:rsidRPr="00451BFA" w:rsidRDefault="00822BCB" w:rsidP="00822BCB">
      <w:pPr>
        <w:rPr>
          <w:rFonts w:ascii="Times New Roman" w:hAnsi="Times New Roman" w:cs="Times New Roman"/>
          <w:sz w:val="24"/>
          <w:szCs w:val="24"/>
        </w:rPr>
      </w:pPr>
    </w:p>
    <w:p w:rsidR="00822BCB" w:rsidRPr="00451BFA" w:rsidRDefault="00822BCB" w:rsidP="00822BCB">
      <w:pPr>
        <w:rPr>
          <w:rFonts w:ascii="Times New Roman" w:hAnsi="Times New Roman" w:cs="Times New Roman"/>
          <w:sz w:val="24"/>
          <w:szCs w:val="24"/>
        </w:rPr>
      </w:pPr>
    </w:p>
    <w:p w:rsidR="00822BCB" w:rsidRPr="00451BFA" w:rsidRDefault="00822BCB" w:rsidP="00822BCB">
      <w:pPr>
        <w:rPr>
          <w:rFonts w:ascii="Times New Roman" w:hAnsi="Times New Roman" w:cs="Times New Roman"/>
          <w:sz w:val="24"/>
          <w:szCs w:val="24"/>
        </w:rPr>
        <w:sectPr w:rsidR="00822BCB" w:rsidRPr="00451BFA" w:rsidSect="00007F09">
          <w:pgSz w:w="16838" w:h="11906" w:orient="landscape"/>
          <w:pgMar w:top="998" w:right="1983" w:bottom="851" w:left="1134" w:header="709" w:footer="448" w:gutter="0"/>
          <w:cols w:space="708"/>
          <w:titlePg/>
          <w:docGrid w:linePitch="360"/>
        </w:sectPr>
      </w:pPr>
    </w:p>
    <w:p w:rsidR="00822BCB" w:rsidRPr="00451BFA" w:rsidRDefault="00822BCB" w:rsidP="00822BCB">
      <w:pPr>
        <w:pStyle w:val="1"/>
        <w:rPr>
          <w:rFonts w:ascii="Times New Roman" w:hAnsi="Times New Roman"/>
          <w:sz w:val="24"/>
          <w:szCs w:val="24"/>
        </w:rPr>
      </w:pPr>
      <w:bookmarkStart w:id="13" w:name="_Toc369184680"/>
      <w:bookmarkEnd w:id="12"/>
      <w:r w:rsidRPr="00451BFA">
        <w:rPr>
          <w:rFonts w:ascii="Times New Roman" w:hAnsi="Times New Roman"/>
          <w:sz w:val="24"/>
          <w:szCs w:val="24"/>
        </w:rPr>
        <w:lastRenderedPageBreak/>
        <w:t>9. Здравоохранение</w:t>
      </w:r>
      <w:bookmarkEnd w:id="13"/>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984"/>
        <w:gridCol w:w="2126"/>
        <w:gridCol w:w="1276"/>
        <w:gridCol w:w="1701"/>
      </w:tblGrid>
      <w:tr w:rsidR="00822BCB" w:rsidRPr="00451BFA" w:rsidTr="00E9680C">
        <w:tc>
          <w:tcPr>
            <w:tcW w:w="2694"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Показатели в разрезе учреждений с указанием наименования и организацинно-правовой формы</w:t>
            </w:r>
          </w:p>
        </w:tc>
        <w:tc>
          <w:tcPr>
            <w:tcW w:w="1984"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color w:val="000000"/>
                <w:sz w:val="24"/>
                <w:szCs w:val="24"/>
              </w:rPr>
              <w:t>ФИО руководителя</w:t>
            </w:r>
          </w:p>
        </w:tc>
        <w:tc>
          <w:tcPr>
            <w:tcW w:w="2126" w:type="dxa"/>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color w:val="000000"/>
                <w:sz w:val="24"/>
                <w:szCs w:val="24"/>
              </w:rPr>
              <w:t>Юридический адрес</w:t>
            </w:r>
          </w:p>
        </w:tc>
        <w:tc>
          <w:tcPr>
            <w:tcW w:w="1276" w:type="dxa"/>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Год постройки</w:t>
            </w:r>
          </w:p>
        </w:tc>
        <w:tc>
          <w:tcPr>
            <w:tcW w:w="1701" w:type="dxa"/>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Износ, %</w:t>
            </w:r>
          </w:p>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/площадь здания, кв. м.</w:t>
            </w:r>
          </w:p>
        </w:tc>
      </w:tr>
      <w:tr w:rsidR="00822BCB" w:rsidRPr="00451BFA" w:rsidTr="00E9680C">
        <w:tc>
          <w:tcPr>
            <w:tcW w:w="2694" w:type="dxa"/>
            <w:shd w:val="clear" w:color="auto" w:fill="auto"/>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самостоятельные больничные учреждения</w:t>
            </w:r>
          </w:p>
          <w:p w:rsidR="00822BCB" w:rsidRPr="00451BFA" w:rsidRDefault="00822BCB" w:rsidP="00E9680C">
            <w:pPr>
              <w:jc w:val="both"/>
              <w:rPr>
                <w:rFonts w:ascii="Times New Roman" w:hAnsi="Times New Roman" w:cs="Times New Roman"/>
                <w:color w:val="000000"/>
                <w:sz w:val="24"/>
                <w:szCs w:val="24"/>
              </w:rPr>
            </w:pPr>
          </w:p>
        </w:tc>
        <w:tc>
          <w:tcPr>
            <w:tcW w:w="1984" w:type="dxa"/>
            <w:shd w:val="clear" w:color="auto" w:fill="auto"/>
          </w:tcPr>
          <w:p w:rsidR="00822BCB" w:rsidRPr="00451BFA" w:rsidRDefault="00822BCB" w:rsidP="00E9680C">
            <w:pPr>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Pr>
          <w:p w:rsidR="00822BCB" w:rsidRPr="00451BFA" w:rsidRDefault="00822BCB" w:rsidP="00E9680C">
            <w:pPr>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822BCB" w:rsidRPr="00451BFA" w:rsidRDefault="00822BCB" w:rsidP="00E9680C">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822BCB" w:rsidRPr="00451BFA" w:rsidRDefault="00822BCB" w:rsidP="00E9680C">
            <w:pPr>
              <w:jc w:val="center"/>
              <w:rPr>
                <w:rFonts w:ascii="Times New Roman" w:hAnsi="Times New Roman" w:cs="Times New Roman"/>
                <w:sz w:val="24"/>
                <w:szCs w:val="24"/>
              </w:rPr>
            </w:pPr>
            <w:r>
              <w:rPr>
                <w:rFonts w:ascii="Times New Roman" w:hAnsi="Times New Roman" w:cs="Times New Roman"/>
                <w:sz w:val="24"/>
                <w:szCs w:val="24"/>
              </w:rPr>
              <w:t>---</w:t>
            </w:r>
          </w:p>
        </w:tc>
      </w:tr>
      <w:tr w:rsidR="00822BCB" w:rsidRPr="00451BFA" w:rsidTr="00E9680C">
        <w:tc>
          <w:tcPr>
            <w:tcW w:w="2694" w:type="dxa"/>
            <w:shd w:val="clear" w:color="auto" w:fill="auto"/>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фельдшерско-акушерские пункты (п.Варнек, НАО)</w:t>
            </w:r>
          </w:p>
        </w:tc>
        <w:tc>
          <w:tcPr>
            <w:tcW w:w="1984" w:type="dxa"/>
            <w:shd w:val="clear" w:color="auto" w:fill="auto"/>
          </w:tcPr>
          <w:p w:rsidR="00822BCB" w:rsidRPr="00451BFA" w:rsidRDefault="00822BCB" w:rsidP="00E9680C">
            <w:pPr>
              <w:tabs>
                <w:tab w:val="center" w:pos="1167"/>
                <w:tab w:val="left" w:pos="1611"/>
              </w:tabs>
              <w:jc w:val="center"/>
              <w:rPr>
                <w:rFonts w:ascii="Times New Roman" w:hAnsi="Times New Roman" w:cs="Times New Roman"/>
                <w:sz w:val="24"/>
                <w:szCs w:val="24"/>
              </w:rPr>
            </w:pPr>
            <w:r w:rsidRPr="00451BFA">
              <w:rPr>
                <w:rFonts w:ascii="Times New Roman" w:hAnsi="Times New Roman" w:cs="Times New Roman"/>
                <w:sz w:val="24"/>
                <w:szCs w:val="24"/>
              </w:rPr>
              <w:t>Шамсудинова Гульнара Нуриахметовна</w:t>
            </w:r>
          </w:p>
        </w:tc>
        <w:tc>
          <w:tcPr>
            <w:tcW w:w="212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НАО, п. Варнек </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ул. Морская,</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дом 15</w:t>
            </w:r>
          </w:p>
        </w:tc>
        <w:tc>
          <w:tcPr>
            <w:tcW w:w="127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2000</w:t>
            </w:r>
          </w:p>
        </w:tc>
        <w:tc>
          <w:tcPr>
            <w:tcW w:w="1701"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64 кв.м</w:t>
            </w:r>
          </w:p>
        </w:tc>
      </w:tr>
      <w:tr w:rsidR="00822BCB" w:rsidRPr="00451BFA" w:rsidTr="00E9680C">
        <w:trPr>
          <w:trHeight w:val="470"/>
        </w:trPr>
        <w:tc>
          <w:tcPr>
            <w:tcW w:w="2694" w:type="dxa"/>
            <w:shd w:val="clear" w:color="auto" w:fill="auto"/>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 xml:space="preserve">Амбулаторно-поликлинические учреждения </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(п.Каратайка, НАО)</w:t>
            </w:r>
          </w:p>
        </w:tc>
        <w:tc>
          <w:tcPr>
            <w:tcW w:w="1984"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Рочева Галина Степановна</w:t>
            </w:r>
          </w:p>
          <w:p w:rsidR="00822BCB" w:rsidRPr="00451BFA" w:rsidRDefault="00822BCB" w:rsidP="00E9680C">
            <w:pPr>
              <w:jc w:val="center"/>
              <w:rPr>
                <w:rFonts w:ascii="Times New Roman" w:hAnsi="Times New Roman" w:cs="Times New Roman"/>
                <w:sz w:val="24"/>
                <w:szCs w:val="24"/>
              </w:rPr>
            </w:pPr>
          </w:p>
        </w:tc>
        <w:tc>
          <w:tcPr>
            <w:tcW w:w="212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166742, Архангельская область, </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Ненецкий АО, посёлок Каратайка, улица Центральная, 89</w:t>
            </w:r>
          </w:p>
        </w:tc>
        <w:tc>
          <w:tcPr>
            <w:tcW w:w="127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2004</w:t>
            </w:r>
          </w:p>
        </w:tc>
        <w:tc>
          <w:tcPr>
            <w:tcW w:w="1701"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212 кв.м</w:t>
            </w:r>
          </w:p>
        </w:tc>
      </w:tr>
      <w:tr w:rsidR="00822BCB" w:rsidRPr="00451BFA" w:rsidTr="00E9680C">
        <w:tc>
          <w:tcPr>
            <w:tcW w:w="2694"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Аптечный пункт</w:t>
            </w:r>
          </w:p>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(п.Каратайка, НАО)</w:t>
            </w:r>
          </w:p>
        </w:tc>
        <w:tc>
          <w:tcPr>
            <w:tcW w:w="1984"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Михайлова Любовь Андреевна</w:t>
            </w:r>
          </w:p>
          <w:p w:rsidR="00822BCB" w:rsidRPr="00451BFA" w:rsidRDefault="00822BCB" w:rsidP="00E9680C">
            <w:pPr>
              <w:jc w:val="center"/>
              <w:rPr>
                <w:rFonts w:ascii="Times New Roman" w:hAnsi="Times New Roman" w:cs="Times New Roman"/>
                <w:sz w:val="24"/>
                <w:szCs w:val="24"/>
              </w:rPr>
            </w:pPr>
          </w:p>
        </w:tc>
        <w:tc>
          <w:tcPr>
            <w:tcW w:w="212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166742, Архангельская область, </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Ненецкий АО, посёлок Каратайка улица Центральная, 89</w:t>
            </w:r>
          </w:p>
        </w:tc>
        <w:tc>
          <w:tcPr>
            <w:tcW w:w="127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2004</w:t>
            </w:r>
          </w:p>
        </w:tc>
        <w:tc>
          <w:tcPr>
            <w:tcW w:w="1701"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9 кв.м</w:t>
            </w:r>
          </w:p>
        </w:tc>
      </w:tr>
      <w:tr w:rsidR="00822BCB" w:rsidRPr="00451BFA" w:rsidTr="00E9680C">
        <w:tc>
          <w:tcPr>
            <w:tcW w:w="2694"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 xml:space="preserve">Численность врачей всех специальностей </w:t>
            </w:r>
          </w:p>
        </w:tc>
        <w:tc>
          <w:tcPr>
            <w:tcW w:w="1984" w:type="dxa"/>
            <w:shd w:val="clear" w:color="auto" w:fill="auto"/>
          </w:tcPr>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w:t>
            </w:r>
          </w:p>
        </w:tc>
        <w:tc>
          <w:tcPr>
            <w:tcW w:w="212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27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701"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2694"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 xml:space="preserve">Численность среднего медицинского персонала  </w:t>
            </w:r>
          </w:p>
        </w:tc>
        <w:tc>
          <w:tcPr>
            <w:tcW w:w="1984" w:type="dxa"/>
            <w:shd w:val="clear" w:color="auto" w:fill="auto"/>
          </w:tcPr>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3</w:t>
            </w:r>
          </w:p>
        </w:tc>
        <w:tc>
          <w:tcPr>
            <w:tcW w:w="212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27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701"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2694"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 xml:space="preserve">Численность технических </w:t>
            </w:r>
            <w:r w:rsidRPr="00451BFA">
              <w:rPr>
                <w:rFonts w:ascii="Times New Roman" w:hAnsi="Times New Roman" w:cs="Times New Roman"/>
                <w:sz w:val="24"/>
                <w:szCs w:val="24"/>
              </w:rPr>
              <w:lastRenderedPageBreak/>
              <w:t xml:space="preserve">работников </w:t>
            </w:r>
          </w:p>
        </w:tc>
        <w:tc>
          <w:tcPr>
            <w:tcW w:w="1984" w:type="dxa"/>
            <w:shd w:val="clear" w:color="auto" w:fill="auto"/>
          </w:tcPr>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5</w:t>
            </w:r>
          </w:p>
        </w:tc>
        <w:tc>
          <w:tcPr>
            <w:tcW w:w="212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276"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701" w:type="dxa"/>
          </w:tcPr>
          <w:p w:rsidR="00822BCB" w:rsidRPr="00451BFA" w:rsidRDefault="00822BCB" w:rsidP="00E9680C">
            <w:pPr>
              <w:jc w:val="center"/>
              <w:rPr>
                <w:rFonts w:ascii="Times New Roman" w:hAnsi="Times New Roman" w:cs="Times New Roman"/>
                <w:sz w:val="24"/>
                <w:szCs w:val="24"/>
              </w:rPr>
            </w:pPr>
          </w:p>
        </w:tc>
      </w:tr>
    </w:tbl>
    <w:p w:rsidR="00822BCB" w:rsidRPr="00451BFA" w:rsidRDefault="00822BCB" w:rsidP="00822BCB">
      <w:pPr>
        <w:pStyle w:val="1"/>
        <w:rPr>
          <w:rFonts w:ascii="Times New Roman" w:hAnsi="Times New Roman"/>
          <w:sz w:val="24"/>
          <w:szCs w:val="24"/>
        </w:rPr>
      </w:pPr>
      <w:bookmarkStart w:id="14" w:name="_Toc369184682"/>
      <w:r w:rsidRPr="00451BFA">
        <w:rPr>
          <w:rFonts w:ascii="Times New Roman" w:hAnsi="Times New Roman"/>
          <w:sz w:val="24"/>
          <w:szCs w:val="24"/>
        </w:rPr>
        <w:lastRenderedPageBreak/>
        <w:t>10. Образование</w:t>
      </w:r>
      <w:bookmarkEnd w:id="14"/>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1276"/>
        <w:gridCol w:w="1559"/>
        <w:gridCol w:w="2268"/>
        <w:gridCol w:w="992"/>
        <w:gridCol w:w="709"/>
      </w:tblGrid>
      <w:tr w:rsidR="00822BCB" w:rsidRPr="00451BFA" w:rsidTr="00E9680C">
        <w:tc>
          <w:tcPr>
            <w:tcW w:w="297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Наименование учреждения:</w:t>
            </w:r>
          </w:p>
          <w:p w:rsidR="00822BCB" w:rsidRPr="00451BFA" w:rsidRDefault="00822BCB" w:rsidP="00E9680C">
            <w:pPr>
              <w:keepNext/>
              <w:jc w:val="center"/>
              <w:rPr>
                <w:rFonts w:ascii="Times New Roman" w:hAnsi="Times New Roman" w:cs="Times New Roman"/>
                <w:sz w:val="24"/>
                <w:szCs w:val="24"/>
              </w:rPr>
            </w:pPr>
          </w:p>
        </w:tc>
        <w:tc>
          <w:tcPr>
            <w:tcW w:w="1276"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 измерения един</w:t>
            </w:r>
            <w:r w:rsidRPr="00451BFA">
              <w:rPr>
                <w:rFonts w:ascii="Times New Roman" w:hAnsi="Times New Roman" w:cs="Times New Roman"/>
                <w:sz w:val="24"/>
                <w:szCs w:val="24"/>
                <w:lang w:val="en-US"/>
              </w:rPr>
              <w:t>ица</w:t>
            </w:r>
          </w:p>
        </w:tc>
        <w:tc>
          <w:tcPr>
            <w:tcW w:w="1559"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color w:val="000000"/>
                <w:sz w:val="24"/>
                <w:szCs w:val="24"/>
              </w:rPr>
              <w:t>ФИО руководителя</w:t>
            </w:r>
          </w:p>
        </w:tc>
        <w:tc>
          <w:tcPr>
            <w:tcW w:w="2268" w:type="dxa"/>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color w:val="000000"/>
                <w:sz w:val="24"/>
                <w:szCs w:val="24"/>
              </w:rPr>
              <w:t>Юридический адрес</w:t>
            </w:r>
          </w:p>
        </w:tc>
        <w:tc>
          <w:tcPr>
            <w:tcW w:w="992" w:type="dxa"/>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Год постройки</w:t>
            </w:r>
          </w:p>
        </w:tc>
        <w:tc>
          <w:tcPr>
            <w:tcW w:w="709" w:type="dxa"/>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Износ, %</w:t>
            </w:r>
          </w:p>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/площадь здания, кв. м.</w:t>
            </w:r>
          </w:p>
        </w:tc>
      </w:tr>
      <w:tr w:rsidR="00822BCB" w:rsidRPr="00451BFA" w:rsidTr="00E9680C">
        <w:tc>
          <w:tcPr>
            <w:tcW w:w="297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 xml:space="preserve">ГБДОУ НАО «Детский сад п. Каратайка» </w:t>
            </w:r>
          </w:p>
        </w:tc>
        <w:tc>
          <w:tcPr>
            <w:tcW w:w="1276"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1</w:t>
            </w:r>
          </w:p>
        </w:tc>
        <w:tc>
          <w:tcPr>
            <w:tcW w:w="1559"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Пахолкова </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Елена Аркадьевна</w:t>
            </w:r>
          </w:p>
        </w:tc>
        <w:tc>
          <w:tcPr>
            <w:tcW w:w="2268"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166742, Архангельская область, Ненецкий АО, посёлок Каратайка, улица Центральная, 79</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1980</w:t>
            </w:r>
          </w:p>
        </w:tc>
        <w:tc>
          <w:tcPr>
            <w:tcW w:w="709"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29/563,2</w:t>
            </w:r>
          </w:p>
        </w:tc>
      </w:tr>
      <w:tr w:rsidR="00822BCB" w:rsidRPr="00451BFA" w:rsidTr="00E9680C">
        <w:tc>
          <w:tcPr>
            <w:tcW w:w="297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Число дошкольных образовательных учреждений</w:t>
            </w:r>
          </w:p>
        </w:tc>
        <w:tc>
          <w:tcPr>
            <w:tcW w:w="1276" w:type="dxa"/>
            <w:shd w:val="clear" w:color="auto" w:fill="auto"/>
          </w:tcPr>
          <w:p w:rsidR="00822BCB" w:rsidRPr="00451BFA" w:rsidRDefault="00822BCB" w:rsidP="00E9680C">
            <w:pPr>
              <w:keepNext/>
              <w:jc w:val="center"/>
              <w:rPr>
                <w:rFonts w:ascii="Times New Roman" w:hAnsi="Times New Roman" w:cs="Times New Roman"/>
                <w:sz w:val="24"/>
                <w:szCs w:val="24"/>
              </w:rPr>
            </w:pPr>
          </w:p>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1</w:t>
            </w:r>
          </w:p>
        </w:tc>
        <w:tc>
          <w:tcPr>
            <w:tcW w:w="1559"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268"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709"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297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 xml:space="preserve">Число мест в дошкольных образовательных учреждениях  </w:t>
            </w:r>
          </w:p>
        </w:tc>
        <w:tc>
          <w:tcPr>
            <w:tcW w:w="1276" w:type="dxa"/>
            <w:shd w:val="clear" w:color="auto" w:fill="auto"/>
          </w:tcPr>
          <w:p w:rsidR="00822BCB" w:rsidRPr="00451BFA" w:rsidRDefault="00822BCB" w:rsidP="00E9680C">
            <w:pPr>
              <w:keepNext/>
              <w:jc w:val="center"/>
              <w:rPr>
                <w:rFonts w:ascii="Times New Roman" w:hAnsi="Times New Roman" w:cs="Times New Roman"/>
                <w:sz w:val="24"/>
                <w:szCs w:val="24"/>
              </w:rPr>
            </w:pPr>
          </w:p>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40</w:t>
            </w:r>
          </w:p>
        </w:tc>
        <w:tc>
          <w:tcPr>
            <w:tcW w:w="1559"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268"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709"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297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 xml:space="preserve">Численность детей, посещающих дошкольные образовательные учреждения  </w:t>
            </w:r>
          </w:p>
        </w:tc>
        <w:tc>
          <w:tcPr>
            <w:tcW w:w="1276" w:type="dxa"/>
            <w:shd w:val="clear" w:color="auto" w:fill="auto"/>
          </w:tcPr>
          <w:p w:rsidR="00822BCB" w:rsidRPr="00451BFA" w:rsidRDefault="00822BCB" w:rsidP="00E9680C">
            <w:pPr>
              <w:keepNext/>
              <w:jc w:val="center"/>
              <w:rPr>
                <w:rFonts w:ascii="Times New Roman" w:hAnsi="Times New Roman" w:cs="Times New Roman"/>
                <w:sz w:val="24"/>
                <w:szCs w:val="24"/>
              </w:rPr>
            </w:pPr>
          </w:p>
          <w:p w:rsidR="00822BCB" w:rsidRPr="004C27B9"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 xml:space="preserve">38  </w:t>
            </w:r>
            <w:r>
              <w:rPr>
                <w:rFonts w:ascii="Times New Roman" w:hAnsi="Times New Roman" w:cs="Times New Roman"/>
                <w:sz w:val="24"/>
                <w:szCs w:val="24"/>
              </w:rPr>
              <w:t>детей</w:t>
            </w:r>
          </w:p>
        </w:tc>
        <w:tc>
          <w:tcPr>
            <w:tcW w:w="1559"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268"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709"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rPr>
          <w:trHeight w:val="1469"/>
        </w:trPr>
        <w:tc>
          <w:tcPr>
            <w:tcW w:w="2977"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 xml:space="preserve">Численность детей, состоящих на учете для определения в  дошкольные  учреждения </w:t>
            </w:r>
          </w:p>
        </w:tc>
        <w:tc>
          <w:tcPr>
            <w:tcW w:w="1276" w:type="dxa"/>
            <w:shd w:val="clear" w:color="auto" w:fill="auto"/>
          </w:tcPr>
          <w:p w:rsidR="00822BCB" w:rsidRPr="00451BFA" w:rsidRDefault="00822BCB" w:rsidP="00E9680C">
            <w:pPr>
              <w:keepNext/>
              <w:jc w:val="center"/>
              <w:rPr>
                <w:rFonts w:ascii="Times New Roman" w:hAnsi="Times New Roman" w:cs="Times New Roman"/>
                <w:sz w:val="24"/>
                <w:szCs w:val="24"/>
              </w:rPr>
            </w:pPr>
          </w:p>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rPr>
              <w:t xml:space="preserve">0 </w:t>
            </w:r>
            <w:r w:rsidRPr="00451BFA">
              <w:rPr>
                <w:rFonts w:ascii="Times New Roman" w:hAnsi="Times New Roman" w:cs="Times New Roman"/>
                <w:sz w:val="24"/>
                <w:szCs w:val="24"/>
                <w:lang w:val="en-US"/>
              </w:rPr>
              <w:t>человек</w:t>
            </w:r>
          </w:p>
        </w:tc>
        <w:tc>
          <w:tcPr>
            <w:tcW w:w="1559"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268"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709"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2977"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ГБОУ НАО                            «ОШ п. Каратайка»</w:t>
            </w:r>
          </w:p>
        </w:tc>
        <w:tc>
          <w:tcPr>
            <w:tcW w:w="1276" w:type="dxa"/>
            <w:shd w:val="clear" w:color="auto" w:fill="auto"/>
          </w:tcPr>
          <w:p w:rsidR="00822BCB" w:rsidRPr="00451BFA" w:rsidRDefault="00822BCB" w:rsidP="00E9680C">
            <w:pPr>
              <w:keepNext/>
              <w:jc w:val="center"/>
              <w:rPr>
                <w:rFonts w:ascii="Times New Roman" w:hAnsi="Times New Roman" w:cs="Times New Roman"/>
                <w:sz w:val="24"/>
                <w:szCs w:val="24"/>
                <w:highlight w:val="yellow"/>
              </w:rPr>
            </w:pPr>
            <w:r w:rsidRPr="00451BFA">
              <w:rPr>
                <w:rFonts w:ascii="Times New Roman" w:hAnsi="Times New Roman" w:cs="Times New Roman"/>
                <w:sz w:val="24"/>
                <w:szCs w:val="24"/>
              </w:rPr>
              <w:t>1</w:t>
            </w:r>
          </w:p>
        </w:tc>
        <w:tc>
          <w:tcPr>
            <w:tcW w:w="1559"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Белякова Елена Александровна</w:t>
            </w:r>
          </w:p>
        </w:tc>
        <w:tc>
          <w:tcPr>
            <w:tcW w:w="2268"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166742, Архангельская область, Ненецкий АО, посёлок Каратайка,</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lastRenderedPageBreak/>
              <w:t xml:space="preserve"> улица Центральная 10</w:t>
            </w:r>
          </w:p>
        </w:tc>
        <w:tc>
          <w:tcPr>
            <w:tcW w:w="992" w:type="dxa"/>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lastRenderedPageBreak/>
              <w:t>2008</w:t>
            </w:r>
          </w:p>
        </w:tc>
        <w:tc>
          <w:tcPr>
            <w:tcW w:w="709" w:type="dxa"/>
            <w:vAlign w:val="center"/>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 нет данных/2453</w:t>
            </w:r>
          </w:p>
        </w:tc>
      </w:tr>
      <w:tr w:rsidR="00822BCB" w:rsidRPr="00451BFA" w:rsidTr="00E9680C">
        <w:tc>
          <w:tcPr>
            <w:tcW w:w="297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lastRenderedPageBreak/>
              <w:t xml:space="preserve">Число школ </w:t>
            </w:r>
          </w:p>
        </w:tc>
        <w:tc>
          <w:tcPr>
            <w:tcW w:w="1276"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rPr>
              <w:t>1</w:t>
            </w:r>
          </w:p>
        </w:tc>
        <w:tc>
          <w:tcPr>
            <w:tcW w:w="1559"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268"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709"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297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 xml:space="preserve">Численность учащихся </w:t>
            </w:r>
          </w:p>
        </w:tc>
        <w:tc>
          <w:tcPr>
            <w:tcW w:w="1276"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123  человек</w:t>
            </w:r>
          </w:p>
        </w:tc>
        <w:tc>
          <w:tcPr>
            <w:tcW w:w="1559"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268"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709"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297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 xml:space="preserve">Число детей в интернате </w:t>
            </w:r>
          </w:p>
        </w:tc>
        <w:tc>
          <w:tcPr>
            <w:tcW w:w="1276"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36  человек</w:t>
            </w:r>
          </w:p>
        </w:tc>
        <w:tc>
          <w:tcPr>
            <w:tcW w:w="1559"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2268"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992"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709"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bl>
    <w:p w:rsidR="00822BCB" w:rsidRPr="00451BFA" w:rsidRDefault="00822BCB" w:rsidP="00822BCB">
      <w:pPr>
        <w:pStyle w:val="1"/>
        <w:spacing w:after="0"/>
        <w:rPr>
          <w:rFonts w:ascii="Times New Roman" w:hAnsi="Times New Roman"/>
          <w:sz w:val="24"/>
          <w:szCs w:val="24"/>
        </w:rPr>
      </w:pPr>
      <w:r w:rsidRPr="00451BFA">
        <w:rPr>
          <w:rFonts w:ascii="Times New Roman" w:hAnsi="Times New Roman"/>
          <w:sz w:val="24"/>
          <w:szCs w:val="24"/>
        </w:rPr>
        <w:t xml:space="preserve">11. Спорт </w:t>
      </w:r>
    </w:p>
    <w:tbl>
      <w:tblPr>
        <w:tblpPr w:leftFromText="180" w:rightFromText="180" w:vertAnchor="text" w:horzAnchor="margin" w:tblpX="74" w:tblpY="30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1559"/>
        <w:gridCol w:w="1843"/>
        <w:gridCol w:w="1701"/>
        <w:gridCol w:w="1275"/>
        <w:gridCol w:w="709"/>
      </w:tblGrid>
      <w:tr w:rsidR="00822BCB" w:rsidRPr="00451BFA" w:rsidTr="00E9680C">
        <w:tc>
          <w:tcPr>
            <w:tcW w:w="2802"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keepNext/>
              <w:jc w:val="center"/>
              <w:rPr>
                <w:rFonts w:ascii="Times New Roman" w:hAnsi="Times New Roman" w:cs="Times New Roman"/>
                <w:sz w:val="24"/>
                <w:szCs w:val="24"/>
              </w:rPr>
            </w:pPr>
            <w:bookmarkStart w:id="15" w:name="_Toc369184683"/>
            <w:r w:rsidRPr="00451BFA">
              <w:rPr>
                <w:rFonts w:ascii="Times New Roman" w:hAnsi="Times New Roman" w:cs="Times New Roman"/>
                <w:sz w:val="24"/>
                <w:szCs w:val="24"/>
              </w:rPr>
              <w:t xml:space="preserve">Показатели в разрезе учреждений </w:t>
            </w:r>
            <w:r w:rsidRPr="00451BFA">
              <w:rPr>
                <w:rFonts w:ascii="Times New Roman" w:hAnsi="Times New Roman" w:cs="Times New Roman"/>
                <w:sz w:val="24"/>
                <w:szCs w:val="24"/>
              </w:rPr>
              <w:br/>
              <w:t>с указанием наименования и организацинно-правовой формы</w:t>
            </w:r>
          </w:p>
        </w:tc>
        <w:tc>
          <w:tcPr>
            <w:tcW w:w="1559"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 измерения</w:t>
            </w:r>
          </w:p>
        </w:tc>
        <w:tc>
          <w:tcPr>
            <w:tcW w:w="1843"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color w:val="000000"/>
                <w:sz w:val="24"/>
                <w:szCs w:val="24"/>
              </w:rPr>
              <w:t>ФИО руководителя</w:t>
            </w:r>
          </w:p>
        </w:tc>
        <w:tc>
          <w:tcPr>
            <w:tcW w:w="1701"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color w:val="000000"/>
                <w:sz w:val="24"/>
                <w:szCs w:val="24"/>
              </w:rPr>
              <w:t>Юридический адрес</w:t>
            </w:r>
          </w:p>
        </w:tc>
        <w:tc>
          <w:tcPr>
            <w:tcW w:w="1275"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Год постройки</w:t>
            </w:r>
          </w:p>
        </w:tc>
        <w:tc>
          <w:tcPr>
            <w:tcW w:w="709"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keepNext/>
              <w:ind w:right="-108"/>
              <w:jc w:val="center"/>
              <w:rPr>
                <w:rFonts w:ascii="Times New Roman" w:hAnsi="Times New Roman" w:cs="Times New Roman"/>
                <w:sz w:val="24"/>
                <w:szCs w:val="24"/>
              </w:rPr>
            </w:pPr>
            <w:r w:rsidRPr="00451BFA">
              <w:rPr>
                <w:rFonts w:ascii="Times New Roman" w:hAnsi="Times New Roman" w:cs="Times New Roman"/>
                <w:sz w:val="24"/>
                <w:szCs w:val="24"/>
              </w:rPr>
              <w:t>Износ, %</w:t>
            </w:r>
          </w:p>
          <w:p w:rsidR="00822BCB" w:rsidRPr="006166C9" w:rsidRDefault="00822BCB" w:rsidP="00E9680C">
            <w:pPr>
              <w:keepNext/>
              <w:jc w:val="center"/>
              <w:rPr>
                <w:rFonts w:ascii="Times New Roman" w:hAnsi="Times New Roman" w:cs="Times New Roman"/>
              </w:rPr>
            </w:pPr>
            <w:r w:rsidRPr="006166C9">
              <w:rPr>
                <w:rFonts w:ascii="Times New Roman" w:hAnsi="Times New Roman" w:cs="Times New Roman"/>
              </w:rPr>
              <w:t>/площадь здания, кв. м.</w:t>
            </w:r>
          </w:p>
        </w:tc>
      </w:tr>
      <w:tr w:rsidR="00822BCB" w:rsidRPr="00451BFA" w:rsidTr="00E9680C">
        <w:tc>
          <w:tcPr>
            <w:tcW w:w="2802"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Число спортивных сооружений - всего</w:t>
            </w:r>
          </w:p>
        </w:tc>
        <w:tc>
          <w:tcPr>
            <w:tcW w:w="1559"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2802"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спортивные сооружения (наименование)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rPr>
              <w:t>открытая площадка</w:t>
            </w:r>
          </w:p>
        </w:tc>
        <w:tc>
          <w:tcPr>
            <w:tcW w:w="1843"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2802"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spacing w:before="120"/>
              <w:rPr>
                <w:rFonts w:ascii="Times New Roman" w:hAnsi="Times New Roman" w:cs="Times New Roman"/>
                <w:sz w:val="24"/>
                <w:szCs w:val="24"/>
                <w:lang w:val="en-US"/>
              </w:rPr>
            </w:pPr>
            <w:r w:rsidRPr="00451BFA">
              <w:rPr>
                <w:rFonts w:ascii="Times New Roman" w:hAnsi="Times New Roman" w:cs="Times New Roman"/>
                <w:sz w:val="24"/>
                <w:szCs w:val="24"/>
                <w:lang w:val="en-US"/>
              </w:rPr>
              <w:t>Число муниципальных спортивных сооружений</w:t>
            </w:r>
          </w:p>
        </w:tc>
        <w:tc>
          <w:tcPr>
            <w:tcW w:w="1559"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3 (дет.спорт.  площадки)</w:t>
            </w:r>
          </w:p>
        </w:tc>
        <w:tc>
          <w:tcPr>
            <w:tcW w:w="1843"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2802"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rPr>
                <w:rFonts w:ascii="Times New Roman" w:hAnsi="Times New Roman" w:cs="Times New Roman"/>
                <w:sz w:val="24"/>
                <w:szCs w:val="24"/>
                <w:lang w:val="en-US"/>
              </w:rPr>
            </w:pPr>
            <w:r w:rsidRPr="00451BFA">
              <w:rPr>
                <w:rFonts w:ascii="Times New Roman" w:hAnsi="Times New Roman" w:cs="Times New Roman"/>
                <w:sz w:val="24"/>
                <w:szCs w:val="24"/>
                <w:lang w:val="en-US"/>
              </w:rPr>
              <w:t>спортивные сооружения</w:t>
            </w:r>
          </w:p>
        </w:tc>
        <w:tc>
          <w:tcPr>
            <w:tcW w:w="1559"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2802"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rPr>
                <w:rFonts w:ascii="Times New Roman" w:hAnsi="Times New Roman" w:cs="Times New Roman"/>
                <w:sz w:val="24"/>
                <w:szCs w:val="24"/>
                <w:lang w:val="en-US"/>
              </w:rPr>
            </w:pPr>
            <w:r w:rsidRPr="00451BFA">
              <w:rPr>
                <w:rFonts w:ascii="Times New Roman" w:hAnsi="Times New Roman" w:cs="Times New Roman"/>
                <w:sz w:val="24"/>
                <w:szCs w:val="24"/>
                <w:lang w:val="en-US"/>
              </w:rPr>
              <w:t>плоскостные спортивные сооружения</w:t>
            </w:r>
          </w:p>
        </w:tc>
        <w:tc>
          <w:tcPr>
            <w:tcW w:w="1559"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2802"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rPr>
                <w:rFonts w:ascii="Times New Roman" w:hAnsi="Times New Roman" w:cs="Times New Roman"/>
                <w:sz w:val="24"/>
                <w:szCs w:val="24"/>
                <w:lang w:val="en-US"/>
              </w:rPr>
            </w:pPr>
            <w:r w:rsidRPr="00451BFA">
              <w:rPr>
                <w:rFonts w:ascii="Times New Roman" w:hAnsi="Times New Roman" w:cs="Times New Roman"/>
                <w:sz w:val="24"/>
                <w:szCs w:val="24"/>
                <w:lang w:val="en-US"/>
              </w:rPr>
              <w:t>спортивные залы</w:t>
            </w:r>
          </w:p>
        </w:tc>
        <w:tc>
          <w:tcPr>
            <w:tcW w:w="1559"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p>
        </w:tc>
      </w:tr>
      <w:tr w:rsidR="00822BCB" w:rsidRPr="00451BFA" w:rsidTr="00E9680C">
        <w:tc>
          <w:tcPr>
            <w:tcW w:w="2802"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 xml:space="preserve">Число школьных спортивных залов </w:t>
            </w:r>
          </w:p>
        </w:tc>
        <w:tc>
          <w:tcPr>
            <w:tcW w:w="1559"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Белякова Елена Александровна</w:t>
            </w:r>
          </w:p>
        </w:tc>
        <w:tc>
          <w:tcPr>
            <w:tcW w:w="1701"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166742, Архангельская область, Ненецкий АО, посёлок Каратайка,</w:t>
            </w:r>
          </w:p>
          <w:p w:rsidR="00822BCB" w:rsidRPr="00451BFA" w:rsidRDefault="00822BCB" w:rsidP="00E9680C">
            <w:pPr>
              <w:rPr>
                <w:rFonts w:ascii="Times New Roman" w:hAnsi="Times New Roman" w:cs="Times New Roman"/>
                <w:sz w:val="24"/>
                <w:szCs w:val="24"/>
                <w:lang w:val="en-US"/>
              </w:rPr>
            </w:pPr>
            <w:r w:rsidRPr="00451BFA">
              <w:rPr>
                <w:rFonts w:ascii="Times New Roman" w:hAnsi="Times New Roman" w:cs="Times New Roman"/>
                <w:sz w:val="24"/>
                <w:szCs w:val="24"/>
              </w:rPr>
              <w:t xml:space="preserve">улица Центральная, </w:t>
            </w:r>
            <w:r w:rsidRPr="00451BFA">
              <w:rPr>
                <w:rFonts w:ascii="Times New Roman" w:hAnsi="Times New Roman" w:cs="Times New Roman"/>
                <w:sz w:val="24"/>
                <w:szCs w:val="24"/>
              </w:rPr>
              <w:lastRenderedPageBreak/>
              <w:t>10</w:t>
            </w:r>
          </w:p>
        </w:tc>
        <w:tc>
          <w:tcPr>
            <w:tcW w:w="1275"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lastRenderedPageBreak/>
              <w:t>2008</w:t>
            </w:r>
          </w:p>
        </w:tc>
        <w:tc>
          <w:tcPr>
            <w:tcW w:w="709"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284,2 кв.м</w:t>
            </w:r>
          </w:p>
        </w:tc>
      </w:tr>
      <w:tr w:rsidR="00822BCB" w:rsidRPr="00451BFA" w:rsidTr="00E9680C">
        <w:tc>
          <w:tcPr>
            <w:tcW w:w="2802"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lastRenderedPageBreak/>
              <w:t>Численность занимающихся спортом (секции)</w:t>
            </w:r>
          </w:p>
        </w:tc>
        <w:tc>
          <w:tcPr>
            <w:tcW w:w="1559" w:type="dxa"/>
            <w:tcBorders>
              <w:top w:val="single" w:sz="4" w:space="0" w:color="auto"/>
              <w:left w:val="single" w:sz="4" w:space="0" w:color="auto"/>
              <w:bottom w:val="single" w:sz="4" w:space="0" w:color="auto"/>
              <w:right w:val="single" w:sz="4" w:space="0" w:color="auto"/>
            </w:tcBorders>
            <w:hideMark/>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от 8 до 30 человек</w:t>
            </w:r>
          </w:p>
        </w:tc>
        <w:tc>
          <w:tcPr>
            <w:tcW w:w="1843"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bl>
    <w:bookmarkEnd w:id="15"/>
    <w:p w:rsidR="00822BCB" w:rsidRPr="00451BFA" w:rsidRDefault="00822BCB" w:rsidP="00822BCB">
      <w:pPr>
        <w:pStyle w:val="1"/>
        <w:rPr>
          <w:rFonts w:ascii="Times New Roman" w:hAnsi="Times New Roman"/>
          <w:sz w:val="24"/>
          <w:szCs w:val="24"/>
        </w:rPr>
      </w:pPr>
      <w:r w:rsidRPr="00451BFA">
        <w:rPr>
          <w:rFonts w:ascii="Times New Roman" w:hAnsi="Times New Roman"/>
          <w:sz w:val="24"/>
          <w:szCs w:val="24"/>
        </w:rPr>
        <w:t xml:space="preserve">12. </w:t>
      </w:r>
      <w:bookmarkStart w:id="16" w:name="_Toc369184684"/>
      <w:r w:rsidRPr="00451BFA">
        <w:rPr>
          <w:rFonts w:ascii="Times New Roman" w:hAnsi="Times New Roman"/>
          <w:sz w:val="24"/>
          <w:szCs w:val="24"/>
        </w:rPr>
        <w:t>Организация отдыха, развлечений и культуры</w:t>
      </w:r>
      <w:bookmarkEnd w:id="16"/>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559"/>
        <w:gridCol w:w="1843"/>
        <w:gridCol w:w="1701"/>
        <w:gridCol w:w="1275"/>
        <w:gridCol w:w="851"/>
      </w:tblGrid>
      <w:tr w:rsidR="00822BCB" w:rsidRPr="00451BFA" w:rsidTr="00E9680C">
        <w:tc>
          <w:tcPr>
            <w:tcW w:w="2694"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Показатели в разрезе учреждений с указанием наименования и организацинно-правовой формы</w:t>
            </w:r>
          </w:p>
        </w:tc>
        <w:tc>
          <w:tcPr>
            <w:tcW w:w="1559"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 xml:space="preserve">Ед. </w:t>
            </w:r>
            <w:r w:rsidRPr="00451BFA">
              <w:rPr>
                <w:rFonts w:ascii="Times New Roman" w:hAnsi="Times New Roman" w:cs="Times New Roman"/>
                <w:sz w:val="24"/>
                <w:szCs w:val="24"/>
              </w:rPr>
              <w:t>и</w:t>
            </w:r>
            <w:r w:rsidRPr="00451BFA">
              <w:rPr>
                <w:rFonts w:ascii="Times New Roman" w:hAnsi="Times New Roman" w:cs="Times New Roman"/>
                <w:sz w:val="24"/>
                <w:szCs w:val="24"/>
                <w:lang w:val="en-US"/>
              </w:rPr>
              <w:t>змерения</w:t>
            </w:r>
          </w:p>
        </w:tc>
        <w:tc>
          <w:tcPr>
            <w:tcW w:w="1843"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color w:val="000000"/>
                <w:sz w:val="24"/>
                <w:szCs w:val="24"/>
              </w:rPr>
              <w:t>ФИО руководителя</w:t>
            </w:r>
          </w:p>
        </w:tc>
        <w:tc>
          <w:tcPr>
            <w:tcW w:w="1701" w:type="dxa"/>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color w:val="000000"/>
                <w:sz w:val="24"/>
                <w:szCs w:val="24"/>
              </w:rPr>
              <w:t>Юридический адрес</w:t>
            </w:r>
          </w:p>
        </w:tc>
        <w:tc>
          <w:tcPr>
            <w:tcW w:w="1275" w:type="dxa"/>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rPr>
              <w:t>Год постройки</w:t>
            </w:r>
          </w:p>
        </w:tc>
        <w:tc>
          <w:tcPr>
            <w:tcW w:w="851" w:type="dxa"/>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Износ, %</w:t>
            </w:r>
          </w:p>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 xml:space="preserve">/площадь здания, </w:t>
            </w:r>
          </w:p>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кв. м.</w:t>
            </w:r>
          </w:p>
        </w:tc>
      </w:tr>
      <w:tr w:rsidR="00822BCB" w:rsidRPr="00451BFA" w:rsidTr="00E9680C">
        <w:tc>
          <w:tcPr>
            <w:tcW w:w="2694"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Число домов культуры</w:t>
            </w:r>
          </w:p>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ГБУК НАО «ДК поселка Каратайка»</w:t>
            </w:r>
          </w:p>
        </w:tc>
        <w:tc>
          <w:tcPr>
            <w:tcW w:w="1559"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1</w:t>
            </w:r>
          </w:p>
        </w:tc>
        <w:tc>
          <w:tcPr>
            <w:tcW w:w="1843"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Марюева Марина Алексеевна </w:t>
            </w:r>
          </w:p>
        </w:tc>
        <w:tc>
          <w:tcPr>
            <w:tcW w:w="1701"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НАО,</w:t>
            </w:r>
            <w:r>
              <w:rPr>
                <w:rFonts w:ascii="Times New Roman" w:hAnsi="Times New Roman" w:cs="Times New Roman"/>
                <w:sz w:val="24"/>
                <w:szCs w:val="24"/>
              </w:rPr>
              <w:t xml:space="preserve">п. Каратайка </w:t>
            </w:r>
            <w:r w:rsidRPr="00451BFA">
              <w:rPr>
                <w:rFonts w:ascii="Times New Roman" w:hAnsi="Times New Roman" w:cs="Times New Roman"/>
                <w:sz w:val="24"/>
                <w:szCs w:val="24"/>
              </w:rPr>
              <w:t>ул. Центральная, дом 65</w:t>
            </w:r>
          </w:p>
        </w:tc>
        <w:tc>
          <w:tcPr>
            <w:tcW w:w="127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1989</w:t>
            </w:r>
          </w:p>
        </w:tc>
        <w:tc>
          <w:tcPr>
            <w:tcW w:w="851"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406,1 кв.м</w:t>
            </w:r>
          </w:p>
        </w:tc>
      </w:tr>
      <w:tr w:rsidR="00822BCB" w:rsidRPr="00451BFA" w:rsidTr="00E9680C">
        <w:tc>
          <w:tcPr>
            <w:tcW w:w="2694"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Число библиотек</w:t>
            </w:r>
          </w:p>
        </w:tc>
        <w:tc>
          <w:tcPr>
            <w:tcW w:w="1559"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1</w:t>
            </w:r>
          </w:p>
        </w:tc>
        <w:tc>
          <w:tcPr>
            <w:tcW w:w="1843"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Валей Ольга Александровна</w:t>
            </w:r>
          </w:p>
        </w:tc>
        <w:tc>
          <w:tcPr>
            <w:tcW w:w="1701"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НАО,</w:t>
            </w:r>
            <w:r>
              <w:rPr>
                <w:rFonts w:ascii="Times New Roman" w:hAnsi="Times New Roman" w:cs="Times New Roman"/>
                <w:sz w:val="24"/>
                <w:szCs w:val="24"/>
              </w:rPr>
              <w:t xml:space="preserve">п. Каратайка, ул. Центральная </w:t>
            </w:r>
            <w:r w:rsidRPr="00451BFA">
              <w:rPr>
                <w:rFonts w:ascii="Times New Roman" w:hAnsi="Times New Roman" w:cs="Times New Roman"/>
                <w:sz w:val="24"/>
                <w:szCs w:val="24"/>
              </w:rPr>
              <w:t>дом 65</w:t>
            </w:r>
          </w:p>
        </w:tc>
        <w:tc>
          <w:tcPr>
            <w:tcW w:w="1275"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1989</w:t>
            </w:r>
          </w:p>
        </w:tc>
        <w:tc>
          <w:tcPr>
            <w:tcW w:w="851"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35,8</w:t>
            </w:r>
          </w:p>
        </w:tc>
      </w:tr>
      <w:tr w:rsidR="00822BCB" w:rsidRPr="00451BFA" w:rsidTr="00E9680C">
        <w:tc>
          <w:tcPr>
            <w:tcW w:w="2694"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Число музеев</w:t>
            </w:r>
          </w:p>
        </w:tc>
        <w:tc>
          <w:tcPr>
            <w:tcW w:w="1559"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единица</w:t>
            </w:r>
          </w:p>
        </w:tc>
        <w:tc>
          <w:tcPr>
            <w:tcW w:w="1843" w:type="dxa"/>
            <w:shd w:val="clear" w:color="auto" w:fill="auto"/>
          </w:tcPr>
          <w:p w:rsidR="00822BCB" w:rsidRPr="00451BFA" w:rsidRDefault="00822BCB" w:rsidP="00E9680C">
            <w:pPr>
              <w:jc w:val="center"/>
              <w:rPr>
                <w:rFonts w:ascii="Times New Roman" w:hAnsi="Times New Roman" w:cs="Times New Roman"/>
                <w:b/>
                <w:sz w:val="24"/>
                <w:szCs w:val="24"/>
              </w:rPr>
            </w:pPr>
            <w:r w:rsidRPr="00451BFA">
              <w:rPr>
                <w:rFonts w:ascii="Times New Roman" w:hAnsi="Times New Roman" w:cs="Times New Roman"/>
                <w:b/>
                <w:sz w:val="24"/>
                <w:szCs w:val="24"/>
              </w:rPr>
              <w:t>-</w:t>
            </w:r>
          </w:p>
        </w:tc>
        <w:tc>
          <w:tcPr>
            <w:tcW w:w="1701" w:type="dxa"/>
          </w:tcPr>
          <w:p w:rsidR="00822BCB" w:rsidRPr="00451BFA" w:rsidRDefault="00822BCB" w:rsidP="00E9680C">
            <w:pPr>
              <w:jc w:val="center"/>
              <w:rPr>
                <w:rFonts w:ascii="Times New Roman" w:hAnsi="Times New Roman" w:cs="Times New Roman"/>
                <w:b/>
                <w:sz w:val="24"/>
                <w:szCs w:val="24"/>
              </w:rPr>
            </w:pPr>
            <w:r w:rsidRPr="00451BFA">
              <w:rPr>
                <w:rFonts w:ascii="Times New Roman" w:hAnsi="Times New Roman" w:cs="Times New Roman"/>
                <w:b/>
                <w:sz w:val="24"/>
                <w:szCs w:val="24"/>
              </w:rPr>
              <w:t>-</w:t>
            </w:r>
          </w:p>
        </w:tc>
        <w:tc>
          <w:tcPr>
            <w:tcW w:w="1275" w:type="dxa"/>
          </w:tcPr>
          <w:p w:rsidR="00822BCB" w:rsidRPr="00451BFA" w:rsidRDefault="00822BCB" w:rsidP="00E9680C">
            <w:pPr>
              <w:jc w:val="center"/>
              <w:rPr>
                <w:rFonts w:ascii="Times New Roman" w:hAnsi="Times New Roman" w:cs="Times New Roman"/>
                <w:b/>
                <w:sz w:val="24"/>
                <w:szCs w:val="24"/>
              </w:rPr>
            </w:pPr>
            <w:r w:rsidRPr="00451BFA">
              <w:rPr>
                <w:rFonts w:ascii="Times New Roman" w:hAnsi="Times New Roman" w:cs="Times New Roman"/>
                <w:b/>
                <w:sz w:val="24"/>
                <w:szCs w:val="24"/>
              </w:rPr>
              <w:t>-</w:t>
            </w:r>
          </w:p>
        </w:tc>
        <w:tc>
          <w:tcPr>
            <w:tcW w:w="851" w:type="dxa"/>
          </w:tcPr>
          <w:p w:rsidR="00822BCB" w:rsidRPr="00451BFA" w:rsidRDefault="00822BCB" w:rsidP="00E9680C">
            <w:pPr>
              <w:jc w:val="center"/>
              <w:rPr>
                <w:rFonts w:ascii="Times New Roman" w:hAnsi="Times New Roman" w:cs="Times New Roman"/>
                <w:b/>
                <w:sz w:val="24"/>
                <w:szCs w:val="24"/>
              </w:rPr>
            </w:pPr>
            <w:r w:rsidRPr="00451BFA">
              <w:rPr>
                <w:rFonts w:ascii="Times New Roman" w:hAnsi="Times New Roman" w:cs="Times New Roman"/>
                <w:b/>
                <w:sz w:val="24"/>
                <w:szCs w:val="24"/>
              </w:rPr>
              <w:t>-</w:t>
            </w:r>
          </w:p>
        </w:tc>
      </w:tr>
    </w:tbl>
    <w:p w:rsidR="00822BCB" w:rsidRPr="00451BFA" w:rsidRDefault="00822BCB" w:rsidP="00822BCB">
      <w:pPr>
        <w:pStyle w:val="1"/>
        <w:rPr>
          <w:rFonts w:ascii="Times New Roman" w:hAnsi="Times New Roman"/>
          <w:sz w:val="24"/>
          <w:szCs w:val="24"/>
        </w:rPr>
      </w:pPr>
      <w:bookmarkStart w:id="17" w:name="_Toc369184686"/>
      <w:r w:rsidRPr="00451BFA">
        <w:rPr>
          <w:rFonts w:ascii="Times New Roman" w:hAnsi="Times New Roman"/>
          <w:sz w:val="24"/>
          <w:szCs w:val="24"/>
        </w:rPr>
        <w:t>13. Сельское хозяйство</w:t>
      </w:r>
      <w:bookmarkEnd w:id="17"/>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0"/>
        <w:gridCol w:w="1300"/>
        <w:gridCol w:w="2659"/>
        <w:gridCol w:w="1418"/>
      </w:tblGrid>
      <w:tr w:rsidR="00822BCB" w:rsidRPr="00451BFA" w:rsidTr="00E9680C">
        <w:trPr>
          <w:tblHeader/>
        </w:trPr>
        <w:tc>
          <w:tcPr>
            <w:tcW w:w="483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Показатели в разрезе сельскохозяйственных предприятий с указанием наименования и организацинно-правовой формы</w:t>
            </w:r>
          </w:p>
        </w:tc>
        <w:tc>
          <w:tcPr>
            <w:tcW w:w="130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 измерения</w:t>
            </w:r>
          </w:p>
        </w:tc>
        <w:tc>
          <w:tcPr>
            <w:tcW w:w="2659"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color w:val="000000"/>
                <w:sz w:val="24"/>
                <w:szCs w:val="24"/>
              </w:rPr>
              <w:t>ФИО руководителя</w:t>
            </w:r>
          </w:p>
        </w:tc>
        <w:tc>
          <w:tcPr>
            <w:tcW w:w="1418" w:type="dxa"/>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color w:val="000000"/>
                <w:sz w:val="24"/>
                <w:szCs w:val="24"/>
              </w:rPr>
              <w:t>Юридический адрес</w:t>
            </w:r>
          </w:p>
        </w:tc>
      </w:tr>
      <w:tr w:rsidR="00822BCB" w:rsidRPr="00451BFA" w:rsidTr="00E9680C">
        <w:tc>
          <w:tcPr>
            <w:tcW w:w="4830"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Сельскохозяйственные предприятия всего, в том числе:</w:t>
            </w:r>
          </w:p>
        </w:tc>
        <w:tc>
          <w:tcPr>
            <w:tcW w:w="1300" w:type="dxa"/>
            <w:shd w:val="clear" w:color="auto" w:fill="auto"/>
          </w:tcPr>
          <w:p w:rsidR="00822BCB" w:rsidRPr="00451BFA" w:rsidRDefault="00822BCB" w:rsidP="00E9680C">
            <w:pPr>
              <w:keepNext/>
              <w:jc w:val="center"/>
              <w:rPr>
                <w:rFonts w:ascii="Times New Roman" w:hAnsi="Times New Roman" w:cs="Times New Roman"/>
                <w:sz w:val="24"/>
                <w:szCs w:val="24"/>
              </w:rPr>
            </w:pPr>
          </w:p>
          <w:p w:rsidR="00822BCB" w:rsidRPr="00451BFA" w:rsidRDefault="00822BCB" w:rsidP="00E9680C">
            <w:pPr>
              <w:keepNext/>
              <w:jc w:val="center"/>
              <w:rPr>
                <w:rFonts w:ascii="Times New Roman" w:hAnsi="Times New Roman" w:cs="Times New Roman"/>
                <w:sz w:val="24"/>
                <w:szCs w:val="24"/>
              </w:rPr>
            </w:pPr>
          </w:p>
        </w:tc>
        <w:tc>
          <w:tcPr>
            <w:tcW w:w="2659" w:type="dxa"/>
            <w:shd w:val="clear" w:color="auto" w:fill="auto"/>
          </w:tcPr>
          <w:p w:rsidR="00822BCB" w:rsidRPr="00451BFA" w:rsidRDefault="00822BCB" w:rsidP="00E9680C">
            <w:pPr>
              <w:keepNext/>
              <w:jc w:val="center"/>
              <w:rPr>
                <w:rFonts w:ascii="Times New Roman" w:hAnsi="Times New Roman" w:cs="Times New Roman"/>
                <w:sz w:val="24"/>
                <w:szCs w:val="24"/>
                <w:highlight w:val="yellow"/>
              </w:rPr>
            </w:pPr>
          </w:p>
        </w:tc>
        <w:tc>
          <w:tcPr>
            <w:tcW w:w="1418" w:type="dxa"/>
          </w:tcPr>
          <w:p w:rsidR="00822BCB" w:rsidRPr="00451BFA" w:rsidRDefault="00822BCB" w:rsidP="00E9680C">
            <w:pPr>
              <w:keepNext/>
              <w:jc w:val="center"/>
              <w:rPr>
                <w:rFonts w:ascii="Times New Roman" w:hAnsi="Times New Roman" w:cs="Times New Roman"/>
                <w:sz w:val="24"/>
                <w:szCs w:val="24"/>
              </w:rPr>
            </w:pPr>
          </w:p>
        </w:tc>
      </w:tr>
      <w:tr w:rsidR="00822BCB" w:rsidRPr="00451BFA" w:rsidTr="00E9680C">
        <w:tc>
          <w:tcPr>
            <w:tcW w:w="4830"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СПК «Дружба народов»</w:t>
            </w:r>
          </w:p>
          <w:p w:rsidR="00822BCB" w:rsidRPr="00451BFA" w:rsidRDefault="00822BCB" w:rsidP="00E9680C">
            <w:pPr>
              <w:spacing w:before="120"/>
              <w:rPr>
                <w:rFonts w:ascii="Times New Roman" w:hAnsi="Times New Roman" w:cs="Times New Roman"/>
                <w:sz w:val="24"/>
                <w:szCs w:val="24"/>
              </w:rPr>
            </w:pPr>
          </w:p>
        </w:tc>
        <w:tc>
          <w:tcPr>
            <w:tcW w:w="1300"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w:t>
            </w:r>
          </w:p>
        </w:tc>
        <w:tc>
          <w:tcPr>
            <w:tcW w:w="2659"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Шрейдер Анастасия Семеновна</w:t>
            </w:r>
          </w:p>
        </w:tc>
        <w:tc>
          <w:tcPr>
            <w:tcW w:w="1418" w:type="dxa"/>
          </w:tcPr>
          <w:p w:rsidR="00822BCB"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166742, НАО п. Каратайка</w:t>
            </w:r>
          </w:p>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ул. Центральная, дом 77</w:t>
            </w:r>
          </w:p>
        </w:tc>
      </w:tr>
      <w:tr w:rsidR="00822BCB" w:rsidRPr="00451BFA" w:rsidTr="00E9680C">
        <w:tc>
          <w:tcPr>
            <w:tcW w:w="4830"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lastRenderedPageBreak/>
              <w:t>Крестьянско-фермерское хозяйство:</w:t>
            </w:r>
          </w:p>
        </w:tc>
        <w:tc>
          <w:tcPr>
            <w:tcW w:w="1300"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2659"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418" w:type="dxa"/>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c>
          <w:tcPr>
            <w:tcW w:w="4830"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Иное (указать)</w:t>
            </w:r>
          </w:p>
        </w:tc>
        <w:tc>
          <w:tcPr>
            <w:tcW w:w="130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единица</w:t>
            </w:r>
          </w:p>
        </w:tc>
        <w:tc>
          <w:tcPr>
            <w:tcW w:w="2659"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418" w:type="dxa"/>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w:t>
            </w:r>
          </w:p>
        </w:tc>
      </w:tr>
    </w:tbl>
    <w:p w:rsidR="00822BCB" w:rsidRPr="00451BFA" w:rsidRDefault="00822BCB" w:rsidP="00822BCB">
      <w:pPr>
        <w:pStyle w:val="1"/>
        <w:rPr>
          <w:rFonts w:ascii="Times New Roman" w:hAnsi="Times New Roman"/>
          <w:sz w:val="24"/>
          <w:szCs w:val="24"/>
        </w:rPr>
      </w:pPr>
      <w:bookmarkStart w:id="18" w:name="_Toc369184688"/>
      <w:r w:rsidRPr="00451BFA">
        <w:rPr>
          <w:rFonts w:ascii="Times New Roman" w:hAnsi="Times New Roman"/>
          <w:sz w:val="24"/>
          <w:szCs w:val="24"/>
        </w:rPr>
        <w:t>14. Строительство жилья</w:t>
      </w:r>
      <w:bookmarkEnd w:id="18"/>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560"/>
        <w:gridCol w:w="2126"/>
      </w:tblGrid>
      <w:tr w:rsidR="00822BCB" w:rsidRPr="00451BFA" w:rsidTr="00E9680C">
        <w:tc>
          <w:tcPr>
            <w:tcW w:w="6237"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Показатели</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 измерения</w:t>
            </w:r>
          </w:p>
        </w:tc>
        <w:tc>
          <w:tcPr>
            <w:tcW w:w="2126"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2020</w:t>
            </w:r>
          </w:p>
        </w:tc>
      </w:tr>
      <w:tr w:rsidR="00822BCB" w:rsidRPr="00451BFA" w:rsidTr="00E9680C">
        <w:tc>
          <w:tcPr>
            <w:tcW w:w="623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Ввод в действие жилых домов на территории муниципального образования (всего)</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rPr>
              <w:t>квадратный метр общей пл</w:t>
            </w:r>
            <w:r w:rsidRPr="00451BFA">
              <w:rPr>
                <w:rFonts w:ascii="Times New Roman" w:hAnsi="Times New Roman" w:cs="Times New Roman"/>
                <w:sz w:val="24"/>
                <w:szCs w:val="24"/>
                <w:lang w:val="en-US"/>
              </w:rPr>
              <w:t>ощади</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p w:rsidR="00822BCB" w:rsidRPr="00451BFA" w:rsidRDefault="00822BCB" w:rsidP="00E9680C">
            <w:pPr>
              <w:jc w:val="center"/>
              <w:rPr>
                <w:rFonts w:ascii="Times New Roman" w:hAnsi="Times New Roman" w:cs="Times New Roman"/>
                <w:sz w:val="24"/>
                <w:szCs w:val="24"/>
              </w:rPr>
            </w:pPr>
          </w:p>
        </w:tc>
      </w:tr>
      <w:tr w:rsidR="00822BCB" w:rsidRPr="00451BFA" w:rsidTr="00E9680C">
        <w:tc>
          <w:tcPr>
            <w:tcW w:w="623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Ввод в действие индивидуальных жилых домов на территории муниципального образования</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квадратный метр общей площади</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r>
      <w:tr w:rsidR="00822BCB" w:rsidRPr="00451BFA" w:rsidTr="00E9680C">
        <w:tc>
          <w:tcPr>
            <w:tcW w:w="623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Число семей, состоящих на учете в качестве нуждающихся в жилых помещениях на конец года</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23</w:t>
            </w:r>
          </w:p>
        </w:tc>
      </w:tr>
      <w:tr w:rsidR="00822BCB" w:rsidRPr="00451BFA" w:rsidTr="00E9680C">
        <w:tc>
          <w:tcPr>
            <w:tcW w:w="6237" w:type="dxa"/>
            <w:shd w:val="clear" w:color="auto" w:fill="auto"/>
          </w:tcPr>
          <w:p w:rsidR="00822BCB" w:rsidRPr="00451BFA" w:rsidRDefault="00822BCB" w:rsidP="00E9680C">
            <w:pPr>
              <w:ind w:left="200"/>
              <w:rPr>
                <w:rFonts w:ascii="Times New Roman" w:hAnsi="Times New Roman" w:cs="Times New Roman"/>
                <w:sz w:val="24"/>
                <w:szCs w:val="24"/>
                <w:lang w:val="en-US"/>
              </w:rPr>
            </w:pPr>
            <w:r w:rsidRPr="00451BFA">
              <w:rPr>
                <w:rFonts w:ascii="Times New Roman" w:hAnsi="Times New Roman" w:cs="Times New Roman"/>
                <w:sz w:val="24"/>
                <w:szCs w:val="24"/>
                <w:lang w:val="en-US"/>
              </w:rPr>
              <w:t>Всего</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r>
      <w:tr w:rsidR="00822BCB" w:rsidRPr="00451BFA" w:rsidTr="00E9680C">
        <w:tc>
          <w:tcPr>
            <w:tcW w:w="6237" w:type="dxa"/>
            <w:shd w:val="clear" w:color="auto" w:fill="auto"/>
          </w:tcPr>
          <w:p w:rsidR="00822BCB" w:rsidRPr="00451BFA" w:rsidRDefault="00822BCB" w:rsidP="00E9680C">
            <w:pPr>
              <w:ind w:left="284"/>
              <w:rPr>
                <w:rFonts w:ascii="Times New Roman" w:hAnsi="Times New Roman" w:cs="Times New Roman"/>
                <w:sz w:val="24"/>
                <w:szCs w:val="24"/>
              </w:rPr>
            </w:pPr>
            <w:r w:rsidRPr="00451BFA">
              <w:rPr>
                <w:rFonts w:ascii="Times New Roman" w:hAnsi="Times New Roman" w:cs="Times New Roman"/>
                <w:sz w:val="24"/>
                <w:szCs w:val="24"/>
              </w:rPr>
              <w:t>Семьи инвалидов и участников Великой Отечественной войны</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lang w:val="en-US"/>
              </w:rPr>
            </w:pPr>
          </w:p>
        </w:tc>
      </w:tr>
      <w:tr w:rsidR="00822BCB" w:rsidRPr="00451BFA" w:rsidTr="00E9680C">
        <w:tc>
          <w:tcPr>
            <w:tcW w:w="6237" w:type="dxa"/>
            <w:shd w:val="clear" w:color="auto" w:fill="auto"/>
          </w:tcPr>
          <w:p w:rsidR="00822BCB" w:rsidRPr="00451BFA" w:rsidRDefault="00822BCB" w:rsidP="00E9680C">
            <w:pPr>
              <w:ind w:left="284"/>
              <w:rPr>
                <w:rFonts w:ascii="Times New Roman" w:hAnsi="Times New Roman" w:cs="Times New Roman"/>
                <w:sz w:val="24"/>
                <w:szCs w:val="24"/>
              </w:rPr>
            </w:pPr>
            <w:r w:rsidRPr="00451BFA">
              <w:rPr>
                <w:rFonts w:ascii="Times New Roman" w:hAnsi="Times New Roman" w:cs="Times New Roman"/>
                <w:sz w:val="24"/>
                <w:szCs w:val="24"/>
              </w:rPr>
              <w:t>Труженики тыла</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r>
      <w:tr w:rsidR="00822BCB" w:rsidRPr="00451BFA" w:rsidTr="00E9680C">
        <w:tc>
          <w:tcPr>
            <w:tcW w:w="6237" w:type="dxa"/>
            <w:shd w:val="clear" w:color="auto" w:fill="auto"/>
          </w:tcPr>
          <w:p w:rsidR="00822BCB" w:rsidRPr="00451BFA" w:rsidRDefault="00822BCB" w:rsidP="00E9680C">
            <w:pPr>
              <w:ind w:left="284"/>
              <w:rPr>
                <w:rFonts w:ascii="Times New Roman" w:hAnsi="Times New Roman" w:cs="Times New Roman"/>
                <w:sz w:val="24"/>
                <w:szCs w:val="24"/>
                <w:lang w:val="en-US"/>
              </w:rPr>
            </w:pPr>
            <w:r w:rsidRPr="00451BFA">
              <w:rPr>
                <w:rFonts w:ascii="Times New Roman" w:hAnsi="Times New Roman" w:cs="Times New Roman"/>
                <w:sz w:val="24"/>
                <w:szCs w:val="24"/>
              </w:rPr>
              <w:t>С</w:t>
            </w:r>
            <w:r w:rsidRPr="00451BFA">
              <w:rPr>
                <w:rFonts w:ascii="Times New Roman" w:hAnsi="Times New Roman" w:cs="Times New Roman"/>
                <w:sz w:val="24"/>
                <w:szCs w:val="24"/>
                <w:lang w:val="en-US"/>
              </w:rPr>
              <w:t>емьи ветеранов боевых действий</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w:t>
            </w:r>
          </w:p>
        </w:tc>
      </w:tr>
      <w:tr w:rsidR="00822BCB" w:rsidRPr="00451BFA" w:rsidTr="00E9680C">
        <w:tc>
          <w:tcPr>
            <w:tcW w:w="6237" w:type="dxa"/>
            <w:shd w:val="clear" w:color="auto" w:fill="auto"/>
          </w:tcPr>
          <w:p w:rsidR="00822BCB" w:rsidRPr="00451BFA" w:rsidRDefault="00822BCB" w:rsidP="00E9680C">
            <w:pPr>
              <w:ind w:left="284"/>
              <w:rPr>
                <w:rFonts w:ascii="Times New Roman" w:hAnsi="Times New Roman" w:cs="Times New Roman"/>
                <w:sz w:val="24"/>
                <w:szCs w:val="24"/>
              </w:rPr>
            </w:pPr>
            <w:r w:rsidRPr="00451BFA">
              <w:rPr>
                <w:rFonts w:ascii="Times New Roman" w:hAnsi="Times New Roman" w:cs="Times New Roman"/>
                <w:sz w:val="24"/>
                <w:szCs w:val="24"/>
              </w:rPr>
              <w:t>Семьи инвалидов и семей, имеющих детей-инвалидов</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r>
      <w:tr w:rsidR="00822BCB" w:rsidRPr="00451BFA" w:rsidTr="00E9680C">
        <w:tc>
          <w:tcPr>
            <w:tcW w:w="6237" w:type="dxa"/>
            <w:shd w:val="clear" w:color="auto" w:fill="auto"/>
          </w:tcPr>
          <w:p w:rsidR="00822BCB" w:rsidRPr="00451BFA" w:rsidRDefault="00822BCB" w:rsidP="00E9680C">
            <w:pPr>
              <w:ind w:left="284"/>
              <w:rPr>
                <w:rFonts w:ascii="Times New Roman" w:hAnsi="Times New Roman" w:cs="Times New Roman"/>
                <w:sz w:val="24"/>
                <w:szCs w:val="24"/>
                <w:lang w:val="en-US"/>
              </w:rPr>
            </w:pPr>
            <w:r w:rsidRPr="00451BFA">
              <w:rPr>
                <w:rFonts w:ascii="Times New Roman" w:hAnsi="Times New Roman" w:cs="Times New Roman"/>
                <w:sz w:val="24"/>
                <w:szCs w:val="24"/>
              </w:rPr>
              <w:t>М</w:t>
            </w:r>
            <w:r w:rsidRPr="00451BFA">
              <w:rPr>
                <w:rFonts w:ascii="Times New Roman" w:hAnsi="Times New Roman" w:cs="Times New Roman"/>
                <w:sz w:val="24"/>
                <w:szCs w:val="24"/>
                <w:lang w:val="en-US"/>
              </w:rPr>
              <w:t>ногодетные семьи</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7</w:t>
            </w:r>
          </w:p>
        </w:tc>
      </w:tr>
      <w:tr w:rsidR="00822BCB" w:rsidRPr="00451BFA" w:rsidTr="00E9680C">
        <w:tc>
          <w:tcPr>
            <w:tcW w:w="6237" w:type="dxa"/>
            <w:shd w:val="clear" w:color="auto" w:fill="auto"/>
          </w:tcPr>
          <w:p w:rsidR="00822BCB" w:rsidRPr="00451BFA" w:rsidRDefault="00822BCB" w:rsidP="00E9680C">
            <w:pPr>
              <w:ind w:left="284"/>
              <w:rPr>
                <w:rFonts w:ascii="Times New Roman" w:hAnsi="Times New Roman" w:cs="Times New Roman"/>
                <w:sz w:val="24"/>
                <w:szCs w:val="24"/>
              </w:rPr>
            </w:pPr>
            <w:r w:rsidRPr="00451BFA">
              <w:rPr>
                <w:rFonts w:ascii="Times New Roman" w:hAnsi="Times New Roman" w:cs="Times New Roman"/>
                <w:sz w:val="24"/>
                <w:szCs w:val="24"/>
                <w:lang w:val="en-US"/>
              </w:rPr>
              <w:t>Семьи</w:t>
            </w:r>
            <w:r w:rsidRPr="00451BFA">
              <w:rPr>
                <w:rFonts w:ascii="Times New Roman" w:hAnsi="Times New Roman" w:cs="Times New Roman"/>
                <w:sz w:val="24"/>
                <w:szCs w:val="24"/>
              </w:rPr>
              <w:t xml:space="preserve"> специалистов</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w:t>
            </w:r>
          </w:p>
        </w:tc>
      </w:tr>
      <w:tr w:rsidR="00822BCB" w:rsidRPr="00451BFA" w:rsidTr="00E9680C">
        <w:tc>
          <w:tcPr>
            <w:tcW w:w="6237" w:type="dxa"/>
            <w:shd w:val="clear" w:color="auto" w:fill="auto"/>
          </w:tcPr>
          <w:p w:rsidR="00822BCB" w:rsidRPr="00451BFA" w:rsidRDefault="00822BCB" w:rsidP="00E9680C">
            <w:pPr>
              <w:ind w:left="284"/>
              <w:rPr>
                <w:rFonts w:ascii="Times New Roman" w:hAnsi="Times New Roman" w:cs="Times New Roman"/>
                <w:sz w:val="24"/>
                <w:szCs w:val="24"/>
                <w:lang w:val="en-US"/>
              </w:rPr>
            </w:pPr>
            <w:r w:rsidRPr="00451BFA">
              <w:rPr>
                <w:rFonts w:ascii="Times New Roman" w:hAnsi="Times New Roman" w:cs="Times New Roman"/>
                <w:sz w:val="24"/>
                <w:szCs w:val="24"/>
              </w:rPr>
              <w:t>С</w:t>
            </w:r>
            <w:r w:rsidRPr="00451BFA">
              <w:rPr>
                <w:rFonts w:ascii="Times New Roman" w:hAnsi="Times New Roman" w:cs="Times New Roman"/>
                <w:sz w:val="24"/>
                <w:szCs w:val="24"/>
                <w:lang w:val="en-US"/>
              </w:rPr>
              <w:t>емьи вынужденных переселенцев</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r>
      <w:tr w:rsidR="00822BCB" w:rsidRPr="00451BFA" w:rsidTr="00E9680C">
        <w:tc>
          <w:tcPr>
            <w:tcW w:w="6237" w:type="dxa"/>
            <w:shd w:val="clear" w:color="auto" w:fill="auto"/>
          </w:tcPr>
          <w:p w:rsidR="00822BCB" w:rsidRPr="00451BFA" w:rsidRDefault="00822BCB" w:rsidP="00E9680C">
            <w:pPr>
              <w:ind w:left="284"/>
              <w:rPr>
                <w:rFonts w:ascii="Times New Roman" w:hAnsi="Times New Roman" w:cs="Times New Roman"/>
                <w:sz w:val="24"/>
                <w:szCs w:val="24"/>
              </w:rPr>
            </w:pPr>
            <w:r w:rsidRPr="00451BFA">
              <w:rPr>
                <w:rFonts w:ascii="Times New Roman" w:hAnsi="Times New Roman" w:cs="Times New Roman"/>
                <w:sz w:val="24"/>
                <w:szCs w:val="24"/>
              </w:rPr>
              <w:t>Семьи, проживающие в ветхом и аварийном жилфонде</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3</w:t>
            </w:r>
          </w:p>
        </w:tc>
      </w:tr>
      <w:tr w:rsidR="00822BCB" w:rsidRPr="00451BFA" w:rsidTr="00E9680C">
        <w:tc>
          <w:tcPr>
            <w:tcW w:w="6237"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Число семей, получивших жилые помещения и улучшивших жилищные условия</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r>
      <w:tr w:rsidR="00822BCB" w:rsidRPr="00451BFA" w:rsidTr="00E9680C">
        <w:tc>
          <w:tcPr>
            <w:tcW w:w="6237" w:type="dxa"/>
            <w:shd w:val="clear" w:color="auto" w:fill="auto"/>
          </w:tcPr>
          <w:p w:rsidR="00822BCB" w:rsidRPr="00451BFA" w:rsidRDefault="00822BCB" w:rsidP="00E9680C">
            <w:pPr>
              <w:ind w:left="200"/>
              <w:rPr>
                <w:rFonts w:ascii="Times New Roman" w:hAnsi="Times New Roman" w:cs="Times New Roman"/>
                <w:sz w:val="24"/>
                <w:szCs w:val="24"/>
                <w:lang w:val="en-US"/>
              </w:rPr>
            </w:pPr>
            <w:r w:rsidRPr="00451BFA">
              <w:rPr>
                <w:rFonts w:ascii="Times New Roman" w:hAnsi="Times New Roman" w:cs="Times New Roman"/>
                <w:sz w:val="24"/>
                <w:szCs w:val="24"/>
                <w:lang w:val="en-US"/>
              </w:rPr>
              <w:t>Всего</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w:t>
            </w:r>
          </w:p>
        </w:tc>
      </w:tr>
      <w:tr w:rsidR="00822BCB" w:rsidRPr="00451BFA" w:rsidTr="00E9680C">
        <w:tc>
          <w:tcPr>
            <w:tcW w:w="6237" w:type="dxa"/>
            <w:shd w:val="clear" w:color="auto" w:fill="auto"/>
          </w:tcPr>
          <w:p w:rsidR="00822BCB" w:rsidRPr="00451BFA" w:rsidRDefault="00822BCB" w:rsidP="00E9680C">
            <w:pPr>
              <w:ind w:left="284"/>
              <w:rPr>
                <w:rFonts w:ascii="Times New Roman" w:hAnsi="Times New Roman" w:cs="Times New Roman"/>
                <w:sz w:val="24"/>
                <w:szCs w:val="24"/>
              </w:rPr>
            </w:pPr>
            <w:r w:rsidRPr="00451BFA">
              <w:rPr>
                <w:rFonts w:ascii="Times New Roman" w:hAnsi="Times New Roman" w:cs="Times New Roman"/>
                <w:sz w:val="24"/>
                <w:szCs w:val="24"/>
              </w:rPr>
              <w:t xml:space="preserve">Семьи инвалидов и участников Великой </w:t>
            </w:r>
            <w:r w:rsidRPr="00451BFA">
              <w:rPr>
                <w:rFonts w:ascii="Times New Roman" w:hAnsi="Times New Roman" w:cs="Times New Roman"/>
                <w:sz w:val="24"/>
                <w:szCs w:val="24"/>
              </w:rPr>
              <w:lastRenderedPageBreak/>
              <w:t>Отечественной войны</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lastRenderedPageBreak/>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r>
      <w:tr w:rsidR="00822BCB" w:rsidRPr="00451BFA" w:rsidTr="00E9680C">
        <w:tc>
          <w:tcPr>
            <w:tcW w:w="6237" w:type="dxa"/>
            <w:shd w:val="clear" w:color="auto" w:fill="auto"/>
          </w:tcPr>
          <w:p w:rsidR="00822BCB" w:rsidRPr="00451BFA" w:rsidRDefault="00822BCB" w:rsidP="00E9680C">
            <w:pPr>
              <w:ind w:left="284"/>
              <w:rPr>
                <w:rFonts w:ascii="Times New Roman" w:hAnsi="Times New Roman" w:cs="Times New Roman"/>
                <w:sz w:val="24"/>
                <w:szCs w:val="24"/>
              </w:rPr>
            </w:pPr>
            <w:r w:rsidRPr="00451BFA">
              <w:rPr>
                <w:rFonts w:ascii="Times New Roman" w:hAnsi="Times New Roman" w:cs="Times New Roman"/>
                <w:sz w:val="24"/>
                <w:szCs w:val="24"/>
              </w:rPr>
              <w:lastRenderedPageBreak/>
              <w:t>Труженики тыла</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r>
      <w:tr w:rsidR="00822BCB" w:rsidRPr="00451BFA" w:rsidTr="00E9680C">
        <w:tc>
          <w:tcPr>
            <w:tcW w:w="6237" w:type="dxa"/>
            <w:shd w:val="clear" w:color="auto" w:fill="auto"/>
          </w:tcPr>
          <w:p w:rsidR="00822BCB" w:rsidRPr="00451BFA" w:rsidRDefault="00822BCB" w:rsidP="00E9680C">
            <w:pPr>
              <w:ind w:left="284"/>
              <w:rPr>
                <w:rFonts w:ascii="Times New Roman" w:hAnsi="Times New Roman" w:cs="Times New Roman"/>
                <w:sz w:val="24"/>
                <w:szCs w:val="24"/>
                <w:lang w:val="en-US"/>
              </w:rPr>
            </w:pPr>
            <w:r w:rsidRPr="00451BFA">
              <w:rPr>
                <w:rFonts w:ascii="Times New Roman" w:hAnsi="Times New Roman" w:cs="Times New Roman"/>
                <w:sz w:val="24"/>
                <w:szCs w:val="24"/>
              </w:rPr>
              <w:t>С</w:t>
            </w:r>
            <w:r w:rsidRPr="00451BFA">
              <w:rPr>
                <w:rFonts w:ascii="Times New Roman" w:hAnsi="Times New Roman" w:cs="Times New Roman"/>
                <w:sz w:val="24"/>
                <w:szCs w:val="24"/>
                <w:lang w:val="en-US"/>
              </w:rPr>
              <w:t>емьи ветеранов боевых действий</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r>
      <w:tr w:rsidR="00822BCB" w:rsidRPr="00451BFA" w:rsidTr="00E9680C">
        <w:tc>
          <w:tcPr>
            <w:tcW w:w="6237" w:type="dxa"/>
            <w:shd w:val="clear" w:color="auto" w:fill="auto"/>
          </w:tcPr>
          <w:p w:rsidR="00822BCB" w:rsidRPr="00451BFA" w:rsidRDefault="00822BCB" w:rsidP="00E9680C">
            <w:pPr>
              <w:ind w:left="284"/>
              <w:rPr>
                <w:rFonts w:ascii="Times New Roman" w:hAnsi="Times New Roman" w:cs="Times New Roman"/>
                <w:sz w:val="24"/>
                <w:szCs w:val="24"/>
              </w:rPr>
            </w:pPr>
            <w:r w:rsidRPr="00451BFA">
              <w:rPr>
                <w:rFonts w:ascii="Times New Roman" w:hAnsi="Times New Roman" w:cs="Times New Roman"/>
                <w:sz w:val="24"/>
                <w:szCs w:val="24"/>
              </w:rPr>
              <w:t>Семьи инвалидов и семей, имеющих детей-инвалидов</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r>
      <w:tr w:rsidR="00822BCB" w:rsidRPr="00451BFA" w:rsidTr="00E9680C">
        <w:tc>
          <w:tcPr>
            <w:tcW w:w="6237" w:type="dxa"/>
            <w:shd w:val="clear" w:color="auto" w:fill="auto"/>
          </w:tcPr>
          <w:p w:rsidR="00822BCB" w:rsidRPr="00451BFA" w:rsidRDefault="00822BCB" w:rsidP="00E9680C">
            <w:pPr>
              <w:ind w:left="284"/>
              <w:rPr>
                <w:rFonts w:ascii="Times New Roman" w:hAnsi="Times New Roman" w:cs="Times New Roman"/>
                <w:sz w:val="24"/>
                <w:szCs w:val="24"/>
                <w:lang w:val="en-US"/>
              </w:rPr>
            </w:pPr>
            <w:r w:rsidRPr="00451BFA">
              <w:rPr>
                <w:rFonts w:ascii="Times New Roman" w:hAnsi="Times New Roman" w:cs="Times New Roman"/>
                <w:sz w:val="24"/>
                <w:szCs w:val="24"/>
              </w:rPr>
              <w:t>М</w:t>
            </w:r>
            <w:r w:rsidRPr="00451BFA">
              <w:rPr>
                <w:rFonts w:ascii="Times New Roman" w:hAnsi="Times New Roman" w:cs="Times New Roman"/>
                <w:sz w:val="24"/>
                <w:szCs w:val="24"/>
                <w:lang w:val="en-US"/>
              </w:rPr>
              <w:t>ногодетные семьи</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r>
      <w:tr w:rsidR="00822BCB" w:rsidRPr="00451BFA" w:rsidTr="00E9680C">
        <w:tc>
          <w:tcPr>
            <w:tcW w:w="6237" w:type="dxa"/>
            <w:shd w:val="clear" w:color="auto" w:fill="auto"/>
          </w:tcPr>
          <w:p w:rsidR="00822BCB" w:rsidRPr="00451BFA" w:rsidRDefault="00822BCB" w:rsidP="00E9680C">
            <w:pPr>
              <w:ind w:left="284"/>
              <w:rPr>
                <w:rFonts w:ascii="Times New Roman" w:hAnsi="Times New Roman" w:cs="Times New Roman"/>
                <w:sz w:val="24"/>
                <w:szCs w:val="24"/>
              </w:rPr>
            </w:pPr>
            <w:r w:rsidRPr="00451BFA">
              <w:rPr>
                <w:rFonts w:ascii="Times New Roman" w:hAnsi="Times New Roman" w:cs="Times New Roman"/>
                <w:sz w:val="24"/>
                <w:szCs w:val="24"/>
                <w:lang w:val="en-US"/>
              </w:rPr>
              <w:t>Семьи</w:t>
            </w:r>
            <w:r w:rsidRPr="00451BFA">
              <w:rPr>
                <w:rFonts w:ascii="Times New Roman" w:hAnsi="Times New Roman" w:cs="Times New Roman"/>
                <w:sz w:val="24"/>
                <w:szCs w:val="24"/>
              </w:rPr>
              <w:t xml:space="preserve"> специалистов</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r>
      <w:tr w:rsidR="00822BCB" w:rsidRPr="00451BFA" w:rsidTr="00E9680C">
        <w:tc>
          <w:tcPr>
            <w:tcW w:w="6237" w:type="dxa"/>
            <w:shd w:val="clear" w:color="auto" w:fill="auto"/>
          </w:tcPr>
          <w:p w:rsidR="00822BCB" w:rsidRPr="00451BFA" w:rsidRDefault="00822BCB" w:rsidP="00E9680C">
            <w:pPr>
              <w:ind w:left="284"/>
              <w:rPr>
                <w:rFonts w:ascii="Times New Roman" w:hAnsi="Times New Roman" w:cs="Times New Roman"/>
                <w:sz w:val="24"/>
                <w:szCs w:val="24"/>
                <w:lang w:val="en-US"/>
              </w:rPr>
            </w:pPr>
            <w:r w:rsidRPr="00451BFA">
              <w:rPr>
                <w:rFonts w:ascii="Times New Roman" w:hAnsi="Times New Roman" w:cs="Times New Roman"/>
                <w:sz w:val="24"/>
                <w:szCs w:val="24"/>
              </w:rPr>
              <w:t>С</w:t>
            </w:r>
            <w:r w:rsidRPr="00451BFA">
              <w:rPr>
                <w:rFonts w:ascii="Times New Roman" w:hAnsi="Times New Roman" w:cs="Times New Roman"/>
                <w:sz w:val="24"/>
                <w:szCs w:val="24"/>
                <w:lang w:val="en-US"/>
              </w:rPr>
              <w:t>емьи вынужденных переселенцев</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r>
      <w:tr w:rsidR="00822BCB" w:rsidRPr="00451BFA" w:rsidTr="00E9680C">
        <w:tc>
          <w:tcPr>
            <w:tcW w:w="6237" w:type="dxa"/>
            <w:shd w:val="clear" w:color="auto" w:fill="auto"/>
          </w:tcPr>
          <w:p w:rsidR="00822BCB" w:rsidRPr="00451BFA" w:rsidRDefault="00822BCB" w:rsidP="00E9680C">
            <w:pPr>
              <w:ind w:left="284"/>
              <w:rPr>
                <w:rFonts w:ascii="Times New Roman" w:hAnsi="Times New Roman" w:cs="Times New Roman"/>
                <w:sz w:val="24"/>
                <w:szCs w:val="24"/>
              </w:rPr>
            </w:pPr>
            <w:r w:rsidRPr="00451BFA">
              <w:rPr>
                <w:rFonts w:ascii="Times New Roman" w:hAnsi="Times New Roman" w:cs="Times New Roman"/>
                <w:sz w:val="24"/>
                <w:szCs w:val="24"/>
              </w:rPr>
              <w:t>Семьи, проживающие в ветхом и аварийном жилфонде</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w:t>
            </w:r>
          </w:p>
        </w:tc>
      </w:tr>
    </w:tbl>
    <w:p w:rsidR="00822BCB" w:rsidRPr="00451BFA" w:rsidRDefault="00822BCB" w:rsidP="00822BCB">
      <w:pPr>
        <w:pStyle w:val="1"/>
        <w:rPr>
          <w:rFonts w:ascii="Times New Roman" w:hAnsi="Times New Roman"/>
          <w:b w:val="0"/>
          <w:sz w:val="24"/>
          <w:szCs w:val="24"/>
        </w:rPr>
      </w:pPr>
      <w:bookmarkStart w:id="19" w:name="_Toc369184689"/>
      <w:r w:rsidRPr="00451BFA">
        <w:rPr>
          <w:rFonts w:ascii="Times New Roman" w:hAnsi="Times New Roman"/>
          <w:b w:val="0"/>
          <w:sz w:val="24"/>
          <w:szCs w:val="24"/>
        </w:rPr>
        <w:t>14.1. Сведения о выданных разрешениях на строительство</w:t>
      </w:r>
      <w:bookmarkEnd w:id="19"/>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5"/>
        <w:gridCol w:w="1560"/>
        <w:gridCol w:w="2126"/>
      </w:tblGrid>
      <w:tr w:rsidR="00822BCB" w:rsidRPr="00451BFA" w:rsidTr="00E9680C">
        <w:tc>
          <w:tcPr>
            <w:tcW w:w="6345"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Показатели</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 измерения</w:t>
            </w:r>
          </w:p>
        </w:tc>
        <w:tc>
          <w:tcPr>
            <w:tcW w:w="2126"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Объект</w:t>
            </w:r>
          </w:p>
        </w:tc>
      </w:tr>
      <w:tr w:rsidR="00822BCB" w:rsidRPr="00451BFA" w:rsidTr="00E9680C">
        <w:tc>
          <w:tcPr>
            <w:tcW w:w="6345"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Количество выданных разрешений на строительство</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4</w:t>
            </w:r>
          </w:p>
        </w:tc>
      </w:tr>
      <w:tr w:rsidR="00822BCB" w:rsidRPr="00451BFA" w:rsidTr="00E9680C">
        <w:tc>
          <w:tcPr>
            <w:tcW w:w="6345"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Количество выданных разрешений на ввод объектов в эксплуатацию</w:t>
            </w:r>
          </w:p>
        </w:tc>
        <w:tc>
          <w:tcPr>
            <w:tcW w:w="156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1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r>
    </w:tbl>
    <w:p w:rsidR="00822BCB" w:rsidRPr="00451BFA" w:rsidRDefault="00822BCB" w:rsidP="00822BCB">
      <w:pPr>
        <w:pStyle w:val="1"/>
        <w:rPr>
          <w:rFonts w:ascii="Times New Roman" w:hAnsi="Times New Roman"/>
          <w:sz w:val="24"/>
          <w:szCs w:val="24"/>
        </w:rPr>
      </w:pPr>
      <w:bookmarkStart w:id="20" w:name="_Toc369184690"/>
      <w:r w:rsidRPr="00451BFA">
        <w:rPr>
          <w:rFonts w:ascii="Times New Roman" w:hAnsi="Times New Roman"/>
          <w:sz w:val="24"/>
          <w:szCs w:val="24"/>
        </w:rPr>
        <w:t>15. Розничная торговля и общественное питание</w:t>
      </w:r>
      <w:bookmarkEnd w:id="2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2"/>
        <w:gridCol w:w="1526"/>
        <w:gridCol w:w="2694"/>
        <w:gridCol w:w="1559"/>
      </w:tblGrid>
      <w:tr w:rsidR="00822BCB" w:rsidRPr="00451BFA" w:rsidTr="00E9680C">
        <w:trPr>
          <w:tblHeader/>
        </w:trPr>
        <w:tc>
          <w:tcPr>
            <w:tcW w:w="4252"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Показатели</w:t>
            </w:r>
          </w:p>
        </w:tc>
        <w:tc>
          <w:tcPr>
            <w:tcW w:w="1526"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 измерения</w:t>
            </w:r>
          </w:p>
        </w:tc>
        <w:tc>
          <w:tcPr>
            <w:tcW w:w="2694"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ФИО</w:t>
            </w:r>
          </w:p>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руководителя</w:t>
            </w:r>
          </w:p>
        </w:tc>
        <w:tc>
          <w:tcPr>
            <w:tcW w:w="1559" w:type="dxa"/>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Наименование организации с указанием организацинно-правовой формы</w:t>
            </w:r>
          </w:p>
        </w:tc>
      </w:tr>
      <w:tr w:rsidR="00822BCB" w:rsidRPr="00451BFA" w:rsidTr="00E9680C">
        <w:trPr>
          <w:trHeight w:val="2961"/>
        </w:trPr>
        <w:tc>
          <w:tcPr>
            <w:tcW w:w="4252" w:type="dxa"/>
            <w:shd w:val="clear" w:color="auto" w:fill="auto"/>
          </w:tcPr>
          <w:p w:rsidR="00822BCB" w:rsidRPr="00451BFA" w:rsidRDefault="00822BCB" w:rsidP="00E9680C">
            <w:pPr>
              <w:spacing w:before="120"/>
              <w:rPr>
                <w:rFonts w:ascii="Times New Roman" w:hAnsi="Times New Roman" w:cs="Times New Roman"/>
                <w:sz w:val="24"/>
                <w:szCs w:val="24"/>
              </w:rPr>
            </w:pPr>
            <w:r w:rsidRPr="00451BFA">
              <w:rPr>
                <w:rFonts w:ascii="Times New Roman" w:hAnsi="Times New Roman" w:cs="Times New Roman"/>
                <w:sz w:val="24"/>
                <w:szCs w:val="24"/>
              </w:rPr>
              <w:t>Количество объектов розничной торговли и общественного питания</w:t>
            </w:r>
          </w:p>
        </w:tc>
        <w:tc>
          <w:tcPr>
            <w:tcW w:w="15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5</w:t>
            </w:r>
          </w:p>
        </w:tc>
        <w:tc>
          <w:tcPr>
            <w:tcW w:w="2694"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Хатхе Татьяна Владиславовна</w:t>
            </w: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Шрейдер</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Анастасия Семеновна</w:t>
            </w:r>
          </w:p>
          <w:p w:rsidR="00822BCB" w:rsidRPr="00451BFA" w:rsidRDefault="00822BCB" w:rsidP="00E9680C">
            <w:pPr>
              <w:keepNext/>
              <w:jc w:val="center"/>
              <w:rPr>
                <w:rFonts w:ascii="Times New Roman" w:hAnsi="Times New Roman" w:cs="Times New Roman"/>
                <w:sz w:val="24"/>
                <w:szCs w:val="24"/>
              </w:rPr>
            </w:pPr>
          </w:p>
        </w:tc>
        <w:tc>
          <w:tcPr>
            <w:tcW w:w="1559"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Каратайское потребительское общество</w:t>
            </w: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СПК «Дружба народов»</w:t>
            </w:r>
          </w:p>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 xml:space="preserve">(при СПК «Дружба </w:t>
            </w:r>
            <w:r w:rsidRPr="00451BFA">
              <w:rPr>
                <w:rFonts w:ascii="Times New Roman" w:hAnsi="Times New Roman" w:cs="Times New Roman"/>
                <w:sz w:val="24"/>
                <w:szCs w:val="24"/>
              </w:rPr>
              <w:lastRenderedPageBreak/>
              <w:t>народов» - Ларек «Мечта» - розничная торговля</w:t>
            </w:r>
          </w:p>
          <w:p w:rsidR="00822BCB" w:rsidRPr="00451BFA" w:rsidRDefault="00822BCB" w:rsidP="00E9680C">
            <w:pPr>
              <w:jc w:val="center"/>
              <w:rPr>
                <w:rFonts w:ascii="Times New Roman" w:hAnsi="Times New Roman" w:cs="Times New Roman"/>
                <w:sz w:val="24"/>
                <w:szCs w:val="24"/>
              </w:rPr>
            </w:pPr>
          </w:p>
        </w:tc>
      </w:tr>
      <w:tr w:rsidR="00822BCB" w:rsidRPr="00451BFA" w:rsidTr="00E9680C">
        <w:tc>
          <w:tcPr>
            <w:tcW w:w="4252" w:type="dxa"/>
            <w:shd w:val="clear" w:color="auto" w:fill="auto"/>
          </w:tcPr>
          <w:p w:rsidR="00822BCB" w:rsidRPr="00451BFA" w:rsidRDefault="00822BCB" w:rsidP="00E9680C">
            <w:pPr>
              <w:rPr>
                <w:rFonts w:ascii="Times New Roman" w:hAnsi="Times New Roman" w:cs="Times New Roman"/>
                <w:sz w:val="24"/>
                <w:szCs w:val="24"/>
                <w:lang w:val="en-US"/>
              </w:rPr>
            </w:pPr>
            <w:r w:rsidRPr="00451BFA">
              <w:rPr>
                <w:rFonts w:ascii="Times New Roman" w:hAnsi="Times New Roman" w:cs="Times New Roman"/>
                <w:sz w:val="24"/>
                <w:szCs w:val="24"/>
                <w:lang w:val="en-US"/>
              </w:rPr>
              <w:lastRenderedPageBreak/>
              <w:t>Магазины – всего</w:t>
            </w:r>
          </w:p>
        </w:tc>
        <w:tc>
          <w:tcPr>
            <w:tcW w:w="15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4</w:t>
            </w:r>
          </w:p>
        </w:tc>
        <w:tc>
          <w:tcPr>
            <w:tcW w:w="2694" w:type="dxa"/>
            <w:shd w:val="clear" w:color="auto" w:fill="auto"/>
          </w:tcPr>
          <w:p w:rsidR="00822BCB" w:rsidRPr="00451BFA" w:rsidRDefault="00822BCB" w:rsidP="00E9680C">
            <w:pPr>
              <w:jc w:val="center"/>
              <w:rPr>
                <w:rFonts w:ascii="Times New Roman" w:hAnsi="Times New Roman" w:cs="Times New Roman"/>
                <w:sz w:val="24"/>
                <w:szCs w:val="24"/>
              </w:rPr>
            </w:pPr>
          </w:p>
        </w:tc>
        <w:tc>
          <w:tcPr>
            <w:tcW w:w="1559" w:type="dxa"/>
          </w:tcPr>
          <w:p w:rsidR="00822BCB" w:rsidRPr="00451BFA" w:rsidRDefault="00822BCB" w:rsidP="00E9680C">
            <w:pPr>
              <w:jc w:val="center"/>
              <w:rPr>
                <w:rFonts w:ascii="Times New Roman" w:hAnsi="Times New Roman" w:cs="Times New Roman"/>
                <w:sz w:val="24"/>
                <w:szCs w:val="24"/>
              </w:rPr>
            </w:pPr>
          </w:p>
        </w:tc>
      </w:tr>
      <w:tr w:rsidR="00822BCB" w:rsidRPr="00451BFA" w:rsidTr="00E9680C">
        <w:trPr>
          <w:trHeight w:val="470"/>
        </w:trPr>
        <w:tc>
          <w:tcPr>
            <w:tcW w:w="4252" w:type="dxa"/>
            <w:shd w:val="clear" w:color="auto" w:fill="auto"/>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 xml:space="preserve">специализированные  продовольственные магазины </w:t>
            </w:r>
          </w:p>
        </w:tc>
        <w:tc>
          <w:tcPr>
            <w:tcW w:w="15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2</w:t>
            </w:r>
          </w:p>
        </w:tc>
        <w:tc>
          <w:tcPr>
            <w:tcW w:w="2694" w:type="dxa"/>
            <w:shd w:val="clear" w:color="auto" w:fill="auto"/>
          </w:tcPr>
          <w:p w:rsidR="00822BCB" w:rsidRPr="00451BFA" w:rsidRDefault="00822BCB" w:rsidP="00E9680C">
            <w:pPr>
              <w:jc w:val="center"/>
              <w:rPr>
                <w:rFonts w:ascii="Times New Roman" w:hAnsi="Times New Roman" w:cs="Times New Roman"/>
                <w:sz w:val="24"/>
                <w:szCs w:val="24"/>
              </w:rPr>
            </w:pPr>
          </w:p>
        </w:tc>
        <w:tc>
          <w:tcPr>
            <w:tcW w:w="1559" w:type="dxa"/>
          </w:tcPr>
          <w:p w:rsidR="00822BCB" w:rsidRPr="00451BFA" w:rsidRDefault="00822BCB" w:rsidP="00E9680C">
            <w:pPr>
              <w:jc w:val="center"/>
              <w:rPr>
                <w:rFonts w:ascii="Times New Roman" w:hAnsi="Times New Roman" w:cs="Times New Roman"/>
                <w:sz w:val="24"/>
                <w:szCs w:val="24"/>
              </w:rPr>
            </w:pPr>
          </w:p>
        </w:tc>
      </w:tr>
      <w:tr w:rsidR="00822BCB" w:rsidRPr="00451BFA" w:rsidTr="00E9680C">
        <w:tc>
          <w:tcPr>
            <w:tcW w:w="4252" w:type="dxa"/>
            <w:shd w:val="clear" w:color="auto" w:fill="auto"/>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 xml:space="preserve">специализированные непродовольственные магазины </w:t>
            </w:r>
          </w:p>
        </w:tc>
        <w:tc>
          <w:tcPr>
            <w:tcW w:w="15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w:t>
            </w:r>
          </w:p>
        </w:tc>
        <w:tc>
          <w:tcPr>
            <w:tcW w:w="2694"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Безумов Сергей Евгеньевич – розничная торговля спортивными товарами, рыболовными принадлежностями, туристским снаряжением, лодками и велосипедами</w:t>
            </w:r>
          </w:p>
          <w:p w:rsidR="00822BCB" w:rsidRPr="00451BFA" w:rsidRDefault="00822BCB" w:rsidP="00E9680C">
            <w:pPr>
              <w:jc w:val="center"/>
              <w:rPr>
                <w:rFonts w:ascii="Times New Roman" w:hAnsi="Times New Roman" w:cs="Times New Roman"/>
                <w:sz w:val="24"/>
                <w:szCs w:val="24"/>
              </w:rPr>
            </w:pPr>
          </w:p>
        </w:tc>
        <w:tc>
          <w:tcPr>
            <w:tcW w:w="1559"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п.  Каратайка, </w:t>
            </w:r>
            <w:r w:rsidRPr="00451BFA">
              <w:rPr>
                <w:rFonts w:ascii="Times New Roman" w:hAnsi="Times New Roman" w:cs="Times New Roman"/>
                <w:sz w:val="24"/>
                <w:szCs w:val="24"/>
              </w:rPr>
              <w:br/>
              <w:t>ул. Центральная, дом 17, кв.1</w:t>
            </w:r>
          </w:p>
        </w:tc>
      </w:tr>
      <w:tr w:rsidR="00822BCB" w:rsidRPr="00451BFA" w:rsidTr="00E9680C">
        <w:trPr>
          <w:trHeight w:val="3227"/>
        </w:trPr>
        <w:tc>
          <w:tcPr>
            <w:tcW w:w="4252" w:type="dxa"/>
            <w:shd w:val="clear" w:color="auto" w:fill="auto"/>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прочие магазины</w:t>
            </w:r>
          </w:p>
        </w:tc>
        <w:tc>
          <w:tcPr>
            <w:tcW w:w="15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1</w:t>
            </w:r>
          </w:p>
        </w:tc>
        <w:tc>
          <w:tcPr>
            <w:tcW w:w="2694"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Беркут Андрей Александрович -  охота и разведение диких животных, включая предоставление услуг в этих областях, розничная торговля в неспециализированном  магазине замороженными продуктами</w:t>
            </w:r>
          </w:p>
          <w:p w:rsidR="00822BCB" w:rsidRPr="00451BFA" w:rsidRDefault="00822BCB" w:rsidP="00E9680C">
            <w:pPr>
              <w:keepNext/>
              <w:jc w:val="center"/>
              <w:rPr>
                <w:rFonts w:ascii="Times New Roman" w:hAnsi="Times New Roman" w:cs="Times New Roman"/>
                <w:sz w:val="24"/>
                <w:szCs w:val="24"/>
              </w:rPr>
            </w:pPr>
          </w:p>
          <w:p w:rsidR="00822BCB" w:rsidRPr="00451BFA" w:rsidRDefault="00822BCB" w:rsidP="00E9680C">
            <w:pPr>
              <w:keepNext/>
              <w:jc w:val="center"/>
              <w:rPr>
                <w:rFonts w:ascii="Times New Roman" w:hAnsi="Times New Roman" w:cs="Times New Roman"/>
                <w:sz w:val="24"/>
                <w:szCs w:val="24"/>
              </w:rPr>
            </w:pPr>
          </w:p>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(при СПК «Дружба народов» - Ларек» Мечта» - розничная торговля</w:t>
            </w:r>
          </w:p>
          <w:p w:rsidR="00822BCB" w:rsidRPr="00451BFA" w:rsidRDefault="00822BCB" w:rsidP="00E9680C">
            <w:pPr>
              <w:keepNext/>
              <w:jc w:val="center"/>
              <w:rPr>
                <w:rFonts w:ascii="Times New Roman" w:hAnsi="Times New Roman" w:cs="Times New Roman"/>
                <w:sz w:val="24"/>
                <w:szCs w:val="24"/>
              </w:rPr>
            </w:pPr>
          </w:p>
        </w:tc>
        <w:tc>
          <w:tcPr>
            <w:tcW w:w="1559" w:type="dxa"/>
          </w:tcPr>
          <w:p w:rsidR="00822BCB" w:rsidRPr="00451BFA" w:rsidRDefault="00822BCB" w:rsidP="00E9680C">
            <w:pPr>
              <w:keepNext/>
              <w:rPr>
                <w:rFonts w:ascii="Times New Roman" w:hAnsi="Times New Roman" w:cs="Times New Roman"/>
                <w:sz w:val="24"/>
                <w:szCs w:val="24"/>
              </w:rPr>
            </w:pPr>
            <w:r>
              <w:rPr>
                <w:rFonts w:ascii="Times New Roman" w:hAnsi="Times New Roman" w:cs="Times New Roman"/>
                <w:sz w:val="24"/>
                <w:szCs w:val="24"/>
              </w:rPr>
              <w:lastRenderedPageBreak/>
              <w:t>п.</w:t>
            </w:r>
            <w:r w:rsidRPr="00451BFA">
              <w:rPr>
                <w:rFonts w:ascii="Times New Roman" w:hAnsi="Times New Roman" w:cs="Times New Roman"/>
                <w:sz w:val="24"/>
                <w:szCs w:val="24"/>
              </w:rPr>
              <w:t>Каратайка,ул.. Центральная, дом 90</w:t>
            </w: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p>
          <w:p w:rsidR="00822BCB" w:rsidRDefault="00822BCB" w:rsidP="00E9680C">
            <w:pPr>
              <w:rPr>
                <w:rFonts w:ascii="Times New Roman" w:hAnsi="Times New Roman" w:cs="Times New Roman"/>
                <w:sz w:val="24"/>
                <w:szCs w:val="24"/>
              </w:rPr>
            </w:pPr>
          </w:p>
          <w:p w:rsidR="00822BCB" w:rsidRDefault="00822BCB" w:rsidP="00E9680C">
            <w:pPr>
              <w:rPr>
                <w:rFonts w:ascii="Times New Roman" w:hAnsi="Times New Roman" w:cs="Times New Roman"/>
                <w:sz w:val="24"/>
                <w:szCs w:val="24"/>
              </w:rPr>
            </w:pPr>
          </w:p>
          <w:p w:rsidR="00822BCB" w:rsidRDefault="00822BCB" w:rsidP="00E9680C">
            <w:pPr>
              <w:rPr>
                <w:rFonts w:ascii="Times New Roman" w:hAnsi="Times New Roman" w:cs="Times New Roman"/>
                <w:sz w:val="24"/>
                <w:szCs w:val="24"/>
              </w:rPr>
            </w:pPr>
          </w:p>
          <w:p w:rsidR="00822BCB" w:rsidRPr="00451BFA" w:rsidRDefault="00822BCB" w:rsidP="00E9680C">
            <w:pPr>
              <w:rPr>
                <w:rFonts w:ascii="Times New Roman" w:hAnsi="Times New Roman" w:cs="Times New Roman"/>
                <w:sz w:val="24"/>
                <w:szCs w:val="24"/>
              </w:rPr>
            </w:pPr>
            <w:r>
              <w:rPr>
                <w:rFonts w:ascii="Times New Roman" w:hAnsi="Times New Roman" w:cs="Times New Roman"/>
                <w:sz w:val="24"/>
                <w:szCs w:val="24"/>
              </w:rPr>
              <w:lastRenderedPageBreak/>
              <w:t>п.</w:t>
            </w:r>
            <w:r w:rsidRPr="00451BFA">
              <w:rPr>
                <w:rFonts w:ascii="Times New Roman" w:hAnsi="Times New Roman" w:cs="Times New Roman"/>
                <w:sz w:val="24"/>
                <w:szCs w:val="24"/>
              </w:rPr>
              <w:t xml:space="preserve"> Каратайка,</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ул. Центральная, дом 77</w:t>
            </w:r>
          </w:p>
        </w:tc>
      </w:tr>
      <w:tr w:rsidR="00822BCB" w:rsidRPr="00451BFA" w:rsidTr="00E9680C">
        <w:tc>
          <w:tcPr>
            <w:tcW w:w="4252" w:type="dxa"/>
            <w:shd w:val="clear" w:color="auto" w:fill="auto"/>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lastRenderedPageBreak/>
              <w:t>кафе, бары</w:t>
            </w:r>
          </w:p>
        </w:tc>
        <w:tc>
          <w:tcPr>
            <w:tcW w:w="1526"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единица</w:t>
            </w:r>
          </w:p>
        </w:tc>
        <w:tc>
          <w:tcPr>
            <w:tcW w:w="2694"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559"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bl>
    <w:p w:rsidR="00822BCB" w:rsidRPr="00451BFA" w:rsidRDefault="00822BCB" w:rsidP="00822BCB">
      <w:pPr>
        <w:pStyle w:val="1"/>
        <w:rPr>
          <w:rFonts w:ascii="Times New Roman" w:hAnsi="Times New Roman"/>
          <w:sz w:val="24"/>
          <w:szCs w:val="24"/>
        </w:rPr>
      </w:pPr>
      <w:bookmarkStart w:id="21" w:name="_Toc369184691"/>
      <w:r w:rsidRPr="00451BFA">
        <w:rPr>
          <w:rFonts w:ascii="Times New Roman" w:hAnsi="Times New Roman"/>
          <w:sz w:val="24"/>
          <w:szCs w:val="24"/>
        </w:rPr>
        <w:t>16. Бытовое обслуживание населения</w:t>
      </w:r>
      <w:bookmarkEnd w:id="2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90"/>
        <w:gridCol w:w="1300"/>
        <w:gridCol w:w="2740"/>
        <w:gridCol w:w="1701"/>
      </w:tblGrid>
      <w:tr w:rsidR="00822BCB" w:rsidRPr="00451BFA" w:rsidTr="00E9680C">
        <w:tc>
          <w:tcPr>
            <w:tcW w:w="429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Показатели</w:t>
            </w:r>
          </w:p>
        </w:tc>
        <w:tc>
          <w:tcPr>
            <w:tcW w:w="130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 измерения</w:t>
            </w:r>
          </w:p>
        </w:tc>
        <w:tc>
          <w:tcPr>
            <w:tcW w:w="274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ФИО</w:t>
            </w:r>
          </w:p>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руководителя</w:t>
            </w:r>
          </w:p>
        </w:tc>
        <w:tc>
          <w:tcPr>
            <w:tcW w:w="1701" w:type="dxa"/>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Наименование организации с указанием организацинно-правовой формы</w:t>
            </w:r>
          </w:p>
        </w:tc>
      </w:tr>
      <w:tr w:rsidR="00822BCB" w:rsidRPr="00451BFA" w:rsidTr="00E9680C">
        <w:tc>
          <w:tcPr>
            <w:tcW w:w="4290"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Число объектов бытового обслуживания населения, оказывающих услуги</w:t>
            </w:r>
          </w:p>
        </w:tc>
        <w:tc>
          <w:tcPr>
            <w:tcW w:w="1300" w:type="dxa"/>
            <w:shd w:val="clear" w:color="auto" w:fill="auto"/>
          </w:tcPr>
          <w:p w:rsidR="00822BCB" w:rsidRPr="00451BFA" w:rsidRDefault="00822BCB" w:rsidP="00E9680C">
            <w:pPr>
              <w:keepNext/>
              <w:jc w:val="center"/>
              <w:rPr>
                <w:rFonts w:ascii="Times New Roman" w:hAnsi="Times New Roman" w:cs="Times New Roman"/>
                <w:sz w:val="24"/>
                <w:szCs w:val="24"/>
              </w:rPr>
            </w:pPr>
          </w:p>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2740" w:type="dxa"/>
            <w:shd w:val="clear" w:color="auto" w:fill="auto"/>
          </w:tcPr>
          <w:p w:rsidR="00822BCB" w:rsidRPr="00451BFA" w:rsidRDefault="00822BCB" w:rsidP="00E9680C">
            <w:pPr>
              <w:keepNext/>
              <w:jc w:val="center"/>
              <w:rPr>
                <w:rFonts w:ascii="Times New Roman" w:hAnsi="Times New Roman" w:cs="Times New Roman"/>
                <w:sz w:val="24"/>
                <w:szCs w:val="24"/>
              </w:rPr>
            </w:pPr>
          </w:p>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1701" w:type="dxa"/>
          </w:tcPr>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0</w:t>
            </w:r>
          </w:p>
        </w:tc>
      </w:tr>
      <w:tr w:rsidR="00822BCB" w:rsidRPr="00451BFA" w:rsidTr="00E9680C">
        <w:tc>
          <w:tcPr>
            <w:tcW w:w="4290" w:type="dxa"/>
            <w:shd w:val="clear" w:color="auto" w:fill="auto"/>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Всего</w:t>
            </w:r>
          </w:p>
        </w:tc>
        <w:tc>
          <w:tcPr>
            <w:tcW w:w="130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единица</w:t>
            </w:r>
          </w:p>
        </w:tc>
        <w:tc>
          <w:tcPr>
            <w:tcW w:w="2740" w:type="dxa"/>
            <w:shd w:val="clear" w:color="auto" w:fill="auto"/>
          </w:tcPr>
          <w:p w:rsidR="00822BCB" w:rsidRPr="00451BFA" w:rsidRDefault="00822BCB" w:rsidP="00E9680C">
            <w:pPr>
              <w:jc w:val="right"/>
              <w:rPr>
                <w:rFonts w:ascii="Times New Roman" w:hAnsi="Times New Roman" w:cs="Times New Roman"/>
                <w:sz w:val="24"/>
                <w:szCs w:val="24"/>
              </w:rPr>
            </w:pPr>
          </w:p>
        </w:tc>
        <w:tc>
          <w:tcPr>
            <w:tcW w:w="1701" w:type="dxa"/>
          </w:tcPr>
          <w:p w:rsidR="00822BCB" w:rsidRPr="00451BFA" w:rsidRDefault="00822BCB" w:rsidP="00E9680C">
            <w:pPr>
              <w:jc w:val="right"/>
              <w:rPr>
                <w:rFonts w:ascii="Times New Roman" w:hAnsi="Times New Roman" w:cs="Times New Roman"/>
                <w:sz w:val="24"/>
                <w:szCs w:val="24"/>
              </w:rPr>
            </w:pPr>
          </w:p>
        </w:tc>
      </w:tr>
      <w:tr w:rsidR="00822BCB" w:rsidRPr="00451BFA" w:rsidTr="00E9680C">
        <w:tc>
          <w:tcPr>
            <w:tcW w:w="4290" w:type="dxa"/>
            <w:shd w:val="clear" w:color="auto" w:fill="auto"/>
          </w:tcPr>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Общественные бани  (п.Каратайка и п.Варнек)</w:t>
            </w:r>
          </w:p>
        </w:tc>
        <w:tc>
          <w:tcPr>
            <w:tcW w:w="130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2</w:t>
            </w:r>
          </w:p>
        </w:tc>
        <w:tc>
          <w:tcPr>
            <w:tcW w:w="2740"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Рочев Яков Алексеевич</w:t>
            </w:r>
          </w:p>
        </w:tc>
        <w:tc>
          <w:tcPr>
            <w:tcW w:w="1701"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филиал ЖКУ«п. Каратайка»</w:t>
            </w:r>
          </w:p>
        </w:tc>
      </w:tr>
      <w:tr w:rsidR="00822BCB" w:rsidRPr="00451BFA" w:rsidTr="00E9680C">
        <w:tc>
          <w:tcPr>
            <w:tcW w:w="4290" w:type="dxa"/>
            <w:shd w:val="clear" w:color="auto" w:fill="auto"/>
          </w:tcPr>
          <w:p w:rsidR="00822BCB" w:rsidRPr="00451BFA" w:rsidRDefault="00822BCB" w:rsidP="00E9680C">
            <w:pPr>
              <w:rPr>
                <w:rFonts w:ascii="Times New Roman" w:hAnsi="Times New Roman" w:cs="Times New Roman"/>
                <w:sz w:val="24"/>
                <w:szCs w:val="24"/>
                <w:lang w:val="en-US"/>
              </w:rPr>
            </w:pPr>
            <w:r w:rsidRPr="00451BFA">
              <w:rPr>
                <w:rFonts w:ascii="Times New Roman" w:hAnsi="Times New Roman" w:cs="Times New Roman"/>
                <w:sz w:val="24"/>
                <w:szCs w:val="24"/>
                <w:lang w:val="en-US"/>
              </w:rPr>
              <w:t>ритуальные</w:t>
            </w:r>
          </w:p>
        </w:tc>
        <w:tc>
          <w:tcPr>
            <w:tcW w:w="130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1</w:t>
            </w:r>
          </w:p>
        </w:tc>
        <w:tc>
          <w:tcPr>
            <w:tcW w:w="2740"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Рочев Яков Алексеевич</w:t>
            </w:r>
          </w:p>
        </w:tc>
        <w:tc>
          <w:tcPr>
            <w:tcW w:w="1701"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филиал ЖКУ«п. Каратайка»</w:t>
            </w:r>
          </w:p>
        </w:tc>
      </w:tr>
      <w:tr w:rsidR="00822BCB" w:rsidRPr="00451BFA" w:rsidTr="00E9680C">
        <w:tc>
          <w:tcPr>
            <w:tcW w:w="4290" w:type="dxa"/>
            <w:shd w:val="clear" w:color="auto" w:fill="auto"/>
          </w:tcPr>
          <w:p w:rsidR="00822BCB" w:rsidRPr="00451BFA" w:rsidRDefault="00822BCB" w:rsidP="00E9680C">
            <w:pPr>
              <w:rPr>
                <w:rFonts w:ascii="Times New Roman" w:hAnsi="Times New Roman" w:cs="Times New Roman"/>
                <w:sz w:val="24"/>
                <w:szCs w:val="24"/>
                <w:lang w:val="en-US"/>
              </w:rPr>
            </w:pPr>
            <w:r w:rsidRPr="00451BFA">
              <w:rPr>
                <w:rFonts w:ascii="Times New Roman" w:hAnsi="Times New Roman" w:cs="Times New Roman"/>
                <w:sz w:val="24"/>
                <w:szCs w:val="24"/>
                <w:lang w:val="en-US"/>
              </w:rPr>
              <w:t>прочие услуги бытового характера</w:t>
            </w:r>
          </w:p>
        </w:tc>
        <w:tc>
          <w:tcPr>
            <w:tcW w:w="1300" w:type="dxa"/>
            <w:shd w:val="clear" w:color="auto" w:fill="auto"/>
          </w:tcPr>
          <w:p w:rsidR="00822BCB" w:rsidRPr="00451BFA" w:rsidRDefault="00822BCB" w:rsidP="00E9680C">
            <w:pPr>
              <w:keepNext/>
              <w:jc w:val="center"/>
              <w:rPr>
                <w:rFonts w:ascii="Times New Roman" w:hAnsi="Times New Roman" w:cs="Times New Roman"/>
                <w:sz w:val="24"/>
                <w:szCs w:val="24"/>
                <w:lang w:val="en-US"/>
              </w:rPr>
            </w:pPr>
            <w:r w:rsidRPr="00451BFA">
              <w:rPr>
                <w:rFonts w:ascii="Times New Roman" w:hAnsi="Times New Roman" w:cs="Times New Roman"/>
                <w:sz w:val="24"/>
                <w:szCs w:val="24"/>
                <w:lang w:val="en-US"/>
              </w:rPr>
              <w:t>единица</w:t>
            </w:r>
          </w:p>
        </w:tc>
        <w:tc>
          <w:tcPr>
            <w:tcW w:w="2740"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1701"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bl>
    <w:p w:rsidR="00822BCB" w:rsidRPr="00451BFA" w:rsidRDefault="00822BCB" w:rsidP="00822BCB">
      <w:pPr>
        <w:jc w:val="center"/>
        <w:rPr>
          <w:rFonts w:ascii="Times New Roman" w:hAnsi="Times New Roman" w:cs="Times New Roman"/>
          <w:sz w:val="24"/>
          <w:szCs w:val="24"/>
        </w:rPr>
      </w:pPr>
    </w:p>
    <w:p w:rsidR="00822BCB" w:rsidRPr="00451BFA" w:rsidRDefault="00822BCB" w:rsidP="00822BCB">
      <w:pPr>
        <w:pStyle w:val="1"/>
        <w:spacing w:before="0" w:after="0"/>
        <w:rPr>
          <w:rFonts w:ascii="Times New Roman" w:hAnsi="Times New Roman"/>
          <w:sz w:val="24"/>
          <w:szCs w:val="24"/>
        </w:rPr>
      </w:pPr>
      <w:r w:rsidRPr="00451BFA">
        <w:rPr>
          <w:rFonts w:ascii="Times New Roman" w:hAnsi="Times New Roman"/>
          <w:sz w:val="24"/>
          <w:szCs w:val="24"/>
        </w:rPr>
        <w:lastRenderedPageBreak/>
        <w:t>17. Малое и среднее предпринимательство</w:t>
      </w:r>
    </w:p>
    <w:p w:rsidR="00822BCB" w:rsidRPr="00451BFA" w:rsidRDefault="00822BCB" w:rsidP="00822BCB">
      <w:pPr>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418"/>
        <w:gridCol w:w="2410"/>
        <w:gridCol w:w="3260"/>
      </w:tblGrid>
      <w:tr w:rsidR="00822BCB" w:rsidRPr="00451BFA" w:rsidTr="00E9680C">
        <w:tc>
          <w:tcPr>
            <w:tcW w:w="2943"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Показатели</w:t>
            </w:r>
          </w:p>
        </w:tc>
        <w:tc>
          <w:tcPr>
            <w:tcW w:w="1418"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 измерения</w:t>
            </w:r>
          </w:p>
        </w:tc>
        <w:tc>
          <w:tcPr>
            <w:tcW w:w="241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ФИО</w:t>
            </w:r>
          </w:p>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руководителя</w:t>
            </w:r>
          </w:p>
        </w:tc>
        <w:tc>
          <w:tcPr>
            <w:tcW w:w="3260" w:type="dxa"/>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Наименование организации с указанием организацинно –правовой формы</w:t>
            </w:r>
          </w:p>
        </w:tc>
      </w:tr>
      <w:tr w:rsidR="00822BCB" w:rsidRPr="00451BFA" w:rsidTr="00E9680C">
        <w:trPr>
          <w:trHeight w:val="295"/>
        </w:trPr>
        <w:tc>
          <w:tcPr>
            <w:tcW w:w="2943"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Число субъектов малого и среднего предпринимательства всего, в том числе:</w:t>
            </w:r>
          </w:p>
        </w:tc>
        <w:tc>
          <w:tcPr>
            <w:tcW w:w="1418"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6</w:t>
            </w:r>
          </w:p>
        </w:tc>
        <w:tc>
          <w:tcPr>
            <w:tcW w:w="241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3260" w:type="dxa"/>
          </w:tcPr>
          <w:p w:rsidR="00822BCB" w:rsidRPr="00451BFA" w:rsidRDefault="00822BCB" w:rsidP="00E9680C">
            <w:pPr>
              <w:keepNext/>
              <w:jc w:val="center"/>
              <w:rPr>
                <w:rFonts w:ascii="Times New Roman" w:hAnsi="Times New Roman" w:cs="Times New Roman"/>
                <w:sz w:val="24"/>
                <w:szCs w:val="24"/>
              </w:rPr>
            </w:pPr>
          </w:p>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rPr>
          <w:trHeight w:val="295"/>
        </w:trPr>
        <w:tc>
          <w:tcPr>
            <w:tcW w:w="2943"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юридических лиц</w:t>
            </w:r>
          </w:p>
        </w:tc>
        <w:tc>
          <w:tcPr>
            <w:tcW w:w="1418"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2</w:t>
            </w:r>
          </w:p>
        </w:tc>
        <w:tc>
          <w:tcPr>
            <w:tcW w:w="241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3260" w:type="dxa"/>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rPr>
          <w:trHeight w:val="295"/>
        </w:trPr>
        <w:tc>
          <w:tcPr>
            <w:tcW w:w="2943"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индивидуальных предпринимателей</w:t>
            </w:r>
          </w:p>
        </w:tc>
        <w:tc>
          <w:tcPr>
            <w:tcW w:w="1418"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4</w:t>
            </w:r>
          </w:p>
        </w:tc>
        <w:tc>
          <w:tcPr>
            <w:tcW w:w="2410"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3260" w:type="dxa"/>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rPr>
          <w:trHeight w:val="295"/>
        </w:trPr>
        <w:tc>
          <w:tcPr>
            <w:tcW w:w="2943"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По видам экономической деятельности (в соответствии с ОКВЭД):</w:t>
            </w:r>
          </w:p>
        </w:tc>
        <w:tc>
          <w:tcPr>
            <w:tcW w:w="1418" w:type="dxa"/>
            <w:shd w:val="clear" w:color="auto" w:fill="auto"/>
          </w:tcPr>
          <w:p w:rsidR="00822BCB" w:rsidRPr="00451BFA" w:rsidRDefault="00822BCB" w:rsidP="00E9680C">
            <w:pPr>
              <w:keepNext/>
              <w:jc w:val="center"/>
              <w:rPr>
                <w:rFonts w:ascii="Times New Roman" w:hAnsi="Times New Roman" w:cs="Times New Roman"/>
                <w:sz w:val="24"/>
                <w:szCs w:val="24"/>
              </w:rPr>
            </w:pPr>
          </w:p>
        </w:tc>
        <w:tc>
          <w:tcPr>
            <w:tcW w:w="2410"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c>
          <w:tcPr>
            <w:tcW w:w="3260"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w:t>
            </w:r>
          </w:p>
        </w:tc>
      </w:tr>
      <w:tr w:rsidR="00822BCB" w:rsidRPr="00451BFA" w:rsidTr="00E9680C">
        <w:trPr>
          <w:trHeight w:val="295"/>
        </w:trPr>
        <w:tc>
          <w:tcPr>
            <w:tcW w:w="2943" w:type="dxa"/>
            <w:shd w:val="clear" w:color="auto" w:fill="auto"/>
          </w:tcPr>
          <w:p w:rsidR="00822BCB" w:rsidRPr="00451BFA" w:rsidRDefault="00822BCB" w:rsidP="00E9680C">
            <w:pPr>
              <w:autoSpaceDE w:val="0"/>
              <w:autoSpaceDN w:val="0"/>
              <w:adjustRightInd w:val="0"/>
              <w:jc w:val="both"/>
              <w:rPr>
                <w:rFonts w:ascii="Times New Roman" w:hAnsi="Times New Roman" w:cs="Times New Roman"/>
                <w:color w:val="000000"/>
                <w:sz w:val="24"/>
                <w:szCs w:val="24"/>
              </w:rPr>
            </w:pPr>
            <w:r w:rsidRPr="00451BFA">
              <w:rPr>
                <w:rFonts w:ascii="Times New Roman" w:hAnsi="Times New Roman" w:cs="Times New Roman"/>
                <w:color w:val="000000"/>
                <w:sz w:val="24"/>
                <w:szCs w:val="24"/>
              </w:rPr>
              <w:t>сельское хозяйство, охота и лесное хозяйство</w:t>
            </w:r>
          </w:p>
        </w:tc>
        <w:tc>
          <w:tcPr>
            <w:tcW w:w="1418"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1</w:t>
            </w:r>
          </w:p>
        </w:tc>
        <w:tc>
          <w:tcPr>
            <w:tcW w:w="2410"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Беркут Андрей Александрович</w:t>
            </w:r>
          </w:p>
        </w:tc>
        <w:tc>
          <w:tcPr>
            <w:tcW w:w="3260"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ИП Беркут Андрей Александрович, охота и разведение диких животных, включая предоставление услуг в этих областях</w:t>
            </w:r>
          </w:p>
        </w:tc>
      </w:tr>
      <w:tr w:rsidR="00822BCB" w:rsidRPr="00451BFA" w:rsidTr="00E9680C">
        <w:trPr>
          <w:trHeight w:val="295"/>
        </w:trPr>
        <w:tc>
          <w:tcPr>
            <w:tcW w:w="2943" w:type="dxa"/>
            <w:shd w:val="clear" w:color="auto" w:fill="auto"/>
          </w:tcPr>
          <w:p w:rsidR="00822BCB" w:rsidRPr="00451BFA" w:rsidRDefault="00822BCB" w:rsidP="00E9680C">
            <w:pPr>
              <w:autoSpaceDE w:val="0"/>
              <w:autoSpaceDN w:val="0"/>
              <w:adjustRightInd w:val="0"/>
              <w:jc w:val="both"/>
              <w:rPr>
                <w:rFonts w:ascii="Times New Roman" w:hAnsi="Times New Roman" w:cs="Times New Roman"/>
                <w:color w:val="000000"/>
                <w:sz w:val="24"/>
                <w:szCs w:val="24"/>
              </w:rPr>
            </w:pPr>
            <w:r w:rsidRPr="00451BFA">
              <w:rPr>
                <w:rFonts w:ascii="Times New Roman" w:hAnsi="Times New Roman" w:cs="Times New Roman"/>
                <w:color w:val="000000"/>
                <w:sz w:val="24"/>
                <w:szCs w:val="24"/>
              </w:rPr>
              <w:t>рыболовство, рыбоводство</w:t>
            </w:r>
          </w:p>
        </w:tc>
        <w:tc>
          <w:tcPr>
            <w:tcW w:w="1418"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1</w:t>
            </w:r>
          </w:p>
        </w:tc>
        <w:tc>
          <w:tcPr>
            <w:tcW w:w="2410"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Беркут Андрей </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Александрович</w:t>
            </w:r>
          </w:p>
        </w:tc>
        <w:tc>
          <w:tcPr>
            <w:tcW w:w="3260"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ИП Беркут Андрей Александрович</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Рыболовство</w:t>
            </w:r>
          </w:p>
        </w:tc>
      </w:tr>
      <w:tr w:rsidR="00822BCB" w:rsidRPr="00451BFA" w:rsidTr="00E9680C">
        <w:trPr>
          <w:trHeight w:val="295"/>
        </w:trPr>
        <w:tc>
          <w:tcPr>
            <w:tcW w:w="2943" w:type="dxa"/>
            <w:shd w:val="clear" w:color="auto" w:fill="auto"/>
          </w:tcPr>
          <w:p w:rsidR="00822BCB" w:rsidRPr="00451BFA" w:rsidRDefault="00822BCB" w:rsidP="00E9680C">
            <w:pPr>
              <w:autoSpaceDE w:val="0"/>
              <w:autoSpaceDN w:val="0"/>
              <w:adjustRightInd w:val="0"/>
              <w:jc w:val="both"/>
              <w:rPr>
                <w:rFonts w:ascii="Times New Roman" w:hAnsi="Times New Roman" w:cs="Times New Roman"/>
                <w:color w:val="000000"/>
                <w:sz w:val="24"/>
                <w:szCs w:val="24"/>
              </w:rPr>
            </w:pPr>
            <w:r w:rsidRPr="00451BFA">
              <w:rPr>
                <w:rFonts w:ascii="Times New Roman" w:hAnsi="Times New Roman" w:cs="Times New Roman"/>
                <w:color w:val="000000"/>
                <w:sz w:val="24"/>
                <w:szCs w:val="24"/>
              </w:rPr>
              <w:t>строительство</w:t>
            </w:r>
          </w:p>
        </w:tc>
        <w:tc>
          <w:tcPr>
            <w:tcW w:w="1418"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2410" w:type="dxa"/>
            <w:shd w:val="clear" w:color="auto" w:fill="auto"/>
          </w:tcPr>
          <w:p w:rsidR="00822BCB" w:rsidRPr="00451BFA" w:rsidRDefault="00822BCB" w:rsidP="00E9680C">
            <w:pPr>
              <w:jc w:val="center"/>
              <w:rPr>
                <w:rFonts w:ascii="Times New Roman" w:hAnsi="Times New Roman" w:cs="Times New Roman"/>
                <w:sz w:val="24"/>
                <w:szCs w:val="24"/>
              </w:rPr>
            </w:pPr>
          </w:p>
        </w:tc>
        <w:tc>
          <w:tcPr>
            <w:tcW w:w="3260" w:type="dxa"/>
          </w:tcPr>
          <w:p w:rsidR="00822BCB" w:rsidRPr="00451BFA" w:rsidRDefault="00822BCB" w:rsidP="00E9680C">
            <w:pPr>
              <w:jc w:val="center"/>
              <w:rPr>
                <w:rFonts w:ascii="Times New Roman" w:hAnsi="Times New Roman" w:cs="Times New Roman"/>
                <w:sz w:val="24"/>
                <w:szCs w:val="24"/>
              </w:rPr>
            </w:pPr>
          </w:p>
        </w:tc>
      </w:tr>
      <w:tr w:rsidR="00822BCB" w:rsidRPr="00451BFA" w:rsidTr="00E9680C">
        <w:trPr>
          <w:trHeight w:val="6807"/>
        </w:trPr>
        <w:tc>
          <w:tcPr>
            <w:tcW w:w="2943" w:type="dxa"/>
            <w:shd w:val="clear" w:color="auto" w:fill="auto"/>
          </w:tcPr>
          <w:p w:rsidR="00822BCB" w:rsidRPr="00451BFA" w:rsidRDefault="00822BCB" w:rsidP="00E9680C">
            <w:pPr>
              <w:autoSpaceDE w:val="0"/>
              <w:autoSpaceDN w:val="0"/>
              <w:adjustRightInd w:val="0"/>
              <w:jc w:val="both"/>
              <w:rPr>
                <w:rFonts w:ascii="Times New Roman" w:hAnsi="Times New Roman" w:cs="Times New Roman"/>
                <w:color w:val="000000"/>
                <w:sz w:val="24"/>
                <w:szCs w:val="24"/>
              </w:rPr>
            </w:pPr>
            <w:r w:rsidRPr="00451BFA">
              <w:rPr>
                <w:rFonts w:ascii="Times New Roman" w:hAnsi="Times New Roman" w:cs="Times New Roman"/>
                <w:color w:val="000000"/>
                <w:sz w:val="24"/>
                <w:szCs w:val="24"/>
              </w:rPr>
              <w:lastRenderedPageBreak/>
              <w:t>оптовая и розничная торговля; ремонт  автотранспортных средств, мотоциклов, бытовых изделий и  предметов личного пользования</w:t>
            </w:r>
          </w:p>
        </w:tc>
        <w:tc>
          <w:tcPr>
            <w:tcW w:w="1418"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4</w:t>
            </w:r>
          </w:p>
          <w:p w:rsidR="00822BCB" w:rsidRPr="00451BFA" w:rsidRDefault="00822BCB" w:rsidP="00E9680C">
            <w:pPr>
              <w:keepNext/>
              <w:jc w:val="center"/>
              <w:rPr>
                <w:rFonts w:ascii="Times New Roman" w:hAnsi="Times New Roman" w:cs="Times New Roman"/>
                <w:sz w:val="24"/>
                <w:szCs w:val="24"/>
              </w:rPr>
            </w:pPr>
          </w:p>
        </w:tc>
        <w:tc>
          <w:tcPr>
            <w:tcW w:w="2410"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Шрейдер </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Анастасия Семёновна</w:t>
            </w: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p>
          <w:p w:rsidR="00822BCB"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Безумов Сергей Евгеньевич-</w:t>
            </w:r>
          </w:p>
          <w:p w:rsidR="00822BCB" w:rsidRDefault="00822BCB" w:rsidP="00E9680C">
            <w:pPr>
              <w:jc w:val="center"/>
              <w:rPr>
                <w:rFonts w:ascii="Times New Roman" w:hAnsi="Times New Roman" w:cs="Times New Roman"/>
                <w:sz w:val="24"/>
                <w:szCs w:val="24"/>
              </w:rPr>
            </w:pPr>
          </w:p>
          <w:p w:rsidR="00822BCB"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Хатхе Татьяна Владиславовна</w:t>
            </w: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Пластинин Александр Вадимович</w:t>
            </w:r>
          </w:p>
          <w:p w:rsidR="00822BCB" w:rsidRPr="00451BFA" w:rsidRDefault="00822BCB" w:rsidP="00E9680C">
            <w:pPr>
              <w:jc w:val="center"/>
              <w:rPr>
                <w:rFonts w:ascii="Times New Roman" w:hAnsi="Times New Roman" w:cs="Times New Roman"/>
                <w:sz w:val="24"/>
                <w:szCs w:val="24"/>
              </w:rPr>
            </w:pPr>
          </w:p>
        </w:tc>
        <w:tc>
          <w:tcPr>
            <w:tcW w:w="3260"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Ларек «Мечта»</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розничная торговля</w:t>
            </w: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Безумов Сергей Евгеньевич, </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розничная торговля спортивными товарами, рыболовными принадлежностями, туристским снаряжением, лодками и велосипедами</w:t>
            </w:r>
          </w:p>
          <w:p w:rsidR="00822BCB" w:rsidRPr="00451BFA" w:rsidRDefault="00822BCB" w:rsidP="00E9680C">
            <w:pP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Каратайское потребительское общество розничная торговля</w:t>
            </w: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ИП «Пластинин»</w:t>
            </w:r>
          </w:p>
          <w:p w:rsidR="00822BCB" w:rsidRPr="00451BFA" w:rsidRDefault="00822BCB" w:rsidP="00E9680C">
            <w:pPr>
              <w:rPr>
                <w:rFonts w:ascii="Times New Roman" w:hAnsi="Times New Roman" w:cs="Times New Roman"/>
                <w:sz w:val="24"/>
                <w:szCs w:val="24"/>
              </w:rPr>
            </w:pPr>
            <w:r w:rsidRPr="00451BFA">
              <w:rPr>
                <w:rFonts w:ascii="Times New Roman" w:hAnsi="Times New Roman" w:cs="Times New Roman"/>
                <w:sz w:val="24"/>
                <w:szCs w:val="24"/>
              </w:rPr>
              <w:t>Парикмахерские услуги</w:t>
            </w:r>
          </w:p>
        </w:tc>
      </w:tr>
      <w:tr w:rsidR="00822BCB" w:rsidRPr="00451BFA" w:rsidTr="00E9680C">
        <w:trPr>
          <w:trHeight w:val="295"/>
        </w:trPr>
        <w:tc>
          <w:tcPr>
            <w:tcW w:w="2943" w:type="dxa"/>
            <w:shd w:val="clear" w:color="auto" w:fill="auto"/>
          </w:tcPr>
          <w:p w:rsidR="00822BCB" w:rsidRPr="00451BFA" w:rsidRDefault="00822BCB" w:rsidP="00E9680C">
            <w:pPr>
              <w:autoSpaceDE w:val="0"/>
              <w:autoSpaceDN w:val="0"/>
              <w:adjustRightInd w:val="0"/>
              <w:ind w:left="426"/>
              <w:jc w:val="both"/>
              <w:rPr>
                <w:rFonts w:ascii="Times New Roman" w:hAnsi="Times New Roman" w:cs="Times New Roman"/>
                <w:color w:val="000000"/>
                <w:sz w:val="24"/>
                <w:szCs w:val="24"/>
              </w:rPr>
            </w:pPr>
            <w:r w:rsidRPr="00451BFA">
              <w:rPr>
                <w:rFonts w:ascii="Times New Roman" w:hAnsi="Times New Roman" w:cs="Times New Roman"/>
                <w:color w:val="000000"/>
                <w:sz w:val="24"/>
                <w:szCs w:val="24"/>
              </w:rPr>
              <w:t>транспорт и связь</w:t>
            </w:r>
          </w:p>
        </w:tc>
        <w:tc>
          <w:tcPr>
            <w:tcW w:w="1418"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2410" w:type="dxa"/>
            <w:shd w:val="clear" w:color="auto" w:fill="auto"/>
          </w:tcPr>
          <w:p w:rsidR="00822BCB" w:rsidRPr="00451BFA" w:rsidRDefault="00822BCB" w:rsidP="00E9680C">
            <w:pPr>
              <w:jc w:val="center"/>
              <w:rPr>
                <w:rFonts w:ascii="Times New Roman" w:hAnsi="Times New Roman" w:cs="Times New Roman"/>
                <w:sz w:val="24"/>
                <w:szCs w:val="24"/>
              </w:rPr>
            </w:pPr>
          </w:p>
        </w:tc>
        <w:tc>
          <w:tcPr>
            <w:tcW w:w="3260" w:type="dxa"/>
          </w:tcPr>
          <w:p w:rsidR="00822BCB" w:rsidRPr="00451BFA" w:rsidRDefault="00822BCB" w:rsidP="00E9680C">
            <w:pPr>
              <w:jc w:val="center"/>
              <w:rPr>
                <w:rFonts w:ascii="Times New Roman" w:hAnsi="Times New Roman" w:cs="Times New Roman"/>
                <w:sz w:val="24"/>
                <w:szCs w:val="24"/>
              </w:rPr>
            </w:pPr>
          </w:p>
        </w:tc>
      </w:tr>
      <w:tr w:rsidR="00822BCB" w:rsidRPr="00451BFA" w:rsidTr="00E9680C">
        <w:trPr>
          <w:trHeight w:val="295"/>
        </w:trPr>
        <w:tc>
          <w:tcPr>
            <w:tcW w:w="2943" w:type="dxa"/>
            <w:shd w:val="clear" w:color="auto" w:fill="auto"/>
          </w:tcPr>
          <w:p w:rsidR="00822BCB" w:rsidRPr="00451BFA" w:rsidRDefault="00822BCB" w:rsidP="00E9680C">
            <w:pPr>
              <w:autoSpaceDE w:val="0"/>
              <w:autoSpaceDN w:val="0"/>
              <w:adjustRightInd w:val="0"/>
              <w:ind w:left="426"/>
              <w:jc w:val="both"/>
              <w:rPr>
                <w:rFonts w:ascii="Times New Roman" w:hAnsi="Times New Roman" w:cs="Times New Roman"/>
                <w:color w:val="000000"/>
                <w:sz w:val="24"/>
                <w:szCs w:val="24"/>
              </w:rPr>
            </w:pPr>
            <w:r w:rsidRPr="00451BFA">
              <w:rPr>
                <w:rFonts w:ascii="Times New Roman" w:hAnsi="Times New Roman" w:cs="Times New Roman"/>
                <w:color w:val="000000"/>
                <w:sz w:val="24"/>
                <w:szCs w:val="24"/>
              </w:rPr>
              <w:t>гостиницы и рестораны</w:t>
            </w:r>
          </w:p>
        </w:tc>
        <w:tc>
          <w:tcPr>
            <w:tcW w:w="1418"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1</w:t>
            </w:r>
          </w:p>
        </w:tc>
        <w:tc>
          <w:tcPr>
            <w:tcW w:w="2410"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Смирнова Людмила</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 Юрьевна </w:t>
            </w:r>
          </w:p>
        </w:tc>
        <w:tc>
          <w:tcPr>
            <w:tcW w:w="3260" w:type="dxa"/>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ИП Смирнова Гостиница </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«День и ночь» </w:t>
            </w:r>
          </w:p>
        </w:tc>
      </w:tr>
      <w:tr w:rsidR="00822BCB" w:rsidRPr="00451BFA" w:rsidTr="00E9680C">
        <w:trPr>
          <w:trHeight w:val="295"/>
        </w:trPr>
        <w:tc>
          <w:tcPr>
            <w:tcW w:w="2943" w:type="dxa"/>
            <w:shd w:val="clear" w:color="auto" w:fill="auto"/>
          </w:tcPr>
          <w:p w:rsidR="00822BCB" w:rsidRPr="00451BFA" w:rsidRDefault="00822BCB" w:rsidP="00E9680C">
            <w:pPr>
              <w:autoSpaceDE w:val="0"/>
              <w:autoSpaceDN w:val="0"/>
              <w:adjustRightInd w:val="0"/>
              <w:ind w:left="426"/>
              <w:rPr>
                <w:rFonts w:ascii="Times New Roman" w:hAnsi="Times New Roman" w:cs="Times New Roman"/>
                <w:color w:val="000000"/>
                <w:sz w:val="24"/>
                <w:szCs w:val="24"/>
              </w:rPr>
            </w:pPr>
            <w:r w:rsidRPr="00451BFA">
              <w:rPr>
                <w:rFonts w:ascii="Times New Roman" w:hAnsi="Times New Roman" w:cs="Times New Roman"/>
                <w:color w:val="000000"/>
                <w:sz w:val="24"/>
                <w:szCs w:val="24"/>
              </w:rPr>
              <w:t>иные виды деятельности</w:t>
            </w:r>
          </w:p>
        </w:tc>
        <w:tc>
          <w:tcPr>
            <w:tcW w:w="1418"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0</w:t>
            </w:r>
          </w:p>
        </w:tc>
        <w:tc>
          <w:tcPr>
            <w:tcW w:w="2410" w:type="dxa"/>
            <w:shd w:val="clear" w:color="auto" w:fill="auto"/>
          </w:tcPr>
          <w:p w:rsidR="00822BCB" w:rsidRPr="00451BFA" w:rsidRDefault="00822BCB" w:rsidP="00E9680C">
            <w:pPr>
              <w:jc w:val="center"/>
              <w:rPr>
                <w:rFonts w:ascii="Times New Roman" w:hAnsi="Times New Roman" w:cs="Times New Roman"/>
                <w:sz w:val="24"/>
                <w:szCs w:val="24"/>
                <w:lang w:val="en-US"/>
              </w:rPr>
            </w:pPr>
          </w:p>
        </w:tc>
        <w:tc>
          <w:tcPr>
            <w:tcW w:w="3260" w:type="dxa"/>
          </w:tcPr>
          <w:p w:rsidR="00822BCB" w:rsidRPr="00451BFA" w:rsidRDefault="00822BCB" w:rsidP="00E9680C">
            <w:pPr>
              <w:jc w:val="center"/>
              <w:rPr>
                <w:rFonts w:ascii="Times New Roman" w:hAnsi="Times New Roman" w:cs="Times New Roman"/>
                <w:sz w:val="24"/>
                <w:szCs w:val="24"/>
                <w:lang w:val="en-US"/>
              </w:rPr>
            </w:pPr>
          </w:p>
        </w:tc>
      </w:tr>
      <w:tr w:rsidR="00822BCB" w:rsidRPr="00451BFA" w:rsidTr="00E9680C">
        <w:trPr>
          <w:trHeight w:val="295"/>
        </w:trPr>
        <w:tc>
          <w:tcPr>
            <w:tcW w:w="2943" w:type="dxa"/>
            <w:shd w:val="clear" w:color="auto" w:fill="auto"/>
          </w:tcPr>
          <w:p w:rsidR="00822BCB" w:rsidRPr="00451BFA" w:rsidRDefault="00822BCB" w:rsidP="00E9680C">
            <w:pPr>
              <w:spacing w:before="120"/>
              <w:jc w:val="both"/>
              <w:rPr>
                <w:rFonts w:ascii="Times New Roman" w:hAnsi="Times New Roman" w:cs="Times New Roman"/>
                <w:sz w:val="24"/>
                <w:szCs w:val="24"/>
              </w:rPr>
            </w:pPr>
            <w:r w:rsidRPr="00451BFA">
              <w:rPr>
                <w:rFonts w:ascii="Times New Roman" w:hAnsi="Times New Roman" w:cs="Times New Roman"/>
                <w:sz w:val="24"/>
                <w:szCs w:val="24"/>
              </w:rPr>
              <w:t>Количество рабочих мест, созданных субъектами малого и среднего предпринимательства</w:t>
            </w:r>
          </w:p>
        </w:tc>
        <w:tc>
          <w:tcPr>
            <w:tcW w:w="1418" w:type="dxa"/>
            <w:shd w:val="clear" w:color="auto" w:fill="auto"/>
          </w:tcPr>
          <w:p w:rsidR="00822BCB" w:rsidRPr="00451BFA" w:rsidRDefault="00822BCB" w:rsidP="00E9680C">
            <w:pPr>
              <w:keepNext/>
              <w:jc w:val="center"/>
              <w:rPr>
                <w:rFonts w:ascii="Times New Roman" w:hAnsi="Times New Roman" w:cs="Times New Roman"/>
                <w:sz w:val="24"/>
                <w:szCs w:val="24"/>
              </w:rPr>
            </w:pPr>
            <w:r w:rsidRPr="00451BFA">
              <w:rPr>
                <w:rFonts w:ascii="Times New Roman" w:hAnsi="Times New Roman" w:cs="Times New Roman"/>
                <w:sz w:val="24"/>
                <w:szCs w:val="24"/>
              </w:rPr>
              <w:t>единица</w:t>
            </w:r>
          </w:p>
        </w:tc>
        <w:tc>
          <w:tcPr>
            <w:tcW w:w="2410" w:type="dxa"/>
            <w:shd w:val="clear" w:color="auto" w:fill="auto"/>
          </w:tcPr>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 xml:space="preserve">Каратайское потреобщество – 22 </w:t>
            </w:r>
          </w:p>
          <w:p w:rsidR="00822BCB" w:rsidRPr="00451BFA" w:rsidRDefault="00822BCB" w:rsidP="00E9680C">
            <w:pPr>
              <w:jc w:val="center"/>
              <w:rPr>
                <w:rFonts w:ascii="Times New Roman" w:hAnsi="Times New Roman" w:cs="Times New Roman"/>
                <w:sz w:val="24"/>
                <w:szCs w:val="24"/>
              </w:rPr>
            </w:pP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СПК «Дружба народов» -  39</w:t>
            </w:r>
          </w:p>
          <w:p w:rsidR="00822BCB" w:rsidRPr="00451BFA" w:rsidRDefault="00822BCB" w:rsidP="00E9680C">
            <w:pPr>
              <w:jc w:val="center"/>
              <w:rPr>
                <w:rFonts w:ascii="Times New Roman" w:hAnsi="Times New Roman" w:cs="Times New Roman"/>
                <w:sz w:val="24"/>
                <w:szCs w:val="24"/>
              </w:rPr>
            </w:pPr>
            <w:r w:rsidRPr="00451BFA">
              <w:rPr>
                <w:rFonts w:ascii="Times New Roman" w:hAnsi="Times New Roman" w:cs="Times New Roman"/>
                <w:sz w:val="24"/>
                <w:szCs w:val="24"/>
              </w:rPr>
              <w:t>ИП – по нулям</w:t>
            </w:r>
          </w:p>
        </w:tc>
        <w:tc>
          <w:tcPr>
            <w:tcW w:w="3260" w:type="dxa"/>
          </w:tcPr>
          <w:p w:rsidR="00822BCB" w:rsidRPr="00451BFA" w:rsidRDefault="00822BCB" w:rsidP="00E9680C">
            <w:pPr>
              <w:jc w:val="center"/>
              <w:rPr>
                <w:rFonts w:ascii="Times New Roman" w:hAnsi="Times New Roman" w:cs="Times New Roman"/>
                <w:sz w:val="24"/>
                <w:szCs w:val="24"/>
              </w:rPr>
            </w:pPr>
          </w:p>
        </w:tc>
      </w:tr>
    </w:tbl>
    <w:p w:rsidR="00822BCB" w:rsidRDefault="00822BCB" w:rsidP="00822BCB">
      <w:pPr>
        <w:pStyle w:val="afd"/>
        <w:ind w:left="0" w:firstLine="720"/>
        <w:jc w:val="center"/>
        <w:rPr>
          <w:bCs/>
        </w:rPr>
      </w:pPr>
    </w:p>
    <w:p w:rsidR="00822BCB" w:rsidRDefault="00822BCB" w:rsidP="00822BCB">
      <w:pPr>
        <w:pStyle w:val="afd"/>
        <w:ind w:left="0" w:firstLine="720"/>
        <w:rPr>
          <w:bCs/>
        </w:rPr>
      </w:pPr>
      <w:r>
        <w:rPr>
          <w:bCs/>
        </w:rPr>
        <w:t xml:space="preserve">                               </w:t>
      </w:r>
    </w:p>
    <w:p w:rsidR="00822BCB" w:rsidRDefault="00822BCB" w:rsidP="00822BCB">
      <w:pPr>
        <w:pStyle w:val="afd"/>
        <w:ind w:left="0" w:firstLine="720"/>
        <w:rPr>
          <w:bCs/>
        </w:rPr>
      </w:pPr>
    </w:p>
    <w:p w:rsidR="00822BCB" w:rsidRPr="00F33E6C" w:rsidRDefault="00822BCB" w:rsidP="00822BCB">
      <w:pPr>
        <w:pStyle w:val="afd"/>
        <w:ind w:left="0" w:firstLine="720"/>
        <w:rPr>
          <w:bCs/>
        </w:rPr>
      </w:pPr>
      <w:r>
        <w:rPr>
          <w:bCs/>
        </w:rPr>
        <w:lastRenderedPageBreak/>
        <w:t xml:space="preserve">                              18. Доходы бюджета (</w:t>
      </w:r>
      <w:r w:rsidRPr="00A476CB">
        <w:t>тыс. рублей</w:t>
      </w:r>
      <w: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4"/>
        <w:gridCol w:w="1701"/>
        <w:gridCol w:w="1417"/>
      </w:tblGrid>
      <w:tr w:rsidR="00822BCB" w:rsidRPr="00A476CB" w:rsidTr="00E9680C">
        <w:tc>
          <w:tcPr>
            <w:tcW w:w="6204" w:type="dxa"/>
          </w:tcPr>
          <w:p w:rsidR="00822BCB" w:rsidRPr="001453ED" w:rsidRDefault="00822BCB" w:rsidP="00E9680C">
            <w:pPr>
              <w:pStyle w:val="afd"/>
              <w:ind w:left="0" w:firstLine="720"/>
              <w:jc w:val="center"/>
              <w:rPr>
                <w:bCs/>
              </w:rPr>
            </w:pPr>
            <w:r w:rsidRPr="001453ED">
              <w:rPr>
                <w:bCs/>
              </w:rPr>
              <w:t xml:space="preserve">Наименование </w:t>
            </w:r>
          </w:p>
        </w:tc>
        <w:tc>
          <w:tcPr>
            <w:tcW w:w="1701" w:type="dxa"/>
          </w:tcPr>
          <w:p w:rsidR="00822BCB" w:rsidRPr="001453ED" w:rsidRDefault="00822BCB" w:rsidP="00E9680C">
            <w:pPr>
              <w:pStyle w:val="afd"/>
              <w:ind w:left="0"/>
              <w:jc w:val="center"/>
              <w:rPr>
                <w:bCs/>
              </w:rPr>
            </w:pPr>
            <w:r w:rsidRPr="001453ED">
              <w:rPr>
                <w:bCs/>
              </w:rPr>
              <w:t>Исполнение</w:t>
            </w:r>
          </w:p>
          <w:p w:rsidR="00822BCB" w:rsidRPr="001453ED" w:rsidRDefault="00822BCB" w:rsidP="00E9680C">
            <w:pPr>
              <w:pStyle w:val="afd"/>
              <w:ind w:left="0"/>
              <w:jc w:val="center"/>
              <w:rPr>
                <w:bCs/>
              </w:rPr>
            </w:pPr>
            <w:r w:rsidRPr="001453ED">
              <w:rPr>
                <w:bCs/>
              </w:rPr>
              <w:t>2019г.</w:t>
            </w:r>
          </w:p>
        </w:tc>
        <w:tc>
          <w:tcPr>
            <w:tcW w:w="1417" w:type="dxa"/>
          </w:tcPr>
          <w:p w:rsidR="00822BCB" w:rsidRPr="001453ED" w:rsidRDefault="00822BCB" w:rsidP="00E9680C">
            <w:pPr>
              <w:pStyle w:val="afd"/>
              <w:ind w:left="0"/>
              <w:jc w:val="center"/>
              <w:rPr>
                <w:bCs/>
              </w:rPr>
            </w:pPr>
            <w:r>
              <w:rPr>
                <w:bCs/>
              </w:rPr>
              <w:t>План на 2020г.</w:t>
            </w:r>
          </w:p>
          <w:p w:rsidR="00822BCB" w:rsidRPr="001453ED" w:rsidRDefault="00822BCB" w:rsidP="00E9680C">
            <w:pPr>
              <w:pStyle w:val="afd"/>
              <w:ind w:left="0"/>
              <w:jc w:val="center"/>
              <w:rPr>
                <w:bCs/>
              </w:rPr>
            </w:pPr>
          </w:p>
        </w:tc>
      </w:tr>
      <w:tr w:rsidR="00822BCB" w:rsidRPr="00A476CB" w:rsidTr="00E9680C">
        <w:tc>
          <w:tcPr>
            <w:tcW w:w="6204" w:type="dxa"/>
          </w:tcPr>
          <w:p w:rsidR="00822BCB" w:rsidRPr="00AF57E3" w:rsidRDefault="00822BCB" w:rsidP="00E9680C">
            <w:pPr>
              <w:pStyle w:val="afd"/>
              <w:ind w:left="0"/>
            </w:pPr>
            <w:r w:rsidRPr="00AF57E3">
              <w:t>Налоговых и неналоговых доходов  – всего,</w:t>
            </w:r>
          </w:p>
        </w:tc>
        <w:tc>
          <w:tcPr>
            <w:tcW w:w="1701" w:type="dxa"/>
          </w:tcPr>
          <w:p w:rsidR="00822BCB" w:rsidRPr="00AF57E3" w:rsidRDefault="00822BCB" w:rsidP="00E9680C">
            <w:pPr>
              <w:pStyle w:val="afd"/>
              <w:ind w:left="0"/>
              <w:jc w:val="center"/>
            </w:pPr>
            <w:r>
              <w:t>3 221,7</w:t>
            </w:r>
          </w:p>
        </w:tc>
        <w:tc>
          <w:tcPr>
            <w:tcW w:w="1417" w:type="dxa"/>
          </w:tcPr>
          <w:p w:rsidR="00822BCB" w:rsidRPr="00AF57E3" w:rsidRDefault="00822BCB" w:rsidP="00E9680C">
            <w:pPr>
              <w:pStyle w:val="afd"/>
              <w:ind w:left="0"/>
              <w:jc w:val="center"/>
            </w:pPr>
            <w:r>
              <w:t>2 908,3</w:t>
            </w:r>
          </w:p>
        </w:tc>
      </w:tr>
      <w:tr w:rsidR="00822BCB" w:rsidRPr="00A476CB" w:rsidTr="00E9680C">
        <w:tc>
          <w:tcPr>
            <w:tcW w:w="6204" w:type="dxa"/>
          </w:tcPr>
          <w:p w:rsidR="00822BCB" w:rsidRPr="00A476CB" w:rsidRDefault="00822BCB" w:rsidP="00E9680C">
            <w:pPr>
              <w:pStyle w:val="afd"/>
              <w:ind w:left="0" w:firstLine="720"/>
            </w:pPr>
            <w:r w:rsidRPr="00A476CB">
              <w:t>в том числе:</w:t>
            </w:r>
          </w:p>
        </w:tc>
        <w:tc>
          <w:tcPr>
            <w:tcW w:w="1701" w:type="dxa"/>
          </w:tcPr>
          <w:p w:rsidR="00822BCB" w:rsidRPr="00A476CB" w:rsidRDefault="00822BCB" w:rsidP="00E9680C">
            <w:pPr>
              <w:pStyle w:val="afd"/>
              <w:ind w:left="0" w:firstLine="720"/>
              <w:jc w:val="center"/>
            </w:pPr>
          </w:p>
        </w:tc>
        <w:tc>
          <w:tcPr>
            <w:tcW w:w="1417" w:type="dxa"/>
          </w:tcPr>
          <w:p w:rsidR="00822BCB" w:rsidRPr="00A476CB" w:rsidRDefault="00822BCB" w:rsidP="00E9680C">
            <w:pPr>
              <w:pStyle w:val="afd"/>
              <w:ind w:left="0" w:firstLine="720"/>
              <w:jc w:val="center"/>
            </w:pPr>
          </w:p>
        </w:tc>
      </w:tr>
      <w:tr w:rsidR="00822BCB" w:rsidRPr="00A476CB" w:rsidTr="00E9680C">
        <w:tc>
          <w:tcPr>
            <w:tcW w:w="6204" w:type="dxa"/>
          </w:tcPr>
          <w:p w:rsidR="00822BCB" w:rsidRPr="00A476CB" w:rsidRDefault="00822BCB" w:rsidP="00E9680C">
            <w:pPr>
              <w:pStyle w:val="afd"/>
              <w:ind w:left="0" w:firstLine="720"/>
            </w:pPr>
            <w:r>
              <w:t>Н</w:t>
            </w:r>
            <w:r w:rsidRPr="00A476CB">
              <w:t>алог на доходы физических лиц</w:t>
            </w:r>
          </w:p>
        </w:tc>
        <w:tc>
          <w:tcPr>
            <w:tcW w:w="1701" w:type="dxa"/>
          </w:tcPr>
          <w:p w:rsidR="00822BCB" w:rsidRPr="00A476CB" w:rsidRDefault="00822BCB" w:rsidP="00E9680C">
            <w:pPr>
              <w:pStyle w:val="afd"/>
              <w:ind w:left="0"/>
              <w:jc w:val="center"/>
            </w:pPr>
            <w:r>
              <w:t>1 160,4</w:t>
            </w:r>
          </w:p>
        </w:tc>
        <w:tc>
          <w:tcPr>
            <w:tcW w:w="1417" w:type="dxa"/>
          </w:tcPr>
          <w:p w:rsidR="00822BCB" w:rsidRPr="00A476CB" w:rsidRDefault="00822BCB" w:rsidP="00E9680C">
            <w:pPr>
              <w:pStyle w:val="afd"/>
              <w:ind w:left="0"/>
              <w:jc w:val="center"/>
            </w:pPr>
            <w:r>
              <w:t>1 136,3</w:t>
            </w:r>
          </w:p>
        </w:tc>
      </w:tr>
      <w:tr w:rsidR="00822BCB" w:rsidRPr="00A476CB" w:rsidTr="00E9680C">
        <w:tc>
          <w:tcPr>
            <w:tcW w:w="6204" w:type="dxa"/>
          </w:tcPr>
          <w:p w:rsidR="00822BCB" w:rsidRDefault="00822BCB" w:rsidP="00E9680C">
            <w:pPr>
              <w:pStyle w:val="afd"/>
              <w:ind w:left="0" w:firstLine="720"/>
            </w:pPr>
            <w:r>
              <w:t>Акцизы по подакцизным товарам (продукции), производимым на территории РФ</w:t>
            </w:r>
          </w:p>
        </w:tc>
        <w:tc>
          <w:tcPr>
            <w:tcW w:w="1701" w:type="dxa"/>
          </w:tcPr>
          <w:p w:rsidR="00822BCB" w:rsidRDefault="00822BCB" w:rsidP="00E9680C">
            <w:pPr>
              <w:pStyle w:val="afd"/>
              <w:ind w:left="0"/>
              <w:jc w:val="center"/>
            </w:pPr>
            <w:r>
              <w:t>250,7</w:t>
            </w:r>
          </w:p>
        </w:tc>
        <w:tc>
          <w:tcPr>
            <w:tcW w:w="1417" w:type="dxa"/>
          </w:tcPr>
          <w:p w:rsidR="00822BCB" w:rsidRPr="00A476CB" w:rsidRDefault="00822BCB" w:rsidP="00E9680C">
            <w:pPr>
              <w:pStyle w:val="afd"/>
              <w:ind w:left="0"/>
              <w:jc w:val="center"/>
            </w:pPr>
            <w:r>
              <w:t>236,4</w:t>
            </w:r>
          </w:p>
        </w:tc>
      </w:tr>
      <w:tr w:rsidR="00822BCB" w:rsidRPr="00A476CB" w:rsidTr="00E9680C">
        <w:tc>
          <w:tcPr>
            <w:tcW w:w="6204" w:type="dxa"/>
          </w:tcPr>
          <w:p w:rsidR="00822BCB" w:rsidRDefault="00822BCB" w:rsidP="00E9680C">
            <w:pPr>
              <w:pStyle w:val="afd"/>
              <w:ind w:left="0" w:firstLine="720"/>
            </w:pPr>
            <w:r>
              <w:t>Налог взимаемый в связи с применением упрощенной  системы налогообложения</w:t>
            </w:r>
          </w:p>
        </w:tc>
        <w:tc>
          <w:tcPr>
            <w:tcW w:w="1701" w:type="dxa"/>
          </w:tcPr>
          <w:p w:rsidR="00822BCB" w:rsidRDefault="00822BCB" w:rsidP="00E9680C">
            <w:pPr>
              <w:pStyle w:val="afd"/>
              <w:ind w:left="0"/>
              <w:jc w:val="center"/>
            </w:pPr>
            <w:r>
              <w:t>745,3</w:t>
            </w:r>
          </w:p>
        </w:tc>
        <w:tc>
          <w:tcPr>
            <w:tcW w:w="1417" w:type="dxa"/>
          </w:tcPr>
          <w:p w:rsidR="00822BCB" w:rsidRDefault="00822BCB" w:rsidP="00E9680C">
            <w:pPr>
              <w:pStyle w:val="afd"/>
              <w:ind w:left="0"/>
              <w:jc w:val="center"/>
            </w:pPr>
            <w:r>
              <w:t>329,5</w:t>
            </w:r>
          </w:p>
        </w:tc>
      </w:tr>
      <w:tr w:rsidR="00822BCB" w:rsidRPr="00A476CB" w:rsidTr="00E9680C">
        <w:tc>
          <w:tcPr>
            <w:tcW w:w="6204" w:type="dxa"/>
          </w:tcPr>
          <w:p w:rsidR="00822BCB" w:rsidRPr="00A476CB" w:rsidRDefault="00822BCB" w:rsidP="00E9680C">
            <w:pPr>
              <w:pStyle w:val="afd"/>
              <w:ind w:left="0" w:firstLine="720"/>
            </w:pPr>
            <w:r>
              <w:t>Н</w:t>
            </w:r>
            <w:r w:rsidRPr="00A476CB">
              <w:t>алог на имущество физических лиц</w:t>
            </w:r>
          </w:p>
        </w:tc>
        <w:tc>
          <w:tcPr>
            <w:tcW w:w="1701" w:type="dxa"/>
          </w:tcPr>
          <w:p w:rsidR="00822BCB" w:rsidRPr="00A476CB" w:rsidRDefault="00822BCB" w:rsidP="00E9680C">
            <w:pPr>
              <w:pStyle w:val="afd"/>
              <w:ind w:left="0"/>
              <w:jc w:val="center"/>
            </w:pPr>
            <w:r>
              <w:t>1,9</w:t>
            </w:r>
          </w:p>
        </w:tc>
        <w:tc>
          <w:tcPr>
            <w:tcW w:w="1417" w:type="dxa"/>
          </w:tcPr>
          <w:p w:rsidR="00822BCB" w:rsidRPr="00A476CB" w:rsidRDefault="00822BCB" w:rsidP="00E9680C">
            <w:pPr>
              <w:pStyle w:val="afd"/>
              <w:ind w:left="0"/>
              <w:jc w:val="center"/>
            </w:pPr>
            <w:r>
              <w:t>2,0</w:t>
            </w:r>
          </w:p>
        </w:tc>
      </w:tr>
      <w:tr w:rsidR="00822BCB" w:rsidRPr="00A476CB" w:rsidTr="00E9680C">
        <w:tc>
          <w:tcPr>
            <w:tcW w:w="6204" w:type="dxa"/>
          </w:tcPr>
          <w:p w:rsidR="00822BCB" w:rsidRPr="00A476CB" w:rsidRDefault="00822BCB" w:rsidP="00E9680C">
            <w:pPr>
              <w:pStyle w:val="afd"/>
              <w:ind w:left="0" w:firstLine="720"/>
            </w:pPr>
            <w:r>
              <w:t>З</w:t>
            </w:r>
            <w:r w:rsidRPr="00A476CB">
              <w:t>емельный налог</w:t>
            </w:r>
          </w:p>
        </w:tc>
        <w:tc>
          <w:tcPr>
            <w:tcW w:w="1701" w:type="dxa"/>
          </w:tcPr>
          <w:p w:rsidR="00822BCB" w:rsidRPr="00A476CB" w:rsidRDefault="00822BCB" w:rsidP="00E9680C">
            <w:pPr>
              <w:pStyle w:val="afd"/>
              <w:ind w:left="0"/>
              <w:jc w:val="center"/>
            </w:pPr>
            <w:r>
              <w:t>672,2</w:t>
            </w:r>
          </w:p>
        </w:tc>
        <w:tc>
          <w:tcPr>
            <w:tcW w:w="1417" w:type="dxa"/>
          </w:tcPr>
          <w:p w:rsidR="00822BCB" w:rsidRPr="00A476CB" w:rsidRDefault="00822BCB" w:rsidP="00E9680C">
            <w:pPr>
              <w:pStyle w:val="afd"/>
              <w:ind w:left="0"/>
              <w:jc w:val="center"/>
            </w:pPr>
            <w:r>
              <w:t>690,0</w:t>
            </w:r>
          </w:p>
        </w:tc>
      </w:tr>
      <w:tr w:rsidR="00822BCB" w:rsidRPr="00A476CB" w:rsidTr="00E9680C">
        <w:tc>
          <w:tcPr>
            <w:tcW w:w="6204" w:type="dxa"/>
          </w:tcPr>
          <w:p w:rsidR="00822BCB" w:rsidRDefault="00822BCB" w:rsidP="00E9680C">
            <w:pPr>
              <w:pStyle w:val="afd"/>
              <w:ind w:left="0" w:firstLine="720"/>
            </w:pPr>
            <w:r>
              <w:t>Государственная  пошлина</w:t>
            </w:r>
          </w:p>
        </w:tc>
        <w:tc>
          <w:tcPr>
            <w:tcW w:w="1701" w:type="dxa"/>
          </w:tcPr>
          <w:p w:rsidR="00822BCB" w:rsidRDefault="00822BCB" w:rsidP="00E9680C">
            <w:pPr>
              <w:pStyle w:val="afd"/>
              <w:ind w:left="0"/>
              <w:jc w:val="center"/>
            </w:pPr>
            <w:r>
              <w:t>45,9</w:t>
            </w:r>
          </w:p>
        </w:tc>
        <w:tc>
          <w:tcPr>
            <w:tcW w:w="1417" w:type="dxa"/>
          </w:tcPr>
          <w:p w:rsidR="00822BCB" w:rsidRDefault="00822BCB" w:rsidP="00E9680C">
            <w:pPr>
              <w:pStyle w:val="afd"/>
              <w:ind w:left="0"/>
              <w:jc w:val="center"/>
            </w:pPr>
            <w:r>
              <w:t>46,2</w:t>
            </w:r>
          </w:p>
        </w:tc>
      </w:tr>
      <w:tr w:rsidR="00822BCB" w:rsidRPr="00A476CB" w:rsidTr="00E9680C">
        <w:tc>
          <w:tcPr>
            <w:tcW w:w="6204" w:type="dxa"/>
          </w:tcPr>
          <w:p w:rsidR="00822BCB" w:rsidRPr="00A476CB" w:rsidRDefault="00822BCB" w:rsidP="00E9680C">
            <w:pPr>
              <w:pStyle w:val="afd"/>
              <w:ind w:left="0" w:firstLine="720"/>
            </w:pPr>
            <w:r>
              <w:t>Неналоговые доходы</w:t>
            </w:r>
          </w:p>
        </w:tc>
        <w:tc>
          <w:tcPr>
            <w:tcW w:w="1701" w:type="dxa"/>
          </w:tcPr>
          <w:p w:rsidR="00822BCB" w:rsidRPr="00A476CB" w:rsidRDefault="00822BCB" w:rsidP="00E9680C">
            <w:pPr>
              <w:pStyle w:val="afd"/>
              <w:ind w:left="0"/>
              <w:jc w:val="center"/>
            </w:pPr>
            <w:r>
              <w:t>345,3</w:t>
            </w:r>
          </w:p>
        </w:tc>
        <w:tc>
          <w:tcPr>
            <w:tcW w:w="1417" w:type="dxa"/>
          </w:tcPr>
          <w:p w:rsidR="00822BCB" w:rsidRPr="00A476CB" w:rsidRDefault="00822BCB" w:rsidP="00E9680C">
            <w:pPr>
              <w:pStyle w:val="afd"/>
              <w:ind w:left="0"/>
              <w:jc w:val="center"/>
            </w:pPr>
            <w:r>
              <w:t>427,9</w:t>
            </w:r>
          </w:p>
        </w:tc>
      </w:tr>
      <w:tr w:rsidR="00822BCB" w:rsidRPr="00A476CB" w:rsidTr="00E9680C">
        <w:tc>
          <w:tcPr>
            <w:tcW w:w="6204" w:type="dxa"/>
          </w:tcPr>
          <w:p w:rsidR="00822BCB" w:rsidRPr="007D4558" w:rsidRDefault="00822BCB" w:rsidP="00E9680C">
            <w:pPr>
              <w:pStyle w:val="afd"/>
              <w:ind w:left="0" w:firstLine="720"/>
            </w:pPr>
            <w:r>
              <w:t>Доходы от использования имущества, находящегося в государственной и муниципальной собственности</w:t>
            </w:r>
          </w:p>
        </w:tc>
        <w:tc>
          <w:tcPr>
            <w:tcW w:w="1701" w:type="dxa"/>
          </w:tcPr>
          <w:p w:rsidR="00822BCB" w:rsidRDefault="00822BCB" w:rsidP="00E9680C">
            <w:pPr>
              <w:pStyle w:val="afd"/>
              <w:ind w:left="0"/>
              <w:jc w:val="center"/>
            </w:pPr>
            <w:r>
              <w:t>231,3</w:t>
            </w:r>
          </w:p>
        </w:tc>
        <w:tc>
          <w:tcPr>
            <w:tcW w:w="1417" w:type="dxa"/>
          </w:tcPr>
          <w:p w:rsidR="00822BCB" w:rsidRDefault="00822BCB" w:rsidP="00E9680C">
            <w:pPr>
              <w:pStyle w:val="afd"/>
              <w:ind w:left="0"/>
              <w:jc w:val="center"/>
            </w:pPr>
            <w:r>
              <w:t>329,9</w:t>
            </w:r>
          </w:p>
        </w:tc>
      </w:tr>
      <w:tr w:rsidR="00822BCB" w:rsidRPr="00A476CB" w:rsidTr="00E9680C">
        <w:tc>
          <w:tcPr>
            <w:tcW w:w="6204" w:type="dxa"/>
          </w:tcPr>
          <w:p w:rsidR="00822BCB" w:rsidRDefault="00822BCB" w:rsidP="00E9680C">
            <w:pPr>
              <w:pStyle w:val="afd"/>
              <w:ind w:left="0" w:firstLine="720"/>
            </w:pPr>
            <w:r w:rsidRPr="007D4558">
              <w:t>Доходы от компенсации затрат государства</w:t>
            </w:r>
          </w:p>
        </w:tc>
        <w:tc>
          <w:tcPr>
            <w:tcW w:w="1701" w:type="dxa"/>
          </w:tcPr>
          <w:p w:rsidR="00822BCB" w:rsidRDefault="00822BCB" w:rsidP="00E9680C">
            <w:pPr>
              <w:pStyle w:val="afd"/>
              <w:ind w:left="0"/>
              <w:jc w:val="center"/>
            </w:pPr>
            <w:r>
              <w:t>109,0</w:t>
            </w:r>
          </w:p>
          <w:p w:rsidR="00822BCB" w:rsidRDefault="00822BCB" w:rsidP="00E9680C">
            <w:pPr>
              <w:pStyle w:val="afd"/>
              <w:ind w:left="0"/>
              <w:jc w:val="center"/>
            </w:pPr>
          </w:p>
        </w:tc>
        <w:tc>
          <w:tcPr>
            <w:tcW w:w="1417" w:type="dxa"/>
          </w:tcPr>
          <w:p w:rsidR="00822BCB" w:rsidRPr="00A476CB" w:rsidRDefault="00822BCB" w:rsidP="00E9680C">
            <w:pPr>
              <w:pStyle w:val="afd"/>
              <w:ind w:left="0"/>
              <w:jc w:val="center"/>
            </w:pPr>
            <w:r>
              <w:t>0,0</w:t>
            </w:r>
          </w:p>
        </w:tc>
      </w:tr>
      <w:tr w:rsidR="00822BCB" w:rsidRPr="00A476CB" w:rsidTr="00E9680C">
        <w:tc>
          <w:tcPr>
            <w:tcW w:w="6204" w:type="dxa"/>
          </w:tcPr>
          <w:p w:rsidR="00822BCB" w:rsidRPr="007D4558" w:rsidRDefault="00822BCB" w:rsidP="00E9680C">
            <w:pPr>
              <w:pStyle w:val="afd"/>
              <w:ind w:left="0" w:firstLine="720"/>
            </w:pPr>
            <w:r>
              <w:t>Штрафы, санкции, возмещение ущерба</w:t>
            </w:r>
          </w:p>
        </w:tc>
        <w:tc>
          <w:tcPr>
            <w:tcW w:w="1701" w:type="dxa"/>
          </w:tcPr>
          <w:p w:rsidR="00822BCB" w:rsidRDefault="00822BCB" w:rsidP="00E9680C">
            <w:pPr>
              <w:pStyle w:val="afd"/>
              <w:ind w:left="0"/>
              <w:jc w:val="center"/>
            </w:pPr>
            <w:r>
              <w:t>15,0</w:t>
            </w:r>
          </w:p>
        </w:tc>
        <w:tc>
          <w:tcPr>
            <w:tcW w:w="1417" w:type="dxa"/>
          </w:tcPr>
          <w:p w:rsidR="00822BCB" w:rsidRPr="00A476CB" w:rsidRDefault="00822BCB" w:rsidP="00E9680C">
            <w:pPr>
              <w:pStyle w:val="afd"/>
              <w:ind w:left="0"/>
              <w:jc w:val="center"/>
            </w:pPr>
            <w:r>
              <w:t>0,0</w:t>
            </w:r>
          </w:p>
        </w:tc>
      </w:tr>
      <w:tr w:rsidR="00822BCB" w:rsidRPr="00A476CB" w:rsidTr="00E9680C">
        <w:tc>
          <w:tcPr>
            <w:tcW w:w="6204" w:type="dxa"/>
          </w:tcPr>
          <w:p w:rsidR="00822BCB" w:rsidRDefault="00822BCB" w:rsidP="00E9680C">
            <w:pPr>
              <w:pStyle w:val="afd"/>
              <w:ind w:left="0" w:firstLine="720"/>
            </w:pPr>
            <w:r>
              <w:t>Прочие неналоговые доходы</w:t>
            </w:r>
          </w:p>
        </w:tc>
        <w:tc>
          <w:tcPr>
            <w:tcW w:w="1701" w:type="dxa"/>
          </w:tcPr>
          <w:p w:rsidR="00822BCB" w:rsidRDefault="00822BCB" w:rsidP="00E9680C">
            <w:pPr>
              <w:pStyle w:val="afd"/>
              <w:ind w:left="0"/>
              <w:jc w:val="center"/>
            </w:pPr>
            <w:r>
              <w:t>-10,0</w:t>
            </w:r>
          </w:p>
        </w:tc>
        <w:tc>
          <w:tcPr>
            <w:tcW w:w="1417" w:type="dxa"/>
          </w:tcPr>
          <w:p w:rsidR="00822BCB" w:rsidRPr="00A476CB" w:rsidRDefault="00822BCB" w:rsidP="00E9680C">
            <w:pPr>
              <w:pStyle w:val="afd"/>
              <w:ind w:left="0"/>
              <w:jc w:val="center"/>
            </w:pPr>
            <w:r>
              <w:t>0,0</w:t>
            </w:r>
          </w:p>
        </w:tc>
      </w:tr>
      <w:tr w:rsidR="00822BCB" w:rsidRPr="00A476CB" w:rsidTr="00E9680C">
        <w:tc>
          <w:tcPr>
            <w:tcW w:w="6204" w:type="dxa"/>
          </w:tcPr>
          <w:p w:rsidR="00822BCB" w:rsidRDefault="00822BCB" w:rsidP="00E9680C">
            <w:pPr>
              <w:pStyle w:val="afd"/>
              <w:ind w:left="0" w:firstLine="720"/>
            </w:pPr>
            <w:r>
              <w:t>Безвозмездные поступления</w:t>
            </w:r>
          </w:p>
        </w:tc>
        <w:tc>
          <w:tcPr>
            <w:tcW w:w="1701" w:type="dxa"/>
          </w:tcPr>
          <w:p w:rsidR="00822BCB" w:rsidRDefault="00822BCB" w:rsidP="00E9680C">
            <w:pPr>
              <w:pStyle w:val="afd"/>
              <w:ind w:left="0"/>
              <w:jc w:val="center"/>
            </w:pPr>
            <w:r>
              <w:t>18 457,4</w:t>
            </w:r>
          </w:p>
        </w:tc>
        <w:tc>
          <w:tcPr>
            <w:tcW w:w="1417" w:type="dxa"/>
          </w:tcPr>
          <w:p w:rsidR="00822BCB" w:rsidRPr="00A476CB" w:rsidRDefault="00822BCB" w:rsidP="00E9680C">
            <w:pPr>
              <w:pStyle w:val="afd"/>
              <w:ind w:left="0"/>
              <w:jc w:val="center"/>
            </w:pPr>
            <w:r>
              <w:t>59 340,9</w:t>
            </w:r>
          </w:p>
        </w:tc>
      </w:tr>
      <w:tr w:rsidR="00822BCB" w:rsidRPr="00A476CB" w:rsidTr="00E9680C">
        <w:tc>
          <w:tcPr>
            <w:tcW w:w="6204" w:type="dxa"/>
          </w:tcPr>
          <w:p w:rsidR="00822BCB" w:rsidRDefault="00822BCB" w:rsidP="00E9680C">
            <w:pPr>
              <w:pStyle w:val="afd"/>
              <w:ind w:left="0" w:firstLine="720"/>
            </w:pPr>
            <w:r>
              <w:t>в том числе:</w:t>
            </w:r>
          </w:p>
        </w:tc>
        <w:tc>
          <w:tcPr>
            <w:tcW w:w="1701" w:type="dxa"/>
          </w:tcPr>
          <w:p w:rsidR="00822BCB" w:rsidRDefault="00822BCB" w:rsidP="00E9680C">
            <w:pPr>
              <w:pStyle w:val="afd"/>
              <w:ind w:left="0"/>
              <w:jc w:val="center"/>
            </w:pPr>
          </w:p>
        </w:tc>
        <w:tc>
          <w:tcPr>
            <w:tcW w:w="1417" w:type="dxa"/>
          </w:tcPr>
          <w:p w:rsidR="00822BCB" w:rsidRPr="00A476CB" w:rsidRDefault="00822BCB" w:rsidP="00E9680C">
            <w:pPr>
              <w:pStyle w:val="afd"/>
              <w:ind w:left="0"/>
              <w:jc w:val="center"/>
            </w:pPr>
          </w:p>
        </w:tc>
      </w:tr>
      <w:tr w:rsidR="00822BCB" w:rsidRPr="00A476CB" w:rsidTr="00E9680C">
        <w:tc>
          <w:tcPr>
            <w:tcW w:w="6204" w:type="dxa"/>
          </w:tcPr>
          <w:p w:rsidR="00822BCB" w:rsidRPr="00A476CB" w:rsidRDefault="00822BCB" w:rsidP="00E9680C">
            <w:pPr>
              <w:pStyle w:val="afd"/>
              <w:ind w:left="0" w:firstLine="720"/>
            </w:pPr>
            <w:r w:rsidRPr="00A476CB">
              <w:tab/>
              <w:t>дотации</w:t>
            </w:r>
          </w:p>
        </w:tc>
        <w:tc>
          <w:tcPr>
            <w:tcW w:w="1701" w:type="dxa"/>
          </w:tcPr>
          <w:p w:rsidR="00822BCB" w:rsidRPr="00A476CB" w:rsidRDefault="00822BCB" w:rsidP="00E9680C">
            <w:pPr>
              <w:pStyle w:val="afd"/>
              <w:ind w:left="0"/>
              <w:jc w:val="center"/>
            </w:pPr>
            <w:r>
              <w:t>11 764,8</w:t>
            </w:r>
          </w:p>
        </w:tc>
        <w:tc>
          <w:tcPr>
            <w:tcW w:w="1417" w:type="dxa"/>
          </w:tcPr>
          <w:p w:rsidR="00822BCB" w:rsidRPr="00A476CB" w:rsidRDefault="00822BCB" w:rsidP="00E9680C">
            <w:pPr>
              <w:pStyle w:val="afd"/>
              <w:ind w:left="0"/>
              <w:jc w:val="center"/>
            </w:pPr>
            <w:r>
              <w:t>11 683,8</w:t>
            </w:r>
          </w:p>
        </w:tc>
      </w:tr>
      <w:tr w:rsidR="00822BCB" w:rsidRPr="00A476CB" w:rsidTr="00E9680C">
        <w:tc>
          <w:tcPr>
            <w:tcW w:w="6204" w:type="dxa"/>
          </w:tcPr>
          <w:p w:rsidR="00822BCB" w:rsidRPr="00A476CB" w:rsidRDefault="00822BCB" w:rsidP="00E9680C">
            <w:pPr>
              <w:pStyle w:val="afd"/>
              <w:ind w:left="0" w:firstLine="720"/>
            </w:pPr>
            <w:r w:rsidRPr="00A476CB">
              <w:tab/>
            </w:r>
            <w:r>
              <w:t>субсидии</w:t>
            </w:r>
          </w:p>
        </w:tc>
        <w:tc>
          <w:tcPr>
            <w:tcW w:w="1701" w:type="dxa"/>
          </w:tcPr>
          <w:p w:rsidR="00822BCB" w:rsidRPr="00A476CB" w:rsidRDefault="00822BCB" w:rsidP="00E9680C">
            <w:pPr>
              <w:pStyle w:val="afd"/>
              <w:ind w:left="0"/>
              <w:jc w:val="center"/>
            </w:pPr>
            <w:r>
              <w:t>753,2</w:t>
            </w:r>
          </w:p>
        </w:tc>
        <w:tc>
          <w:tcPr>
            <w:tcW w:w="1417" w:type="dxa"/>
          </w:tcPr>
          <w:p w:rsidR="00822BCB" w:rsidRPr="00A476CB" w:rsidRDefault="00822BCB" w:rsidP="00E9680C">
            <w:pPr>
              <w:pStyle w:val="afd"/>
              <w:ind w:left="0"/>
              <w:jc w:val="center"/>
            </w:pPr>
            <w:r>
              <w:t>26 719,2</w:t>
            </w:r>
          </w:p>
        </w:tc>
      </w:tr>
      <w:tr w:rsidR="00822BCB" w:rsidRPr="00A476CB" w:rsidTr="00E9680C">
        <w:tc>
          <w:tcPr>
            <w:tcW w:w="6204" w:type="dxa"/>
          </w:tcPr>
          <w:p w:rsidR="00822BCB" w:rsidRPr="00A476CB" w:rsidRDefault="00822BCB" w:rsidP="00E9680C">
            <w:pPr>
              <w:pStyle w:val="afd"/>
              <w:ind w:left="0" w:firstLine="720"/>
            </w:pPr>
            <w:r>
              <w:tab/>
              <w:t>субвенции</w:t>
            </w:r>
          </w:p>
        </w:tc>
        <w:tc>
          <w:tcPr>
            <w:tcW w:w="1701" w:type="dxa"/>
          </w:tcPr>
          <w:p w:rsidR="00822BCB" w:rsidRPr="00A476CB" w:rsidRDefault="00822BCB" w:rsidP="00E9680C">
            <w:pPr>
              <w:pStyle w:val="afd"/>
              <w:ind w:left="0"/>
              <w:jc w:val="center"/>
            </w:pPr>
            <w:r>
              <w:t>408,1</w:t>
            </w:r>
          </w:p>
        </w:tc>
        <w:tc>
          <w:tcPr>
            <w:tcW w:w="1417" w:type="dxa"/>
          </w:tcPr>
          <w:p w:rsidR="00822BCB" w:rsidRPr="00A476CB" w:rsidRDefault="00822BCB" w:rsidP="00E9680C">
            <w:pPr>
              <w:pStyle w:val="afd"/>
              <w:ind w:left="0"/>
              <w:jc w:val="center"/>
            </w:pPr>
            <w:r>
              <w:t>166,0</w:t>
            </w:r>
          </w:p>
        </w:tc>
      </w:tr>
      <w:tr w:rsidR="00822BCB" w:rsidRPr="00A476CB" w:rsidTr="00E9680C">
        <w:tc>
          <w:tcPr>
            <w:tcW w:w="6204" w:type="dxa"/>
          </w:tcPr>
          <w:p w:rsidR="00822BCB" w:rsidRPr="00A476CB" w:rsidRDefault="00822BCB" w:rsidP="00E9680C">
            <w:pPr>
              <w:pStyle w:val="afd"/>
              <w:ind w:left="0" w:firstLine="720"/>
            </w:pPr>
            <w:r w:rsidRPr="00A476CB">
              <w:tab/>
              <w:t>иные межбюджетные трансферты</w:t>
            </w:r>
          </w:p>
        </w:tc>
        <w:tc>
          <w:tcPr>
            <w:tcW w:w="1701" w:type="dxa"/>
          </w:tcPr>
          <w:p w:rsidR="00822BCB" w:rsidRPr="00A476CB" w:rsidRDefault="00822BCB" w:rsidP="00E9680C">
            <w:pPr>
              <w:pStyle w:val="afd"/>
              <w:ind w:left="0"/>
              <w:jc w:val="center"/>
            </w:pPr>
            <w:r>
              <w:t>5 397,6</w:t>
            </w:r>
          </w:p>
        </w:tc>
        <w:tc>
          <w:tcPr>
            <w:tcW w:w="1417" w:type="dxa"/>
          </w:tcPr>
          <w:p w:rsidR="00822BCB" w:rsidRPr="00A476CB" w:rsidRDefault="00822BCB" w:rsidP="00E9680C">
            <w:pPr>
              <w:pStyle w:val="afd"/>
              <w:ind w:left="0"/>
              <w:jc w:val="center"/>
            </w:pPr>
            <w:r>
              <w:t>20 767,3</w:t>
            </w:r>
          </w:p>
        </w:tc>
      </w:tr>
      <w:tr w:rsidR="00822BCB" w:rsidRPr="00A476CB" w:rsidTr="00E9680C">
        <w:tc>
          <w:tcPr>
            <w:tcW w:w="6204" w:type="dxa"/>
          </w:tcPr>
          <w:p w:rsidR="00822BCB" w:rsidRPr="00A476CB" w:rsidRDefault="00822BCB" w:rsidP="00E9680C">
            <w:pPr>
              <w:pStyle w:val="afd"/>
              <w:ind w:left="0" w:firstLine="720"/>
            </w:pPr>
            <w:r>
              <w:t>Прочие безвозмездные поступления</w:t>
            </w:r>
          </w:p>
        </w:tc>
        <w:tc>
          <w:tcPr>
            <w:tcW w:w="1701" w:type="dxa"/>
          </w:tcPr>
          <w:p w:rsidR="00822BCB" w:rsidRDefault="00822BCB" w:rsidP="00E9680C">
            <w:pPr>
              <w:pStyle w:val="afd"/>
              <w:ind w:left="0"/>
              <w:jc w:val="center"/>
            </w:pPr>
            <w:r>
              <w:t>157,5</w:t>
            </w:r>
          </w:p>
        </w:tc>
        <w:tc>
          <w:tcPr>
            <w:tcW w:w="1417" w:type="dxa"/>
          </w:tcPr>
          <w:p w:rsidR="00822BCB" w:rsidRDefault="00822BCB" w:rsidP="00E9680C">
            <w:pPr>
              <w:pStyle w:val="afd"/>
              <w:ind w:left="0"/>
              <w:jc w:val="center"/>
            </w:pPr>
            <w:r>
              <w:t>4,6</w:t>
            </w:r>
          </w:p>
        </w:tc>
      </w:tr>
      <w:tr w:rsidR="00822BCB" w:rsidRPr="00A476CB" w:rsidTr="00E9680C">
        <w:tc>
          <w:tcPr>
            <w:tcW w:w="6204" w:type="dxa"/>
          </w:tcPr>
          <w:p w:rsidR="00822BCB" w:rsidRPr="00A476CB" w:rsidRDefault="00822BCB" w:rsidP="00E9680C">
            <w:pPr>
              <w:pStyle w:val="afd"/>
              <w:ind w:left="0" w:firstLine="720"/>
              <w:jc w:val="both"/>
            </w:pPr>
            <w:r w:rsidRPr="0072150B">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Pr>
          <w:p w:rsidR="00822BCB" w:rsidRDefault="00822BCB" w:rsidP="00E9680C">
            <w:pPr>
              <w:pStyle w:val="afd"/>
              <w:ind w:left="0"/>
              <w:jc w:val="center"/>
            </w:pPr>
            <w:r>
              <w:t>2,2</w:t>
            </w:r>
          </w:p>
        </w:tc>
        <w:tc>
          <w:tcPr>
            <w:tcW w:w="1417" w:type="dxa"/>
          </w:tcPr>
          <w:p w:rsidR="00822BCB" w:rsidRDefault="00822BCB" w:rsidP="00E9680C">
            <w:pPr>
              <w:pStyle w:val="afd"/>
              <w:ind w:left="0"/>
              <w:jc w:val="center"/>
            </w:pPr>
            <w:r>
              <w:t>0,0</w:t>
            </w:r>
          </w:p>
        </w:tc>
      </w:tr>
      <w:tr w:rsidR="00822BCB" w:rsidRPr="00A476CB" w:rsidTr="00E9680C">
        <w:tc>
          <w:tcPr>
            <w:tcW w:w="6204" w:type="dxa"/>
          </w:tcPr>
          <w:p w:rsidR="00822BCB" w:rsidRPr="0072150B" w:rsidRDefault="00822BCB" w:rsidP="00E9680C">
            <w:pPr>
              <w:pStyle w:val="afd"/>
              <w:ind w:left="0" w:firstLine="720"/>
            </w:pPr>
            <w:r w:rsidRPr="0072150B">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Pr>
          <w:p w:rsidR="00822BCB" w:rsidRDefault="00822BCB" w:rsidP="00E9680C">
            <w:pPr>
              <w:pStyle w:val="afd"/>
              <w:ind w:left="0"/>
              <w:jc w:val="center"/>
            </w:pPr>
            <w:r>
              <w:t>-26,0</w:t>
            </w:r>
          </w:p>
        </w:tc>
        <w:tc>
          <w:tcPr>
            <w:tcW w:w="1417" w:type="dxa"/>
          </w:tcPr>
          <w:p w:rsidR="00822BCB" w:rsidRDefault="00822BCB" w:rsidP="00E9680C">
            <w:pPr>
              <w:pStyle w:val="afd"/>
              <w:ind w:left="0"/>
              <w:jc w:val="center"/>
            </w:pPr>
            <w:r>
              <w:t>0,0</w:t>
            </w:r>
          </w:p>
        </w:tc>
      </w:tr>
      <w:tr w:rsidR="00822BCB" w:rsidRPr="00A476CB" w:rsidTr="00E9680C">
        <w:tc>
          <w:tcPr>
            <w:tcW w:w="6204" w:type="dxa"/>
          </w:tcPr>
          <w:p w:rsidR="00822BCB" w:rsidRPr="00AF57E3" w:rsidRDefault="00822BCB" w:rsidP="00E9680C">
            <w:pPr>
              <w:pStyle w:val="afd"/>
              <w:ind w:left="0" w:firstLine="720"/>
            </w:pPr>
            <w:r w:rsidRPr="00AF57E3">
              <w:t>Всего доходов бюджета</w:t>
            </w:r>
          </w:p>
        </w:tc>
        <w:tc>
          <w:tcPr>
            <w:tcW w:w="1701" w:type="dxa"/>
          </w:tcPr>
          <w:p w:rsidR="00822BCB" w:rsidRPr="00AF57E3" w:rsidRDefault="00822BCB" w:rsidP="00E9680C">
            <w:pPr>
              <w:pStyle w:val="afd"/>
              <w:ind w:left="0"/>
              <w:jc w:val="center"/>
              <w:rPr>
                <w:spacing w:val="-20"/>
              </w:rPr>
            </w:pPr>
            <w:r>
              <w:rPr>
                <w:spacing w:val="-20"/>
              </w:rPr>
              <w:t>21 679,1</w:t>
            </w:r>
          </w:p>
        </w:tc>
        <w:tc>
          <w:tcPr>
            <w:tcW w:w="1417" w:type="dxa"/>
          </w:tcPr>
          <w:p w:rsidR="00822BCB" w:rsidRPr="002A64C4" w:rsidRDefault="00822BCB" w:rsidP="00E9680C">
            <w:pPr>
              <w:pStyle w:val="afd"/>
              <w:ind w:left="0"/>
              <w:jc w:val="center"/>
              <w:rPr>
                <w:spacing w:val="-20"/>
              </w:rPr>
            </w:pPr>
            <w:r>
              <w:rPr>
                <w:spacing w:val="-20"/>
              </w:rPr>
              <w:t>62 269,2</w:t>
            </w:r>
          </w:p>
        </w:tc>
      </w:tr>
    </w:tbl>
    <w:p w:rsidR="00822BCB" w:rsidRPr="00A476CB" w:rsidRDefault="00822BCB" w:rsidP="00822BCB">
      <w:pPr>
        <w:pStyle w:val="1"/>
        <w:spacing w:before="0" w:after="0"/>
        <w:ind w:firstLine="720"/>
        <w:rPr>
          <w:caps/>
          <w:sz w:val="24"/>
          <w:szCs w:val="24"/>
        </w:rPr>
      </w:pPr>
    </w:p>
    <w:p w:rsidR="00822BCB" w:rsidRDefault="00822BCB" w:rsidP="00822BCB">
      <w:pPr>
        <w:pStyle w:val="1"/>
        <w:spacing w:before="0" w:after="0"/>
        <w:ind w:firstLine="720"/>
        <w:rPr>
          <w:rFonts w:ascii="Times New Roman" w:hAnsi="Times New Roman"/>
          <w:b w:val="0"/>
          <w:sz w:val="24"/>
          <w:szCs w:val="24"/>
        </w:rPr>
      </w:pPr>
      <w:r w:rsidRPr="002F0D2E">
        <w:rPr>
          <w:rFonts w:ascii="Times New Roman" w:hAnsi="Times New Roman"/>
          <w:b w:val="0"/>
          <w:caps/>
          <w:sz w:val="24"/>
          <w:szCs w:val="24"/>
        </w:rPr>
        <w:t>1</w:t>
      </w:r>
      <w:r>
        <w:rPr>
          <w:rFonts w:ascii="Times New Roman" w:hAnsi="Times New Roman"/>
          <w:b w:val="0"/>
          <w:caps/>
          <w:sz w:val="24"/>
          <w:szCs w:val="24"/>
        </w:rPr>
        <w:t>9</w:t>
      </w:r>
      <w:r w:rsidRPr="002F0D2E">
        <w:rPr>
          <w:rFonts w:ascii="Times New Roman" w:hAnsi="Times New Roman"/>
          <w:b w:val="0"/>
          <w:caps/>
          <w:sz w:val="24"/>
          <w:szCs w:val="24"/>
        </w:rPr>
        <w:t xml:space="preserve">.  </w:t>
      </w:r>
      <w:r w:rsidRPr="002F0D2E">
        <w:rPr>
          <w:rFonts w:ascii="Times New Roman" w:hAnsi="Times New Roman"/>
          <w:b w:val="0"/>
          <w:bCs w:val="0"/>
          <w:sz w:val="24"/>
          <w:szCs w:val="24"/>
        </w:rPr>
        <w:t>Расходы бюджета (</w:t>
      </w:r>
      <w:r w:rsidRPr="002F0D2E">
        <w:rPr>
          <w:rFonts w:ascii="Times New Roman" w:hAnsi="Times New Roman"/>
          <w:b w:val="0"/>
          <w:sz w:val="24"/>
          <w:szCs w:val="24"/>
        </w:rPr>
        <w:t>тыс. рублей)</w:t>
      </w:r>
    </w:p>
    <w:p w:rsidR="00822BCB" w:rsidRPr="00E87278" w:rsidRDefault="00822BCB" w:rsidP="00822BCB">
      <w:pPr>
        <w:spacing w:after="0" w:line="240" w:lineRule="auto"/>
      </w:pPr>
    </w:p>
    <w:tbl>
      <w:tblPr>
        <w:tblW w:w="935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238"/>
        <w:gridCol w:w="1701"/>
        <w:gridCol w:w="1417"/>
      </w:tblGrid>
      <w:tr w:rsidR="00822BCB" w:rsidRPr="00D50395" w:rsidTr="00E9680C">
        <w:trPr>
          <w:trHeight w:val="247"/>
        </w:trPr>
        <w:tc>
          <w:tcPr>
            <w:tcW w:w="6238" w:type="dxa"/>
          </w:tcPr>
          <w:p w:rsidR="00822BCB" w:rsidRPr="00D50395" w:rsidRDefault="00822BCB" w:rsidP="00E9680C">
            <w:pPr>
              <w:jc w:val="center"/>
              <w:rPr>
                <w:rFonts w:ascii="Times New Roman" w:hAnsi="Times New Roman" w:cs="Times New Roman"/>
                <w:bCs/>
                <w:snapToGrid w:val="0"/>
                <w:sz w:val="24"/>
                <w:szCs w:val="24"/>
              </w:rPr>
            </w:pPr>
            <w:r w:rsidRPr="00D50395">
              <w:rPr>
                <w:rFonts w:ascii="Times New Roman" w:hAnsi="Times New Roman" w:cs="Times New Roman"/>
                <w:bCs/>
                <w:snapToGrid w:val="0"/>
                <w:sz w:val="24"/>
                <w:szCs w:val="24"/>
              </w:rPr>
              <w:t>Наименование</w:t>
            </w:r>
          </w:p>
        </w:tc>
        <w:tc>
          <w:tcPr>
            <w:tcW w:w="1701" w:type="dxa"/>
          </w:tcPr>
          <w:p w:rsidR="00822BCB" w:rsidRPr="00D50395" w:rsidRDefault="00822BCB" w:rsidP="00E9680C">
            <w:pPr>
              <w:jc w:val="center"/>
              <w:rPr>
                <w:rFonts w:ascii="Times New Roman" w:hAnsi="Times New Roman" w:cs="Times New Roman"/>
                <w:bCs/>
                <w:sz w:val="24"/>
                <w:szCs w:val="24"/>
              </w:rPr>
            </w:pPr>
            <w:r w:rsidRPr="00D50395">
              <w:rPr>
                <w:rFonts w:ascii="Times New Roman" w:hAnsi="Times New Roman" w:cs="Times New Roman"/>
                <w:bCs/>
                <w:sz w:val="24"/>
                <w:szCs w:val="24"/>
              </w:rPr>
              <w:t>Исполнение</w:t>
            </w:r>
          </w:p>
          <w:p w:rsidR="00822BCB" w:rsidRPr="00D50395" w:rsidRDefault="00822BCB" w:rsidP="00E9680C">
            <w:pPr>
              <w:jc w:val="center"/>
              <w:rPr>
                <w:rFonts w:ascii="Times New Roman" w:hAnsi="Times New Roman" w:cs="Times New Roman"/>
                <w:bCs/>
                <w:snapToGrid w:val="0"/>
                <w:sz w:val="24"/>
                <w:szCs w:val="24"/>
              </w:rPr>
            </w:pPr>
            <w:r w:rsidRPr="00D50395">
              <w:rPr>
                <w:rFonts w:ascii="Times New Roman" w:hAnsi="Times New Roman" w:cs="Times New Roman"/>
                <w:bCs/>
                <w:sz w:val="24"/>
                <w:szCs w:val="24"/>
              </w:rPr>
              <w:t>2019 г.</w:t>
            </w:r>
          </w:p>
        </w:tc>
        <w:tc>
          <w:tcPr>
            <w:tcW w:w="1417" w:type="dxa"/>
          </w:tcPr>
          <w:p w:rsidR="00822BCB" w:rsidRPr="00D50395" w:rsidRDefault="00822BCB" w:rsidP="00E9680C">
            <w:pPr>
              <w:jc w:val="center"/>
              <w:rPr>
                <w:rFonts w:ascii="Times New Roman" w:hAnsi="Times New Roman" w:cs="Times New Roman"/>
                <w:bCs/>
                <w:snapToGrid w:val="0"/>
                <w:sz w:val="24"/>
                <w:szCs w:val="24"/>
              </w:rPr>
            </w:pPr>
            <w:r>
              <w:rPr>
                <w:rFonts w:ascii="Times New Roman" w:hAnsi="Times New Roman" w:cs="Times New Roman"/>
                <w:bCs/>
                <w:snapToGrid w:val="0"/>
                <w:sz w:val="24"/>
                <w:szCs w:val="24"/>
              </w:rPr>
              <w:t>План на 2020г.</w:t>
            </w:r>
          </w:p>
          <w:p w:rsidR="00822BCB" w:rsidRPr="00D50395" w:rsidRDefault="00822BCB" w:rsidP="00E9680C">
            <w:pPr>
              <w:jc w:val="center"/>
              <w:rPr>
                <w:rFonts w:ascii="Times New Roman" w:hAnsi="Times New Roman" w:cs="Times New Roman"/>
                <w:bCs/>
                <w:snapToGrid w:val="0"/>
                <w:sz w:val="24"/>
                <w:szCs w:val="24"/>
              </w:rPr>
            </w:pPr>
          </w:p>
        </w:tc>
      </w:tr>
      <w:tr w:rsidR="00822BCB" w:rsidRPr="00D50395" w:rsidTr="00E9680C">
        <w:trPr>
          <w:trHeight w:val="247"/>
        </w:trPr>
        <w:tc>
          <w:tcPr>
            <w:tcW w:w="6238" w:type="dxa"/>
          </w:tcPr>
          <w:p w:rsidR="00822BCB" w:rsidRPr="00D50395" w:rsidRDefault="00822BCB" w:rsidP="00E9680C">
            <w:pPr>
              <w:rPr>
                <w:rFonts w:ascii="Times New Roman" w:hAnsi="Times New Roman" w:cs="Times New Roman"/>
                <w:snapToGrid w:val="0"/>
                <w:sz w:val="24"/>
                <w:szCs w:val="24"/>
              </w:rPr>
            </w:pPr>
            <w:r w:rsidRPr="00D50395">
              <w:rPr>
                <w:rFonts w:ascii="Times New Roman" w:hAnsi="Times New Roman" w:cs="Times New Roman"/>
                <w:snapToGrid w:val="0"/>
                <w:sz w:val="24"/>
                <w:szCs w:val="24"/>
              </w:rPr>
              <w:t>Расходы бюджета - всего</w:t>
            </w:r>
          </w:p>
        </w:tc>
        <w:tc>
          <w:tcPr>
            <w:tcW w:w="1701"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20 995</w:t>
            </w:r>
            <w:r w:rsidRPr="00D50395">
              <w:rPr>
                <w:rFonts w:ascii="Times New Roman" w:hAnsi="Times New Roman" w:cs="Times New Roman"/>
                <w:snapToGrid w:val="0"/>
                <w:sz w:val="24"/>
                <w:szCs w:val="24"/>
              </w:rPr>
              <w:t>,</w:t>
            </w:r>
            <w:r>
              <w:rPr>
                <w:rFonts w:ascii="Times New Roman" w:hAnsi="Times New Roman" w:cs="Times New Roman"/>
                <w:snapToGrid w:val="0"/>
                <w:sz w:val="24"/>
                <w:szCs w:val="24"/>
              </w:rPr>
              <w:t>1</w:t>
            </w:r>
          </w:p>
        </w:tc>
        <w:tc>
          <w:tcPr>
            <w:tcW w:w="1417"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63 878,4</w:t>
            </w:r>
          </w:p>
        </w:tc>
      </w:tr>
      <w:tr w:rsidR="00822BCB" w:rsidRPr="00D50395" w:rsidTr="00E9680C">
        <w:trPr>
          <w:trHeight w:val="247"/>
        </w:trPr>
        <w:tc>
          <w:tcPr>
            <w:tcW w:w="6238" w:type="dxa"/>
          </w:tcPr>
          <w:p w:rsidR="00822BCB" w:rsidRPr="00D50395" w:rsidRDefault="00822BCB" w:rsidP="00E9680C">
            <w:pPr>
              <w:rPr>
                <w:rFonts w:ascii="Times New Roman" w:hAnsi="Times New Roman" w:cs="Times New Roman"/>
                <w:snapToGrid w:val="0"/>
                <w:sz w:val="24"/>
                <w:szCs w:val="24"/>
              </w:rPr>
            </w:pPr>
            <w:r w:rsidRPr="00D50395">
              <w:rPr>
                <w:rFonts w:ascii="Times New Roman" w:hAnsi="Times New Roman" w:cs="Times New Roman"/>
                <w:snapToGrid w:val="0"/>
                <w:sz w:val="24"/>
                <w:szCs w:val="24"/>
              </w:rPr>
              <w:t>Общие государственные вопросы</w:t>
            </w:r>
          </w:p>
        </w:tc>
        <w:tc>
          <w:tcPr>
            <w:tcW w:w="1701"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13 364</w:t>
            </w:r>
            <w:r w:rsidRPr="00D50395">
              <w:rPr>
                <w:rFonts w:ascii="Times New Roman" w:hAnsi="Times New Roman" w:cs="Times New Roman"/>
                <w:snapToGrid w:val="0"/>
                <w:sz w:val="24"/>
                <w:szCs w:val="24"/>
              </w:rPr>
              <w:t>,</w:t>
            </w:r>
            <w:r>
              <w:rPr>
                <w:rFonts w:ascii="Times New Roman" w:hAnsi="Times New Roman" w:cs="Times New Roman"/>
                <w:snapToGrid w:val="0"/>
                <w:sz w:val="24"/>
                <w:szCs w:val="24"/>
              </w:rPr>
              <w:t>4</w:t>
            </w:r>
          </w:p>
        </w:tc>
        <w:tc>
          <w:tcPr>
            <w:tcW w:w="1417"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14 659,8</w:t>
            </w:r>
          </w:p>
        </w:tc>
      </w:tr>
      <w:tr w:rsidR="00822BCB" w:rsidRPr="00D50395" w:rsidTr="00E9680C">
        <w:trPr>
          <w:trHeight w:val="247"/>
        </w:trPr>
        <w:tc>
          <w:tcPr>
            <w:tcW w:w="6238" w:type="dxa"/>
          </w:tcPr>
          <w:p w:rsidR="00822BCB" w:rsidRPr="00D50395" w:rsidRDefault="00822BCB" w:rsidP="00E9680C">
            <w:pPr>
              <w:rPr>
                <w:rFonts w:ascii="Times New Roman" w:hAnsi="Times New Roman" w:cs="Times New Roman"/>
                <w:snapToGrid w:val="0"/>
                <w:sz w:val="24"/>
                <w:szCs w:val="24"/>
              </w:rPr>
            </w:pPr>
            <w:r w:rsidRPr="00D50395">
              <w:rPr>
                <w:rFonts w:ascii="Times New Roman" w:hAnsi="Times New Roman" w:cs="Times New Roman"/>
                <w:snapToGrid w:val="0"/>
                <w:sz w:val="24"/>
                <w:szCs w:val="24"/>
              </w:rPr>
              <w:t>Национальная оборона</w:t>
            </w:r>
          </w:p>
        </w:tc>
        <w:tc>
          <w:tcPr>
            <w:tcW w:w="1701"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15</w:t>
            </w:r>
            <w:r w:rsidRPr="00D50395">
              <w:rPr>
                <w:rFonts w:ascii="Times New Roman" w:hAnsi="Times New Roman" w:cs="Times New Roman"/>
                <w:snapToGrid w:val="0"/>
                <w:sz w:val="24"/>
                <w:szCs w:val="24"/>
              </w:rPr>
              <w:t>2,</w:t>
            </w:r>
            <w:r>
              <w:rPr>
                <w:rFonts w:ascii="Times New Roman" w:hAnsi="Times New Roman" w:cs="Times New Roman"/>
                <w:snapToGrid w:val="0"/>
                <w:sz w:val="24"/>
                <w:szCs w:val="24"/>
              </w:rPr>
              <w:t>6</w:t>
            </w:r>
          </w:p>
        </w:tc>
        <w:tc>
          <w:tcPr>
            <w:tcW w:w="1417"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111,0</w:t>
            </w:r>
          </w:p>
        </w:tc>
      </w:tr>
      <w:tr w:rsidR="00822BCB" w:rsidRPr="00D50395" w:rsidTr="00E9680C">
        <w:trPr>
          <w:trHeight w:val="247"/>
        </w:trPr>
        <w:tc>
          <w:tcPr>
            <w:tcW w:w="6238" w:type="dxa"/>
          </w:tcPr>
          <w:p w:rsidR="00822BCB" w:rsidRPr="00D50395" w:rsidRDefault="00822BCB" w:rsidP="00E9680C">
            <w:pPr>
              <w:rPr>
                <w:rFonts w:ascii="Times New Roman" w:hAnsi="Times New Roman" w:cs="Times New Roman"/>
                <w:snapToGrid w:val="0"/>
                <w:sz w:val="24"/>
                <w:szCs w:val="24"/>
              </w:rPr>
            </w:pPr>
            <w:r w:rsidRPr="00D50395">
              <w:rPr>
                <w:rFonts w:ascii="Times New Roman" w:hAnsi="Times New Roman" w:cs="Times New Roman"/>
                <w:snapToGrid w:val="0"/>
                <w:sz w:val="24"/>
                <w:szCs w:val="24"/>
              </w:rPr>
              <w:t>Национальная безопасность и правоохранительная деятельность, в т.ч.:</w:t>
            </w:r>
          </w:p>
        </w:tc>
        <w:tc>
          <w:tcPr>
            <w:tcW w:w="1701"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219</w:t>
            </w:r>
            <w:r w:rsidRPr="00D50395">
              <w:rPr>
                <w:rFonts w:ascii="Times New Roman" w:hAnsi="Times New Roman" w:cs="Times New Roman"/>
                <w:snapToGrid w:val="0"/>
                <w:sz w:val="24"/>
                <w:szCs w:val="24"/>
              </w:rPr>
              <w:t>,</w:t>
            </w:r>
            <w:r>
              <w:rPr>
                <w:rFonts w:ascii="Times New Roman" w:hAnsi="Times New Roman" w:cs="Times New Roman"/>
                <w:snapToGrid w:val="0"/>
                <w:sz w:val="24"/>
                <w:szCs w:val="24"/>
              </w:rPr>
              <w:t>1</w:t>
            </w:r>
          </w:p>
        </w:tc>
        <w:tc>
          <w:tcPr>
            <w:tcW w:w="1417"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220,3</w:t>
            </w:r>
          </w:p>
        </w:tc>
      </w:tr>
      <w:tr w:rsidR="00822BCB" w:rsidRPr="00D50395" w:rsidTr="00E9680C">
        <w:trPr>
          <w:trHeight w:val="247"/>
        </w:trPr>
        <w:tc>
          <w:tcPr>
            <w:tcW w:w="6238" w:type="dxa"/>
          </w:tcPr>
          <w:p w:rsidR="00822BCB" w:rsidRPr="00D50395" w:rsidRDefault="00822BCB" w:rsidP="00E9680C">
            <w:pPr>
              <w:jc w:val="both"/>
              <w:rPr>
                <w:rFonts w:ascii="Times New Roman" w:hAnsi="Times New Roman" w:cs="Times New Roman"/>
                <w:i/>
                <w:snapToGrid w:val="0"/>
                <w:sz w:val="24"/>
                <w:szCs w:val="24"/>
              </w:rPr>
            </w:pPr>
            <w:r w:rsidRPr="00D50395">
              <w:rPr>
                <w:rFonts w:ascii="Times New Roman" w:hAnsi="Times New Roman" w:cs="Times New Roman"/>
                <w:i/>
                <w:snapToGrid w:val="0"/>
                <w:sz w:val="24"/>
                <w:szCs w:val="24"/>
              </w:rPr>
              <w:t>- Защита населения и территории от чрезвычайных ситуаций природного и техногенного характера, гражданская оборона</w:t>
            </w:r>
          </w:p>
        </w:tc>
        <w:tc>
          <w:tcPr>
            <w:tcW w:w="1701"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192</w:t>
            </w:r>
            <w:r w:rsidRPr="00D50395">
              <w:rPr>
                <w:rFonts w:ascii="Times New Roman" w:hAnsi="Times New Roman" w:cs="Times New Roman"/>
                <w:snapToGrid w:val="0"/>
                <w:sz w:val="24"/>
                <w:szCs w:val="24"/>
              </w:rPr>
              <w:t>,</w:t>
            </w:r>
            <w:r>
              <w:rPr>
                <w:rFonts w:ascii="Times New Roman" w:hAnsi="Times New Roman" w:cs="Times New Roman"/>
                <w:snapToGrid w:val="0"/>
                <w:sz w:val="24"/>
                <w:szCs w:val="24"/>
              </w:rPr>
              <w:t>1</w:t>
            </w:r>
          </w:p>
        </w:tc>
        <w:tc>
          <w:tcPr>
            <w:tcW w:w="1417"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140,0</w:t>
            </w:r>
          </w:p>
        </w:tc>
      </w:tr>
      <w:tr w:rsidR="00822BCB" w:rsidRPr="00D50395" w:rsidTr="00E9680C">
        <w:trPr>
          <w:trHeight w:val="247"/>
        </w:trPr>
        <w:tc>
          <w:tcPr>
            <w:tcW w:w="6238" w:type="dxa"/>
          </w:tcPr>
          <w:p w:rsidR="00822BCB" w:rsidRPr="00D50395" w:rsidRDefault="00822BCB" w:rsidP="00E9680C">
            <w:pPr>
              <w:rPr>
                <w:rFonts w:ascii="Times New Roman" w:hAnsi="Times New Roman" w:cs="Times New Roman"/>
                <w:i/>
                <w:snapToGrid w:val="0"/>
                <w:sz w:val="24"/>
                <w:szCs w:val="24"/>
              </w:rPr>
            </w:pPr>
            <w:r w:rsidRPr="00D50395">
              <w:rPr>
                <w:rFonts w:ascii="Times New Roman" w:hAnsi="Times New Roman" w:cs="Times New Roman"/>
                <w:i/>
                <w:snapToGrid w:val="0"/>
                <w:sz w:val="24"/>
                <w:szCs w:val="24"/>
              </w:rPr>
              <w:t>- Обеспечение пожарной безопасности</w:t>
            </w:r>
          </w:p>
        </w:tc>
        <w:tc>
          <w:tcPr>
            <w:tcW w:w="1701"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14</w:t>
            </w:r>
            <w:r w:rsidRPr="00D50395">
              <w:rPr>
                <w:rFonts w:ascii="Times New Roman" w:hAnsi="Times New Roman" w:cs="Times New Roman"/>
                <w:snapToGrid w:val="0"/>
                <w:sz w:val="24"/>
                <w:szCs w:val="24"/>
              </w:rPr>
              <w:t>,</w:t>
            </w:r>
            <w:r>
              <w:rPr>
                <w:rFonts w:ascii="Times New Roman" w:hAnsi="Times New Roman" w:cs="Times New Roman"/>
                <w:snapToGrid w:val="0"/>
                <w:sz w:val="24"/>
                <w:szCs w:val="24"/>
              </w:rPr>
              <w:t>2</w:t>
            </w:r>
          </w:p>
        </w:tc>
        <w:tc>
          <w:tcPr>
            <w:tcW w:w="1417"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63,5</w:t>
            </w:r>
          </w:p>
        </w:tc>
      </w:tr>
      <w:tr w:rsidR="00822BCB" w:rsidRPr="00D50395" w:rsidTr="00E9680C">
        <w:trPr>
          <w:trHeight w:val="247"/>
        </w:trPr>
        <w:tc>
          <w:tcPr>
            <w:tcW w:w="6238" w:type="dxa"/>
          </w:tcPr>
          <w:p w:rsidR="00822BCB" w:rsidRPr="00D50395" w:rsidRDefault="00822BCB" w:rsidP="00E9680C">
            <w:pPr>
              <w:rPr>
                <w:rFonts w:ascii="Times New Roman" w:hAnsi="Times New Roman" w:cs="Times New Roman"/>
                <w:i/>
                <w:snapToGrid w:val="0"/>
                <w:sz w:val="24"/>
                <w:szCs w:val="24"/>
              </w:rPr>
            </w:pPr>
            <w:r w:rsidRPr="00D50395">
              <w:rPr>
                <w:rFonts w:ascii="Times New Roman" w:hAnsi="Times New Roman" w:cs="Times New Roman"/>
                <w:i/>
                <w:snapToGrid w:val="0"/>
                <w:sz w:val="24"/>
                <w:szCs w:val="24"/>
              </w:rPr>
              <w:t>- Другие вопросы в области национальной безопасности и правоохранительной деятельности.</w:t>
            </w:r>
          </w:p>
        </w:tc>
        <w:tc>
          <w:tcPr>
            <w:tcW w:w="1701"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12</w:t>
            </w:r>
            <w:r w:rsidRPr="00D50395">
              <w:rPr>
                <w:rFonts w:ascii="Times New Roman" w:hAnsi="Times New Roman" w:cs="Times New Roman"/>
                <w:snapToGrid w:val="0"/>
                <w:sz w:val="24"/>
                <w:szCs w:val="24"/>
              </w:rPr>
              <w:t>,</w:t>
            </w:r>
            <w:r>
              <w:rPr>
                <w:rFonts w:ascii="Times New Roman" w:hAnsi="Times New Roman" w:cs="Times New Roman"/>
                <w:snapToGrid w:val="0"/>
                <w:sz w:val="24"/>
                <w:szCs w:val="24"/>
              </w:rPr>
              <w:t>8</w:t>
            </w:r>
          </w:p>
        </w:tc>
        <w:tc>
          <w:tcPr>
            <w:tcW w:w="1417"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16</w:t>
            </w:r>
            <w:r w:rsidRPr="00D50395">
              <w:rPr>
                <w:rFonts w:ascii="Times New Roman" w:hAnsi="Times New Roman" w:cs="Times New Roman"/>
                <w:snapToGrid w:val="0"/>
                <w:sz w:val="24"/>
                <w:szCs w:val="24"/>
              </w:rPr>
              <w:t>,</w:t>
            </w:r>
            <w:r>
              <w:rPr>
                <w:rFonts w:ascii="Times New Roman" w:hAnsi="Times New Roman" w:cs="Times New Roman"/>
                <w:snapToGrid w:val="0"/>
                <w:sz w:val="24"/>
                <w:szCs w:val="24"/>
              </w:rPr>
              <w:t>8</w:t>
            </w:r>
          </w:p>
        </w:tc>
      </w:tr>
      <w:tr w:rsidR="00822BCB" w:rsidRPr="00D50395" w:rsidTr="00E9680C">
        <w:trPr>
          <w:trHeight w:val="247"/>
        </w:trPr>
        <w:tc>
          <w:tcPr>
            <w:tcW w:w="6238" w:type="dxa"/>
          </w:tcPr>
          <w:p w:rsidR="00822BCB" w:rsidRPr="00D50395" w:rsidRDefault="00822BCB" w:rsidP="00E9680C">
            <w:pPr>
              <w:rPr>
                <w:rFonts w:ascii="Times New Roman" w:hAnsi="Times New Roman" w:cs="Times New Roman"/>
                <w:snapToGrid w:val="0"/>
                <w:sz w:val="24"/>
                <w:szCs w:val="24"/>
              </w:rPr>
            </w:pPr>
            <w:r w:rsidRPr="00D50395">
              <w:rPr>
                <w:rFonts w:ascii="Times New Roman" w:hAnsi="Times New Roman" w:cs="Times New Roman"/>
                <w:snapToGrid w:val="0"/>
                <w:sz w:val="24"/>
                <w:szCs w:val="24"/>
              </w:rPr>
              <w:t>Национальная экономика, в т.ч:</w:t>
            </w:r>
          </w:p>
        </w:tc>
        <w:tc>
          <w:tcPr>
            <w:tcW w:w="1701"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1 267</w:t>
            </w:r>
            <w:r w:rsidRPr="00D50395">
              <w:rPr>
                <w:rFonts w:ascii="Times New Roman" w:hAnsi="Times New Roman" w:cs="Times New Roman"/>
                <w:snapToGrid w:val="0"/>
                <w:sz w:val="24"/>
                <w:szCs w:val="24"/>
              </w:rPr>
              <w:t>,</w:t>
            </w:r>
            <w:r>
              <w:rPr>
                <w:rFonts w:ascii="Times New Roman" w:hAnsi="Times New Roman" w:cs="Times New Roman"/>
                <w:snapToGrid w:val="0"/>
                <w:sz w:val="24"/>
                <w:szCs w:val="24"/>
              </w:rPr>
              <w:t>8</w:t>
            </w:r>
          </w:p>
        </w:tc>
        <w:tc>
          <w:tcPr>
            <w:tcW w:w="1417"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2 350,5</w:t>
            </w:r>
          </w:p>
        </w:tc>
      </w:tr>
      <w:tr w:rsidR="00822BCB" w:rsidRPr="00D50395" w:rsidTr="00E9680C">
        <w:trPr>
          <w:trHeight w:val="247"/>
        </w:trPr>
        <w:tc>
          <w:tcPr>
            <w:tcW w:w="6238" w:type="dxa"/>
          </w:tcPr>
          <w:p w:rsidR="00822BCB" w:rsidRPr="00D50395" w:rsidRDefault="00822BCB" w:rsidP="00E9680C">
            <w:pPr>
              <w:rPr>
                <w:rFonts w:ascii="Times New Roman" w:hAnsi="Times New Roman" w:cs="Times New Roman"/>
                <w:i/>
                <w:snapToGrid w:val="0"/>
                <w:sz w:val="24"/>
                <w:szCs w:val="24"/>
              </w:rPr>
            </w:pPr>
            <w:r w:rsidRPr="00D50395">
              <w:rPr>
                <w:rFonts w:ascii="Times New Roman" w:hAnsi="Times New Roman" w:cs="Times New Roman"/>
                <w:i/>
                <w:snapToGrid w:val="0"/>
                <w:sz w:val="24"/>
                <w:szCs w:val="24"/>
              </w:rPr>
              <w:t>- Транспорт</w:t>
            </w:r>
          </w:p>
        </w:tc>
        <w:tc>
          <w:tcPr>
            <w:tcW w:w="1701"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255</w:t>
            </w:r>
            <w:r w:rsidRPr="00D50395">
              <w:rPr>
                <w:rFonts w:ascii="Times New Roman" w:hAnsi="Times New Roman" w:cs="Times New Roman"/>
                <w:snapToGrid w:val="0"/>
                <w:sz w:val="24"/>
                <w:szCs w:val="24"/>
              </w:rPr>
              <w:t>,9</w:t>
            </w:r>
          </w:p>
        </w:tc>
        <w:tc>
          <w:tcPr>
            <w:tcW w:w="1417"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265,4</w:t>
            </w:r>
          </w:p>
        </w:tc>
      </w:tr>
      <w:tr w:rsidR="00822BCB" w:rsidRPr="00D50395" w:rsidTr="00E9680C">
        <w:trPr>
          <w:trHeight w:val="247"/>
        </w:trPr>
        <w:tc>
          <w:tcPr>
            <w:tcW w:w="6238" w:type="dxa"/>
          </w:tcPr>
          <w:p w:rsidR="00822BCB" w:rsidRPr="00D50395" w:rsidRDefault="00822BCB" w:rsidP="00E9680C">
            <w:pPr>
              <w:rPr>
                <w:rFonts w:ascii="Times New Roman" w:hAnsi="Times New Roman" w:cs="Times New Roman"/>
                <w:i/>
                <w:snapToGrid w:val="0"/>
                <w:sz w:val="24"/>
                <w:szCs w:val="24"/>
              </w:rPr>
            </w:pPr>
            <w:r w:rsidRPr="00D50395">
              <w:rPr>
                <w:rFonts w:ascii="Times New Roman" w:hAnsi="Times New Roman" w:cs="Times New Roman"/>
                <w:i/>
                <w:snapToGrid w:val="0"/>
                <w:sz w:val="24"/>
                <w:szCs w:val="24"/>
              </w:rPr>
              <w:t>- Дорожное хозяйство (дорожные фонды)</w:t>
            </w:r>
          </w:p>
        </w:tc>
        <w:tc>
          <w:tcPr>
            <w:tcW w:w="1701"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842</w:t>
            </w:r>
            <w:r w:rsidRPr="00D50395">
              <w:rPr>
                <w:rFonts w:ascii="Times New Roman" w:hAnsi="Times New Roman" w:cs="Times New Roman"/>
                <w:snapToGrid w:val="0"/>
                <w:sz w:val="24"/>
                <w:szCs w:val="24"/>
              </w:rPr>
              <w:t>,</w:t>
            </w:r>
            <w:r>
              <w:rPr>
                <w:rFonts w:ascii="Times New Roman" w:hAnsi="Times New Roman" w:cs="Times New Roman"/>
                <w:snapToGrid w:val="0"/>
                <w:sz w:val="24"/>
                <w:szCs w:val="24"/>
              </w:rPr>
              <w:t>4</w:t>
            </w:r>
          </w:p>
        </w:tc>
        <w:tc>
          <w:tcPr>
            <w:tcW w:w="1417"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1 185,1</w:t>
            </w:r>
          </w:p>
        </w:tc>
      </w:tr>
      <w:tr w:rsidR="00822BCB" w:rsidRPr="00D50395" w:rsidTr="00E9680C">
        <w:trPr>
          <w:trHeight w:val="247"/>
        </w:trPr>
        <w:tc>
          <w:tcPr>
            <w:tcW w:w="6238" w:type="dxa"/>
          </w:tcPr>
          <w:p w:rsidR="00822BCB" w:rsidRPr="00D50395" w:rsidRDefault="00822BCB" w:rsidP="00E9680C">
            <w:pPr>
              <w:rPr>
                <w:rFonts w:ascii="Times New Roman" w:hAnsi="Times New Roman" w:cs="Times New Roman"/>
                <w:i/>
                <w:snapToGrid w:val="0"/>
                <w:sz w:val="24"/>
                <w:szCs w:val="24"/>
              </w:rPr>
            </w:pPr>
            <w:r w:rsidRPr="00D50395">
              <w:rPr>
                <w:rFonts w:ascii="Times New Roman" w:hAnsi="Times New Roman" w:cs="Times New Roman"/>
                <w:i/>
                <w:snapToGrid w:val="0"/>
                <w:sz w:val="24"/>
                <w:szCs w:val="24"/>
              </w:rPr>
              <w:t>- Другие вопросы в области национальной экономики</w:t>
            </w:r>
          </w:p>
        </w:tc>
        <w:tc>
          <w:tcPr>
            <w:tcW w:w="1701"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169</w:t>
            </w:r>
            <w:r w:rsidRPr="00D50395">
              <w:rPr>
                <w:rFonts w:ascii="Times New Roman" w:hAnsi="Times New Roman" w:cs="Times New Roman"/>
                <w:snapToGrid w:val="0"/>
                <w:sz w:val="24"/>
                <w:szCs w:val="24"/>
              </w:rPr>
              <w:t>,5</w:t>
            </w:r>
          </w:p>
        </w:tc>
        <w:tc>
          <w:tcPr>
            <w:tcW w:w="1417"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900,0</w:t>
            </w:r>
          </w:p>
        </w:tc>
      </w:tr>
      <w:tr w:rsidR="00822BCB" w:rsidRPr="00D50395" w:rsidTr="00E9680C">
        <w:trPr>
          <w:trHeight w:val="247"/>
        </w:trPr>
        <w:tc>
          <w:tcPr>
            <w:tcW w:w="6238" w:type="dxa"/>
          </w:tcPr>
          <w:p w:rsidR="00822BCB" w:rsidRPr="00D50395" w:rsidRDefault="00822BCB" w:rsidP="00E9680C">
            <w:pPr>
              <w:rPr>
                <w:rFonts w:ascii="Times New Roman" w:hAnsi="Times New Roman" w:cs="Times New Roman"/>
                <w:snapToGrid w:val="0"/>
                <w:sz w:val="24"/>
                <w:szCs w:val="24"/>
              </w:rPr>
            </w:pPr>
            <w:r w:rsidRPr="00D50395">
              <w:rPr>
                <w:rFonts w:ascii="Times New Roman" w:hAnsi="Times New Roman" w:cs="Times New Roman"/>
                <w:sz w:val="24"/>
                <w:szCs w:val="24"/>
              </w:rPr>
              <w:t>Жилищно-коммунальное хозяйство, в т.ч.:</w:t>
            </w:r>
          </w:p>
        </w:tc>
        <w:tc>
          <w:tcPr>
            <w:tcW w:w="1701"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4 693</w:t>
            </w:r>
            <w:r w:rsidRPr="00D50395">
              <w:rPr>
                <w:rFonts w:ascii="Times New Roman" w:hAnsi="Times New Roman" w:cs="Times New Roman"/>
                <w:snapToGrid w:val="0"/>
                <w:sz w:val="24"/>
                <w:szCs w:val="24"/>
              </w:rPr>
              <w:t>,</w:t>
            </w:r>
            <w:r>
              <w:rPr>
                <w:rFonts w:ascii="Times New Roman" w:hAnsi="Times New Roman" w:cs="Times New Roman"/>
                <w:snapToGrid w:val="0"/>
                <w:sz w:val="24"/>
                <w:szCs w:val="24"/>
              </w:rPr>
              <w:t>8</w:t>
            </w:r>
          </w:p>
        </w:tc>
        <w:tc>
          <w:tcPr>
            <w:tcW w:w="1417"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45 327,3</w:t>
            </w:r>
          </w:p>
        </w:tc>
      </w:tr>
      <w:tr w:rsidR="00822BCB" w:rsidRPr="00D50395" w:rsidTr="00E9680C">
        <w:trPr>
          <w:trHeight w:val="247"/>
        </w:trPr>
        <w:tc>
          <w:tcPr>
            <w:tcW w:w="6238" w:type="dxa"/>
          </w:tcPr>
          <w:p w:rsidR="00822BCB" w:rsidRPr="00D50395" w:rsidRDefault="00822BCB" w:rsidP="00E9680C">
            <w:pPr>
              <w:rPr>
                <w:rFonts w:ascii="Times New Roman" w:hAnsi="Times New Roman" w:cs="Times New Roman"/>
                <w:i/>
                <w:sz w:val="24"/>
                <w:szCs w:val="24"/>
              </w:rPr>
            </w:pPr>
            <w:r w:rsidRPr="00D50395">
              <w:rPr>
                <w:rFonts w:ascii="Times New Roman" w:hAnsi="Times New Roman" w:cs="Times New Roman"/>
                <w:i/>
                <w:sz w:val="24"/>
                <w:szCs w:val="24"/>
              </w:rPr>
              <w:t>- Жилищное хозяйство</w:t>
            </w:r>
          </w:p>
        </w:tc>
        <w:tc>
          <w:tcPr>
            <w:tcW w:w="1701"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254</w:t>
            </w:r>
            <w:r w:rsidRPr="00D50395">
              <w:rPr>
                <w:rFonts w:ascii="Times New Roman" w:hAnsi="Times New Roman" w:cs="Times New Roman"/>
                <w:snapToGrid w:val="0"/>
                <w:sz w:val="24"/>
                <w:szCs w:val="24"/>
              </w:rPr>
              <w:t>,</w:t>
            </w:r>
            <w:r>
              <w:rPr>
                <w:rFonts w:ascii="Times New Roman" w:hAnsi="Times New Roman" w:cs="Times New Roman"/>
                <w:snapToGrid w:val="0"/>
                <w:sz w:val="24"/>
                <w:szCs w:val="24"/>
              </w:rPr>
              <w:t>6</w:t>
            </w:r>
          </w:p>
        </w:tc>
        <w:tc>
          <w:tcPr>
            <w:tcW w:w="1417" w:type="dxa"/>
          </w:tcPr>
          <w:p w:rsidR="00822BCB" w:rsidRPr="009E159D"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39 039,2</w:t>
            </w:r>
          </w:p>
        </w:tc>
      </w:tr>
      <w:tr w:rsidR="00822BCB" w:rsidRPr="00D50395" w:rsidTr="00E9680C">
        <w:trPr>
          <w:trHeight w:val="247"/>
        </w:trPr>
        <w:tc>
          <w:tcPr>
            <w:tcW w:w="6238" w:type="dxa"/>
          </w:tcPr>
          <w:p w:rsidR="00822BCB" w:rsidRPr="00D50395" w:rsidRDefault="00822BCB" w:rsidP="00E9680C">
            <w:pPr>
              <w:rPr>
                <w:rFonts w:ascii="Times New Roman" w:hAnsi="Times New Roman" w:cs="Times New Roman"/>
                <w:i/>
                <w:sz w:val="24"/>
                <w:szCs w:val="24"/>
              </w:rPr>
            </w:pPr>
            <w:r w:rsidRPr="00D50395">
              <w:rPr>
                <w:rFonts w:ascii="Times New Roman" w:hAnsi="Times New Roman" w:cs="Times New Roman"/>
                <w:i/>
                <w:sz w:val="24"/>
                <w:szCs w:val="24"/>
              </w:rPr>
              <w:t>- Коммунальное хозяйство</w:t>
            </w:r>
          </w:p>
        </w:tc>
        <w:tc>
          <w:tcPr>
            <w:tcW w:w="1701"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213</w:t>
            </w:r>
            <w:r w:rsidRPr="00D50395">
              <w:rPr>
                <w:rFonts w:ascii="Times New Roman" w:hAnsi="Times New Roman" w:cs="Times New Roman"/>
                <w:snapToGrid w:val="0"/>
                <w:sz w:val="24"/>
                <w:szCs w:val="24"/>
              </w:rPr>
              <w:t>,</w:t>
            </w:r>
            <w:r>
              <w:rPr>
                <w:rFonts w:ascii="Times New Roman" w:hAnsi="Times New Roman" w:cs="Times New Roman"/>
                <w:snapToGrid w:val="0"/>
                <w:sz w:val="24"/>
                <w:szCs w:val="24"/>
              </w:rPr>
              <w:t>1</w:t>
            </w:r>
          </w:p>
        </w:tc>
        <w:tc>
          <w:tcPr>
            <w:tcW w:w="1417"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1 209,0</w:t>
            </w:r>
          </w:p>
        </w:tc>
      </w:tr>
      <w:tr w:rsidR="00822BCB" w:rsidRPr="00D50395" w:rsidTr="00E9680C">
        <w:trPr>
          <w:trHeight w:val="247"/>
        </w:trPr>
        <w:tc>
          <w:tcPr>
            <w:tcW w:w="6238" w:type="dxa"/>
          </w:tcPr>
          <w:p w:rsidR="00822BCB" w:rsidRPr="00D50395" w:rsidRDefault="00822BCB" w:rsidP="00E9680C">
            <w:pPr>
              <w:rPr>
                <w:rFonts w:ascii="Times New Roman" w:hAnsi="Times New Roman" w:cs="Times New Roman"/>
                <w:i/>
                <w:sz w:val="24"/>
                <w:szCs w:val="24"/>
              </w:rPr>
            </w:pPr>
            <w:r w:rsidRPr="00D50395">
              <w:rPr>
                <w:rFonts w:ascii="Times New Roman" w:hAnsi="Times New Roman" w:cs="Times New Roman"/>
                <w:i/>
                <w:snapToGrid w:val="0"/>
                <w:sz w:val="24"/>
                <w:szCs w:val="24"/>
              </w:rPr>
              <w:t xml:space="preserve">- Благоустройство </w:t>
            </w:r>
          </w:p>
        </w:tc>
        <w:tc>
          <w:tcPr>
            <w:tcW w:w="1701" w:type="dxa"/>
          </w:tcPr>
          <w:p w:rsidR="00822BCB" w:rsidRPr="00D50395" w:rsidRDefault="00822BCB" w:rsidP="00E9680C">
            <w:pPr>
              <w:jc w:val="center"/>
              <w:rPr>
                <w:rFonts w:ascii="Times New Roman" w:hAnsi="Times New Roman" w:cs="Times New Roman"/>
                <w:snapToGrid w:val="0"/>
                <w:sz w:val="24"/>
                <w:szCs w:val="24"/>
              </w:rPr>
            </w:pPr>
            <w:r w:rsidRPr="00D50395">
              <w:rPr>
                <w:rFonts w:ascii="Times New Roman" w:hAnsi="Times New Roman" w:cs="Times New Roman"/>
                <w:snapToGrid w:val="0"/>
                <w:sz w:val="24"/>
                <w:szCs w:val="24"/>
              </w:rPr>
              <w:t>4</w:t>
            </w:r>
            <w:r>
              <w:rPr>
                <w:rFonts w:ascii="Times New Roman" w:hAnsi="Times New Roman" w:cs="Times New Roman"/>
                <w:snapToGrid w:val="0"/>
                <w:sz w:val="24"/>
                <w:szCs w:val="24"/>
              </w:rPr>
              <w:t> 197,0</w:t>
            </w:r>
          </w:p>
        </w:tc>
        <w:tc>
          <w:tcPr>
            <w:tcW w:w="1417"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4 884,2</w:t>
            </w:r>
          </w:p>
        </w:tc>
      </w:tr>
      <w:tr w:rsidR="00822BCB" w:rsidRPr="00D50395" w:rsidTr="00E9680C">
        <w:trPr>
          <w:trHeight w:val="247"/>
        </w:trPr>
        <w:tc>
          <w:tcPr>
            <w:tcW w:w="6238" w:type="dxa"/>
          </w:tcPr>
          <w:p w:rsidR="00822BCB" w:rsidRPr="00D50395" w:rsidRDefault="00822BCB" w:rsidP="00E9680C">
            <w:pPr>
              <w:rPr>
                <w:rFonts w:ascii="Times New Roman" w:hAnsi="Times New Roman" w:cs="Times New Roman"/>
                <w:i/>
                <w:snapToGrid w:val="0"/>
                <w:sz w:val="24"/>
                <w:szCs w:val="24"/>
              </w:rPr>
            </w:pPr>
            <w:r w:rsidRPr="00D50395">
              <w:rPr>
                <w:rFonts w:ascii="Times New Roman" w:hAnsi="Times New Roman" w:cs="Times New Roman"/>
                <w:i/>
                <w:snapToGrid w:val="0"/>
                <w:sz w:val="24"/>
                <w:szCs w:val="24"/>
              </w:rPr>
              <w:t>- Другие вопросы в области жилищно - коммунального хозяйства</w:t>
            </w:r>
          </w:p>
        </w:tc>
        <w:tc>
          <w:tcPr>
            <w:tcW w:w="1701"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29</w:t>
            </w:r>
            <w:r w:rsidRPr="00D50395">
              <w:rPr>
                <w:rFonts w:ascii="Times New Roman" w:hAnsi="Times New Roman" w:cs="Times New Roman"/>
                <w:snapToGrid w:val="0"/>
                <w:sz w:val="24"/>
                <w:szCs w:val="24"/>
              </w:rPr>
              <w:t>,</w:t>
            </w:r>
            <w:r>
              <w:rPr>
                <w:rFonts w:ascii="Times New Roman" w:hAnsi="Times New Roman" w:cs="Times New Roman"/>
                <w:snapToGrid w:val="0"/>
                <w:sz w:val="24"/>
                <w:szCs w:val="24"/>
              </w:rPr>
              <w:t>1</w:t>
            </w:r>
          </w:p>
        </w:tc>
        <w:tc>
          <w:tcPr>
            <w:tcW w:w="1417"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194,9</w:t>
            </w:r>
          </w:p>
        </w:tc>
      </w:tr>
      <w:tr w:rsidR="00822BCB" w:rsidRPr="00D50395" w:rsidTr="00E9680C">
        <w:trPr>
          <w:trHeight w:val="247"/>
        </w:trPr>
        <w:tc>
          <w:tcPr>
            <w:tcW w:w="6238" w:type="dxa"/>
          </w:tcPr>
          <w:p w:rsidR="00822BCB" w:rsidRPr="00D50395" w:rsidRDefault="00822BCB" w:rsidP="00E9680C">
            <w:pPr>
              <w:rPr>
                <w:rFonts w:ascii="Times New Roman" w:hAnsi="Times New Roman" w:cs="Times New Roman"/>
                <w:sz w:val="24"/>
                <w:szCs w:val="24"/>
              </w:rPr>
            </w:pPr>
            <w:r w:rsidRPr="00D50395">
              <w:rPr>
                <w:rFonts w:ascii="Times New Roman" w:hAnsi="Times New Roman" w:cs="Times New Roman"/>
                <w:snapToGrid w:val="0"/>
                <w:sz w:val="24"/>
                <w:szCs w:val="24"/>
              </w:rPr>
              <w:t>Молодежная политика</w:t>
            </w:r>
          </w:p>
        </w:tc>
        <w:tc>
          <w:tcPr>
            <w:tcW w:w="1701"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119</w:t>
            </w:r>
            <w:r w:rsidRPr="00D50395">
              <w:rPr>
                <w:rFonts w:ascii="Times New Roman" w:hAnsi="Times New Roman" w:cs="Times New Roman"/>
                <w:snapToGrid w:val="0"/>
                <w:sz w:val="24"/>
                <w:szCs w:val="24"/>
              </w:rPr>
              <w:t>,</w:t>
            </w:r>
            <w:r>
              <w:rPr>
                <w:rFonts w:ascii="Times New Roman" w:hAnsi="Times New Roman" w:cs="Times New Roman"/>
                <w:snapToGrid w:val="0"/>
                <w:sz w:val="24"/>
                <w:szCs w:val="24"/>
              </w:rPr>
              <w:t>0</w:t>
            </w:r>
          </w:p>
        </w:tc>
        <w:tc>
          <w:tcPr>
            <w:tcW w:w="1417"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150</w:t>
            </w:r>
            <w:r w:rsidRPr="00D50395">
              <w:rPr>
                <w:rFonts w:ascii="Times New Roman" w:hAnsi="Times New Roman" w:cs="Times New Roman"/>
                <w:snapToGrid w:val="0"/>
                <w:sz w:val="24"/>
                <w:szCs w:val="24"/>
              </w:rPr>
              <w:t>,0</w:t>
            </w:r>
          </w:p>
        </w:tc>
      </w:tr>
      <w:tr w:rsidR="00822BCB" w:rsidRPr="00D50395" w:rsidTr="00E9680C">
        <w:trPr>
          <w:trHeight w:val="247"/>
        </w:trPr>
        <w:tc>
          <w:tcPr>
            <w:tcW w:w="6238" w:type="dxa"/>
          </w:tcPr>
          <w:p w:rsidR="00822BCB" w:rsidRPr="00D50395" w:rsidRDefault="00822BCB" w:rsidP="00E9680C">
            <w:pPr>
              <w:rPr>
                <w:rFonts w:ascii="Times New Roman" w:hAnsi="Times New Roman" w:cs="Times New Roman"/>
                <w:snapToGrid w:val="0"/>
                <w:sz w:val="24"/>
                <w:szCs w:val="24"/>
              </w:rPr>
            </w:pPr>
            <w:r w:rsidRPr="00D50395">
              <w:rPr>
                <w:rFonts w:ascii="Times New Roman" w:hAnsi="Times New Roman" w:cs="Times New Roman"/>
                <w:snapToGrid w:val="0"/>
                <w:sz w:val="24"/>
                <w:szCs w:val="24"/>
              </w:rPr>
              <w:t>Социальная политика</w:t>
            </w:r>
          </w:p>
        </w:tc>
        <w:tc>
          <w:tcPr>
            <w:tcW w:w="1701"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1 178</w:t>
            </w:r>
            <w:r w:rsidRPr="00D50395">
              <w:rPr>
                <w:rFonts w:ascii="Times New Roman" w:hAnsi="Times New Roman" w:cs="Times New Roman"/>
                <w:snapToGrid w:val="0"/>
                <w:sz w:val="24"/>
                <w:szCs w:val="24"/>
              </w:rPr>
              <w:t>,</w:t>
            </w:r>
            <w:r>
              <w:rPr>
                <w:rFonts w:ascii="Times New Roman" w:hAnsi="Times New Roman" w:cs="Times New Roman"/>
                <w:snapToGrid w:val="0"/>
                <w:sz w:val="24"/>
                <w:szCs w:val="24"/>
              </w:rPr>
              <w:t>3</w:t>
            </w:r>
          </w:p>
        </w:tc>
        <w:tc>
          <w:tcPr>
            <w:tcW w:w="1417" w:type="dxa"/>
          </w:tcPr>
          <w:p w:rsidR="00822BCB" w:rsidRPr="00D50395" w:rsidRDefault="00822BCB" w:rsidP="00E9680C">
            <w:pPr>
              <w:jc w:val="center"/>
              <w:rPr>
                <w:rFonts w:ascii="Times New Roman" w:hAnsi="Times New Roman" w:cs="Times New Roman"/>
                <w:snapToGrid w:val="0"/>
                <w:sz w:val="24"/>
                <w:szCs w:val="24"/>
              </w:rPr>
            </w:pPr>
            <w:r>
              <w:rPr>
                <w:rFonts w:ascii="Times New Roman" w:hAnsi="Times New Roman" w:cs="Times New Roman"/>
                <w:snapToGrid w:val="0"/>
                <w:sz w:val="24"/>
                <w:szCs w:val="24"/>
              </w:rPr>
              <w:t>1 059,5</w:t>
            </w:r>
          </w:p>
        </w:tc>
      </w:tr>
    </w:tbl>
    <w:p w:rsidR="00822BCB" w:rsidRDefault="00822BCB" w:rsidP="00822BCB">
      <w:pPr>
        <w:rPr>
          <w:rFonts w:ascii="Times New Roman" w:hAnsi="Times New Roman" w:cs="Times New Roman"/>
          <w:sz w:val="24"/>
          <w:szCs w:val="24"/>
        </w:rPr>
      </w:pPr>
    </w:p>
    <w:p w:rsidR="00822BCB" w:rsidRDefault="00822BCB" w:rsidP="00822BCB">
      <w:pPr>
        <w:shd w:val="clear" w:color="auto" w:fill="FFFFFF"/>
        <w:tabs>
          <w:tab w:val="left" w:pos="1190"/>
        </w:tabs>
        <w:jc w:val="center"/>
        <w:rPr>
          <w:rFonts w:ascii="Times New Roman" w:hAnsi="Times New Roman" w:cs="Times New Roman"/>
          <w:b/>
          <w:sz w:val="26"/>
          <w:szCs w:val="26"/>
          <w:u w:val="single"/>
        </w:rPr>
      </w:pPr>
    </w:p>
    <w:p w:rsidR="00822BCB" w:rsidRPr="00A81F99" w:rsidRDefault="00822BCB" w:rsidP="00822BCB">
      <w:pPr>
        <w:shd w:val="clear" w:color="auto" w:fill="FFFFFF"/>
        <w:tabs>
          <w:tab w:val="left" w:pos="1190"/>
        </w:tabs>
        <w:jc w:val="center"/>
        <w:rPr>
          <w:rFonts w:ascii="Times New Roman" w:hAnsi="Times New Roman" w:cs="Times New Roman"/>
          <w:b/>
          <w:sz w:val="26"/>
          <w:szCs w:val="26"/>
          <w:u w:val="single"/>
        </w:rPr>
      </w:pPr>
      <w:r w:rsidRPr="00A81F99">
        <w:rPr>
          <w:rFonts w:ascii="Times New Roman" w:hAnsi="Times New Roman" w:cs="Times New Roman"/>
          <w:b/>
          <w:sz w:val="26"/>
          <w:szCs w:val="26"/>
          <w:u w:val="single"/>
        </w:rPr>
        <w:lastRenderedPageBreak/>
        <w:t>2.1 Характеристика основных проблем</w:t>
      </w:r>
    </w:p>
    <w:p w:rsidR="00822BCB" w:rsidRDefault="00822BCB" w:rsidP="00822BCB">
      <w:pPr>
        <w:shd w:val="clear" w:color="auto" w:fill="FFFFFF"/>
        <w:tabs>
          <w:tab w:val="left" w:pos="1190"/>
        </w:tabs>
        <w:jc w:val="both"/>
        <w:rPr>
          <w:rFonts w:ascii="Times New Roman" w:hAnsi="Times New Roman" w:cs="Times New Roman"/>
          <w:b/>
          <w:sz w:val="24"/>
          <w:szCs w:val="24"/>
        </w:rPr>
      </w:pPr>
      <w:r w:rsidRPr="00451BFA">
        <w:rPr>
          <w:rFonts w:ascii="Times New Roman" w:hAnsi="Times New Roman" w:cs="Times New Roman"/>
          <w:b/>
          <w:sz w:val="24"/>
          <w:szCs w:val="24"/>
          <w:u w:val="single"/>
        </w:rPr>
        <w:t>Наиболее важные проблемы</w:t>
      </w:r>
      <w:r w:rsidRPr="00451BFA">
        <w:rPr>
          <w:rFonts w:ascii="Times New Roman" w:hAnsi="Times New Roman" w:cs="Times New Roman"/>
          <w:b/>
          <w:sz w:val="24"/>
          <w:szCs w:val="24"/>
        </w:rPr>
        <w:t xml:space="preserve"> МО «Юшарский сельсовет» НАО, требующие безотлагательного решения:</w:t>
      </w:r>
    </w:p>
    <w:p w:rsidR="00822BCB" w:rsidRPr="00F6012F" w:rsidRDefault="00822BCB" w:rsidP="00822BCB">
      <w:pPr>
        <w:shd w:val="clear" w:color="auto" w:fill="FFFFFF"/>
        <w:tabs>
          <w:tab w:val="left" w:pos="1190"/>
        </w:tabs>
        <w:spacing w:after="0" w:line="240" w:lineRule="auto"/>
        <w:jc w:val="both"/>
        <w:rPr>
          <w:rFonts w:ascii="Times New Roman" w:hAnsi="Times New Roman" w:cs="Times New Roman"/>
          <w:b/>
          <w:sz w:val="24"/>
          <w:szCs w:val="24"/>
          <w:u w:val="single"/>
        </w:rPr>
      </w:pPr>
      <w:r w:rsidRPr="00F6012F">
        <w:rPr>
          <w:rFonts w:ascii="Times New Roman" w:hAnsi="Times New Roman" w:cs="Times New Roman"/>
          <w:b/>
          <w:sz w:val="24"/>
          <w:szCs w:val="24"/>
          <w:u w:val="single"/>
        </w:rPr>
        <w:t>п. Каратайка</w:t>
      </w:r>
    </w:p>
    <w:p w:rsidR="00822BCB" w:rsidRPr="00451BFA" w:rsidRDefault="00822BCB" w:rsidP="00822BCB">
      <w:pPr>
        <w:shd w:val="clear" w:color="auto" w:fill="FFFFFF"/>
        <w:tabs>
          <w:tab w:val="left" w:pos="1190"/>
        </w:tabs>
        <w:spacing w:after="0" w:line="240" w:lineRule="auto"/>
        <w:jc w:val="both"/>
        <w:rPr>
          <w:rFonts w:ascii="Times New Roman" w:hAnsi="Times New Roman" w:cs="Times New Roman"/>
          <w:b/>
          <w:i/>
          <w:sz w:val="24"/>
          <w:szCs w:val="24"/>
        </w:rPr>
      </w:pPr>
      <w:r w:rsidRPr="00451BFA">
        <w:rPr>
          <w:rFonts w:ascii="Times New Roman" w:hAnsi="Times New Roman" w:cs="Times New Roman"/>
          <w:b/>
          <w:sz w:val="24"/>
          <w:szCs w:val="24"/>
        </w:rPr>
        <w:tab/>
        <w:t>1. </w:t>
      </w:r>
      <w:r w:rsidRPr="00451BFA">
        <w:rPr>
          <w:rFonts w:ascii="Times New Roman" w:hAnsi="Times New Roman" w:cs="Times New Roman"/>
          <w:sz w:val="24"/>
          <w:szCs w:val="24"/>
        </w:rPr>
        <w:t xml:space="preserve"> В - первую очередь,  </w:t>
      </w:r>
      <w:r w:rsidRPr="00451BFA">
        <w:rPr>
          <w:rFonts w:ascii="Times New Roman" w:hAnsi="Times New Roman" w:cs="Times New Roman"/>
          <w:b/>
          <w:sz w:val="24"/>
          <w:szCs w:val="24"/>
        </w:rPr>
        <w:t>необходима установка модульной котельной с прокладкой теплотрассы в северо-западной части п. Каратайка.</w:t>
      </w:r>
      <w:r w:rsidRPr="00451BFA">
        <w:rPr>
          <w:rFonts w:ascii="Times New Roman" w:hAnsi="Times New Roman" w:cs="Times New Roman"/>
          <w:sz w:val="24"/>
          <w:szCs w:val="24"/>
        </w:rPr>
        <w:t xml:space="preserve"> (</w:t>
      </w:r>
      <w:r w:rsidRPr="00451BFA">
        <w:rPr>
          <w:rFonts w:ascii="Times New Roman" w:hAnsi="Times New Roman" w:cs="Times New Roman"/>
          <w:b/>
          <w:i/>
          <w:sz w:val="24"/>
          <w:szCs w:val="24"/>
        </w:rPr>
        <w:t>это решение проблемы  «тянется» уже восьмой год);  в настоящее время компанией  ООО «ПАРИТЕТ»  фактически отработан проект «Модульная котельная  и  сети теплоснабжения в  п.Каратайка НАО», документы готовятся на госэкспертизу.</w:t>
      </w:r>
    </w:p>
    <w:p w:rsidR="00822BCB" w:rsidRPr="00451BFA" w:rsidRDefault="00822BCB" w:rsidP="00822BCB">
      <w:pPr>
        <w:shd w:val="clear" w:color="auto" w:fill="FFFFFF"/>
        <w:tabs>
          <w:tab w:val="left" w:pos="1190"/>
        </w:tabs>
        <w:jc w:val="both"/>
        <w:rPr>
          <w:rFonts w:ascii="Times New Roman" w:hAnsi="Times New Roman" w:cs="Times New Roman"/>
          <w:sz w:val="24"/>
          <w:szCs w:val="24"/>
        </w:rPr>
      </w:pPr>
      <w:r w:rsidRPr="00451BFA">
        <w:rPr>
          <w:rFonts w:ascii="Times New Roman" w:hAnsi="Times New Roman" w:cs="Times New Roman"/>
          <w:sz w:val="24"/>
          <w:szCs w:val="24"/>
        </w:rPr>
        <w:t xml:space="preserve">          Ситуация в следующем: юго-восточная часть поселения отапливается централизованной котельной ЖКУ «Каратайка»: 83 объекта жилого фонда и плюс 18 соц</w:t>
      </w:r>
      <w:r>
        <w:rPr>
          <w:rFonts w:ascii="Times New Roman" w:hAnsi="Times New Roman" w:cs="Times New Roman"/>
          <w:sz w:val="24"/>
          <w:szCs w:val="24"/>
        </w:rPr>
        <w:t xml:space="preserve">иальных объектов. </w:t>
      </w:r>
      <w:r w:rsidRPr="00451BFA">
        <w:rPr>
          <w:rFonts w:ascii="Times New Roman" w:hAnsi="Times New Roman" w:cs="Times New Roman"/>
          <w:sz w:val="24"/>
          <w:szCs w:val="24"/>
        </w:rPr>
        <w:t xml:space="preserve">А северо-западная часть п.Каратайка, где в основном расположены дома 60-70 годов  постройки отапливаются каменным углём и дровами, и в сильные морозы-ветра особенно восточного направления в жилых помещениях  очень холодно, особенно утром (выдувает всё тепло). </w:t>
      </w:r>
    </w:p>
    <w:p w:rsidR="00822BCB" w:rsidRPr="00451BFA" w:rsidRDefault="00822BCB" w:rsidP="00822BCB">
      <w:pPr>
        <w:shd w:val="clear" w:color="auto" w:fill="FFFFFF"/>
        <w:tabs>
          <w:tab w:val="left" w:pos="1190"/>
        </w:tabs>
        <w:jc w:val="both"/>
        <w:rPr>
          <w:rFonts w:ascii="Times New Roman" w:hAnsi="Times New Roman" w:cs="Times New Roman"/>
          <w:sz w:val="24"/>
          <w:szCs w:val="24"/>
        </w:rPr>
      </w:pPr>
      <w:r w:rsidRPr="00451BFA">
        <w:rPr>
          <w:rFonts w:ascii="Times New Roman" w:hAnsi="Times New Roman" w:cs="Times New Roman"/>
          <w:sz w:val="24"/>
          <w:szCs w:val="24"/>
        </w:rPr>
        <w:t xml:space="preserve">В случае положительного решения по Модульной котельной,  на подключение к централизованному теплоснабжению зафиксировано 69 объектов жилого фонда  (104 семьи) </w:t>
      </w:r>
      <w:r>
        <w:rPr>
          <w:rFonts w:ascii="Times New Roman" w:hAnsi="Times New Roman" w:cs="Times New Roman"/>
          <w:sz w:val="24"/>
          <w:szCs w:val="24"/>
        </w:rPr>
        <w:t xml:space="preserve">  </w:t>
      </w:r>
      <w:r w:rsidRPr="00451BFA">
        <w:rPr>
          <w:rFonts w:ascii="Times New Roman" w:hAnsi="Times New Roman" w:cs="Times New Roman"/>
          <w:sz w:val="24"/>
          <w:szCs w:val="24"/>
        </w:rPr>
        <w:t xml:space="preserve">и   </w:t>
      </w:r>
      <w:r w:rsidRPr="00451BFA">
        <w:rPr>
          <w:rFonts w:ascii="Times New Roman" w:hAnsi="Times New Roman" w:cs="Times New Roman"/>
          <w:b/>
          <w:sz w:val="24"/>
          <w:szCs w:val="24"/>
        </w:rPr>
        <w:t xml:space="preserve">7 </w:t>
      </w:r>
      <w:r w:rsidRPr="00451BFA">
        <w:rPr>
          <w:rFonts w:ascii="Times New Roman" w:hAnsi="Times New Roman" w:cs="Times New Roman"/>
          <w:sz w:val="24"/>
          <w:szCs w:val="24"/>
        </w:rPr>
        <w:t>(семь)  объектов социальной значимости (общественная баня, 2-х этажное здание авиаплощадки, хлебопекарня, часовня  и т.д.)</w:t>
      </w:r>
    </w:p>
    <w:p w:rsidR="00822BCB" w:rsidRPr="00D35DF0" w:rsidRDefault="00822BCB" w:rsidP="00822BCB">
      <w:pPr>
        <w:shd w:val="clear" w:color="auto" w:fill="FFFFFF"/>
        <w:tabs>
          <w:tab w:val="left" w:pos="1190"/>
        </w:tabs>
        <w:spacing w:after="0" w:line="240" w:lineRule="auto"/>
        <w:jc w:val="both"/>
        <w:rPr>
          <w:rFonts w:ascii="Times New Roman" w:hAnsi="Times New Roman" w:cs="Times New Roman"/>
          <w:sz w:val="24"/>
          <w:szCs w:val="24"/>
        </w:rPr>
      </w:pPr>
      <w:r w:rsidRPr="00D35DF0">
        <w:rPr>
          <w:rFonts w:ascii="Times New Roman" w:hAnsi="Times New Roman" w:cs="Times New Roman"/>
          <w:sz w:val="24"/>
          <w:szCs w:val="24"/>
        </w:rPr>
        <w:t xml:space="preserve">           </w:t>
      </w:r>
      <w:r>
        <w:rPr>
          <w:rFonts w:ascii="Times New Roman" w:hAnsi="Times New Roman" w:cs="Times New Roman"/>
          <w:sz w:val="24"/>
          <w:szCs w:val="24"/>
        </w:rPr>
        <w:t>2.</w:t>
      </w:r>
      <w:r w:rsidRPr="00D35DF0">
        <w:rPr>
          <w:rFonts w:ascii="Times New Roman" w:hAnsi="Times New Roman" w:cs="Times New Roman"/>
          <w:sz w:val="24"/>
          <w:szCs w:val="24"/>
        </w:rPr>
        <w:t xml:space="preserve">Устройство водопроводной трубы вдоль теплотрассы от водоочистного сооружения до объектов соцкультбыта (в – первую очередь, детский сад, школа, два пришкольных интерната, амбулатория, дом культуры, кафе-столовая и ряд попутных жилых домов).   </w:t>
      </w:r>
    </w:p>
    <w:p w:rsidR="00822BCB" w:rsidRPr="00D35DF0" w:rsidRDefault="00822BCB" w:rsidP="00822BCB">
      <w:pPr>
        <w:spacing w:after="0" w:line="240" w:lineRule="auto"/>
        <w:ind w:firstLine="708"/>
        <w:jc w:val="both"/>
        <w:rPr>
          <w:rFonts w:ascii="Times New Roman" w:hAnsi="Times New Roman" w:cs="Times New Roman"/>
          <w:sz w:val="24"/>
          <w:szCs w:val="24"/>
        </w:rPr>
      </w:pPr>
      <w:r w:rsidRPr="00D35DF0">
        <w:rPr>
          <w:rFonts w:ascii="Times New Roman" w:hAnsi="Times New Roman" w:cs="Times New Roman"/>
          <w:sz w:val="24"/>
          <w:szCs w:val="24"/>
        </w:rPr>
        <w:t xml:space="preserve">3. Строительство социального жилья  3-х  четырёх-квартирных домов (на 12 семей, зарегистрированных в очереди) в  п. Каратайка (земельные участки имеются). </w:t>
      </w:r>
    </w:p>
    <w:p w:rsidR="00822BCB" w:rsidRPr="00D35DF0" w:rsidRDefault="00822BCB" w:rsidP="00822BCB">
      <w:pPr>
        <w:spacing w:after="0" w:line="240" w:lineRule="auto"/>
        <w:ind w:firstLine="708"/>
        <w:jc w:val="both"/>
        <w:rPr>
          <w:rFonts w:ascii="Times New Roman" w:hAnsi="Times New Roman" w:cs="Times New Roman"/>
          <w:sz w:val="24"/>
          <w:szCs w:val="24"/>
        </w:rPr>
      </w:pPr>
      <w:r w:rsidRPr="00D35DF0">
        <w:rPr>
          <w:rFonts w:ascii="Times New Roman" w:hAnsi="Times New Roman" w:cs="Times New Roman"/>
          <w:sz w:val="24"/>
          <w:szCs w:val="24"/>
        </w:rPr>
        <w:t>4. Строительство ангара для сбора и хранения ТКО до 11 месяцев.</w:t>
      </w:r>
    </w:p>
    <w:p w:rsidR="00822BCB" w:rsidRPr="00D35DF0" w:rsidRDefault="00822BCB" w:rsidP="00822BCB">
      <w:pPr>
        <w:spacing w:after="0" w:line="240" w:lineRule="auto"/>
        <w:ind w:left="-142" w:firstLine="850"/>
        <w:jc w:val="both"/>
        <w:rPr>
          <w:rFonts w:ascii="Times New Roman" w:hAnsi="Times New Roman" w:cs="Times New Roman"/>
          <w:sz w:val="24"/>
          <w:szCs w:val="24"/>
        </w:rPr>
      </w:pPr>
      <w:r w:rsidRPr="00D35DF0">
        <w:rPr>
          <w:rFonts w:ascii="Times New Roman" w:hAnsi="Times New Roman" w:cs="Times New Roman"/>
          <w:sz w:val="24"/>
          <w:szCs w:val="24"/>
        </w:rPr>
        <w:t>5. Приобретение, доставка и устройство универсальной спортивной площадки при школе п.Каратайка (земельный участок имеется в границах школы).</w:t>
      </w:r>
    </w:p>
    <w:p w:rsidR="00822BCB" w:rsidRPr="00D35DF0" w:rsidRDefault="00822BCB" w:rsidP="00822BCB">
      <w:pPr>
        <w:spacing w:after="0" w:line="240" w:lineRule="auto"/>
        <w:ind w:left="-142" w:firstLine="851"/>
        <w:jc w:val="both"/>
        <w:rPr>
          <w:rFonts w:ascii="Times New Roman" w:hAnsi="Times New Roman" w:cs="Times New Roman"/>
          <w:sz w:val="24"/>
          <w:szCs w:val="24"/>
        </w:rPr>
      </w:pPr>
      <w:r w:rsidRPr="00D35DF0">
        <w:rPr>
          <w:rFonts w:ascii="Times New Roman" w:hAnsi="Times New Roman" w:cs="Times New Roman"/>
          <w:sz w:val="24"/>
          <w:szCs w:val="24"/>
        </w:rPr>
        <w:t>6. Парк ГСМ на 2200 тонн (действующий паркт ГСМ при ЖКУ «Каратайка» находится в предаварийном состоянии –ёмкости, цистерны год выпуска от 1974 по 1984 годов).</w:t>
      </w:r>
    </w:p>
    <w:p w:rsidR="00822BCB" w:rsidRPr="00D35DF0" w:rsidRDefault="00822BCB" w:rsidP="00822BCB">
      <w:pPr>
        <w:spacing w:after="0" w:line="240" w:lineRule="auto"/>
        <w:ind w:left="-142" w:firstLine="851"/>
        <w:jc w:val="both"/>
        <w:rPr>
          <w:rFonts w:ascii="Times New Roman" w:hAnsi="Times New Roman" w:cs="Times New Roman"/>
          <w:sz w:val="24"/>
          <w:szCs w:val="24"/>
        </w:rPr>
      </w:pPr>
      <w:r w:rsidRPr="00D35DF0">
        <w:rPr>
          <w:rFonts w:ascii="Times New Roman" w:hAnsi="Times New Roman" w:cs="Times New Roman"/>
          <w:sz w:val="24"/>
          <w:szCs w:val="24"/>
        </w:rPr>
        <w:t xml:space="preserve">7.   Строительство капитальных причалов  в п. Каратайка. </w:t>
      </w:r>
    </w:p>
    <w:p w:rsidR="00822BCB" w:rsidRPr="00D35DF0" w:rsidRDefault="00822BCB" w:rsidP="00822BCB">
      <w:pPr>
        <w:spacing w:after="0" w:line="240" w:lineRule="auto"/>
        <w:ind w:firstLine="709"/>
        <w:jc w:val="both"/>
        <w:rPr>
          <w:rFonts w:ascii="Times New Roman" w:hAnsi="Times New Roman" w:cs="Times New Roman"/>
          <w:sz w:val="24"/>
          <w:szCs w:val="24"/>
        </w:rPr>
      </w:pPr>
      <w:r w:rsidRPr="00D35DF0">
        <w:rPr>
          <w:rFonts w:ascii="Times New Roman" w:hAnsi="Times New Roman" w:cs="Times New Roman"/>
          <w:sz w:val="24"/>
          <w:szCs w:val="24"/>
        </w:rPr>
        <w:t>8.   Капитальный  ремонт дороги «Лапта-Шор» (причал-поселок -  3 км.).</w:t>
      </w:r>
    </w:p>
    <w:p w:rsidR="00822BCB" w:rsidRPr="00D35DF0" w:rsidRDefault="00822BCB" w:rsidP="00822BCB">
      <w:pPr>
        <w:spacing w:after="0" w:line="240" w:lineRule="auto"/>
        <w:ind w:firstLine="709"/>
        <w:jc w:val="both"/>
        <w:rPr>
          <w:rFonts w:ascii="Times New Roman" w:hAnsi="Times New Roman" w:cs="Times New Roman"/>
          <w:sz w:val="24"/>
          <w:szCs w:val="24"/>
        </w:rPr>
      </w:pPr>
      <w:r w:rsidRPr="00D35DF0">
        <w:rPr>
          <w:rFonts w:ascii="Times New Roman" w:hAnsi="Times New Roman" w:cs="Times New Roman"/>
          <w:sz w:val="24"/>
          <w:szCs w:val="24"/>
        </w:rPr>
        <w:t>9. Доставка пожарной  автомашины на базе «УРАЛ», находящейся в г.Нарьян-Маре в гараже-ангаре КУ НАО ОГПС /уже 2-й год/.</w:t>
      </w:r>
    </w:p>
    <w:p w:rsidR="00822BCB" w:rsidRPr="00D35DF0" w:rsidRDefault="00822BCB" w:rsidP="00822BCB">
      <w:pPr>
        <w:spacing w:after="0" w:line="240" w:lineRule="auto"/>
        <w:jc w:val="both"/>
        <w:rPr>
          <w:rFonts w:ascii="Times New Roman" w:hAnsi="Times New Roman" w:cs="Times New Roman"/>
          <w:sz w:val="24"/>
          <w:szCs w:val="24"/>
        </w:rPr>
      </w:pPr>
      <w:r w:rsidRPr="00D35DF0">
        <w:rPr>
          <w:rFonts w:ascii="Times New Roman" w:hAnsi="Times New Roman" w:cs="Times New Roman"/>
          <w:sz w:val="24"/>
          <w:szCs w:val="24"/>
        </w:rPr>
        <w:t xml:space="preserve"> </w:t>
      </w:r>
      <w:r w:rsidRPr="00D35DF0">
        <w:rPr>
          <w:rFonts w:ascii="Times New Roman" w:hAnsi="Times New Roman" w:cs="Times New Roman"/>
          <w:sz w:val="24"/>
          <w:szCs w:val="24"/>
        </w:rPr>
        <w:tab/>
        <w:t>10.  Строительство пришкольного интерната на 80 мест</w:t>
      </w:r>
    </w:p>
    <w:p w:rsidR="00822BCB" w:rsidRPr="007A37CF" w:rsidRDefault="00822BCB" w:rsidP="00822BCB">
      <w:pPr>
        <w:spacing w:after="0" w:line="240" w:lineRule="auto"/>
        <w:jc w:val="both"/>
        <w:rPr>
          <w:rFonts w:ascii="Times New Roman" w:hAnsi="Times New Roman" w:cs="Times New Roman"/>
          <w:sz w:val="24"/>
          <w:szCs w:val="24"/>
        </w:rPr>
      </w:pPr>
      <w:r w:rsidRPr="00D35DF0">
        <w:rPr>
          <w:rFonts w:ascii="Times New Roman" w:hAnsi="Times New Roman" w:cs="Times New Roman"/>
          <w:sz w:val="24"/>
          <w:szCs w:val="24"/>
        </w:rPr>
        <w:t xml:space="preserve"> </w:t>
      </w:r>
      <w:r w:rsidRPr="00D35DF0">
        <w:rPr>
          <w:rFonts w:ascii="Times New Roman" w:hAnsi="Times New Roman" w:cs="Times New Roman"/>
          <w:sz w:val="24"/>
          <w:szCs w:val="24"/>
        </w:rPr>
        <w:tab/>
        <w:t>/Ввиду тяжелой экономической ситуации  с бюджетами всех уровней, возникшей в связи с пандемией коронавируса  и учитывая тенденцию значительного  уменьшения  количества обучающихся школьников по Юшарскому муниципалитету Администрация МО в лице главы Вылко Д.В. (по согласованию с депутатами и директором школы п.Каратайка) считаю, что такой финансово-объёмный объект, как строительство пришкольного интерната, следует отложить на неопределенный срок.</w:t>
      </w:r>
      <w:r w:rsidRPr="007A37CF">
        <w:rPr>
          <w:rFonts w:ascii="Times New Roman" w:hAnsi="Times New Roman" w:cs="Times New Roman"/>
          <w:sz w:val="24"/>
          <w:szCs w:val="24"/>
        </w:rPr>
        <w:t>/</w:t>
      </w:r>
    </w:p>
    <w:p w:rsidR="00822BCB" w:rsidRPr="00D35DF0" w:rsidRDefault="00822BCB" w:rsidP="00822BCB">
      <w:pPr>
        <w:jc w:val="both"/>
        <w:rPr>
          <w:rFonts w:ascii="Times New Roman" w:hAnsi="Times New Roman" w:cs="Times New Roman"/>
          <w:sz w:val="24"/>
          <w:szCs w:val="24"/>
        </w:rPr>
      </w:pPr>
      <w:r w:rsidRPr="00D35DF0">
        <w:rPr>
          <w:rFonts w:ascii="Times New Roman" w:hAnsi="Times New Roman" w:cs="Times New Roman"/>
          <w:sz w:val="24"/>
          <w:szCs w:val="24"/>
        </w:rPr>
        <w:t xml:space="preserve">            11. Строительство ФОКа (на месте старой школы 1937 года постройки, в центре поселка – пояснение: после завершения строитель</w:t>
      </w:r>
      <w:r>
        <w:rPr>
          <w:rFonts w:ascii="Times New Roman" w:hAnsi="Times New Roman" w:cs="Times New Roman"/>
          <w:sz w:val="24"/>
          <w:szCs w:val="24"/>
        </w:rPr>
        <w:t>ства нового пришкольного интерна</w:t>
      </w:r>
      <w:r w:rsidRPr="00D35DF0">
        <w:rPr>
          <w:rFonts w:ascii="Times New Roman" w:hAnsi="Times New Roman" w:cs="Times New Roman"/>
          <w:sz w:val="24"/>
          <w:szCs w:val="24"/>
        </w:rPr>
        <w:t>та на 80 мест)</w:t>
      </w:r>
      <w:r>
        <w:rPr>
          <w:rFonts w:ascii="Times New Roman" w:hAnsi="Times New Roman" w:cs="Times New Roman"/>
          <w:sz w:val="24"/>
          <w:szCs w:val="24"/>
        </w:rPr>
        <w:t>.</w:t>
      </w:r>
    </w:p>
    <w:p w:rsidR="00822BCB" w:rsidRDefault="00822BCB" w:rsidP="00822BCB">
      <w:pPr>
        <w:jc w:val="both"/>
        <w:rPr>
          <w:rFonts w:ascii="Times New Roman" w:hAnsi="Times New Roman" w:cs="Times New Roman"/>
          <w:b/>
          <w:sz w:val="24"/>
          <w:szCs w:val="24"/>
          <w:u w:val="single"/>
        </w:rPr>
      </w:pPr>
    </w:p>
    <w:p w:rsidR="00822BCB" w:rsidRPr="00F6012F" w:rsidRDefault="00822BCB" w:rsidP="00822BCB">
      <w:pPr>
        <w:jc w:val="both"/>
        <w:rPr>
          <w:rFonts w:ascii="Times New Roman" w:hAnsi="Times New Roman" w:cs="Times New Roman"/>
          <w:b/>
          <w:sz w:val="24"/>
          <w:szCs w:val="24"/>
          <w:u w:val="single"/>
        </w:rPr>
      </w:pPr>
      <w:r w:rsidRPr="00F6012F">
        <w:rPr>
          <w:rFonts w:ascii="Times New Roman" w:hAnsi="Times New Roman" w:cs="Times New Roman"/>
          <w:b/>
          <w:sz w:val="24"/>
          <w:szCs w:val="24"/>
          <w:u w:val="single"/>
        </w:rPr>
        <w:lastRenderedPageBreak/>
        <w:t>п. Варнек о. Вайгач</w:t>
      </w:r>
    </w:p>
    <w:p w:rsidR="00822BCB" w:rsidRPr="00D35DF0" w:rsidRDefault="00822BCB" w:rsidP="00822BCB">
      <w:pPr>
        <w:tabs>
          <w:tab w:val="left" w:pos="1071"/>
        </w:tabs>
        <w:spacing w:after="0" w:line="240" w:lineRule="auto"/>
        <w:jc w:val="both"/>
        <w:rPr>
          <w:rFonts w:ascii="Times New Roman" w:hAnsi="Times New Roman" w:cs="Times New Roman"/>
          <w:sz w:val="24"/>
          <w:szCs w:val="24"/>
        </w:rPr>
      </w:pPr>
      <w:r w:rsidRPr="00F6012F">
        <w:rPr>
          <w:rFonts w:ascii="Times New Roman" w:hAnsi="Times New Roman" w:cs="Times New Roman"/>
          <w:b/>
          <w:sz w:val="24"/>
          <w:szCs w:val="24"/>
        </w:rPr>
        <w:tab/>
      </w:r>
      <w:r w:rsidRPr="00D35DF0">
        <w:rPr>
          <w:rFonts w:ascii="Times New Roman" w:hAnsi="Times New Roman" w:cs="Times New Roman"/>
          <w:sz w:val="24"/>
          <w:szCs w:val="24"/>
        </w:rPr>
        <w:t>1. Строительство причала п. Варнек.</w:t>
      </w:r>
    </w:p>
    <w:p w:rsidR="00822BCB" w:rsidRPr="00D35DF0" w:rsidRDefault="00822BCB" w:rsidP="00822BCB">
      <w:pPr>
        <w:tabs>
          <w:tab w:val="left" w:pos="1071"/>
        </w:tabs>
        <w:spacing w:after="0" w:line="240" w:lineRule="auto"/>
        <w:jc w:val="both"/>
        <w:rPr>
          <w:rFonts w:ascii="Times New Roman" w:hAnsi="Times New Roman" w:cs="Times New Roman"/>
          <w:sz w:val="24"/>
          <w:szCs w:val="24"/>
        </w:rPr>
      </w:pPr>
      <w:r w:rsidRPr="00D35DF0">
        <w:rPr>
          <w:rFonts w:ascii="Times New Roman" w:hAnsi="Times New Roman" w:cs="Times New Roman"/>
          <w:sz w:val="24"/>
          <w:szCs w:val="24"/>
        </w:rPr>
        <w:tab/>
        <w:t>2.Установка модульного очистного  сооружения для питьевой воды (жители острова в зимний период используют для питья снег).</w:t>
      </w:r>
    </w:p>
    <w:p w:rsidR="00822BCB" w:rsidRDefault="00822BCB" w:rsidP="00822BCB">
      <w:pPr>
        <w:tabs>
          <w:tab w:val="left" w:pos="1071"/>
        </w:tabs>
        <w:jc w:val="both"/>
        <w:rPr>
          <w:rFonts w:ascii="Times New Roman" w:hAnsi="Times New Roman" w:cs="Times New Roman"/>
          <w:sz w:val="24"/>
          <w:szCs w:val="24"/>
        </w:rPr>
      </w:pPr>
      <w:r w:rsidRPr="00D35DF0">
        <w:rPr>
          <w:rFonts w:ascii="Times New Roman" w:hAnsi="Times New Roman" w:cs="Times New Roman"/>
          <w:sz w:val="24"/>
          <w:szCs w:val="24"/>
        </w:rPr>
        <w:t xml:space="preserve">                  3. Капитальный ремонт «Общественный центр п. Варнек) –для проведения культурно-массовых мероприятий (локально-сметный расчет зак</w:t>
      </w:r>
      <w:r>
        <w:rPr>
          <w:rFonts w:ascii="Times New Roman" w:hAnsi="Times New Roman" w:cs="Times New Roman"/>
          <w:sz w:val="24"/>
          <w:szCs w:val="24"/>
        </w:rPr>
        <w:t>аз</w:t>
      </w:r>
      <w:r w:rsidRPr="00D35DF0">
        <w:rPr>
          <w:rFonts w:ascii="Times New Roman" w:hAnsi="Times New Roman" w:cs="Times New Roman"/>
          <w:sz w:val="24"/>
          <w:szCs w:val="24"/>
        </w:rPr>
        <w:t>ан в МБУ «Северное»)</w:t>
      </w:r>
      <w:r>
        <w:rPr>
          <w:rFonts w:ascii="Times New Roman" w:hAnsi="Times New Roman" w:cs="Times New Roman"/>
          <w:sz w:val="24"/>
          <w:szCs w:val="24"/>
        </w:rPr>
        <w:t>.</w:t>
      </w:r>
    </w:p>
    <w:p w:rsidR="00822BCB" w:rsidRPr="002A1260" w:rsidRDefault="00822BCB" w:rsidP="00822BCB">
      <w:pPr>
        <w:pStyle w:val="32"/>
        <w:shd w:val="clear" w:color="auto" w:fill="auto"/>
        <w:spacing w:before="0" w:after="0" w:line="240" w:lineRule="auto"/>
        <w:ind w:right="40"/>
        <w:jc w:val="both"/>
        <w:rPr>
          <w:rFonts w:eastAsia="Calibri"/>
          <w:b w:val="0"/>
          <w:i/>
          <w:sz w:val="24"/>
          <w:szCs w:val="24"/>
          <w:u w:val="single"/>
        </w:rPr>
      </w:pPr>
      <w:r w:rsidRPr="002A1260">
        <w:rPr>
          <w:rFonts w:eastAsia="Calibri"/>
          <w:b w:val="0"/>
          <w:i/>
          <w:sz w:val="24"/>
          <w:szCs w:val="24"/>
          <w:u w:val="single"/>
        </w:rPr>
        <w:t>Сильные стороны</w:t>
      </w:r>
    </w:p>
    <w:p w:rsidR="00822BCB" w:rsidRDefault="00822BCB" w:rsidP="00822BCB">
      <w:pPr>
        <w:pStyle w:val="32"/>
        <w:shd w:val="clear" w:color="auto" w:fill="auto"/>
        <w:spacing w:before="0" w:after="283" w:line="274" w:lineRule="exact"/>
        <w:ind w:right="40"/>
        <w:jc w:val="both"/>
        <w:rPr>
          <w:rStyle w:val="311pt0pt"/>
          <w:sz w:val="24"/>
          <w:szCs w:val="24"/>
        </w:rPr>
      </w:pPr>
      <w:r w:rsidRPr="002352A4">
        <w:rPr>
          <w:rStyle w:val="311pt0pt"/>
          <w:sz w:val="24"/>
          <w:szCs w:val="24"/>
        </w:rPr>
        <w:t>Сохранена социальная сфер</w:t>
      </w:r>
      <w:r>
        <w:rPr>
          <w:rStyle w:val="311pt0pt"/>
          <w:sz w:val="24"/>
          <w:szCs w:val="24"/>
        </w:rPr>
        <w:t>а – образовательные и</w:t>
      </w:r>
      <w:r w:rsidRPr="002352A4">
        <w:rPr>
          <w:rStyle w:val="311pt0pt"/>
          <w:sz w:val="24"/>
          <w:szCs w:val="24"/>
        </w:rPr>
        <w:t xml:space="preserve"> медицинские учреждения, дом</w:t>
      </w:r>
      <w:r>
        <w:rPr>
          <w:rStyle w:val="311pt0pt"/>
          <w:sz w:val="24"/>
          <w:szCs w:val="24"/>
        </w:rPr>
        <w:t xml:space="preserve"> культуры и</w:t>
      </w:r>
      <w:r w:rsidRPr="002352A4">
        <w:rPr>
          <w:rStyle w:val="311pt0pt"/>
          <w:sz w:val="24"/>
          <w:szCs w:val="24"/>
        </w:rPr>
        <w:t xml:space="preserve"> библиотеки.</w:t>
      </w:r>
      <w:r>
        <w:rPr>
          <w:rStyle w:val="311pt0pt"/>
          <w:sz w:val="24"/>
          <w:szCs w:val="24"/>
        </w:rPr>
        <w:t xml:space="preserve"> </w:t>
      </w:r>
      <w:r w:rsidRPr="002352A4">
        <w:rPr>
          <w:rStyle w:val="311pt0pt"/>
          <w:sz w:val="24"/>
          <w:szCs w:val="24"/>
        </w:rPr>
        <w:t>Развитие средств коммуникаций и информационных технологий в сфере управления (наличие сотовой связи, Интернета и т.п.), наличие стационарной связи.</w:t>
      </w:r>
      <w:r>
        <w:rPr>
          <w:rStyle w:val="311pt0pt"/>
          <w:sz w:val="24"/>
          <w:szCs w:val="24"/>
        </w:rPr>
        <w:t xml:space="preserve"> </w:t>
      </w:r>
      <w:r w:rsidRPr="002A1260">
        <w:rPr>
          <w:rStyle w:val="311pt0pt"/>
          <w:sz w:val="24"/>
          <w:szCs w:val="24"/>
        </w:rPr>
        <w:t>Наличие  ресурсов для развития  туризма</w:t>
      </w:r>
      <w:r>
        <w:rPr>
          <w:rStyle w:val="311pt0pt"/>
          <w:sz w:val="24"/>
          <w:szCs w:val="24"/>
        </w:rPr>
        <w:t xml:space="preserve">. </w:t>
      </w:r>
      <w:r w:rsidRPr="002A1260">
        <w:rPr>
          <w:rStyle w:val="311pt0pt"/>
          <w:sz w:val="24"/>
          <w:szCs w:val="24"/>
        </w:rPr>
        <w:t>Наличие промысловых ресурсов (рыба, ягоды, грибы)</w:t>
      </w:r>
      <w:r>
        <w:rPr>
          <w:rStyle w:val="311pt0pt"/>
          <w:sz w:val="24"/>
          <w:szCs w:val="24"/>
        </w:rPr>
        <w:t xml:space="preserve">. </w:t>
      </w:r>
      <w:r w:rsidRPr="002A1260">
        <w:rPr>
          <w:rStyle w:val="311pt0pt"/>
          <w:sz w:val="24"/>
          <w:szCs w:val="24"/>
        </w:rPr>
        <w:t>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w:t>
      </w:r>
    </w:p>
    <w:p w:rsidR="00822BCB" w:rsidRPr="002A1260" w:rsidRDefault="00822BCB" w:rsidP="00822BCB">
      <w:pPr>
        <w:tabs>
          <w:tab w:val="left" w:pos="1071"/>
        </w:tabs>
        <w:spacing w:after="0" w:line="240" w:lineRule="auto"/>
        <w:jc w:val="both"/>
        <w:rPr>
          <w:rFonts w:ascii="Times New Roman" w:hAnsi="Times New Roman" w:cs="Times New Roman"/>
          <w:i/>
          <w:sz w:val="24"/>
          <w:szCs w:val="24"/>
          <w:u w:val="single"/>
        </w:rPr>
      </w:pPr>
      <w:r w:rsidRPr="002A1260">
        <w:rPr>
          <w:rFonts w:ascii="Times New Roman" w:hAnsi="Times New Roman" w:cs="Times New Roman"/>
          <w:i/>
          <w:sz w:val="24"/>
          <w:szCs w:val="24"/>
          <w:u w:val="single"/>
        </w:rPr>
        <w:t>Слабые стороны</w:t>
      </w:r>
    </w:p>
    <w:p w:rsidR="00822BCB" w:rsidRDefault="00822BCB" w:rsidP="00822BCB">
      <w:pPr>
        <w:pStyle w:val="32"/>
        <w:shd w:val="clear" w:color="auto" w:fill="auto"/>
        <w:spacing w:before="0" w:after="0" w:line="240" w:lineRule="auto"/>
        <w:ind w:right="40"/>
        <w:jc w:val="both"/>
        <w:rPr>
          <w:rFonts w:eastAsia="Calibri"/>
          <w:b w:val="0"/>
          <w:sz w:val="24"/>
          <w:szCs w:val="24"/>
        </w:rPr>
      </w:pPr>
      <w:r>
        <w:rPr>
          <w:rFonts w:eastAsia="Calibri" w:cs="Times New Roman"/>
          <w:b w:val="0"/>
          <w:sz w:val="24"/>
          <w:szCs w:val="24"/>
        </w:rPr>
        <w:t xml:space="preserve">              Отдаленность к окружному центру. </w:t>
      </w:r>
      <w:r w:rsidRPr="00A81F99">
        <w:rPr>
          <w:rFonts w:eastAsia="Calibri" w:cs="Times New Roman"/>
          <w:b w:val="0"/>
          <w:sz w:val="24"/>
          <w:szCs w:val="24"/>
        </w:rPr>
        <w:t>Нехватка рабочих мест, вследствие этого безработи</w:t>
      </w:r>
      <w:r>
        <w:rPr>
          <w:rFonts w:eastAsia="Calibri" w:cs="Times New Roman"/>
          <w:b w:val="0"/>
          <w:sz w:val="24"/>
          <w:szCs w:val="24"/>
        </w:rPr>
        <w:t>ца</w:t>
      </w:r>
      <w:r w:rsidRPr="00A81F99">
        <w:rPr>
          <w:rFonts w:eastAsia="Calibri" w:cs="Times New Roman"/>
          <w:b w:val="0"/>
          <w:sz w:val="24"/>
          <w:szCs w:val="24"/>
        </w:rPr>
        <w:t>, отток населения (особенно молодежи) в другие населенные пункты</w:t>
      </w:r>
      <w:r>
        <w:rPr>
          <w:rFonts w:eastAsia="Calibri" w:cs="Times New Roman"/>
          <w:sz w:val="24"/>
          <w:szCs w:val="24"/>
        </w:rPr>
        <w:t xml:space="preserve"> </w:t>
      </w:r>
      <w:r w:rsidRPr="000F5412">
        <w:rPr>
          <w:rFonts w:eastAsia="Calibri" w:cs="Times New Roman"/>
          <w:b w:val="0"/>
          <w:sz w:val="24"/>
          <w:szCs w:val="24"/>
        </w:rPr>
        <w:t>и в окружной центр.</w:t>
      </w:r>
      <w:r>
        <w:rPr>
          <w:rFonts w:eastAsia="Calibri" w:cs="Times New Roman"/>
          <w:sz w:val="24"/>
          <w:szCs w:val="24"/>
        </w:rPr>
        <w:t xml:space="preserve">  </w:t>
      </w:r>
      <w:r w:rsidRPr="00BE6D25">
        <w:rPr>
          <w:rFonts w:eastAsia="Calibri"/>
          <w:b w:val="0"/>
          <w:sz w:val="24"/>
          <w:szCs w:val="24"/>
        </w:rPr>
        <w:t>Проблема структуры занятости населения. Большая часть населения имеет намерение работать в основном в бюджетных учреждениях, а не у субъектов малого предпринимательства  ввиду отсутствия у последних необходимого объема социальных гарантий.</w:t>
      </w:r>
      <w:r>
        <w:rPr>
          <w:rFonts w:eastAsia="Calibri"/>
          <w:b w:val="0"/>
          <w:sz w:val="24"/>
          <w:szCs w:val="24"/>
        </w:rPr>
        <w:t xml:space="preserve"> </w:t>
      </w:r>
    </w:p>
    <w:p w:rsidR="00822BCB" w:rsidRPr="002A1260" w:rsidRDefault="00822BCB" w:rsidP="00822BCB">
      <w:pPr>
        <w:pStyle w:val="32"/>
        <w:shd w:val="clear" w:color="auto" w:fill="auto"/>
        <w:spacing w:before="0" w:after="283" w:line="274" w:lineRule="exact"/>
        <w:ind w:right="40"/>
        <w:jc w:val="both"/>
        <w:rPr>
          <w:rStyle w:val="311pt0pt"/>
          <w:sz w:val="24"/>
          <w:szCs w:val="24"/>
        </w:rPr>
      </w:pPr>
    </w:p>
    <w:p w:rsidR="00822BCB" w:rsidRPr="002A1260" w:rsidRDefault="00822BCB" w:rsidP="00822BCB">
      <w:pPr>
        <w:ind w:left="360"/>
        <w:jc w:val="center"/>
        <w:rPr>
          <w:rFonts w:ascii="Times New Roman" w:hAnsi="Times New Roman" w:cs="Times New Roman"/>
          <w:b/>
          <w:bCs/>
          <w:sz w:val="24"/>
          <w:szCs w:val="24"/>
          <w:u w:val="single"/>
        </w:rPr>
      </w:pPr>
      <w:r w:rsidRPr="002A1260">
        <w:rPr>
          <w:rFonts w:ascii="Times New Roman" w:hAnsi="Times New Roman" w:cs="Times New Roman"/>
          <w:b/>
          <w:bCs/>
          <w:sz w:val="24"/>
          <w:szCs w:val="24"/>
          <w:u w:val="single"/>
        </w:rPr>
        <w:t>2.3 Анализ возможностей муниципального образования.</w:t>
      </w:r>
    </w:p>
    <w:tbl>
      <w:tblPr>
        <w:tblStyle w:val="aff"/>
        <w:tblW w:w="0" w:type="auto"/>
        <w:tblLook w:val="04A0"/>
      </w:tblPr>
      <w:tblGrid>
        <w:gridCol w:w="4719"/>
        <w:gridCol w:w="4711"/>
      </w:tblGrid>
      <w:tr w:rsidR="00822BCB" w:rsidRPr="002A1260" w:rsidTr="00E9680C">
        <w:tc>
          <w:tcPr>
            <w:tcW w:w="4719" w:type="dxa"/>
          </w:tcPr>
          <w:p w:rsidR="00822BCB" w:rsidRPr="002A1260" w:rsidRDefault="00822BCB" w:rsidP="00E9680C">
            <w:pPr>
              <w:jc w:val="center"/>
              <w:rPr>
                <w:rFonts w:ascii="Times New Roman" w:hAnsi="Times New Roman"/>
                <w:sz w:val="24"/>
                <w:szCs w:val="24"/>
              </w:rPr>
            </w:pPr>
            <w:r w:rsidRPr="002A1260">
              <w:rPr>
                <w:rFonts w:ascii="Times New Roman" w:hAnsi="Times New Roman"/>
                <w:sz w:val="24"/>
                <w:szCs w:val="24"/>
              </w:rPr>
              <w:t>Возможности</w:t>
            </w:r>
          </w:p>
        </w:tc>
        <w:tc>
          <w:tcPr>
            <w:tcW w:w="4711" w:type="dxa"/>
          </w:tcPr>
          <w:p w:rsidR="00822BCB" w:rsidRPr="002A1260" w:rsidRDefault="00822BCB" w:rsidP="00E9680C">
            <w:pPr>
              <w:jc w:val="center"/>
              <w:rPr>
                <w:rFonts w:ascii="Times New Roman" w:hAnsi="Times New Roman"/>
                <w:sz w:val="24"/>
                <w:szCs w:val="24"/>
              </w:rPr>
            </w:pPr>
            <w:r w:rsidRPr="002A1260">
              <w:rPr>
                <w:rFonts w:ascii="Times New Roman" w:hAnsi="Times New Roman"/>
                <w:sz w:val="24"/>
                <w:szCs w:val="24"/>
              </w:rPr>
              <w:t>Угрозы</w:t>
            </w:r>
          </w:p>
        </w:tc>
      </w:tr>
      <w:tr w:rsidR="00822BCB" w:rsidRPr="002A1260" w:rsidTr="00E9680C">
        <w:tc>
          <w:tcPr>
            <w:tcW w:w="4719" w:type="dxa"/>
          </w:tcPr>
          <w:p w:rsidR="00822BCB" w:rsidRPr="002A1260" w:rsidRDefault="00822BCB" w:rsidP="00E9680C">
            <w:pPr>
              <w:pStyle w:val="a6"/>
              <w:numPr>
                <w:ilvl w:val="0"/>
                <w:numId w:val="10"/>
              </w:numPr>
              <w:ind w:left="0" w:firstLine="360"/>
              <w:contextualSpacing/>
              <w:jc w:val="both"/>
            </w:pPr>
            <w:r w:rsidRPr="002A1260">
              <w:t>Восстановление и развитие сельскохозяйственного производства на территории</w:t>
            </w:r>
            <w:r>
              <w:t xml:space="preserve"> поселения (оленеводство и рыболовство</w:t>
            </w:r>
            <w:r w:rsidRPr="002A1260">
              <w:t>).</w:t>
            </w:r>
          </w:p>
          <w:p w:rsidR="00822BCB" w:rsidRPr="002A1260" w:rsidRDefault="00822BCB" w:rsidP="00E9680C">
            <w:pPr>
              <w:pStyle w:val="a6"/>
              <w:ind w:left="360"/>
              <w:jc w:val="both"/>
            </w:pPr>
          </w:p>
          <w:p w:rsidR="00822BCB" w:rsidRPr="002A1260" w:rsidRDefault="00822BCB" w:rsidP="00E9680C">
            <w:pPr>
              <w:pStyle w:val="a6"/>
              <w:numPr>
                <w:ilvl w:val="0"/>
                <w:numId w:val="10"/>
              </w:numPr>
              <w:ind w:left="0" w:firstLine="360"/>
              <w:contextualSpacing/>
              <w:jc w:val="both"/>
            </w:pPr>
            <w:r w:rsidRPr="002A1260">
              <w:t>Развитие малого бизнеса на территории поселения:</w:t>
            </w:r>
          </w:p>
          <w:p w:rsidR="00822BCB" w:rsidRPr="002A1260" w:rsidRDefault="00822BCB" w:rsidP="00E9680C">
            <w:pPr>
              <w:jc w:val="both"/>
              <w:rPr>
                <w:rFonts w:ascii="Times New Roman" w:hAnsi="Times New Roman"/>
                <w:sz w:val="24"/>
                <w:szCs w:val="24"/>
              </w:rPr>
            </w:pPr>
            <w:r w:rsidRPr="002A1260">
              <w:rPr>
                <w:rFonts w:ascii="Times New Roman" w:hAnsi="Times New Roman"/>
                <w:sz w:val="24"/>
                <w:szCs w:val="24"/>
              </w:rPr>
              <w:t>- ремонт и строительство жи</w:t>
            </w:r>
            <w:r>
              <w:rPr>
                <w:rFonts w:ascii="Times New Roman" w:hAnsi="Times New Roman"/>
                <w:sz w:val="24"/>
                <w:szCs w:val="24"/>
              </w:rPr>
              <w:t>лья</w:t>
            </w:r>
            <w:r w:rsidRPr="002A1260">
              <w:rPr>
                <w:rFonts w:ascii="Times New Roman" w:hAnsi="Times New Roman"/>
                <w:sz w:val="24"/>
                <w:szCs w:val="24"/>
              </w:rPr>
              <w:t>;</w:t>
            </w:r>
          </w:p>
          <w:p w:rsidR="00822BCB" w:rsidRPr="002A1260" w:rsidRDefault="00822BCB" w:rsidP="00E9680C">
            <w:pPr>
              <w:jc w:val="both"/>
              <w:rPr>
                <w:rFonts w:ascii="Times New Roman" w:hAnsi="Times New Roman"/>
                <w:sz w:val="24"/>
                <w:szCs w:val="24"/>
              </w:rPr>
            </w:pPr>
            <w:r w:rsidRPr="002A1260">
              <w:rPr>
                <w:rFonts w:ascii="Times New Roman" w:hAnsi="Times New Roman"/>
                <w:sz w:val="24"/>
                <w:szCs w:val="24"/>
              </w:rPr>
              <w:t>- ремонт и пошив одежды, ремонт обуви;</w:t>
            </w:r>
          </w:p>
          <w:p w:rsidR="00822BCB" w:rsidRPr="002A1260" w:rsidRDefault="00822BCB" w:rsidP="00E9680C">
            <w:pPr>
              <w:jc w:val="both"/>
              <w:rPr>
                <w:rFonts w:ascii="Times New Roman" w:hAnsi="Times New Roman"/>
                <w:sz w:val="24"/>
                <w:szCs w:val="24"/>
              </w:rPr>
            </w:pPr>
            <w:r>
              <w:rPr>
                <w:rFonts w:ascii="Times New Roman" w:hAnsi="Times New Roman"/>
                <w:sz w:val="24"/>
                <w:szCs w:val="24"/>
              </w:rPr>
              <w:t xml:space="preserve">- услуги по </w:t>
            </w:r>
            <w:r w:rsidRPr="002A1260">
              <w:rPr>
                <w:rFonts w:ascii="Times New Roman" w:hAnsi="Times New Roman"/>
                <w:sz w:val="24"/>
                <w:szCs w:val="24"/>
              </w:rPr>
              <w:t>ремонт</w:t>
            </w:r>
            <w:r>
              <w:rPr>
                <w:rFonts w:ascii="Times New Roman" w:hAnsi="Times New Roman"/>
                <w:sz w:val="24"/>
                <w:szCs w:val="24"/>
              </w:rPr>
              <w:t>у</w:t>
            </w:r>
            <w:r w:rsidRPr="002A1260">
              <w:rPr>
                <w:rFonts w:ascii="Times New Roman" w:hAnsi="Times New Roman"/>
                <w:sz w:val="24"/>
                <w:szCs w:val="24"/>
              </w:rPr>
              <w:t xml:space="preserve"> и монтаж</w:t>
            </w:r>
            <w:r>
              <w:rPr>
                <w:rFonts w:ascii="Times New Roman" w:hAnsi="Times New Roman"/>
                <w:sz w:val="24"/>
                <w:szCs w:val="24"/>
              </w:rPr>
              <w:t>у</w:t>
            </w:r>
            <w:r w:rsidRPr="002A1260">
              <w:rPr>
                <w:rFonts w:ascii="Times New Roman" w:hAnsi="Times New Roman"/>
                <w:sz w:val="24"/>
                <w:szCs w:val="24"/>
              </w:rPr>
              <w:t xml:space="preserve"> местного отопления, услуги электрика;</w:t>
            </w:r>
          </w:p>
          <w:p w:rsidR="00822BCB" w:rsidRPr="002A1260" w:rsidRDefault="00822BCB" w:rsidP="00E9680C">
            <w:pPr>
              <w:jc w:val="both"/>
              <w:rPr>
                <w:rFonts w:ascii="Times New Roman" w:hAnsi="Times New Roman"/>
                <w:sz w:val="24"/>
                <w:szCs w:val="24"/>
              </w:rPr>
            </w:pPr>
            <w:r w:rsidRPr="002A1260">
              <w:rPr>
                <w:rFonts w:ascii="Times New Roman" w:hAnsi="Times New Roman"/>
                <w:sz w:val="24"/>
                <w:szCs w:val="24"/>
              </w:rPr>
              <w:t>- развитие сферы сбора, закупа и переработки дикорастущего сырья;</w:t>
            </w:r>
          </w:p>
          <w:p w:rsidR="00822BCB" w:rsidRPr="002A1260" w:rsidRDefault="00822BCB" w:rsidP="00E9680C">
            <w:pPr>
              <w:jc w:val="both"/>
              <w:rPr>
                <w:rFonts w:ascii="Times New Roman" w:hAnsi="Times New Roman"/>
                <w:sz w:val="24"/>
                <w:szCs w:val="24"/>
              </w:rPr>
            </w:pPr>
            <w:r w:rsidRPr="002A1260">
              <w:rPr>
                <w:rFonts w:ascii="Times New Roman" w:hAnsi="Times New Roman"/>
                <w:sz w:val="24"/>
                <w:szCs w:val="24"/>
              </w:rPr>
              <w:t>- развитие специализированных видов туризма (охота, рыболовство, пешие маршруты выходного дня на тундру и по озерам поселения) вовлечение местных жителей в обслуживание различных сфер туристической деятельности;</w:t>
            </w:r>
          </w:p>
          <w:p w:rsidR="00822BCB" w:rsidRPr="002A1260" w:rsidRDefault="00822BCB" w:rsidP="00E9680C">
            <w:pPr>
              <w:jc w:val="both"/>
              <w:rPr>
                <w:rFonts w:ascii="Times New Roman" w:hAnsi="Times New Roman"/>
                <w:sz w:val="24"/>
                <w:szCs w:val="24"/>
              </w:rPr>
            </w:pPr>
            <w:r w:rsidRPr="002A1260">
              <w:rPr>
                <w:rFonts w:ascii="Times New Roman" w:hAnsi="Times New Roman"/>
                <w:sz w:val="24"/>
                <w:szCs w:val="24"/>
              </w:rPr>
              <w:t xml:space="preserve">- приемка от населения и переработка выловленной рыбы в реке и озерах поселения; </w:t>
            </w:r>
          </w:p>
          <w:p w:rsidR="00822BCB" w:rsidRPr="002A1260" w:rsidRDefault="00822BCB" w:rsidP="00E9680C">
            <w:pPr>
              <w:jc w:val="both"/>
              <w:rPr>
                <w:rFonts w:ascii="Times New Roman" w:hAnsi="Times New Roman"/>
                <w:sz w:val="24"/>
                <w:szCs w:val="24"/>
              </w:rPr>
            </w:pPr>
            <w:r w:rsidRPr="002A1260">
              <w:rPr>
                <w:rFonts w:ascii="Times New Roman" w:hAnsi="Times New Roman"/>
                <w:sz w:val="24"/>
                <w:szCs w:val="24"/>
              </w:rPr>
              <w:t>- транспортные услуги;</w:t>
            </w:r>
          </w:p>
          <w:p w:rsidR="00822BCB" w:rsidRPr="002A1260" w:rsidRDefault="00822BCB" w:rsidP="00E9680C">
            <w:pPr>
              <w:jc w:val="both"/>
              <w:rPr>
                <w:rFonts w:ascii="Times New Roman" w:hAnsi="Times New Roman"/>
                <w:sz w:val="24"/>
                <w:szCs w:val="24"/>
              </w:rPr>
            </w:pPr>
            <w:r w:rsidRPr="002A1260">
              <w:rPr>
                <w:rFonts w:ascii="Times New Roman" w:hAnsi="Times New Roman"/>
                <w:sz w:val="24"/>
                <w:szCs w:val="24"/>
              </w:rPr>
              <w:lastRenderedPageBreak/>
              <w:t>- оказание услуг питания (кафе, пекарня);</w:t>
            </w:r>
          </w:p>
          <w:p w:rsidR="00822BCB" w:rsidRPr="002A1260" w:rsidRDefault="00822BCB" w:rsidP="00E9680C">
            <w:pPr>
              <w:jc w:val="both"/>
              <w:rPr>
                <w:rFonts w:ascii="Times New Roman" w:hAnsi="Times New Roman"/>
                <w:sz w:val="24"/>
                <w:szCs w:val="24"/>
              </w:rPr>
            </w:pPr>
          </w:p>
          <w:p w:rsidR="00822BCB" w:rsidRPr="002A1260" w:rsidRDefault="00822BCB" w:rsidP="00E9680C">
            <w:pPr>
              <w:pStyle w:val="a6"/>
              <w:numPr>
                <w:ilvl w:val="0"/>
                <w:numId w:val="10"/>
              </w:numPr>
              <w:ind w:left="0" w:firstLine="360"/>
              <w:contextualSpacing/>
              <w:jc w:val="both"/>
            </w:pPr>
            <w:r w:rsidRPr="002A1260">
              <w:t>Развитие социальной инфраструктуры (ст</w:t>
            </w:r>
            <w:r>
              <w:t>роительство</w:t>
            </w:r>
            <w:r w:rsidRPr="002A1260">
              <w:t xml:space="preserve"> </w:t>
            </w:r>
            <w:r>
              <w:t>модульной котельной с теплотрассой северо-западной части п. Каратайка, строительство причалов п.Каратайка и п. Варнек, дороги Каратайка-причал – Лапта –Шор, строительство нового пришкольного интерната, ФОКа, прокладка вдоль теплотрассы центральной котельной ЖКУ п.Каратайка линии подачи питьевой воды, парк ГСМ, капитальный ремонт общественного центра п. Варнек</w:t>
            </w:r>
            <w:r w:rsidRPr="002A1260">
              <w:t>)</w:t>
            </w:r>
          </w:p>
          <w:p w:rsidR="00822BCB" w:rsidRPr="002A1260" w:rsidRDefault="00822BCB" w:rsidP="00E9680C">
            <w:pPr>
              <w:pStyle w:val="a6"/>
              <w:numPr>
                <w:ilvl w:val="0"/>
                <w:numId w:val="10"/>
              </w:numPr>
              <w:ind w:left="0" w:firstLine="360"/>
              <w:contextualSpacing/>
              <w:jc w:val="both"/>
            </w:pPr>
            <w:r>
              <w:t xml:space="preserve">Индивидуальное строительство жилых домов </w:t>
            </w:r>
            <w:r w:rsidRPr="002A1260">
              <w:t xml:space="preserve"> жителей поселения.</w:t>
            </w:r>
          </w:p>
          <w:p w:rsidR="00822BCB" w:rsidRPr="002A1260" w:rsidRDefault="00822BCB" w:rsidP="00E9680C">
            <w:pPr>
              <w:pStyle w:val="a6"/>
              <w:numPr>
                <w:ilvl w:val="0"/>
                <w:numId w:val="10"/>
              </w:numPr>
              <w:ind w:left="0" w:firstLine="360"/>
              <w:contextualSpacing/>
              <w:jc w:val="both"/>
            </w:pPr>
            <w:r>
              <w:t xml:space="preserve">Проведение спортивных мероприятий, </w:t>
            </w:r>
            <w:r w:rsidRPr="002A1260">
              <w:t xml:space="preserve"> праздников. Наличие мест для массового отдыха населения.</w:t>
            </w:r>
          </w:p>
        </w:tc>
        <w:tc>
          <w:tcPr>
            <w:tcW w:w="4711" w:type="dxa"/>
          </w:tcPr>
          <w:p w:rsidR="00822BCB" w:rsidRPr="002A1260" w:rsidRDefault="00822BCB" w:rsidP="00E9680C">
            <w:pPr>
              <w:pStyle w:val="a6"/>
              <w:numPr>
                <w:ilvl w:val="0"/>
                <w:numId w:val="11"/>
              </w:numPr>
              <w:ind w:left="35" w:firstLine="325"/>
              <w:contextualSpacing/>
              <w:jc w:val="both"/>
            </w:pPr>
            <w:r w:rsidRPr="002A1260">
              <w:lastRenderedPageBreak/>
              <w:t>Снижение квалификации, старение и выбывание квалифицированных кадров.</w:t>
            </w:r>
          </w:p>
          <w:p w:rsidR="00822BCB" w:rsidRPr="002A1260" w:rsidRDefault="00822BCB" w:rsidP="00E9680C">
            <w:pPr>
              <w:jc w:val="both"/>
              <w:rPr>
                <w:rFonts w:ascii="Times New Roman" w:hAnsi="Times New Roman"/>
                <w:sz w:val="24"/>
                <w:szCs w:val="24"/>
              </w:rPr>
            </w:pPr>
          </w:p>
          <w:p w:rsidR="00822BCB" w:rsidRPr="002A1260" w:rsidRDefault="00822BCB" w:rsidP="00E9680C">
            <w:pPr>
              <w:pStyle w:val="a6"/>
              <w:numPr>
                <w:ilvl w:val="0"/>
                <w:numId w:val="11"/>
              </w:numPr>
              <w:ind w:left="35" w:firstLine="325"/>
              <w:contextualSpacing/>
              <w:jc w:val="both"/>
            </w:pPr>
            <w:r w:rsidRPr="002A1260">
              <w:t xml:space="preserve">Отсутствие жилья как для очередников, состоящих на учете на получение жилья по договорам социального найма, переселение из ветхого и аварийного жилья, так и для специалистов </w:t>
            </w:r>
            <w:r>
              <w:t>на селе (учителя, медицинские работники</w:t>
            </w:r>
            <w:r w:rsidRPr="002A1260">
              <w:t>).</w:t>
            </w:r>
          </w:p>
          <w:p w:rsidR="00822BCB" w:rsidRPr="002A1260" w:rsidRDefault="00822BCB" w:rsidP="00E9680C">
            <w:pPr>
              <w:rPr>
                <w:rFonts w:ascii="Times New Roman" w:hAnsi="Times New Roman"/>
                <w:sz w:val="24"/>
                <w:szCs w:val="24"/>
              </w:rPr>
            </w:pPr>
          </w:p>
          <w:p w:rsidR="00822BCB" w:rsidRPr="002A1260" w:rsidRDefault="00822BCB" w:rsidP="00E9680C">
            <w:pPr>
              <w:pStyle w:val="a6"/>
              <w:numPr>
                <w:ilvl w:val="0"/>
                <w:numId w:val="11"/>
              </w:numPr>
              <w:ind w:left="35" w:firstLine="325"/>
              <w:contextualSpacing/>
              <w:jc w:val="both"/>
            </w:pPr>
            <w:r w:rsidRPr="002A1260">
              <w:t>Низкий удельный вес собственных доходов источников бюджета, зависимость от трансфертов из бюджетов других уровней.</w:t>
            </w:r>
          </w:p>
        </w:tc>
      </w:tr>
    </w:tbl>
    <w:p w:rsidR="00822BCB" w:rsidRDefault="00822BCB" w:rsidP="00822BCB">
      <w:pPr>
        <w:jc w:val="both"/>
        <w:rPr>
          <w:rFonts w:ascii="Times New Roman" w:hAnsi="Times New Roman" w:cs="Times New Roman"/>
        </w:rPr>
      </w:pPr>
    </w:p>
    <w:p w:rsidR="00822BCB" w:rsidRPr="006166C9" w:rsidRDefault="00822BCB" w:rsidP="00822BCB">
      <w:pPr>
        <w:jc w:val="both"/>
        <w:rPr>
          <w:rFonts w:ascii="Times New Roman" w:hAnsi="Times New Roman" w:cs="Times New Roman"/>
          <w:sz w:val="24"/>
          <w:szCs w:val="24"/>
        </w:rPr>
      </w:pPr>
      <w:r w:rsidRPr="006166C9">
        <w:rPr>
          <w:rFonts w:ascii="Times New Roman" w:hAnsi="Times New Roman" w:cs="Times New Roman"/>
          <w:sz w:val="24"/>
          <w:szCs w:val="24"/>
        </w:rPr>
        <w:t>Приведенный анализ показывает, что экономический потенциал поселения значителен, но в настоящее время почти не задействован, особенно в части развития предпринимательства.</w:t>
      </w:r>
    </w:p>
    <w:p w:rsidR="00822BCB" w:rsidRPr="00C01208" w:rsidRDefault="00822BCB" w:rsidP="00822BCB">
      <w:pPr>
        <w:tabs>
          <w:tab w:val="left" w:pos="2327"/>
        </w:tabs>
        <w:rPr>
          <w:rFonts w:ascii="Times New Roman" w:hAnsi="Times New Roman" w:cs="Times New Roman"/>
          <w:b/>
          <w:sz w:val="24"/>
          <w:szCs w:val="24"/>
        </w:rPr>
      </w:pPr>
      <w:r w:rsidRPr="00C01208">
        <w:rPr>
          <w:rFonts w:ascii="Times New Roman" w:hAnsi="Times New Roman" w:cs="Times New Roman"/>
          <w:b/>
          <w:sz w:val="24"/>
          <w:szCs w:val="24"/>
        </w:rPr>
        <w:t xml:space="preserve">                         </w:t>
      </w:r>
      <w:r w:rsidRPr="00C01208">
        <w:rPr>
          <w:rFonts w:ascii="Times New Roman" w:hAnsi="Times New Roman" w:cs="Times New Roman"/>
          <w:b/>
          <w:sz w:val="24"/>
          <w:szCs w:val="24"/>
          <w:lang w:val="en-US"/>
        </w:rPr>
        <w:t>III</w:t>
      </w:r>
      <w:r w:rsidRPr="00C01208">
        <w:rPr>
          <w:rFonts w:ascii="Times New Roman" w:hAnsi="Times New Roman" w:cs="Times New Roman"/>
          <w:b/>
          <w:sz w:val="24"/>
          <w:szCs w:val="24"/>
        </w:rPr>
        <w:t>. СТРАТЕГИЧЕСКОЕ ВИДЕНИЕ РАЗВИТИЯ МО</w:t>
      </w:r>
    </w:p>
    <w:p w:rsidR="00822BCB" w:rsidRPr="00676472" w:rsidRDefault="00822BCB" w:rsidP="00822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Pr="00676472">
        <w:rPr>
          <w:rFonts w:ascii="Times New Roman" w:hAnsi="Times New Roman" w:cs="Times New Roman"/>
          <w:sz w:val="24"/>
          <w:szCs w:val="24"/>
        </w:rPr>
        <w:t>В Стратегии стоит отразить перечень показателей, не подлежащих оценке. Так согласно закону НАО от 19.09.2014 №</w:t>
      </w:r>
      <w:r>
        <w:rPr>
          <w:rFonts w:ascii="Times New Roman" w:hAnsi="Times New Roman" w:cs="Times New Roman"/>
          <w:sz w:val="24"/>
          <w:szCs w:val="24"/>
        </w:rPr>
        <w:t xml:space="preserve">  </w:t>
      </w:r>
      <w:r w:rsidRPr="00676472">
        <w:rPr>
          <w:rFonts w:ascii="Times New Roman" w:hAnsi="Times New Roman" w:cs="Times New Roman"/>
          <w:sz w:val="24"/>
          <w:szCs w:val="24"/>
        </w:rPr>
        <w:t>95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органами государственной власти Ненецкого автономного округа исполняются следующие полномочия:</w:t>
      </w:r>
    </w:p>
    <w:p w:rsidR="00822BCB" w:rsidRDefault="00822BCB" w:rsidP="00822BCB">
      <w:pPr>
        <w:spacing w:after="0" w:line="240" w:lineRule="auto"/>
        <w:jc w:val="both"/>
        <w:rPr>
          <w:rFonts w:ascii="Times New Roman" w:hAnsi="Times New Roman"/>
          <w:sz w:val="24"/>
          <w:szCs w:val="24"/>
        </w:rPr>
      </w:pPr>
    </w:p>
    <w:p w:rsidR="00822BCB" w:rsidRPr="00446374" w:rsidRDefault="00822BCB" w:rsidP="00822BCB">
      <w:pPr>
        <w:spacing w:after="0" w:line="240" w:lineRule="auto"/>
        <w:jc w:val="both"/>
        <w:rPr>
          <w:rFonts w:ascii="Times New Roman" w:hAnsi="Times New Roman"/>
          <w:sz w:val="24"/>
          <w:szCs w:val="24"/>
        </w:rPr>
      </w:pPr>
      <w:r w:rsidRPr="00446374">
        <w:rPr>
          <w:rFonts w:ascii="Times New Roman" w:hAnsi="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2. Установление, изменение и отмена местных налогов и сборов поселения;</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4. Обеспечение проживающих в поселении и нуждающихся в жилых помещениях малоимущих граждан жилыми помещениями, организация,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создание условий для жилищного строительства;</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5. Обеспечение первичных мер пожарной безопасности в границах населенных пунктов поселения;</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lastRenderedPageBreak/>
        <w:t>6. Создание условий для обеспечения жителей поселения услугами связи, общественного питания, торговли и бытового обслуживания;</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7. Организация проведения официальных физкультурно-оздоровительных и спортивных мероприятий поселения;</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8.Создание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9. Формирование архивных фондов поселения;</w:t>
      </w:r>
    </w:p>
    <w:p w:rsidR="00822BCB" w:rsidRPr="00446374" w:rsidRDefault="00822BCB" w:rsidP="00822BCB">
      <w:pPr>
        <w:jc w:val="both"/>
        <w:rPr>
          <w:rFonts w:ascii="Times New Roman" w:hAnsi="Times New Roman" w:cs="Times New Roman"/>
          <w:sz w:val="24"/>
          <w:szCs w:val="24"/>
        </w:rPr>
      </w:pPr>
      <w:r w:rsidRPr="00446374">
        <w:rPr>
          <w:rFonts w:ascii="Times New Roman" w:hAnsi="Times New Roman" w:cs="Times New Roman"/>
          <w:sz w:val="24"/>
          <w:szCs w:val="24"/>
        </w:rPr>
        <w:t>10. Организация в границах поселения электро-,тепло-,газо-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446374">
        <w:rPr>
          <w:bCs/>
          <w:sz w:val="24"/>
          <w:szCs w:val="24"/>
        </w:rPr>
        <w:t>;</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11.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446374">
        <w:rPr>
          <w:bCs/>
          <w:sz w:val="24"/>
          <w:szCs w:val="24"/>
        </w:rPr>
        <w:t>;</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13. Организация ритуальных услуг и содержание мест захоронения;</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14. Осуществление мероприятий по обеспечению безопасности людей на водных объектах, охране их жизни и здоровья;</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15. Содействие в развитии сельскохозяйственного производства, создание условий для развития малого и среднего предпринимательства;</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16. Организация и осуществление мероприятий по работе с детьми и молодежью в поселении</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17.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22BCB" w:rsidRPr="00446374" w:rsidRDefault="00822BCB" w:rsidP="00822BCB">
      <w:pPr>
        <w:tabs>
          <w:tab w:val="left" w:pos="0"/>
          <w:tab w:val="left" w:pos="360"/>
        </w:tabs>
        <w:autoSpaceDE w:val="0"/>
        <w:jc w:val="both"/>
        <w:rPr>
          <w:rFonts w:ascii="Times New Roman" w:hAnsi="Times New Roman" w:cs="Times New Roman"/>
          <w:sz w:val="24"/>
          <w:szCs w:val="24"/>
        </w:rPr>
      </w:pPr>
      <w:r w:rsidRPr="00446374">
        <w:rPr>
          <w:rFonts w:ascii="Times New Roman" w:hAnsi="Times New Roman"/>
          <w:sz w:val="24"/>
          <w:szCs w:val="24"/>
        </w:rPr>
        <w:t>19</w:t>
      </w:r>
      <w:r w:rsidRPr="00446374">
        <w:rPr>
          <w:rFonts w:ascii="Times New Roman" w:hAnsi="Times New Roman" w:cs="Times New Roman"/>
          <w:sz w:val="24"/>
          <w:szCs w:val="24"/>
        </w:rPr>
        <w:t xml:space="preserve">. </w:t>
      </w:r>
      <w:r w:rsidRPr="00446374">
        <w:rPr>
          <w:rFonts w:ascii="Times New Roman" w:hAnsi="Times New Roman" w:cs="Times New Roman"/>
          <w:bCs/>
          <w:sz w:val="24"/>
          <w:szCs w:val="24"/>
        </w:rPr>
        <w:t>Участие в предупреждении и ликвидации последствий чрезвычайных ситуаций в границах поселения;</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 xml:space="preserve">20. Утверждение генеральных планов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w:t>
      </w:r>
      <w:r w:rsidRPr="00446374">
        <w:rPr>
          <w:rFonts w:ascii="Times New Roman" w:hAnsi="Times New Roman"/>
          <w:sz w:val="24"/>
          <w:szCs w:val="24"/>
        </w:rPr>
        <w:lastRenderedPageBreak/>
        <w:t>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изъятие земельных участков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22.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23. Дорожная деятельность в отношении автомобильных дорог местного значения в границах населенных пунктов поселения и обеспечение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22BCB" w:rsidRPr="00446374" w:rsidRDefault="00822BCB" w:rsidP="00822BCB">
      <w:pPr>
        <w:jc w:val="both"/>
        <w:rPr>
          <w:rFonts w:ascii="Times New Roman" w:hAnsi="Times New Roman"/>
          <w:sz w:val="24"/>
          <w:szCs w:val="24"/>
        </w:rPr>
      </w:pPr>
      <w:r w:rsidRPr="00446374">
        <w:rPr>
          <w:rFonts w:ascii="Times New Roman" w:hAnsi="Times New Roman"/>
          <w:sz w:val="24"/>
          <w:szCs w:val="24"/>
        </w:rPr>
        <w:t xml:space="preserve">24. </w:t>
      </w:r>
      <w:r w:rsidRPr="00446374">
        <w:rPr>
          <w:rFonts w:ascii="Times New Roman" w:hAnsi="Times New Roman" w:cs="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приведения ее в соответствии с установленными требованиями</w:t>
      </w:r>
      <w:r w:rsidRPr="00446374">
        <w:rPr>
          <w:bCs/>
          <w:sz w:val="24"/>
          <w:szCs w:val="24"/>
        </w:rPr>
        <w:t>.</w:t>
      </w:r>
    </w:p>
    <w:p w:rsidR="00822BCB" w:rsidRPr="00175F45" w:rsidRDefault="00822BCB" w:rsidP="00822BCB">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676472">
        <w:rPr>
          <w:rFonts w:ascii="Times New Roman" w:hAnsi="Times New Roman" w:cs="Times New Roman"/>
          <w:sz w:val="24"/>
          <w:szCs w:val="24"/>
        </w:rPr>
        <w:t>Таким образом, в настоящее время в перечень полномочий муниципального образования не входит большинство вопросов, касающихся  социально-бытового обслуживания населения, поэтому было принято решение не включать в Стратегию данные, касающиеся аналитической оценки сложившегося уровня социального обеспечения, а так же возможные мероприятия по его улучшению</w:t>
      </w:r>
      <w:r w:rsidRPr="00175F45">
        <w:rPr>
          <w:rFonts w:ascii="Times New Roman" w:hAnsi="Times New Roman" w:cs="Times New Roman"/>
          <w:sz w:val="20"/>
          <w:szCs w:val="20"/>
        </w:rPr>
        <w:t>.</w:t>
      </w:r>
    </w:p>
    <w:p w:rsidR="00822BCB" w:rsidRDefault="00822BCB" w:rsidP="00822BCB">
      <w:pPr>
        <w:pStyle w:val="S2"/>
      </w:pPr>
      <w:bookmarkStart w:id="22" w:name="_Toc38282619"/>
    </w:p>
    <w:p w:rsidR="00822BCB" w:rsidRPr="00676472" w:rsidRDefault="00822BCB" w:rsidP="00822BCB">
      <w:pPr>
        <w:pStyle w:val="S2"/>
      </w:pPr>
      <w:r>
        <w:t xml:space="preserve">3.1 </w:t>
      </w:r>
      <w:r w:rsidRPr="00676472">
        <w:t>Комплексный анализ внешних и внутренних факторов, оказывающих влияние на развитие</w:t>
      </w:r>
      <w:bookmarkEnd w:id="22"/>
    </w:p>
    <w:p w:rsidR="00822BCB" w:rsidRPr="00676472" w:rsidRDefault="00822BCB" w:rsidP="00822BCB">
      <w:pPr>
        <w:spacing w:after="0" w:line="240" w:lineRule="auto"/>
        <w:jc w:val="both"/>
        <w:rPr>
          <w:rFonts w:ascii="Times New Roman" w:hAnsi="Times New Roman" w:cs="Times New Roman"/>
          <w:sz w:val="24"/>
          <w:szCs w:val="24"/>
        </w:rPr>
      </w:pPr>
      <w:r w:rsidRPr="00676472">
        <w:rPr>
          <w:rFonts w:ascii="Times New Roman" w:hAnsi="Times New Roman" w:cs="Times New Roman"/>
          <w:sz w:val="24"/>
          <w:szCs w:val="24"/>
        </w:rPr>
        <w:t>На уровень социально-экономического развития муниципального образования оказывают негативное влияние множество рисков и угроз, характерных и для Арктической зоны Российской Федерации в целом, это:</w:t>
      </w:r>
    </w:p>
    <w:p w:rsidR="00822BCB" w:rsidRPr="00676472" w:rsidRDefault="00822BCB" w:rsidP="00822BCB">
      <w:pPr>
        <w:pStyle w:val="a6"/>
        <w:ind w:left="0"/>
        <w:jc w:val="both"/>
      </w:pPr>
      <w:r w:rsidRPr="00676472">
        <w:t>в социальной сфере:</w:t>
      </w:r>
    </w:p>
    <w:p w:rsidR="00822BCB" w:rsidRPr="00676472" w:rsidRDefault="00822BCB" w:rsidP="00822BCB">
      <w:pPr>
        <w:pStyle w:val="a6"/>
        <w:numPr>
          <w:ilvl w:val="0"/>
          <w:numId w:val="12"/>
        </w:numPr>
        <w:ind w:left="0" w:firstLine="0"/>
        <w:contextualSpacing/>
        <w:jc w:val="both"/>
      </w:pPr>
      <w:r w:rsidRPr="00676472">
        <w:t>снижение численности населения;</w:t>
      </w:r>
    </w:p>
    <w:p w:rsidR="00822BCB" w:rsidRPr="00676472" w:rsidRDefault="00822BCB" w:rsidP="00822BCB">
      <w:pPr>
        <w:pStyle w:val="a6"/>
        <w:numPr>
          <w:ilvl w:val="0"/>
          <w:numId w:val="12"/>
        </w:numPr>
        <w:ind w:left="0" w:firstLine="0"/>
        <w:contextualSpacing/>
        <w:jc w:val="both"/>
      </w:pPr>
      <w:r w:rsidRPr="00676472">
        <w:t>отток трудовых ресурсов;</w:t>
      </w:r>
    </w:p>
    <w:p w:rsidR="00822BCB" w:rsidRPr="00676472" w:rsidRDefault="00822BCB" w:rsidP="00822BCB">
      <w:pPr>
        <w:pStyle w:val="a6"/>
        <w:numPr>
          <w:ilvl w:val="0"/>
          <w:numId w:val="12"/>
        </w:numPr>
        <w:ind w:left="0" w:firstLine="0"/>
        <w:contextualSpacing/>
        <w:jc w:val="both"/>
      </w:pPr>
      <w:r w:rsidRPr="00676472">
        <w:t>критическое состояние объектов жилищно-коммунального хозяйства;</w:t>
      </w:r>
    </w:p>
    <w:p w:rsidR="00822BCB" w:rsidRPr="00676472" w:rsidRDefault="00822BCB" w:rsidP="00822BCB">
      <w:pPr>
        <w:pStyle w:val="a6"/>
        <w:numPr>
          <w:ilvl w:val="0"/>
          <w:numId w:val="12"/>
        </w:numPr>
        <w:ind w:left="0" w:firstLine="0"/>
        <w:contextualSpacing/>
        <w:jc w:val="both"/>
      </w:pPr>
      <w:r w:rsidRPr="00676472">
        <w:t>отсутствие эффективной системы подготовки кадров;</w:t>
      </w:r>
    </w:p>
    <w:p w:rsidR="00822BCB" w:rsidRPr="00676472" w:rsidRDefault="00822BCB" w:rsidP="00822BCB">
      <w:pPr>
        <w:pStyle w:val="a6"/>
        <w:numPr>
          <w:ilvl w:val="0"/>
          <w:numId w:val="12"/>
        </w:numPr>
        <w:ind w:left="0" w:firstLine="0"/>
        <w:contextualSpacing/>
        <w:jc w:val="both"/>
      </w:pPr>
      <w:r w:rsidRPr="00676472">
        <w:t>дисбаланс между спросом и предложением трудовых ресурсов в территориальном и профессиональном отношении (дефицит кадров рабочих и инженерных профессий и переизбыток невостребованных специалистов, а также людей, не имеющих профессионального образования).</w:t>
      </w:r>
    </w:p>
    <w:p w:rsidR="00822BCB" w:rsidRPr="00676472" w:rsidRDefault="00822BCB" w:rsidP="00822BCB">
      <w:pPr>
        <w:pStyle w:val="a6"/>
        <w:ind w:left="0"/>
        <w:jc w:val="both"/>
      </w:pPr>
      <w:r w:rsidRPr="00676472">
        <w:t>в экономической сфере:</w:t>
      </w:r>
    </w:p>
    <w:p w:rsidR="00822BCB" w:rsidRPr="00676472" w:rsidRDefault="00822BCB" w:rsidP="00822BCB">
      <w:pPr>
        <w:pStyle w:val="a6"/>
        <w:numPr>
          <w:ilvl w:val="0"/>
          <w:numId w:val="12"/>
        </w:numPr>
        <w:ind w:left="0" w:firstLine="0"/>
        <w:contextualSpacing/>
        <w:jc w:val="both"/>
      </w:pPr>
      <w:r w:rsidRPr="00676472">
        <w:t>наличие земельных ресурсов для ведения сельскохозяйственного производства, личного подсобного хозяйства;</w:t>
      </w:r>
    </w:p>
    <w:p w:rsidR="00822BCB" w:rsidRPr="00676472" w:rsidRDefault="00822BCB" w:rsidP="00822BCB">
      <w:pPr>
        <w:pStyle w:val="a6"/>
        <w:numPr>
          <w:ilvl w:val="0"/>
          <w:numId w:val="12"/>
        </w:numPr>
        <w:ind w:left="0" w:firstLine="0"/>
        <w:contextualSpacing/>
        <w:jc w:val="both"/>
      </w:pPr>
      <w:r w:rsidRPr="00676472">
        <w:t>наличие промысловых ресурсов;</w:t>
      </w:r>
    </w:p>
    <w:p w:rsidR="00822BCB" w:rsidRPr="00676472" w:rsidRDefault="00822BCB" w:rsidP="00822BCB">
      <w:pPr>
        <w:pStyle w:val="a6"/>
        <w:numPr>
          <w:ilvl w:val="0"/>
          <w:numId w:val="12"/>
        </w:numPr>
        <w:ind w:left="0" w:firstLine="0"/>
        <w:contextualSpacing/>
        <w:jc w:val="both"/>
      </w:pPr>
      <w:r w:rsidRPr="00676472">
        <w:t>отсутствие высокотехнологичных и инновационных технологий;</w:t>
      </w:r>
    </w:p>
    <w:p w:rsidR="00822BCB" w:rsidRPr="00676472" w:rsidRDefault="00822BCB" w:rsidP="00822BCB">
      <w:pPr>
        <w:pStyle w:val="a6"/>
        <w:numPr>
          <w:ilvl w:val="0"/>
          <w:numId w:val="12"/>
        </w:numPr>
        <w:ind w:left="0" w:firstLine="0"/>
        <w:contextualSpacing/>
        <w:jc w:val="both"/>
      </w:pPr>
      <w:r w:rsidRPr="00676472">
        <w:lastRenderedPageBreak/>
        <w:t>высокая энергоемкость и низкая эффективность производств, низкая производительность труда;</w:t>
      </w:r>
    </w:p>
    <w:p w:rsidR="00822BCB" w:rsidRPr="00676472" w:rsidRDefault="00822BCB" w:rsidP="00822BCB">
      <w:pPr>
        <w:pStyle w:val="a6"/>
        <w:ind w:left="0"/>
        <w:jc w:val="both"/>
      </w:pPr>
      <w:r w:rsidRPr="00676472">
        <w:t>в сфере природопользования и охраны окружающей среды выделяются возрастание техногенной и антропогенной нагрузки на окружающую среду с увеличением вероятности достижения ее предельных значений.</w:t>
      </w:r>
    </w:p>
    <w:p w:rsidR="00822BCB" w:rsidRPr="00676472" w:rsidRDefault="00822BCB" w:rsidP="00822BCB">
      <w:pPr>
        <w:pStyle w:val="a6"/>
        <w:ind w:left="0"/>
        <w:jc w:val="both"/>
      </w:pPr>
      <w:r w:rsidRPr="00676472">
        <w:t>в части транспортной инфраструктуры:</w:t>
      </w:r>
    </w:p>
    <w:p w:rsidR="00822BCB" w:rsidRPr="00676472" w:rsidRDefault="00822BCB" w:rsidP="00822BCB">
      <w:pPr>
        <w:pStyle w:val="a6"/>
        <w:numPr>
          <w:ilvl w:val="0"/>
          <w:numId w:val="12"/>
        </w:numPr>
        <w:ind w:left="0" w:firstLine="0"/>
        <w:contextualSpacing/>
        <w:jc w:val="both"/>
      </w:pPr>
      <w:r w:rsidRPr="00676472">
        <w:t>отсутствие круглогодичных наземных связей;</w:t>
      </w:r>
    </w:p>
    <w:p w:rsidR="00822BCB" w:rsidRPr="00676472" w:rsidRDefault="00822BCB" w:rsidP="00822BCB">
      <w:pPr>
        <w:pStyle w:val="a6"/>
        <w:numPr>
          <w:ilvl w:val="0"/>
          <w:numId w:val="12"/>
        </w:numPr>
        <w:ind w:left="0" w:firstLine="0"/>
        <w:contextualSpacing/>
        <w:jc w:val="both"/>
      </w:pPr>
      <w:r w:rsidRPr="00676472">
        <w:t>низкий уровень благоустройства улиц.</w:t>
      </w:r>
    </w:p>
    <w:p w:rsidR="00822BCB" w:rsidRPr="00676472" w:rsidRDefault="00822BCB" w:rsidP="00822BCB">
      <w:pPr>
        <w:pStyle w:val="a6"/>
        <w:ind w:left="0"/>
        <w:jc w:val="both"/>
      </w:pPr>
      <w:r w:rsidRPr="00676472">
        <w:t>в части инженерной инфраструктуры:</w:t>
      </w:r>
    </w:p>
    <w:p w:rsidR="00822BCB" w:rsidRPr="00676472" w:rsidRDefault="00822BCB" w:rsidP="00822BCB">
      <w:pPr>
        <w:pStyle w:val="a6"/>
        <w:numPr>
          <w:ilvl w:val="0"/>
          <w:numId w:val="12"/>
        </w:numPr>
        <w:ind w:left="0" w:firstLine="0"/>
        <w:contextualSpacing/>
        <w:jc w:val="both"/>
      </w:pPr>
      <w:r w:rsidRPr="00676472">
        <w:t>отсутствие современной информационно-телекоммуникационной инфраструктуры;</w:t>
      </w:r>
    </w:p>
    <w:p w:rsidR="00822BCB" w:rsidRPr="00676472" w:rsidRDefault="00822BCB" w:rsidP="00822BCB">
      <w:pPr>
        <w:pStyle w:val="a6"/>
        <w:numPr>
          <w:ilvl w:val="0"/>
          <w:numId w:val="12"/>
        </w:numPr>
        <w:ind w:left="0" w:firstLine="0"/>
        <w:contextualSpacing/>
        <w:jc w:val="both"/>
      </w:pPr>
      <w:r w:rsidRPr="00676472">
        <w:t>неразвитость энергетической системы, а также нерациональная структура генерирующих мощностей, высокая себестоимость генерации и транспортировки электроэнергии;</w:t>
      </w:r>
    </w:p>
    <w:p w:rsidR="00822BCB" w:rsidRPr="00676472" w:rsidRDefault="00822BCB" w:rsidP="00822BCB">
      <w:pPr>
        <w:pStyle w:val="a6"/>
        <w:numPr>
          <w:ilvl w:val="0"/>
          <w:numId w:val="12"/>
        </w:numPr>
        <w:ind w:left="0" w:firstLine="0"/>
        <w:contextualSpacing/>
        <w:jc w:val="both"/>
      </w:pPr>
      <w:r w:rsidRPr="00676472">
        <w:t>проблема обеспечения населения питьевой водой требуемого качества;</w:t>
      </w:r>
    </w:p>
    <w:p w:rsidR="00822BCB" w:rsidRDefault="00822BCB" w:rsidP="00822BCB">
      <w:pPr>
        <w:pStyle w:val="a6"/>
        <w:numPr>
          <w:ilvl w:val="0"/>
          <w:numId w:val="12"/>
        </w:numPr>
        <w:ind w:left="0" w:firstLine="0"/>
        <w:contextualSpacing/>
        <w:jc w:val="both"/>
      </w:pPr>
      <w:r w:rsidRPr="00676472">
        <w:t>сложность обеспечения ресурсной базы для осуществления строительства и реконструкции инженерных объектов и сетей.</w:t>
      </w:r>
    </w:p>
    <w:p w:rsidR="00822BCB" w:rsidRPr="003743FC" w:rsidRDefault="00822BCB" w:rsidP="00822BCB">
      <w:pPr>
        <w:pStyle w:val="a6"/>
        <w:ind w:left="0"/>
        <w:contextualSpacing/>
        <w:jc w:val="both"/>
      </w:pPr>
    </w:p>
    <w:p w:rsidR="00822BCB" w:rsidRPr="005A0FF0" w:rsidRDefault="00822BCB" w:rsidP="00822BCB">
      <w:pPr>
        <w:pStyle w:val="2"/>
        <w:keepLines/>
        <w:spacing w:before="0" w:after="0"/>
        <w:rPr>
          <w:rFonts w:ascii="Times New Roman" w:hAnsi="Times New Roman"/>
          <w:i w:val="0"/>
          <w:sz w:val="24"/>
          <w:szCs w:val="24"/>
        </w:rPr>
      </w:pPr>
      <w:bookmarkStart w:id="23" w:name="_Toc36564285"/>
      <w:bookmarkStart w:id="24" w:name="_Toc36564329"/>
      <w:bookmarkStart w:id="25" w:name="_Toc36564373"/>
      <w:bookmarkStart w:id="26" w:name="_Toc38282622"/>
      <w:r w:rsidRPr="005A0FF0">
        <w:rPr>
          <w:rFonts w:ascii="Times New Roman" w:hAnsi="Times New Roman"/>
          <w:i w:val="0"/>
          <w:sz w:val="24"/>
          <w:szCs w:val="24"/>
        </w:rPr>
        <w:t xml:space="preserve">                                           </w:t>
      </w:r>
      <w:r>
        <w:rPr>
          <w:rFonts w:ascii="Times New Roman" w:hAnsi="Times New Roman"/>
          <w:i w:val="0"/>
          <w:sz w:val="24"/>
          <w:szCs w:val="24"/>
        </w:rPr>
        <w:t xml:space="preserve">3.2 </w:t>
      </w:r>
      <w:r w:rsidRPr="005A0FF0">
        <w:rPr>
          <w:rFonts w:ascii="Times New Roman" w:hAnsi="Times New Roman"/>
          <w:i w:val="0"/>
          <w:sz w:val="24"/>
          <w:szCs w:val="24"/>
        </w:rPr>
        <w:t xml:space="preserve"> Цели и задачи социально-экономического развития</w:t>
      </w:r>
      <w:bookmarkEnd w:id="23"/>
      <w:bookmarkEnd w:id="24"/>
      <w:bookmarkEnd w:id="25"/>
      <w:bookmarkEnd w:id="26"/>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Направления социально-экономического развития сельского поселения должны предполагать формирование системы стратегических целей и задач, достижение которых способно обеспечить качественно новое эффективное развитие территории.</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Стратегические приоритеты определяются необходимостью максимально эффективного использования существующих возможностей в сочетании с минимизацией объективных внешних и внутренних ограничений развития.</w:t>
      </w:r>
    </w:p>
    <w:p w:rsidR="00822BCB" w:rsidRPr="005A0FF0" w:rsidRDefault="00822BCB" w:rsidP="00822BCB">
      <w:pPr>
        <w:spacing w:after="0" w:line="240" w:lineRule="auto"/>
        <w:jc w:val="both"/>
        <w:rPr>
          <w:rFonts w:ascii="Times New Roman" w:hAnsi="Times New Roman" w:cs="Times New Roman"/>
          <w:b/>
          <w:sz w:val="24"/>
          <w:szCs w:val="24"/>
        </w:rPr>
      </w:pPr>
      <w:r w:rsidRPr="005A0FF0">
        <w:rPr>
          <w:rFonts w:ascii="Times New Roman" w:hAnsi="Times New Roman" w:cs="Times New Roman"/>
          <w:b/>
          <w:sz w:val="24"/>
          <w:szCs w:val="24"/>
        </w:rPr>
        <w:t>Приоритет «Развитие человеческого капитала и социальной сферы»</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Цель «Улучшение текущей динамики демографического развития поселения, создание условий для увеличения продолжительности жизни населения»</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Задачи:</w:t>
      </w:r>
    </w:p>
    <w:p w:rsidR="00822BCB" w:rsidRPr="005A0FF0" w:rsidRDefault="00822BCB" w:rsidP="00822BCB">
      <w:pPr>
        <w:pStyle w:val="a6"/>
        <w:numPr>
          <w:ilvl w:val="0"/>
          <w:numId w:val="13"/>
        </w:numPr>
        <w:ind w:left="0" w:firstLine="0"/>
        <w:contextualSpacing/>
        <w:jc w:val="both"/>
      </w:pPr>
      <w:r w:rsidRPr="005A0FF0">
        <w:t>повышение рождаемости и поддержка семей с детьми;</w:t>
      </w:r>
    </w:p>
    <w:p w:rsidR="00822BCB" w:rsidRPr="005A0FF0" w:rsidRDefault="00822BCB" w:rsidP="00822BCB">
      <w:pPr>
        <w:pStyle w:val="a6"/>
        <w:numPr>
          <w:ilvl w:val="0"/>
          <w:numId w:val="13"/>
        </w:numPr>
        <w:ind w:left="0" w:firstLine="0"/>
        <w:contextualSpacing/>
        <w:jc w:val="both"/>
      </w:pPr>
      <w:r w:rsidRPr="005A0FF0">
        <w:t>снижение смертности и повышение ожидаемой продолжительности жизни при рождении;</w:t>
      </w:r>
    </w:p>
    <w:p w:rsidR="00822BCB" w:rsidRPr="005A0FF0" w:rsidRDefault="00822BCB" w:rsidP="00822BCB">
      <w:pPr>
        <w:pStyle w:val="a6"/>
        <w:numPr>
          <w:ilvl w:val="0"/>
          <w:numId w:val="13"/>
        </w:numPr>
        <w:ind w:left="0" w:firstLine="0"/>
        <w:contextualSpacing/>
        <w:jc w:val="both"/>
      </w:pPr>
      <w:r w:rsidRPr="005A0FF0">
        <w:t>снижение миграционного оттока населения и формирование условий для притока долгосрочных мигрантов.</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Цель «Улучшение состояния здоровья населения за счет комплексного развития сферы здравоохранения»</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Задачи:</w:t>
      </w:r>
    </w:p>
    <w:p w:rsidR="00822BCB" w:rsidRPr="005A0FF0" w:rsidRDefault="00822BCB" w:rsidP="00822BCB">
      <w:pPr>
        <w:pStyle w:val="a6"/>
        <w:numPr>
          <w:ilvl w:val="0"/>
          <w:numId w:val="13"/>
        </w:numPr>
        <w:ind w:left="0" w:firstLine="0"/>
        <w:contextualSpacing/>
        <w:jc w:val="both"/>
      </w:pPr>
      <w:r w:rsidRPr="005A0FF0">
        <w:t>обеспечение доступности и повышение качества медицинского обслуживания населения;</w:t>
      </w:r>
    </w:p>
    <w:p w:rsidR="00822BCB" w:rsidRPr="005A0FF0" w:rsidRDefault="00822BCB" w:rsidP="00822BCB">
      <w:pPr>
        <w:pStyle w:val="a6"/>
        <w:numPr>
          <w:ilvl w:val="0"/>
          <w:numId w:val="13"/>
        </w:numPr>
        <w:ind w:left="0" w:firstLine="0"/>
        <w:contextualSpacing/>
        <w:jc w:val="both"/>
      </w:pPr>
      <w:r w:rsidRPr="005A0FF0">
        <w:t>снижение уровня заболеваемости населения за счет массовой своевременной профилактики здоровья всех возрастных групп;</w:t>
      </w:r>
    </w:p>
    <w:p w:rsidR="00822BCB" w:rsidRPr="005A0FF0" w:rsidRDefault="00822BCB" w:rsidP="00822BCB">
      <w:pPr>
        <w:pStyle w:val="a6"/>
        <w:numPr>
          <w:ilvl w:val="0"/>
          <w:numId w:val="13"/>
        </w:numPr>
        <w:ind w:left="0" w:firstLine="0"/>
        <w:contextualSpacing/>
        <w:jc w:val="both"/>
      </w:pPr>
      <w:r w:rsidRPr="005A0FF0">
        <w:t>обеспечение медицинских организаций систем здравоохранения квалифицированными кадрами;</w:t>
      </w:r>
    </w:p>
    <w:p w:rsidR="00822BCB" w:rsidRPr="005A0FF0" w:rsidRDefault="00822BCB" w:rsidP="00822BCB">
      <w:pPr>
        <w:pStyle w:val="a6"/>
        <w:numPr>
          <w:ilvl w:val="0"/>
          <w:numId w:val="13"/>
        </w:numPr>
        <w:ind w:left="0" w:firstLine="0"/>
        <w:contextualSpacing/>
        <w:jc w:val="both"/>
      </w:pPr>
      <w:r w:rsidRPr="005A0FF0">
        <w:t>обеспечение безопасности жизнедеятельности населения.</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Цель «Создание условий для развития личности»</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Задачи:</w:t>
      </w:r>
    </w:p>
    <w:p w:rsidR="00822BCB" w:rsidRPr="005A0FF0" w:rsidRDefault="00822BCB" w:rsidP="00822BCB">
      <w:pPr>
        <w:pStyle w:val="a6"/>
        <w:numPr>
          <w:ilvl w:val="0"/>
          <w:numId w:val="13"/>
        </w:numPr>
        <w:ind w:left="0" w:firstLine="0"/>
        <w:contextualSpacing/>
        <w:jc w:val="both"/>
      </w:pPr>
      <w:r w:rsidRPr="005A0FF0">
        <w:t>развитие системы дошкольного и общего образования;</w:t>
      </w:r>
    </w:p>
    <w:p w:rsidR="00822BCB" w:rsidRPr="005A0FF0" w:rsidRDefault="00822BCB" w:rsidP="00822BCB">
      <w:pPr>
        <w:pStyle w:val="a6"/>
        <w:numPr>
          <w:ilvl w:val="0"/>
          <w:numId w:val="13"/>
        </w:numPr>
        <w:ind w:left="0" w:firstLine="0"/>
        <w:contextualSpacing/>
        <w:jc w:val="both"/>
      </w:pPr>
      <w:r w:rsidRPr="005A0FF0">
        <w:t>создание условий для развития молодежи;</w:t>
      </w:r>
    </w:p>
    <w:p w:rsidR="00822BCB" w:rsidRPr="005A0FF0" w:rsidRDefault="00822BCB" w:rsidP="00822BCB">
      <w:pPr>
        <w:pStyle w:val="a6"/>
        <w:numPr>
          <w:ilvl w:val="0"/>
          <w:numId w:val="13"/>
        </w:numPr>
        <w:ind w:left="0" w:firstLine="0"/>
        <w:contextualSpacing/>
        <w:jc w:val="both"/>
      </w:pPr>
      <w:r w:rsidRPr="005A0FF0">
        <w:t>повышение уровня удовлетворения социально-культурных и духовных потребностей населения;</w:t>
      </w:r>
    </w:p>
    <w:p w:rsidR="00822BCB" w:rsidRPr="005A0FF0" w:rsidRDefault="00822BCB" w:rsidP="00822BCB">
      <w:pPr>
        <w:pStyle w:val="a6"/>
        <w:numPr>
          <w:ilvl w:val="0"/>
          <w:numId w:val="13"/>
        </w:numPr>
        <w:ind w:left="0" w:firstLine="0"/>
        <w:contextualSpacing/>
        <w:jc w:val="both"/>
      </w:pPr>
      <w:r w:rsidRPr="005A0FF0">
        <w:lastRenderedPageBreak/>
        <w:t>создание условий, обеспечивающих возможность гражданам систематически заниматься физической культурой и спортом, увеличение доступа сельских жителей к спортивной инфраструктуре.</w:t>
      </w:r>
    </w:p>
    <w:p w:rsidR="00822BCB" w:rsidRPr="005A0FF0" w:rsidRDefault="00822BCB" w:rsidP="00822BCB">
      <w:pPr>
        <w:spacing w:after="0" w:line="240" w:lineRule="auto"/>
        <w:jc w:val="both"/>
        <w:rPr>
          <w:rFonts w:ascii="Times New Roman" w:hAnsi="Times New Roman" w:cs="Times New Roman"/>
          <w:b/>
          <w:sz w:val="24"/>
          <w:szCs w:val="24"/>
        </w:rPr>
      </w:pPr>
      <w:r w:rsidRPr="005A0FF0">
        <w:rPr>
          <w:rFonts w:ascii="Times New Roman" w:hAnsi="Times New Roman" w:cs="Times New Roman"/>
          <w:b/>
          <w:sz w:val="24"/>
          <w:szCs w:val="24"/>
        </w:rPr>
        <w:t>Приоритет «Повышение эффективности и конкурентоспособности экономики»</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Цель «Повышение инвестиционной привлекательности»</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Задачи:</w:t>
      </w:r>
    </w:p>
    <w:p w:rsidR="00822BCB" w:rsidRPr="005A0FF0" w:rsidRDefault="00822BCB" w:rsidP="00822BCB">
      <w:pPr>
        <w:pStyle w:val="a6"/>
        <w:numPr>
          <w:ilvl w:val="0"/>
          <w:numId w:val="13"/>
        </w:numPr>
        <w:ind w:left="0" w:firstLine="0"/>
        <w:contextualSpacing/>
        <w:jc w:val="both"/>
      </w:pPr>
      <w:r w:rsidRPr="005A0FF0">
        <w:t>создание благоприятных условий для реализации инвестиционных проектов в реальном секторе экономики, в том числе за счет совершенствования инструментов поддержки и использования механизмов государственно-частного и муниципально-частного партнерства;</w:t>
      </w:r>
    </w:p>
    <w:p w:rsidR="00822BCB" w:rsidRPr="005A0FF0" w:rsidRDefault="00822BCB" w:rsidP="00822BCB">
      <w:pPr>
        <w:pStyle w:val="a6"/>
        <w:numPr>
          <w:ilvl w:val="0"/>
          <w:numId w:val="13"/>
        </w:numPr>
        <w:ind w:left="0" w:firstLine="0"/>
        <w:contextualSpacing/>
        <w:jc w:val="both"/>
      </w:pPr>
      <w:r w:rsidRPr="005A0FF0">
        <w:t>создание условий для развития субъектов малого и среднего предпринимательства;</w:t>
      </w:r>
    </w:p>
    <w:p w:rsidR="00822BCB" w:rsidRPr="005A0FF0" w:rsidRDefault="00822BCB" w:rsidP="00822BCB">
      <w:pPr>
        <w:pStyle w:val="a6"/>
        <w:numPr>
          <w:ilvl w:val="0"/>
          <w:numId w:val="13"/>
        </w:numPr>
        <w:ind w:left="0" w:firstLine="0"/>
        <w:contextualSpacing/>
        <w:jc w:val="both"/>
      </w:pPr>
      <w:r w:rsidRPr="005A0FF0">
        <w:t>развитие потребительского рынка.</w:t>
      </w:r>
    </w:p>
    <w:p w:rsidR="00822BCB" w:rsidRPr="005A0FF0" w:rsidRDefault="00822BCB" w:rsidP="00822BCB">
      <w:pPr>
        <w:spacing w:after="0" w:line="240" w:lineRule="auto"/>
        <w:jc w:val="both"/>
        <w:rPr>
          <w:rFonts w:ascii="Times New Roman" w:hAnsi="Times New Roman" w:cs="Times New Roman"/>
          <w:b/>
          <w:sz w:val="24"/>
          <w:szCs w:val="24"/>
        </w:rPr>
      </w:pPr>
      <w:r w:rsidRPr="005A0FF0">
        <w:rPr>
          <w:rFonts w:ascii="Times New Roman" w:hAnsi="Times New Roman" w:cs="Times New Roman"/>
          <w:b/>
          <w:sz w:val="24"/>
          <w:szCs w:val="24"/>
        </w:rPr>
        <w:t>Приоритет «Пространственное развитие»</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Цель «Развитие наиболее комфортной среды проживания, создание условий для повышения качества жизни на территории</w:t>
      </w:r>
      <w:r>
        <w:rPr>
          <w:rFonts w:ascii="Times New Roman" w:hAnsi="Times New Roman" w:cs="Times New Roman"/>
          <w:sz w:val="24"/>
          <w:szCs w:val="24"/>
        </w:rPr>
        <w:t xml:space="preserve"> муниципального образования «Юшар</w:t>
      </w:r>
      <w:r w:rsidRPr="005A0FF0">
        <w:rPr>
          <w:rFonts w:ascii="Times New Roman" w:hAnsi="Times New Roman" w:cs="Times New Roman"/>
          <w:sz w:val="24"/>
          <w:szCs w:val="24"/>
        </w:rPr>
        <w:t>ский сельсовет»</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Задачи:</w:t>
      </w:r>
    </w:p>
    <w:p w:rsidR="00822BCB" w:rsidRPr="005A0FF0" w:rsidRDefault="00822BCB" w:rsidP="00822BCB">
      <w:pPr>
        <w:pStyle w:val="a6"/>
        <w:numPr>
          <w:ilvl w:val="0"/>
          <w:numId w:val="15"/>
        </w:numPr>
        <w:ind w:left="0" w:firstLine="0"/>
        <w:contextualSpacing/>
        <w:jc w:val="both"/>
      </w:pPr>
      <w:r w:rsidRPr="005A0FF0">
        <w:t>обеспечение сбалансированного пространственного развития территории, позволяющего сформировать рациональную планировочную структуру посредством развития планировочных осей и узлов;</w:t>
      </w:r>
    </w:p>
    <w:p w:rsidR="00822BCB" w:rsidRPr="005A0FF0" w:rsidRDefault="00822BCB" w:rsidP="00822BCB">
      <w:pPr>
        <w:pStyle w:val="a6"/>
        <w:numPr>
          <w:ilvl w:val="0"/>
          <w:numId w:val="15"/>
        </w:numPr>
        <w:ind w:left="0" w:firstLine="0"/>
        <w:contextualSpacing/>
        <w:jc w:val="both"/>
      </w:pPr>
      <w:r w:rsidRPr="005A0FF0">
        <w:t>комплексное решение транспортных проблем – строительство новых связей на территории населенных пунктов;</w:t>
      </w:r>
    </w:p>
    <w:p w:rsidR="00822BCB" w:rsidRPr="005A0FF0" w:rsidRDefault="00822BCB" w:rsidP="00822BCB">
      <w:pPr>
        <w:pStyle w:val="a6"/>
        <w:numPr>
          <w:ilvl w:val="0"/>
          <w:numId w:val="15"/>
        </w:numPr>
        <w:ind w:left="0" w:firstLine="0"/>
        <w:contextualSpacing/>
        <w:jc w:val="both"/>
      </w:pPr>
      <w:r w:rsidRPr="005A0FF0">
        <w:t>сохранение национального своеобразия населенных пунктов;</w:t>
      </w:r>
    </w:p>
    <w:p w:rsidR="00822BCB" w:rsidRPr="005A0FF0" w:rsidRDefault="00822BCB" w:rsidP="00822BCB">
      <w:pPr>
        <w:pStyle w:val="a6"/>
        <w:numPr>
          <w:ilvl w:val="0"/>
          <w:numId w:val="15"/>
        </w:numPr>
        <w:ind w:left="0" w:firstLine="0"/>
        <w:contextualSpacing/>
        <w:jc w:val="both"/>
      </w:pPr>
      <w:r w:rsidRPr="005A0FF0">
        <w:t>обеспечение жилых кварталов населенных пунктов проездами, тротуарами, благоустройством, озеленением территории, инженерной инфраструктурой;</w:t>
      </w:r>
    </w:p>
    <w:p w:rsidR="00822BCB" w:rsidRPr="005A0FF0" w:rsidRDefault="00822BCB" w:rsidP="00822BCB">
      <w:pPr>
        <w:pStyle w:val="a6"/>
        <w:numPr>
          <w:ilvl w:val="0"/>
          <w:numId w:val="15"/>
        </w:numPr>
        <w:ind w:left="0" w:firstLine="0"/>
        <w:contextualSpacing/>
        <w:jc w:val="both"/>
      </w:pPr>
      <w:r w:rsidRPr="005A0FF0">
        <w:t>создание доступной среды для инвалидов и маломобильных групп населения;</w:t>
      </w:r>
    </w:p>
    <w:p w:rsidR="00822BCB" w:rsidRPr="005A0FF0" w:rsidRDefault="00822BCB" w:rsidP="00822BCB">
      <w:pPr>
        <w:pStyle w:val="a6"/>
        <w:numPr>
          <w:ilvl w:val="0"/>
          <w:numId w:val="15"/>
        </w:numPr>
        <w:ind w:left="0" w:firstLine="0"/>
        <w:contextualSpacing/>
        <w:jc w:val="both"/>
      </w:pPr>
      <w:r w:rsidRPr="005A0FF0">
        <w:t>обеспечение условий для наиболее полного удовлетворения спроса жителей на потребительские товары и социально-бытовые услуги;</w:t>
      </w:r>
    </w:p>
    <w:p w:rsidR="00822BCB" w:rsidRPr="005A0FF0" w:rsidRDefault="00822BCB" w:rsidP="00822BCB">
      <w:pPr>
        <w:pStyle w:val="a6"/>
        <w:numPr>
          <w:ilvl w:val="0"/>
          <w:numId w:val="15"/>
        </w:numPr>
        <w:ind w:left="0" w:firstLine="0"/>
        <w:contextualSpacing/>
        <w:jc w:val="both"/>
      </w:pPr>
      <w:r w:rsidRPr="005A0FF0">
        <w:t>обеспечение вовлечения граждан, организаций в реализацию мероприятий по благоустройству территории муниципального образования.</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Цель «Повышение интенсивности использования территорий населенных пунктов»</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Задачи:</w:t>
      </w:r>
    </w:p>
    <w:p w:rsidR="00822BCB" w:rsidRPr="005A0FF0" w:rsidRDefault="00822BCB" w:rsidP="00822BCB">
      <w:pPr>
        <w:pStyle w:val="a6"/>
        <w:numPr>
          <w:ilvl w:val="0"/>
          <w:numId w:val="15"/>
        </w:numPr>
        <w:ind w:left="0" w:firstLine="0"/>
        <w:contextualSpacing/>
        <w:jc w:val="both"/>
      </w:pPr>
      <w:r w:rsidRPr="005A0FF0">
        <w:t>организация сноса жилищного фонда, непригодного для проживания, и аварийных сооружений;</w:t>
      </w:r>
    </w:p>
    <w:p w:rsidR="00822BCB" w:rsidRPr="005A0FF0" w:rsidRDefault="00822BCB" w:rsidP="00822BCB">
      <w:pPr>
        <w:pStyle w:val="a6"/>
        <w:numPr>
          <w:ilvl w:val="0"/>
          <w:numId w:val="15"/>
        </w:numPr>
        <w:ind w:left="0" w:firstLine="0"/>
        <w:contextualSpacing/>
        <w:jc w:val="both"/>
      </w:pPr>
      <w:r w:rsidRPr="005A0FF0">
        <w:t>реконструкция жилой застройки;</w:t>
      </w:r>
    </w:p>
    <w:p w:rsidR="00822BCB" w:rsidRPr="005A0FF0" w:rsidRDefault="00822BCB" w:rsidP="00822BCB">
      <w:pPr>
        <w:pStyle w:val="a6"/>
        <w:numPr>
          <w:ilvl w:val="0"/>
          <w:numId w:val="15"/>
        </w:numPr>
        <w:ind w:left="0" w:firstLine="0"/>
        <w:contextualSpacing/>
        <w:jc w:val="both"/>
      </w:pPr>
      <w:r w:rsidRPr="005A0FF0">
        <w:t>освоение освободившихся территорий, как наиболее пригодных для строительства и не требующих дорогостоящих мероприятий по подготовке территории;</w:t>
      </w:r>
    </w:p>
    <w:p w:rsidR="00822BCB" w:rsidRPr="005A0FF0" w:rsidRDefault="00822BCB" w:rsidP="00822BCB">
      <w:pPr>
        <w:pStyle w:val="a6"/>
        <w:numPr>
          <w:ilvl w:val="0"/>
          <w:numId w:val="15"/>
        </w:numPr>
        <w:ind w:left="0" w:firstLine="0"/>
        <w:contextualSpacing/>
        <w:jc w:val="both"/>
      </w:pPr>
      <w:r w:rsidRPr="005A0FF0">
        <w:t>развитие сельскохозяйственных и коммунальных узлов с размещением новых предприятий и коммунально-складских организаций.</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Цель «Обеспечение экологического баланса территории и защищенности населения»</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Задачи:</w:t>
      </w:r>
    </w:p>
    <w:p w:rsidR="00822BCB" w:rsidRPr="005A0FF0" w:rsidRDefault="00822BCB" w:rsidP="00822BCB">
      <w:pPr>
        <w:pStyle w:val="a6"/>
        <w:numPr>
          <w:ilvl w:val="0"/>
          <w:numId w:val="15"/>
        </w:numPr>
        <w:ind w:left="0" w:firstLine="0"/>
        <w:contextualSpacing/>
        <w:jc w:val="both"/>
      </w:pPr>
      <w:r w:rsidRPr="005A0FF0">
        <w:t xml:space="preserve">сохранение и развитие природного каркаса населенных пунктов; </w:t>
      </w:r>
    </w:p>
    <w:p w:rsidR="00822BCB" w:rsidRPr="005A0FF0" w:rsidRDefault="00822BCB" w:rsidP="00822BCB">
      <w:pPr>
        <w:pStyle w:val="a6"/>
        <w:numPr>
          <w:ilvl w:val="0"/>
          <w:numId w:val="15"/>
        </w:numPr>
        <w:ind w:left="0" w:firstLine="0"/>
        <w:contextualSpacing/>
        <w:jc w:val="both"/>
      </w:pPr>
      <w:r w:rsidRPr="005A0FF0">
        <w:t xml:space="preserve">формирование системы зеленых насаждений общего пользования с включением природных территорий, организация рекреационных зон; </w:t>
      </w:r>
    </w:p>
    <w:p w:rsidR="00822BCB" w:rsidRPr="005A0FF0" w:rsidRDefault="00822BCB" w:rsidP="00822BCB">
      <w:pPr>
        <w:pStyle w:val="a6"/>
        <w:numPr>
          <w:ilvl w:val="0"/>
          <w:numId w:val="15"/>
        </w:numPr>
        <w:ind w:left="0" w:firstLine="0"/>
        <w:contextualSpacing/>
        <w:jc w:val="both"/>
      </w:pPr>
      <w:r w:rsidRPr="005A0FF0">
        <w:t xml:space="preserve">обеспечение защиты граждан от возможных чрезвычайных ситуаций техногенного и естественного происхождения; </w:t>
      </w:r>
    </w:p>
    <w:p w:rsidR="00822BCB" w:rsidRPr="005A0FF0" w:rsidRDefault="00822BCB" w:rsidP="00822BCB">
      <w:pPr>
        <w:pStyle w:val="a6"/>
        <w:numPr>
          <w:ilvl w:val="0"/>
          <w:numId w:val="15"/>
        </w:numPr>
        <w:ind w:left="0" w:firstLine="0"/>
        <w:contextualSpacing/>
        <w:jc w:val="both"/>
      </w:pPr>
      <w:r w:rsidRPr="005A0FF0">
        <w:t>обеспечение качества содержания мест захоронения;</w:t>
      </w:r>
    </w:p>
    <w:p w:rsidR="00822BCB" w:rsidRPr="005A0FF0" w:rsidRDefault="00822BCB" w:rsidP="00822BCB">
      <w:pPr>
        <w:pStyle w:val="a6"/>
        <w:numPr>
          <w:ilvl w:val="0"/>
          <w:numId w:val="15"/>
        </w:numPr>
        <w:ind w:left="0" w:firstLine="0"/>
        <w:contextualSpacing/>
        <w:jc w:val="both"/>
      </w:pPr>
      <w:r w:rsidRPr="005A0FF0">
        <w:t xml:space="preserve">развитие системы и инфраструктуры обращения с отходами в соответствии с «Территориальной схемой обращения с отходами, в том числе с твердыми коммунальными отходами, на территории Ненецкого автономного округа на период 2016 </w:t>
      </w:r>
      <w:r w:rsidRPr="005A0FF0">
        <w:lastRenderedPageBreak/>
        <w:t xml:space="preserve">- 2030 годов», утвержденной Приказом Департамента природных ресурсов, экологии и агропромышленного комплекса Ненецкого автономного округа от 11.10.2016 № 74-пр; </w:t>
      </w:r>
    </w:p>
    <w:p w:rsidR="00822BCB" w:rsidRPr="005A0FF0" w:rsidRDefault="00822BCB" w:rsidP="00822BCB">
      <w:pPr>
        <w:pStyle w:val="a6"/>
        <w:numPr>
          <w:ilvl w:val="0"/>
          <w:numId w:val="15"/>
        </w:numPr>
        <w:ind w:left="0" w:firstLine="0"/>
        <w:contextualSpacing/>
        <w:jc w:val="both"/>
      </w:pPr>
      <w:r w:rsidRPr="005A0FF0">
        <w:t>организация и очистка поверхностного стока.</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Цель «Развитие жилищной сферы»</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Задачи:</w:t>
      </w:r>
    </w:p>
    <w:p w:rsidR="00822BCB" w:rsidRPr="005A0FF0" w:rsidRDefault="00822BCB" w:rsidP="00822BCB">
      <w:pPr>
        <w:pStyle w:val="a6"/>
        <w:numPr>
          <w:ilvl w:val="0"/>
          <w:numId w:val="15"/>
        </w:numPr>
        <w:ind w:left="0" w:firstLine="0"/>
        <w:contextualSpacing/>
        <w:jc w:val="both"/>
      </w:pPr>
      <w:r w:rsidRPr="005A0FF0">
        <w:t>сохранение темпов жилищного строительства;</w:t>
      </w:r>
    </w:p>
    <w:p w:rsidR="00822BCB" w:rsidRPr="005A0FF0" w:rsidRDefault="00822BCB" w:rsidP="00822BCB">
      <w:pPr>
        <w:pStyle w:val="a6"/>
        <w:numPr>
          <w:ilvl w:val="0"/>
          <w:numId w:val="15"/>
        </w:numPr>
        <w:ind w:left="0" w:firstLine="0"/>
        <w:contextualSpacing/>
        <w:jc w:val="both"/>
      </w:pPr>
      <w:r w:rsidRPr="005A0FF0">
        <w:t>повышение обеспеченности населения жильем за счет разнообразия форм жилой застройки, отвечающей предпочтениям и платежеспособному спросу различных групп граждан;</w:t>
      </w:r>
    </w:p>
    <w:p w:rsidR="00822BCB" w:rsidRPr="005A0FF0" w:rsidRDefault="00822BCB" w:rsidP="00822BCB">
      <w:pPr>
        <w:pStyle w:val="a6"/>
        <w:numPr>
          <w:ilvl w:val="0"/>
          <w:numId w:val="15"/>
        </w:numPr>
        <w:ind w:left="0" w:firstLine="0"/>
        <w:contextualSpacing/>
        <w:jc w:val="both"/>
      </w:pPr>
      <w:r w:rsidRPr="005A0FF0">
        <w:t>создание условий для переселения граждан из непригодного для проживания жилищного фонда;</w:t>
      </w:r>
    </w:p>
    <w:p w:rsidR="00822BCB" w:rsidRPr="005A0FF0" w:rsidRDefault="00822BCB" w:rsidP="00822BCB">
      <w:pPr>
        <w:pStyle w:val="a6"/>
        <w:numPr>
          <w:ilvl w:val="0"/>
          <w:numId w:val="15"/>
        </w:numPr>
        <w:ind w:left="0" w:firstLine="0"/>
        <w:contextualSpacing/>
        <w:jc w:val="both"/>
      </w:pPr>
      <w:r w:rsidRPr="005A0FF0">
        <w:t>проведение капитального ремонта муниципального жилого фонда;</w:t>
      </w:r>
    </w:p>
    <w:p w:rsidR="00822BCB" w:rsidRPr="005A0FF0" w:rsidRDefault="00822BCB" w:rsidP="00822BCB">
      <w:pPr>
        <w:pStyle w:val="a6"/>
        <w:numPr>
          <w:ilvl w:val="0"/>
          <w:numId w:val="15"/>
        </w:numPr>
        <w:ind w:left="0" w:firstLine="0"/>
        <w:contextualSpacing/>
        <w:jc w:val="both"/>
      </w:pPr>
      <w:r w:rsidRPr="005A0FF0">
        <w:t>эффективное управление жилищным фондом, повышение качества жилищного фонда.</w:t>
      </w:r>
    </w:p>
    <w:p w:rsidR="00822BCB" w:rsidRPr="005A0FF0" w:rsidRDefault="00822BCB" w:rsidP="00822BCB">
      <w:pPr>
        <w:spacing w:after="0" w:line="240" w:lineRule="auto"/>
        <w:jc w:val="both"/>
        <w:rPr>
          <w:rFonts w:ascii="Times New Roman" w:hAnsi="Times New Roman" w:cs="Times New Roman"/>
          <w:b/>
          <w:sz w:val="24"/>
          <w:szCs w:val="24"/>
        </w:rPr>
      </w:pPr>
      <w:r w:rsidRPr="005A0FF0">
        <w:rPr>
          <w:rFonts w:ascii="Times New Roman" w:hAnsi="Times New Roman" w:cs="Times New Roman"/>
          <w:b/>
          <w:sz w:val="24"/>
          <w:szCs w:val="24"/>
        </w:rPr>
        <w:t>Приоритет «Рациональное природопользование и обеспечение экологической безопасности»</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Цель «Формирование благоприятной и безопасной среды проживания жителей посредством улучшения экологической обстановки на территории сельского поселения»</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Задачи:</w:t>
      </w:r>
    </w:p>
    <w:p w:rsidR="00822BCB" w:rsidRPr="005A0FF0" w:rsidRDefault="00822BCB" w:rsidP="00822BCB">
      <w:pPr>
        <w:pStyle w:val="a6"/>
        <w:numPr>
          <w:ilvl w:val="0"/>
          <w:numId w:val="14"/>
        </w:numPr>
        <w:ind w:left="0" w:firstLine="0"/>
        <w:contextualSpacing/>
        <w:jc w:val="both"/>
      </w:pPr>
      <w:r w:rsidRPr="005A0FF0">
        <w:t>ликвидация накопленного экологического ущерба и рекультивация территорий, на которых размещены отходы производства и потребления;</w:t>
      </w:r>
    </w:p>
    <w:p w:rsidR="00822BCB" w:rsidRPr="005A0FF0" w:rsidRDefault="00822BCB" w:rsidP="00822BCB">
      <w:pPr>
        <w:pStyle w:val="a6"/>
        <w:numPr>
          <w:ilvl w:val="0"/>
          <w:numId w:val="14"/>
        </w:numPr>
        <w:ind w:left="0" w:firstLine="0"/>
        <w:contextualSpacing/>
        <w:jc w:val="both"/>
      </w:pPr>
      <w:r w:rsidRPr="005A0FF0">
        <w:t>повышение уровня экологической культуры населения, создание системы общественного контроля, направленной на обеспечение экологической безопасности и улучшения состояния окружающей среды;</w:t>
      </w:r>
    </w:p>
    <w:p w:rsidR="00822BCB" w:rsidRPr="005A0FF0" w:rsidRDefault="00822BCB" w:rsidP="00822BCB">
      <w:pPr>
        <w:pStyle w:val="a6"/>
        <w:numPr>
          <w:ilvl w:val="0"/>
          <w:numId w:val="14"/>
        </w:numPr>
        <w:ind w:left="0" w:firstLine="0"/>
        <w:contextualSpacing/>
        <w:jc w:val="both"/>
      </w:pPr>
      <w:r w:rsidRPr="005A0FF0">
        <w:t>рациональное использование водных объектов и обеспечение защищенности от наводнений и иного негативного воздействия вод;</w:t>
      </w:r>
    </w:p>
    <w:p w:rsidR="00822BCB" w:rsidRPr="005A0FF0" w:rsidRDefault="00822BCB" w:rsidP="00822BCB">
      <w:pPr>
        <w:pStyle w:val="a6"/>
        <w:numPr>
          <w:ilvl w:val="0"/>
          <w:numId w:val="14"/>
        </w:numPr>
        <w:ind w:left="0" w:firstLine="0"/>
        <w:contextualSpacing/>
        <w:jc w:val="both"/>
      </w:pPr>
      <w:r w:rsidRPr="005A0FF0">
        <w:t>формирование системы комплексного мониторинга за состоянием окружающей среды.</w:t>
      </w:r>
    </w:p>
    <w:p w:rsidR="00822BCB" w:rsidRPr="005A0FF0" w:rsidRDefault="00822BCB" w:rsidP="00822BCB">
      <w:pPr>
        <w:spacing w:after="0" w:line="240" w:lineRule="auto"/>
        <w:jc w:val="both"/>
        <w:rPr>
          <w:rFonts w:ascii="Times New Roman" w:hAnsi="Times New Roman" w:cs="Times New Roman"/>
          <w:b/>
          <w:sz w:val="24"/>
          <w:szCs w:val="24"/>
        </w:rPr>
      </w:pPr>
      <w:r w:rsidRPr="005A0FF0">
        <w:rPr>
          <w:rFonts w:ascii="Times New Roman" w:hAnsi="Times New Roman" w:cs="Times New Roman"/>
          <w:b/>
          <w:sz w:val="24"/>
          <w:szCs w:val="24"/>
        </w:rPr>
        <w:t>Приоритет «Развитие муниципального управления муниципального образования</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Цель «Повышение качества управления муниципальными ресурсами»</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Задачи:</w:t>
      </w:r>
    </w:p>
    <w:p w:rsidR="00822BCB" w:rsidRPr="005A0FF0" w:rsidRDefault="00822BCB" w:rsidP="00822BCB">
      <w:pPr>
        <w:pStyle w:val="a6"/>
        <w:numPr>
          <w:ilvl w:val="0"/>
          <w:numId w:val="13"/>
        </w:numPr>
        <w:ind w:left="0" w:firstLine="0"/>
        <w:contextualSpacing/>
        <w:jc w:val="both"/>
      </w:pPr>
      <w:r w:rsidRPr="005A0FF0">
        <w:t>формирование эффективной системы управления муниципальным имуществом;</w:t>
      </w:r>
    </w:p>
    <w:p w:rsidR="00822BCB" w:rsidRPr="005A0FF0" w:rsidRDefault="00822BCB" w:rsidP="00822BCB">
      <w:pPr>
        <w:pStyle w:val="a6"/>
        <w:numPr>
          <w:ilvl w:val="0"/>
          <w:numId w:val="13"/>
        </w:numPr>
        <w:ind w:left="0" w:firstLine="0"/>
        <w:contextualSpacing/>
        <w:jc w:val="both"/>
      </w:pPr>
      <w:r w:rsidRPr="005A0FF0">
        <w:t>прозрачный бюджетный процесс, основанный на прямой взаимосвязи между распределением бюджетных ресурсов и результатами их использования в соответствии с полномочиями органов местного самоуправления и приоритетами развития поселения.</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Стратегия разрабатывается в соответствии с целями последовательного, поэтапного улучшения ситуации в экономике и социальной сфере на основе рационального использования природно-ресурсного и социально-экономического потенциала муниципального образования, в увязке с перспективами развития Заполярного района, Ненецкого автономного округа и Российской Федерации в целом.</w:t>
      </w:r>
    </w:p>
    <w:p w:rsidR="00822BCB" w:rsidRDefault="00822BCB" w:rsidP="00822BCB">
      <w:pPr>
        <w:shd w:val="clear" w:color="auto" w:fill="FFFFFF"/>
        <w:tabs>
          <w:tab w:val="left" w:pos="1190"/>
        </w:tabs>
        <w:rPr>
          <w:rFonts w:ascii="Times New Roman" w:hAnsi="Times New Roman" w:cs="Times New Roman"/>
          <w:b/>
          <w:sz w:val="24"/>
          <w:szCs w:val="24"/>
        </w:rPr>
      </w:pPr>
    </w:p>
    <w:p w:rsidR="00822BCB" w:rsidRPr="005A0FF0" w:rsidRDefault="00822BCB" w:rsidP="00822BCB">
      <w:pPr>
        <w:pStyle w:val="2"/>
        <w:keepLines/>
        <w:numPr>
          <w:ilvl w:val="1"/>
          <w:numId w:val="11"/>
        </w:numPr>
        <w:spacing w:before="0" w:after="0"/>
        <w:rPr>
          <w:rFonts w:ascii="Times New Roman" w:hAnsi="Times New Roman"/>
          <w:i w:val="0"/>
          <w:sz w:val="24"/>
          <w:szCs w:val="24"/>
        </w:rPr>
      </w:pPr>
      <w:bookmarkStart w:id="27" w:name="_Toc38282625"/>
      <w:r w:rsidRPr="005A0FF0">
        <w:rPr>
          <w:rFonts w:ascii="Times New Roman" w:hAnsi="Times New Roman"/>
          <w:i w:val="0"/>
          <w:sz w:val="24"/>
          <w:szCs w:val="24"/>
        </w:rPr>
        <w:t>Направления развития человеческого капитала и социальной сферы</w:t>
      </w:r>
      <w:bookmarkEnd w:id="27"/>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Развитие человеческого потенциала включает системные преобразования двух типов:</w:t>
      </w:r>
    </w:p>
    <w:p w:rsidR="00822BCB" w:rsidRPr="005A0FF0" w:rsidRDefault="00822BCB" w:rsidP="00822BCB">
      <w:pPr>
        <w:pStyle w:val="a6"/>
        <w:numPr>
          <w:ilvl w:val="0"/>
          <w:numId w:val="16"/>
        </w:numPr>
        <w:ind w:left="0" w:firstLine="0"/>
        <w:contextualSpacing/>
        <w:jc w:val="both"/>
      </w:pPr>
      <w:r w:rsidRPr="005A0FF0">
        <w:t>направленные на повышение конкурентоспособности кадрового потенциала, рабочей силы и социальных секторов экономики;</w:t>
      </w:r>
    </w:p>
    <w:p w:rsidR="00822BCB" w:rsidRPr="005A0FF0" w:rsidRDefault="00822BCB" w:rsidP="00822BCB">
      <w:pPr>
        <w:pStyle w:val="a6"/>
        <w:numPr>
          <w:ilvl w:val="0"/>
          <w:numId w:val="16"/>
        </w:numPr>
        <w:ind w:left="0" w:firstLine="0"/>
        <w:contextualSpacing/>
        <w:jc w:val="both"/>
      </w:pPr>
      <w:r w:rsidRPr="005A0FF0">
        <w:t>улучшающие качество социальной среды и условий жизни населения.</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Они охватывают среднесрочные и долгосрочные цели, приоритеты и основные направления демографической политики, политики модернизации здравоохранения и образования, развития пенсионной сферы и социальной помощи, развития культуры, формирования эффективных рынков труда и жилья.</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lastRenderedPageBreak/>
        <w:t>Создание комфортной и безопасной социальной среды также связано со значительным снижением уровня преступности, повышением эффективности системы защиты граждан от чрезвычайных ситуаций природного и техногенного характера, включая принятие необходимых технических регламентов в этой сфере, а также развитие системы страхования гражданской ответственности в сфере функционирования потенциально опасных объектов.</w:t>
      </w:r>
    </w:p>
    <w:p w:rsidR="00822BCB" w:rsidRPr="005A0FF0" w:rsidRDefault="00822BCB" w:rsidP="00822BCB">
      <w:pPr>
        <w:spacing w:after="0" w:line="240" w:lineRule="auto"/>
        <w:jc w:val="both"/>
        <w:rPr>
          <w:rFonts w:ascii="Times New Roman" w:hAnsi="Times New Roman" w:cs="Times New Roman"/>
          <w:i/>
          <w:sz w:val="24"/>
          <w:szCs w:val="24"/>
        </w:rPr>
      </w:pPr>
      <w:r w:rsidRPr="005A0FF0">
        <w:rPr>
          <w:rFonts w:ascii="Times New Roman" w:hAnsi="Times New Roman" w:cs="Times New Roman"/>
          <w:i/>
          <w:sz w:val="24"/>
          <w:szCs w:val="24"/>
        </w:rPr>
        <w:t>Направления демографического и миграционного развития</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Приоритетными направлениями муниципальной демографической политики являются следующие:</w:t>
      </w:r>
    </w:p>
    <w:p w:rsidR="00822BCB" w:rsidRPr="005A0FF0" w:rsidRDefault="00822BCB" w:rsidP="00822BCB">
      <w:pPr>
        <w:pStyle w:val="a6"/>
        <w:numPr>
          <w:ilvl w:val="0"/>
          <w:numId w:val="17"/>
        </w:numPr>
        <w:ind w:left="0" w:firstLine="0"/>
        <w:contextualSpacing/>
        <w:jc w:val="both"/>
      </w:pPr>
      <w:r w:rsidRPr="005A0FF0">
        <w:t>снижение смертности населения, прежде всего высокой смертности мужчин в трудоспособном возрасте от внешних причин;</w:t>
      </w:r>
    </w:p>
    <w:p w:rsidR="00822BCB" w:rsidRPr="005A0FF0" w:rsidRDefault="00822BCB" w:rsidP="00822BCB">
      <w:pPr>
        <w:pStyle w:val="a6"/>
        <w:numPr>
          <w:ilvl w:val="0"/>
          <w:numId w:val="17"/>
        </w:numPr>
        <w:ind w:left="0" w:firstLine="0"/>
        <w:contextualSpacing/>
        <w:jc w:val="both"/>
      </w:pPr>
      <w:r w:rsidRPr="005A0FF0">
        <w:t>снижение и укрепление здоровья населения, увеличение роли профилактики заболеваний и формирование здорового образа жизни;</w:t>
      </w:r>
    </w:p>
    <w:p w:rsidR="00822BCB" w:rsidRPr="005A0FF0" w:rsidRDefault="00822BCB" w:rsidP="00822BCB">
      <w:pPr>
        <w:pStyle w:val="a6"/>
        <w:numPr>
          <w:ilvl w:val="0"/>
          <w:numId w:val="17"/>
        </w:numPr>
        <w:ind w:left="0" w:firstLine="0"/>
        <w:contextualSpacing/>
        <w:jc w:val="both"/>
      </w:pPr>
      <w:r w:rsidRPr="005A0FF0">
        <w:t>повышение уровня рождаемости (в том числе за счет рождения в семьях второго и последующих детей);</w:t>
      </w:r>
    </w:p>
    <w:p w:rsidR="00822BCB" w:rsidRPr="005A0FF0" w:rsidRDefault="00822BCB" w:rsidP="00822BCB">
      <w:pPr>
        <w:pStyle w:val="a6"/>
        <w:numPr>
          <w:ilvl w:val="0"/>
          <w:numId w:val="17"/>
        </w:numPr>
        <w:ind w:left="0" w:firstLine="0"/>
        <w:contextualSpacing/>
        <w:jc w:val="both"/>
      </w:pPr>
      <w:r w:rsidRPr="005A0FF0">
        <w:t>управление миграционными процессами в целях снижения дефицита трудовых ресурсов в соответствии с потребностями экономики;</w:t>
      </w:r>
    </w:p>
    <w:p w:rsidR="00822BCB" w:rsidRPr="005A0FF0" w:rsidRDefault="00822BCB" w:rsidP="00822BCB">
      <w:pPr>
        <w:pStyle w:val="a6"/>
        <w:numPr>
          <w:ilvl w:val="0"/>
          <w:numId w:val="17"/>
        </w:numPr>
        <w:ind w:left="0" w:firstLine="0"/>
        <w:contextualSpacing/>
        <w:jc w:val="both"/>
      </w:pPr>
      <w:r w:rsidRPr="005A0FF0">
        <w:t>обеспечение защиты от чрезвычайных ситуаций природного и техногенного характера.</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Целями демографической политики сельского поселения является сохранение и улучшение текущей динамики демографического развития, а также создание условий для снижения миграционного оттока и увеличения продолжительности жизни населения.</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Достижению цели будет способствовать реализация следующих задач стратегии:</w:t>
      </w:r>
    </w:p>
    <w:p w:rsidR="00822BCB" w:rsidRPr="005A0FF0" w:rsidRDefault="00822BCB" w:rsidP="00822BCB">
      <w:pPr>
        <w:pStyle w:val="a6"/>
        <w:numPr>
          <w:ilvl w:val="0"/>
          <w:numId w:val="18"/>
        </w:numPr>
        <w:ind w:left="0" w:firstLine="0"/>
        <w:contextualSpacing/>
        <w:jc w:val="both"/>
      </w:pPr>
      <w:r w:rsidRPr="005A0FF0">
        <w:t>Повышение рождаемости и поддержка семей с детьми:</w:t>
      </w:r>
    </w:p>
    <w:p w:rsidR="00822BCB" w:rsidRPr="005A0FF0" w:rsidRDefault="00822BCB" w:rsidP="00822BCB">
      <w:pPr>
        <w:pStyle w:val="a6"/>
        <w:numPr>
          <w:ilvl w:val="0"/>
          <w:numId w:val="19"/>
        </w:numPr>
        <w:ind w:left="0" w:firstLine="0"/>
        <w:contextualSpacing/>
        <w:jc w:val="both"/>
      </w:pPr>
      <w:r w:rsidRPr="005A0FF0">
        <w:t>социальная поддержка семьи и детей за счет федерального и окружного материнского (семейного) капитала;</w:t>
      </w:r>
    </w:p>
    <w:p w:rsidR="00822BCB" w:rsidRPr="005A0FF0" w:rsidRDefault="00822BCB" w:rsidP="00822BCB">
      <w:pPr>
        <w:pStyle w:val="a6"/>
        <w:numPr>
          <w:ilvl w:val="0"/>
          <w:numId w:val="19"/>
        </w:numPr>
        <w:ind w:left="0" w:firstLine="0"/>
        <w:contextualSpacing/>
        <w:jc w:val="both"/>
      </w:pPr>
      <w:r w:rsidRPr="005A0FF0">
        <w:t>предоставление ежемесячных выплат в связи с рождением (усыновлением) первого ребенка за счет субвенций из федерального бюджета, предоставление ежемесячной денежной выплаты, назначаемой в случае рождения третьего ребенка или последующих детей до достижения ребенком возраста 3 лет;</w:t>
      </w:r>
    </w:p>
    <w:p w:rsidR="00822BCB" w:rsidRPr="005A0FF0" w:rsidRDefault="00822BCB" w:rsidP="00822BCB">
      <w:pPr>
        <w:pStyle w:val="a6"/>
        <w:numPr>
          <w:ilvl w:val="0"/>
          <w:numId w:val="19"/>
        </w:numPr>
        <w:ind w:left="0" w:firstLine="0"/>
        <w:contextualSpacing/>
        <w:jc w:val="both"/>
      </w:pPr>
      <w:r w:rsidRPr="005A0FF0">
        <w:t xml:space="preserve">льготные условия предоставления ипотеки для многодетных семей. </w:t>
      </w:r>
    </w:p>
    <w:p w:rsidR="00822BCB" w:rsidRPr="005A0FF0" w:rsidRDefault="00822BCB" w:rsidP="00822BCB">
      <w:pPr>
        <w:pStyle w:val="a6"/>
        <w:numPr>
          <w:ilvl w:val="0"/>
          <w:numId w:val="18"/>
        </w:numPr>
        <w:ind w:left="0" w:firstLine="0"/>
        <w:contextualSpacing/>
        <w:jc w:val="both"/>
      </w:pPr>
      <w:r w:rsidRPr="005A0FF0">
        <w:t>Снижение смертности и повышение ожидаемой продолжительности жизни при рождении</w:t>
      </w:r>
    </w:p>
    <w:p w:rsidR="00822BCB" w:rsidRPr="005A0FF0" w:rsidRDefault="00822BCB" w:rsidP="00822BCB">
      <w:pPr>
        <w:pStyle w:val="a6"/>
        <w:numPr>
          <w:ilvl w:val="0"/>
          <w:numId w:val="19"/>
        </w:numPr>
        <w:ind w:left="0" w:firstLine="0"/>
        <w:contextualSpacing/>
        <w:jc w:val="both"/>
      </w:pPr>
      <w:r w:rsidRPr="005A0FF0">
        <w:t>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rsidR="00822BCB" w:rsidRPr="005A0FF0" w:rsidRDefault="00822BCB" w:rsidP="00822BCB">
      <w:pPr>
        <w:pStyle w:val="a6"/>
        <w:numPr>
          <w:ilvl w:val="0"/>
          <w:numId w:val="19"/>
        </w:numPr>
        <w:ind w:left="0" w:firstLine="0"/>
        <w:contextualSpacing/>
        <w:jc w:val="both"/>
      </w:pPr>
      <w:r w:rsidRPr="005A0FF0">
        <w:t>повышение охвата лиц старше трудоспособного возраста профилактическими осмотрами и диспансерным наблюдением.</w:t>
      </w:r>
    </w:p>
    <w:p w:rsidR="00822BCB" w:rsidRPr="005A0FF0" w:rsidRDefault="00822BCB" w:rsidP="00822BCB">
      <w:pPr>
        <w:pStyle w:val="a6"/>
        <w:numPr>
          <w:ilvl w:val="0"/>
          <w:numId w:val="18"/>
        </w:numPr>
        <w:ind w:left="0" w:firstLine="0"/>
        <w:contextualSpacing/>
        <w:jc w:val="both"/>
      </w:pPr>
      <w:r w:rsidRPr="005A0FF0">
        <w:t>Снижение миграционного оттока населения и формирование условий для притока долгосрочных мигрантов</w:t>
      </w:r>
    </w:p>
    <w:p w:rsidR="00822BCB" w:rsidRPr="005A0FF0" w:rsidRDefault="00822BCB" w:rsidP="00822BCB">
      <w:pPr>
        <w:pStyle w:val="a6"/>
        <w:numPr>
          <w:ilvl w:val="0"/>
          <w:numId w:val="19"/>
        </w:numPr>
        <w:ind w:left="0" w:firstLine="0"/>
        <w:contextualSpacing/>
        <w:jc w:val="both"/>
      </w:pPr>
      <w:r w:rsidRPr="005A0FF0">
        <w:t>развитие социальной инфраструктуры;</w:t>
      </w:r>
    </w:p>
    <w:p w:rsidR="00822BCB" w:rsidRPr="005A0FF0" w:rsidRDefault="00822BCB" w:rsidP="00822BCB">
      <w:pPr>
        <w:pStyle w:val="a6"/>
        <w:numPr>
          <w:ilvl w:val="0"/>
          <w:numId w:val="19"/>
        </w:numPr>
        <w:ind w:left="0" w:firstLine="0"/>
        <w:contextualSpacing/>
        <w:jc w:val="both"/>
      </w:pPr>
      <w:r w:rsidRPr="005A0FF0">
        <w:t>развитие транспортной сети;</w:t>
      </w:r>
    </w:p>
    <w:p w:rsidR="00822BCB" w:rsidRPr="005A0FF0" w:rsidRDefault="00822BCB" w:rsidP="00822BCB">
      <w:pPr>
        <w:pStyle w:val="a6"/>
        <w:numPr>
          <w:ilvl w:val="0"/>
          <w:numId w:val="19"/>
        </w:numPr>
        <w:ind w:left="0" w:firstLine="0"/>
        <w:contextualSpacing/>
        <w:jc w:val="both"/>
      </w:pPr>
      <w:r w:rsidRPr="005A0FF0">
        <w:t>создание новых высокооплачиваемых рабочих мест;</w:t>
      </w:r>
    </w:p>
    <w:p w:rsidR="00822BCB" w:rsidRPr="005A0FF0" w:rsidRDefault="00822BCB" w:rsidP="00822BCB">
      <w:pPr>
        <w:pStyle w:val="a6"/>
        <w:numPr>
          <w:ilvl w:val="0"/>
          <w:numId w:val="19"/>
        </w:numPr>
        <w:ind w:left="0" w:firstLine="0"/>
        <w:contextualSpacing/>
        <w:jc w:val="both"/>
      </w:pPr>
      <w:r w:rsidRPr="005A0FF0">
        <w:t>строительство жилья экономического класса.</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 xml:space="preserve">Ключевые решения по направлению демографического развития являются межотраслевыми: здравоохранение, физическая культура и спорт, миграционная политика и др. </w:t>
      </w:r>
    </w:p>
    <w:p w:rsidR="00822BCB" w:rsidRPr="005A0FF0" w:rsidRDefault="00822BCB" w:rsidP="00822BCB">
      <w:pPr>
        <w:spacing w:after="0" w:line="240" w:lineRule="auto"/>
        <w:jc w:val="both"/>
        <w:rPr>
          <w:rFonts w:ascii="Times New Roman" w:hAnsi="Times New Roman" w:cs="Times New Roman"/>
          <w:i/>
          <w:sz w:val="24"/>
          <w:szCs w:val="24"/>
        </w:rPr>
      </w:pPr>
      <w:r w:rsidRPr="005A0FF0">
        <w:rPr>
          <w:rFonts w:ascii="Times New Roman" w:hAnsi="Times New Roman" w:cs="Times New Roman"/>
          <w:i/>
          <w:sz w:val="24"/>
          <w:szCs w:val="24"/>
        </w:rPr>
        <w:t>Развитие жилищной сферы и повышение обеспеченности качественным жильем</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Основными направлениями муниципальной политики в области жилищного строительства должны стать:</w:t>
      </w:r>
    </w:p>
    <w:p w:rsidR="00822BCB" w:rsidRPr="005A0FF0" w:rsidRDefault="00822BCB" w:rsidP="00822BCB">
      <w:pPr>
        <w:pStyle w:val="a6"/>
        <w:numPr>
          <w:ilvl w:val="0"/>
          <w:numId w:val="20"/>
        </w:numPr>
        <w:ind w:left="0" w:firstLine="0"/>
        <w:contextualSpacing/>
        <w:jc w:val="both"/>
      </w:pPr>
      <w:r w:rsidRPr="005A0FF0">
        <w:t>модернизация жилищного фонда;</w:t>
      </w:r>
    </w:p>
    <w:p w:rsidR="00822BCB" w:rsidRPr="005A0FF0" w:rsidRDefault="00822BCB" w:rsidP="00822BCB">
      <w:pPr>
        <w:pStyle w:val="a6"/>
        <w:numPr>
          <w:ilvl w:val="0"/>
          <w:numId w:val="20"/>
        </w:numPr>
        <w:ind w:left="0" w:firstLine="0"/>
        <w:contextualSpacing/>
        <w:jc w:val="both"/>
      </w:pPr>
      <w:r w:rsidRPr="005A0FF0">
        <w:lastRenderedPageBreak/>
        <w:t>развитие жилищного строительства;</w:t>
      </w:r>
    </w:p>
    <w:p w:rsidR="00822BCB" w:rsidRPr="005A0FF0" w:rsidRDefault="00822BCB" w:rsidP="00822BCB">
      <w:pPr>
        <w:pStyle w:val="a6"/>
        <w:numPr>
          <w:ilvl w:val="0"/>
          <w:numId w:val="20"/>
        </w:numPr>
        <w:ind w:left="0" w:firstLine="0"/>
        <w:contextualSpacing/>
        <w:jc w:val="both"/>
      </w:pPr>
      <w:r w:rsidRPr="005A0FF0">
        <w:t>обеспечение жильем отдельных категорий граждан и молодых семей, нуждающихся в улучшении жилищных условий.</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Для реализации данных направлений необходимо выполнение следующих мероприятий:</w:t>
      </w:r>
    </w:p>
    <w:p w:rsidR="00822BCB" w:rsidRPr="005A0FF0" w:rsidRDefault="00822BCB" w:rsidP="00822BCB">
      <w:pPr>
        <w:pStyle w:val="a6"/>
        <w:numPr>
          <w:ilvl w:val="0"/>
          <w:numId w:val="21"/>
        </w:numPr>
        <w:ind w:left="0" w:firstLine="0"/>
        <w:contextualSpacing/>
        <w:jc w:val="both"/>
      </w:pPr>
      <w:r w:rsidRPr="005A0FF0">
        <w:t>Модернизация жилищного фонда:</w:t>
      </w:r>
    </w:p>
    <w:p w:rsidR="00822BCB" w:rsidRPr="005A0FF0" w:rsidRDefault="00822BCB" w:rsidP="00822BCB">
      <w:pPr>
        <w:pStyle w:val="a6"/>
        <w:numPr>
          <w:ilvl w:val="0"/>
          <w:numId w:val="20"/>
        </w:numPr>
        <w:ind w:left="0" w:firstLine="0"/>
        <w:contextualSpacing/>
        <w:jc w:val="both"/>
      </w:pPr>
      <w:r w:rsidRPr="005A0FF0">
        <w:t>создание условий для реализации мероприятий по улучшению жилищных условий граждан, проживающих в ветхих и аварийных жилых домах;</w:t>
      </w:r>
    </w:p>
    <w:p w:rsidR="00822BCB" w:rsidRPr="005A0FF0" w:rsidRDefault="00822BCB" w:rsidP="00822BCB">
      <w:pPr>
        <w:pStyle w:val="a6"/>
        <w:numPr>
          <w:ilvl w:val="0"/>
          <w:numId w:val="20"/>
        </w:numPr>
        <w:ind w:left="0" w:firstLine="0"/>
        <w:contextualSpacing/>
        <w:jc w:val="both"/>
      </w:pPr>
      <w:r w:rsidRPr="005A0FF0">
        <w:t>наращивание объемов целевого строительства под нужды жильцов ветхих домов;</w:t>
      </w:r>
    </w:p>
    <w:p w:rsidR="00822BCB" w:rsidRPr="005A0FF0" w:rsidRDefault="00822BCB" w:rsidP="00822BCB">
      <w:pPr>
        <w:pStyle w:val="a6"/>
        <w:numPr>
          <w:ilvl w:val="0"/>
          <w:numId w:val="20"/>
        </w:numPr>
        <w:ind w:left="0" w:firstLine="0"/>
        <w:contextualSpacing/>
        <w:jc w:val="both"/>
      </w:pPr>
      <w:r w:rsidRPr="005A0FF0">
        <w:t>разработка программ капитального строительства жилищного фонда;</w:t>
      </w:r>
    </w:p>
    <w:p w:rsidR="00822BCB" w:rsidRPr="005A0FF0" w:rsidRDefault="00822BCB" w:rsidP="00822BCB">
      <w:pPr>
        <w:pStyle w:val="a6"/>
        <w:numPr>
          <w:ilvl w:val="0"/>
          <w:numId w:val="20"/>
        </w:numPr>
        <w:ind w:left="0" w:firstLine="0"/>
        <w:contextualSpacing/>
        <w:jc w:val="both"/>
      </w:pPr>
      <w:r w:rsidRPr="005A0FF0">
        <w:t>ускоренная модернизация жилищно-коммунальных систем, предполагающих консолидацию всех возможных ресурсов (федеральных, региональных, муниципальных и частных);</w:t>
      </w:r>
    </w:p>
    <w:p w:rsidR="00822BCB" w:rsidRPr="005A0FF0" w:rsidRDefault="00822BCB" w:rsidP="00822BCB">
      <w:pPr>
        <w:pStyle w:val="a6"/>
        <w:numPr>
          <w:ilvl w:val="0"/>
          <w:numId w:val="20"/>
        </w:numPr>
        <w:ind w:left="0" w:firstLine="0"/>
        <w:contextualSpacing/>
        <w:jc w:val="both"/>
      </w:pPr>
      <w:r w:rsidRPr="005A0FF0">
        <w:t>увеличение уровня благоустройства жилищного фонда;</w:t>
      </w:r>
    </w:p>
    <w:p w:rsidR="00822BCB" w:rsidRPr="005A0FF0" w:rsidRDefault="00822BCB" w:rsidP="00822BCB">
      <w:pPr>
        <w:pStyle w:val="a6"/>
        <w:numPr>
          <w:ilvl w:val="0"/>
          <w:numId w:val="20"/>
        </w:numPr>
        <w:ind w:left="0" w:firstLine="0"/>
        <w:contextualSpacing/>
        <w:jc w:val="both"/>
      </w:pPr>
      <w:r w:rsidRPr="005A0FF0">
        <w:t>повышение качества коммунальных услуг, безопасности и комфортности проживания населения на территории.</w:t>
      </w:r>
    </w:p>
    <w:p w:rsidR="00822BCB" w:rsidRPr="005A0FF0" w:rsidRDefault="00822BCB" w:rsidP="00822BCB">
      <w:pPr>
        <w:pStyle w:val="a6"/>
        <w:numPr>
          <w:ilvl w:val="0"/>
          <w:numId w:val="21"/>
        </w:numPr>
        <w:ind w:left="0" w:firstLine="0"/>
        <w:contextualSpacing/>
        <w:jc w:val="both"/>
      </w:pPr>
      <w:r w:rsidRPr="005A0FF0">
        <w:t>Развитие жилищного строительства:</w:t>
      </w:r>
    </w:p>
    <w:p w:rsidR="00822BCB" w:rsidRPr="005A0FF0" w:rsidRDefault="00822BCB" w:rsidP="00822BCB">
      <w:pPr>
        <w:pStyle w:val="a6"/>
        <w:numPr>
          <w:ilvl w:val="0"/>
          <w:numId w:val="20"/>
        </w:numPr>
        <w:ind w:left="0" w:firstLine="0"/>
        <w:contextualSpacing/>
        <w:jc w:val="both"/>
      </w:pPr>
      <w:r w:rsidRPr="005A0FF0">
        <w:t>активизация потребительского спроса на жилье посредством увеличения объемов жилищного строительства и одновременном снижении стоимости квадратного метра жилья с использованием быстровозводимых конструкций при строительстве жилых домов, путем информирования населения о системе ипотечного кредитования, содействия деятельности региональных операторов, содействия созданию жилищных некоммерческих объединений граждан;</w:t>
      </w:r>
    </w:p>
    <w:p w:rsidR="00822BCB" w:rsidRPr="005A0FF0" w:rsidRDefault="00822BCB" w:rsidP="00822BCB">
      <w:pPr>
        <w:pStyle w:val="a6"/>
        <w:numPr>
          <w:ilvl w:val="0"/>
          <w:numId w:val="20"/>
        </w:numPr>
        <w:ind w:left="0" w:firstLine="0"/>
        <w:contextualSpacing/>
        <w:jc w:val="both"/>
      </w:pPr>
      <w:r w:rsidRPr="005A0FF0">
        <w:t>стимулирование строительства жилья путем снижения административных барьеров в строительстве, поддержки крупных инвестиционных проектов комплексного освоения территории, поддержки строительства жилых помещений, предоставляемых по договорам социального найма и аренды жилых помещений, а также создания условий для развития индустрии и промышленности строительства материалов;</w:t>
      </w:r>
    </w:p>
    <w:p w:rsidR="00822BCB" w:rsidRPr="005A0FF0" w:rsidRDefault="00822BCB" w:rsidP="00822BCB">
      <w:pPr>
        <w:pStyle w:val="a6"/>
        <w:numPr>
          <w:ilvl w:val="0"/>
          <w:numId w:val="20"/>
        </w:numPr>
        <w:ind w:left="0" w:firstLine="0"/>
        <w:contextualSpacing/>
        <w:jc w:val="both"/>
      </w:pPr>
      <w:r w:rsidRPr="005A0FF0">
        <w:t>наращивания объемов и темпов жилищного строительства, прежде всего, индивидуального домостроения;</w:t>
      </w:r>
    </w:p>
    <w:p w:rsidR="00822BCB" w:rsidRPr="005A0FF0" w:rsidRDefault="00822BCB" w:rsidP="00822BCB">
      <w:pPr>
        <w:pStyle w:val="a6"/>
        <w:numPr>
          <w:ilvl w:val="0"/>
          <w:numId w:val="20"/>
        </w:numPr>
        <w:ind w:left="0" w:firstLine="0"/>
        <w:contextualSpacing/>
        <w:jc w:val="both"/>
      </w:pPr>
      <w:r w:rsidRPr="005A0FF0">
        <w:t>стимулирование застройщиков к реализации проектов по строительству жилья, соответствующего эконом-классу;</w:t>
      </w:r>
    </w:p>
    <w:p w:rsidR="00822BCB" w:rsidRPr="005A0FF0" w:rsidRDefault="00822BCB" w:rsidP="00822BCB">
      <w:pPr>
        <w:pStyle w:val="a6"/>
        <w:numPr>
          <w:ilvl w:val="0"/>
          <w:numId w:val="20"/>
        </w:numPr>
        <w:ind w:left="0" w:firstLine="0"/>
        <w:contextualSpacing/>
        <w:jc w:val="both"/>
      </w:pPr>
      <w:r w:rsidRPr="005A0FF0">
        <w:t>разработка программ государственно-частного партнерства в области жилищного строительства;</w:t>
      </w:r>
    </w:p>
    <w:p w:rsidR="00822BCB" w:rsidRPr="005A0FF0" w:rsidRDefault="00822BCB" w:rsidP="00822BCB">
      <w:pPr>
        <w:pStyle w:val="a6"/>
        <w:numPr>
          <w:ilvl w:val="0"/>
          <w:numId w:val="20"/>
        </w:numPr>
        <w:ind w:left="0" w:firstLine="0"/>
        <w:contextualSpacing/>
        <w:jc w:val="both"/>
      </w:pPr>
      <w:r w:rsidRPr="005A0FF0">
        <w:t>опережающие развитие ЖКХ-инфраструктуры для жилищного строительства.</w:t>
      </w:r>
    </w:p>
    <w:p w:rsidR="00822BCB" w:rsidRPr="005A0FF0" w:rsidRDefault="00822BCB" w:rsidP="00822BCB">
      <w:pPr>
        <w:pStyle w:val="a6"/>
        <w:numPr>
          <w:ilvl w:val="0"/>
          <w:numId w:val="21"/>
        </w:numPr>
        <w:ind w:left="0" w:firstLine="0"/>
        <w:contextualSpacing/>
        <w:jc w:val="both"/>
      </w:pPr>
      <w:r w:rsidRPr="005A0FF0">
        <w:t>Обеспечение жильем отдельных категорий граждан и молодых семей, нуждающихся в улучшении жилищных условий:</w:t>
      </w:r>
    </w:p>
    <w:p w:rsidR="00822BCB" w:rsidRPr="005A0FF0" w:rsidRDefault="00822BCB" w:rsidP="00822BCB">
      <w:pPr>
        <w:pStyle w:val="a6"/>
        <w:numPr>
          <w:ilvl w:val="0"/>
          <w:numId w:val="20"/>
        </w:numPr>
        <w:ind w:left="0" w:firstLine="0"/>
        <w:contextualSpacing/>
        <w:jc w:val="both"/>
      </w:pPr>
      <w:r w:rsidRPr="005A0FF0">
        <w:t>разработка и утверждение муниципальных программ и других нормативно-правовых актов, направленных на улучшение жилищных условий населения и повышение доступности жилья;</w:t>
      </w:r>
    </w:p>
    <w:p w:rsidR="00822BCB" w:rsidRPr="005A0FF0" w:rsidRDefault="00822BCB" w:rsidP="00822BCB">
      <w:pPr>
        <w:pStyle w:val="a6"/>
        <w:numPr>
          <w:ilvl w:val="0"/>
          <w:numId w:val="20"/>
        </w:numPr>
        <w:ind w:left="0" w:firstLine="0"/>
        <w:contextualSpacing/>
        <w:jc w:val="both"/>
      </w:pPr>
      <w:r w:rsidRPr="005A0FF0">
        <w:t>нормативное обеспечение отдельных  групп населения социальным и специализированным жилищным фондом;</w:t>
      </w:r>
    </w:p>
    <w:p w:rsidR="00822BCB" w:rsidRPr="005A0FF0" w:rsidRDefault="00822BCB" w:rsidP="00822BCB">
      <w:pPr>
        <w:pStyle w:val="a6"/>
        <w:numPr>
          <w:ilvl w:val="0"/>
          <w:numId w:val="20"/>
        </w:numPr>
        <w:ind w:left="0" w:firstLine="0"/>
        <w:contextualSpacing/>
        <w:jc w:val="both"/>
      </w:pPr>
      <w:r w:rsidRPr="005A0FF0">
        <w:t>повышение уровня доступности жилья для молодых семей и граждан, нуждающихся в улучшении жилищных условий, посредством льготного жилищного кредитования на строительство (приобретение) жилья, предполагающее государственную поддержку из бюджетов всех уровней в форме социальных выплат;</w:t>
      </w:r>
    </w:p>
    <w:p w:rsidR="00822BCB" w:rsidRPr="005A0FF0" w:rsidRDefault="00822BCB" w:rsidP="00822BCB">
      <w:pPr>
        <w:pStyle w:val="a6"/>
        <w:numPr>
          <w:ilvl w:val="0"/>
          <w:numId w:val="20"/>
        </w:numPr>
        <w:ind w:left="0" w:firstLine="0"/>
        <w:contextualSpacing/>
        <w:jc w:val="both"/>
      </w:pPr>
      <w:r w:rsidRPr="005A0FF0">
        <w:t>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822BCB" w:rsidRPr="005A0FF0" w:rsidRDefault="00822BCB" w:rsidP="00822BCB">
      <w:pPr>
        <w:pStyle w:val="a6"/>
        <w:numPr>
          <w:ilvl w:val="0"/>
          <w:numId w:val="20"/>
        </w:numPr>
        <w:ind w:left="0" w:firstLine="0"/>
        <w:contextualSpacing/>
        <w:jc w:val="both"/>
      </w:pPr>
      <w:r w:rsidRPr="005A0FF0">
        <w:t>развитие системы ипотечного жилищного кредитования.</w:t>
      </w:r>
    </w:p>
    <w:p w:rsidR="00822BCB" w:rsidRPr="005A0FF0" w:rsidRDefault="00822BCB" w:rsidP="00822BCB">
      <w:pPr>
        <w:spacing w:after="0" w:line="240" w:lineRule="auto"/>
        <w:jc w:val="both"/>
        <w:rPr>
          <w:rFonts w:ascii="Times New Roman" w:hAnsi="Times New Roman" w:cs="Times New Roman"/>
          <w:i/>
          <w:sz w:val="24"/>
          <w:szCs w:val="24"/>
        </w:rPr>
      </w:pPr>
      <w:r w:rsidRPr="005A0FF0">
        <w:rPr>
          <w:rFonts w:ascii="Times New Roman" w:hAnsi="Times New Roman" w:cs="Times New Roman"/>
          <w:i/>
          <w:sz w:val="24"/>
          <w:szCs w:val="24"/>
        </w:rPr>
        <w:t>Повышение качества социального обслуживания населения</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Основными направлениями в сфере развития социальной сферы являются:</w:t>
      </w:r>
    </w:p>
    <w:p w:rsidR="00822BCB" w:rsidRPr="005A0FF0" w:rsidRDefault="00822BCB" w:rsidP="00822BCB">
      <w:pPr>
        <w:pStyle w:val="a6"/>
        <w:numPr>
          <w:ilvl w:val="0"/>
          <w:numId w:val="13"/>
        </w:numPr>
        <w:ind w:left="0" w:firstLine="0"/>
        <w:contextualSpacing/>
        <w:jc w:val="both"/>
      </w:pPr>
      <w:r w:rsidRPr="005A0FF0">
        <w:lastRenderedPageBreak/>
        <w:t>развитие социального предпринимательства, направленного на решение социальных проблем;</w:t>
      </w:r>
    </w:p>
    <w:p w:rsidR="00822BCB" w:rsidRPr="005A0FF0" w:rsidRDefault="00822BCB" w:rsidP="00822BCB">
      <w:pPr>
        <w:pStyle w:val="a6"/>
        <w:numPr>
          <w:ilvl w:val="0"/>
          <w:numId w:val="13"/>
        </w:numPr>
        <w:ind w:left="0" w:firstLine="0"/>
        <w:contextualSpacing/>
        <w:jc w:val="both"/>
      </w:pPr>
      <w:r w:rsidRPr="005A0FF0">
        <w:t>систематическое проведение тематических конференций и семинаров по повышению качества предоставляемых услуг, в том числе при участии молодежи; проведение конкурсов по творческим проектам в отраслях социальной сферы среди молодежи;</w:t>
      </w:r>
    </w:p>
    <w:p w:rsidR="00822BCB" w:rsidRPr="005A0FF0" w:rsidRDefault="00822BCB" w:rsidP="00822BCB">
      <w:pPr>
        <w:pStyle w:val="a6"/>
        <w:numPr>
          <w:ilvl w:val="0"/>
          <w:numId w:val="13"/>
        </w:numPr>
        <w:ind w:left="0" w:firstLine="0"/>
        <w:contextualSpacing/>
        <w:jc w:val="both"/>
      </w:pPr>
      <w:r w:rsidRPr="005A0FF0">
        <w:t xml:space="preserve">оптимизация и коммерциализация сети учреждений, предоставляющих социальные услуги населению;   </w:t>
      </w:r>
    </w:p>
    <w:p w:rsidR="00822BCB" w:rsidRPr="005A0FF0" w:rsidRDefault="00822BCB" w:rsidP="00822BCB">
      <w:pPr>
        <w:pStyle w:val="a6"/>
        <w:numPr>
          <w:ilvl w:val="0"/>
          <w:numId w:val="13"/>
        </w:numPr>
        <w:ind w:left="0" w:firstLine="0"/>
        <w:contextualSpacing/>
        <w:jc w:val="both"/>
      </w:pPr>
      <w:r w:rsidRPr="005A0FF0">
        <w:t>модернизация материально- технической базы учреждений социальной сферы;</w:t>
      </w:r>
    </w:p>
    <w:p w:rsidR="00822BCB" w:rsidRPr="005A0FF0" w:rsidRDefault="00822BCB" w:rsidP="00822BCB">
      <w:pPr>
        <w:pStyle w:val="a6"/>
        <w:numPr>
          <w:ilvl w:val="0"/>
          <w:numId w:val="13"/>
        </w:numPr>
        <w:ind w:left="0" w:firstLine="0"/>
        <w:contextualSpacing/>
        <w:jc w:val="both"/>
      </w:pPr>
      <w:r w:rsidRPr="005A0FF0">
        <w:t>обеспечение потребности населения в медицинских и образовательных услугах;</w:t>
      </w:r>
    </w:p>
    <w:p w:rsidR="00822BCB" w:rsidRPr="005A0FF0" w:rsidRDefault="00822BCB" w:rsidP="00822BCB">
      <w:pPr>
        <w:pStyle w:val="a6"/>
        <w:numPr>
          <w:ilvl w:val="0"/>
          <w:numId w:val="13"/>
        </w:numPr>
        <w:ind w:left="0" w:firstLine="0"/>
        <w:contextualSpacing/>
        <w:jc w:val="both"/>
      </w:pPr>
      <w:r w:rsidRPr="005A0FF0">
        <w:t>синхронизация структуры образования с потребностями экономики;</w:t>
      </w:r>
    </w:p>
    <w:p w:rsidR="00822BCB" w:rsidRPr="005A0FF0" w:rsidRDefault="00822BCB" w:rsidP="00822BCB">
      <w:pPr>
        <w:pStyle w:val="a6"/>
        <w:numPr>
          <w:ilvl w:val="0"/>
          <w:numId w:val="13"/>
        </w:numPr>
        <w:ind w:left="0" w:firstLine="0"/>
        <w:contextualSpacing/>
        <w:jc w:val="both"/>
      </w:pPr>
      <w:r w:rsidRPr="005A0FF0">
        <w:t>адаптация культурно- просветительских и развлекательных услуг к целевой  структуре населения;</w:t>
      </w:r>
    </w:p>
    <w:p w:rsidR="00822BCB" w:rsidRPr="005A0FF0" w:rsidRDefault="00822BCB" w:rsidP="00822BCB">
      <w:pPr>
        <w:pStyle w:val="a6"/>
        <w:numPr>
          <w:ilvl w:val="0"/>
          <w:numId w:val="13"/>
        </w:numPr>
        <w:ind w:left="0" w:firstLine="0"/>
        <w:contextualSpacing/>
        <w:jc w:val="both"/>
      </w:pPr>
      <w:r w:rsidRPr="005A0FF0">
        <w:t xml:space="preserve">формирование беспрепятственного доступа инвалидов к объектам социальной инфраструктуры; </w:t>
      </w:r>
    </w:p>
    <w:p w:rsidR="00822BCB" w:rsidRPr="005A0FF0" w:rsidRDefault="00822BCB" w:rsidP="00822BCB">
      <w:pPr>
        <w:pStyle w:val="a6"/>
        <w:numPr>
          <w:ilvl w:val="0"/>
          <w:numId w:val="13"/>
        </w:numPr>
        <w:ind w:left="0" w:firstLine="0"/>
        <w:contextualSpacing/>
        <w:jc w:val="both"/>
      </w:pPr>
      <w:r w:rsidRPr="005A0FF0">
        <w:t>формирование информационного портала по объектам социальной инфраструктуры с указанием структуры и основных характеристик, а также информации о доступности для маломобильных групп.</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i/>
          <w:sz w:val="24"/>
          <w:szCs w:val="24"/>
        </w:rPr>
        <w:t xml:space="preserve">Основным вектором гарантий безопасности жизнедеятельности населения </w:t>
      </w:r>
      <w:r w:rsidRPr="005A0FF0">
        <w:rPr>
          <w:rFonts w:ascii="Times New Roman" w:hAnsi="Times New Roman" w:cs="Times New Roman"/>
          <w:sz w:val="24"/>
          <w:szCs w:val="24"/>
        </w:rPr>
        <w:t>сельского поселения должно стать обеспечение правопорядка, снижение уровня преступности и повышение эффективности системы предупреждения и ликвидации чрезвычайных ситуаций.</w:t>
      </w:r>
    </w:p>
    <w:p w:rsidR="00822BCB" w:rsidRPr="005A0FF0" w:rsidRDefault="00822BCB" w:rsidP="00822BCB">
      <w:pPr>
        <w:spacing w:after="0" w:line="240" w:lineRule="auto"/>
        <w:jc w:val="both"/>
        <w:rPr>
          <w:rFonts w:ascii="Times New Roman" w:hAnsi="Times New Roman" w:cs="Times New Roman"/>
          <w:sz w:val="24"/>
          <w:szCs w:val="24"/>
        </w:rPr>
      </w:pPr>
      <w:r w:rsidRPr="005A0FF0">
        <w:rPr>
          <w:rFonts w:ascii="Times New Roman" w:hAnsi="Times New Roman" w:cs="Times New Roman"/>
          <w:sz w:val="24"/>
          <w:szCs w:val="24"/>
        </w:rPr>
        <w:t>Комплексному обеспечению безопасности населения и объектов на территории района будет способствовать выполнение следующих задач:</w:t>
      </w:r>
    </w:p>
    <w:p w:rsidR="00822BCB" w:rsidRPr="005A0FF0" w:rsidRDefault="00822BCB" w:rsidP="00822BCB">
      <w:pPr>
        <w:pStyle w:val="a6"/>
        <w:numPr>
          <w:ilvl w:val="0"/>
          <w:numId w:val="22"/>
        </w:numPr>
        <w:ind w:left="0" w:firstLine="0"/>
        <w:contextualSpacing/>
        <w:jc w:val="both"/>
      </w:pPr>
      <w:r w:rsidRPr="005A0FF0">
        <w:t>сокращение индивидуального риска гибели людей сельского поселения от пожаров, от чрезвычайных ситуаций природного и техногенного характера;</w:t>
      </w:r>
    </w:p>
    <w:p w:rsidR="00822BCB" w:rsidRPr="005A0FF0" w:rsidRDefault="00822BCB" w:rsidP="00822BCB">
      <w:pPr>
        <w:pStyle w:val="a6"/>
        <w:numPr>
          <w:ilvl w:val="0"/>
          <w:numId w:val="22"/>
        </w:numPr>
        <w:ind w:left="0" w:firstLine="0"/>
        <w:contextualSpacing/>
        <w:jc w:val="both"/>
      </w:pPr>
      <w:r w:rsidRPr="005A0FF0">
        <w:t>ежегодное снижение количества преступлений;</w:t>
      </w:r>
    </w:p>
    <w:p w:rsidR="00822BCB" w:rsidRPr="005A0FF0" w:rsidRDefault="00822BCB" w:rsidP="00822BCB">
      <w:pPr>
        <w:pStyle w:val="a6"/>
        <w:numPr>
          <w:ilvl w:val="0"/>
          <w:numId w:val="22"/>
        </w:numPr>
        <w:ind w:left="0" w:firstLine="0"/>
        <w:contextualSpacing/>
        <w:jc w:val="both"/>
      </w:pPr>
      <w:r w:rsidRPr="005A0FF0">
        <w:t>повышение уровня безопасности дорожного движения.</w:t>
      </w:r>
    </w:p>
    <w:p w:rsidR="00822BCB" w:rsidRDefault="00822BCB" w:rsidP="00822BCB">
      <w:pPr>
        <w:widowControl w:val="0"/>
        <w:tabs>
          <w:tab w:val="left" w:pos="709"/>
          <w:tab w:val="left" w:pos="1276"/>
        </w:tabs>
        <w:spacing w:after="0" w:line="240" w:lineRule="auto"/>
        <w:jc w:val="both"/>
        <w:rPr>
          <w:rFonts w:ascii="Times New Roman" w:hAnsi="Times New Roman" w:cs="Times New Roman"/>
          <w:sz w:val="20"/>
          <w:szCs w:val="20"/>
        </w:rPr>
      </w:pPr>
    </w:p>
    <w:p w:rsidR="00822BCB" w:rsidRPr="007E5466" w:rsidRDefault="00822BCB" w:rsidP="00822BCB">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val="en-US" w:eastAsia="en-US"/>
        </w:rPr>
        <w:t>IV</w:t>
      </w:r>
      <w:r w:rsidRPr="007E5466">
        <w:rPr>
          <w:rFonts w:ascii="Times New Roman" w:eastAsiaTheme="minorHAnsi" w:hAnsi="Times New Roman" w:cs="Times New Roman"/>
          <w:b/>
          <w:sz w:val="24"/>
          <w:szCs w:val="24"/>
          <w:lang w:eastAsia="en-US"/>
        </w:rPr>
        <w:t>.</w:t>
      </w:r>
      <w:r>
        <w:rPr>
          <w:rFonts w:ascii="Times New Roman" w:eastAsiaTheme="minorHAnsi" w:hAnsi="Times New Roman" w:cs="Times New Roman"/>
          <w:b/>
          <w:sz w:val="24"/>
          <w:szCs w:val="24"/>
          <w:lang w:eastAsia="en-US"/>
        </w:rPr>
        <w:t xml:space="preserve">Задачи </w:t>
      </w:r>
    </w:p>
    <w:p w:rsidR="00822BCB" w:rsidRPr="009F7938" w:rsidRDefault="00822BCB" w:rsidP="00822BCB">
      <w:pPr>
        <w:widowControl w:val="0"/>
        <w:tabs>
          <w:tab w:val="left" w:pos="300"/>
        </w:tabs>
        <w:autoSpaceDE w:val="0"/>
        <w:autoSpaceDN w:val="0"/>
        <w:adjustRightInd w:val="0"/>
        <w:spacing w:after="0" w:line="240" w:lineRule="auto"/>
        <w:rPr>
          <w:rFonts w:ascii="Times New Roman" w:eastAsiaTheme="minorHAnsi" w:hAnsi="Times New Roman" w:cs="Times New Roman"/>
          <w:b/>
          <w:sz w:val="24"/>
          <w:szCs w:val="24"/>
          <w:lang w:eastAsia="en-US"/>
        </w:rPr>
      </w:pPr>
      <w:r w:rsidRPr="007E5466">
        <w:rPr>
          <w:rFonts w:ascii="Times New Roman" w:eastAsiaTheme="minorHAnsi" w:hAnsi="Times New Roman" w:cs="Times New Roman"/>
          <w:b/>
          <w:sz w:val="24"/>
          <w:szCs w:val="24"/>
          <w:lang w:eastAsia="en-US"/>
        </w:rPr>
        <w:tab/>
      </w:r>
      <w:r w:rsidRPr="000233A1">
        <w:rPr>
          <w:rFonts w:ascii="Times New Roman" w:eastAsiaTheme="minorHAnsi" w:hAnsi="Times New Roman" w:cs="Times New Roman"/>
          <w:b/>
          <w:sz w:val="24"/>
          <w:szCs w:val="24"/>
          <w:lang w:eastAsia="en-US"/>
        </w:rPr>
        <w:t xml:space="preserve">                                </w:t>
      </w:r>
      <w:r w:rsidRPr="007E5466">
        <w:rPr>
          <w:rFonts w:ascii="Times New Roman" w:eastAsiaTheme="minorHAnsi" w:hAnsi="Times New Roman" w:cs="Times New Roman"/>
          <w:b/>
          <w:sz w:val="24"/>
          <w:szCs w:val="24"/>
          <w:lang w:eastAsia="en-US"/>
        </w:rPr>
        <w:t xml:space="preserve"> </w:t>
      </w:r>
      <w:r w:rsidRPr="009F7938">
        <w:rPr>
          <w:rFonts w:ascii="Times New Roman" w:eastAsiaTheme="minorHAnsi" w:hAnsi="Times New Roman" w:cs="Times New Roman"/>
          <w:b/>
          <w:sz w:val="24"/>
          <w:szCs w:val="24"/>
          <w:lang w:eastAsia="en-US"/>
        </w:rPr>
        <w:t>(в пределах собственных полномочий)</w:t>
      </w:r>
    </w:p>
    <w:p w:rsidR="00822BCB" w:rsidRPr="00270F74" w:rsidRDefault="00822BCB" w:rsidP="00822BCB">
      <w:pPr>
        <w:widowControl w:val="0"/>
        <w:autoSpaceDE w:val="0"/>
        <w:autoSpaceDN w:val="0"/>
        <w:adjustRightInd w:val="0"/>
        <w:spacing w:after="0" w:line="240" w:lineRule="auto"/>
        <w:ind w:firstLine="709"/>
        <w:jc w:val="both"/>
        <w:rPr>
          <w:rFonts w:ascii="Times New Roman" w:eastAsiaTheme="minorHAnsi" w:hAnsi="Times New Roman" w:cs="Times New Roman"/>
          <w:b/>
          <w:sz w:val="24"/>
          <w:szCs w:val="24"/>
          <w:lang w:eastAsia="en-US"/>
        </w:rPr>
      </w:pPr>
      <w:r w:rsidRPr="00270F74">
        <w:rPr>
          <w:rFonts w:ascii="Times New Roman" w:eastAsiaTheme="minorHAnsi" w:hAnsi="Times New Roman" w:cs="Times New Roman"/>
          <w:b/>
          <w:sz w:val="24"/>
          <w:szCs w:val="24"/>
          <w:lang w:eastAsia="en-US"/>
        </w:rPr>
        <w:t>Задача 1. </w:t>
      </w:r>
      <w:r w:rsidRPr="00270F74">
        <w:rPr>
          <w:rFonts w:ascii="Times New Roman" w:hAnsi="Times New Roman" w:cs="Times New Roman"/>
          <w:b/>
          <w:sz w:val="24"/>
          <w:szCs w:val="24"/>
        </w:rPr>
        <w:t> Развитие личного подворья граждан, как источника доходов населения (заготовка, заморозка, сушка, консервация  ягод, грибов, рыбы)</w:t>
      </w:r>
      <w:r w:rsidRPr="00270F74">
        <w:rPr>
          <w:rFonts w:ascii="Times New Roman" w:eastAsiaTheme="minorHAnsi" w:hAnsi="Times New Roman" w:cs="Times New Roman"/>
          <w:b/>
          <w:sz w:val="24"/>
          <w:szCs w:val="24"/>
          <w:lang w:eastAsia="en-US"/>
        </w:rPr>
        <w:t>.</w:t>
      </w:r>
    </w:p>
    <w:p w:rsidR="00822BCB" w:rsidRPr="00270F74" w:rsidRDefault="00822BCB" w:rsidP="00822BCB">
      <w:pPr>
        <w:widowControl w:val="0"/>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270F74">
        <w:rPr>
          <w:rFonts w:ascii="Times New Roman" w:eastAsiaTheme="minorHAnsi" w:hAnsi="Times New Roman" w:cs="Times New Roman"/>
          <w:sz w:val="24"/>
          <w:szCs w:val="24"/>
          <w:lang w:eastAsia="en-US"/>
        </w:rPr>
        <w:t>Мероприятие 1.1. Привлечение ИП и малого бизнеса для организации  закупок  ягод, рыбы.</w:t>
      </w:r>
    </w:p>
    <w:p w:rsidR="00822BCB" w:rsidRPr="00270F74" w:rsidRDefault="00822BCB" w:rsidP="00822BCB">
      <w:pPr>
        <w:widowControl w:val="0"/>
        <w:autoSpaceDE w:val="0"/>
        <w:autoSpaceDN w:val="0"/>
        <w:adjustRightInd w:val="0"/>
        <w:spacing w:after="0" w:line="240" w:lineRule="auto"/>
        <w:ind w:firstLine="709"/>
        <w:jc w:val="both"/>
        <w:rPr>
          <w:rFonts w:ascii="Times New Roman" w:eastAsiaTheme="minorHAnsi" w:hAnsi="Times New Roman" w:cs="Times New Roman"/>
          <w:i/>
          <w:sz w:val="24"/>
          <w:szCs w:val="24"/>
          <w:lang w:eastAsia="en-US"/>
        </w:rPr>
      </w:pPr>
      <w:r w:rsidRPr="00270F74">
        <w:rPr>
          <w:rFonts w:ascii="Times New Roman" w:eastAsiaTheme="minorHAnsi" w:hAnsi="Times New Roman" w:cs="Times New Roman"/>
          <w:b/>
          <w:sz w:val="24"/>
          <w:szCs w:val="24"/>
          <w:lang w:eastAsia="en-US"/>
        </w:rPr>
        <w:t>Задача 2. </w:t>
      </w:r>
      <w:r w:rsidRPr="00270F74">
        <w:rPr>
          <w:rFonts w:ascii="Times New Roman" w:hAnsi="Times New Roman" w:cs="Times New Roman"/>
          <w:b/>
          <w:sz w:val="24"/>
          <w:szCs w:val="24"/>
        </w:rPr>
        <w:t>Содействие развитию   малого бизнеса и организации новых рабочих мест</w:t>
      </w:r>
      <w:r w:rsidRPr="00270F74">
        <w:rPr>
          <w:rFonts w:ascii="Times New Roman" w:eastAsiaTheme="minorHAnsi" w:hAnsi="Times New Roman" w:cs="Times New Roman"/>
          <w:i/>
          <w:sz w:val="24"/>
          <w:szCs w:val="24"/>
          <w:lang w:eastAsia="en-US"/>
        </w:rPr>
        <w:t>.</w:t>
      </w:r>
    </w:p>
    <w:p w:rsidR="00822BCB" w:rsidRPr="00270F74" w:rsidRDefault="00822BCB" w:rsidP="00822BC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70F74">
        <w:rPr>
          <w:rFonts w:ascii="Times New Roman" w:eastAsiaTheme="minorHAnsi" w:hAnsi="Times New Roman" w:cs="Times New Roman"/>
          <w:sz w:val="24"/>
          <w:szCs w:val="24"/>
          <w:lang w:eastAsia="en-US"/>
        </w:rPr>
        <w:t>Мероприятие 2.1.Оказание помощи и содействие в организации малого бизнеса по переработке рыбы (коптильня).</w:t>
      </w:r>
    </w:p>
    <w:p w:rsidR="00822BCB" w:rsidRPr="00270F74" w:rsidRDefault="00822BCB" w:rsidP="00822BC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70F74">
        <w:rPr>
          <w:rFonts w:ascii="Times New Roman" w:eastAsiaTheme="minorHAnsi" w:hAnsi="Times New Roman" w:cs="Times New Roman"/>
          <w:sz w:val="24"/>
          <w:szCs w:val="24"/>
          <w:lang w:eastAsia="en-US"/>
        </w:rPr>
        <w:t>Мероприятие 2.2 Оказание помощи и содействие представителям малого бизнеса по открытию услуг бытового обслуживания (мастерская парикмахера, пошив одежды, ремонт обуви)</w:t>
      </w:r>
      <w:r>
        <w:rPr>
          <w:rFonts w:ascii="Times New Roman" w:eastAsiaTheme="minorHAnsi" w:hAnsi="Times New Roman" w:cs="Times New Roman"/>
          <w:sz w:val="24"/>
          <w:szCs w:val="24"/>
          <w:lang w:eastAsia="en-US"/>
        </w:rPr>
        <w:t>.</w:t>
      </w:r>
    </w:p>
    <w:p w:rsidR="00822BCB" w:rsidRPr="00270F74" w:rsidRDefault="00822BCB" w:rsidP="00822BCB">
      <w:pPr>
        <w:widowControl w:val="0"/>
        <w:autoSpaceDE w:val="0"/>
        <w:autoSpaceDN w:val="0"/>
        <w:adjustRightInd w:val="0"/>
        <w:spacing w:after="0" w:line="240" w:lineRule="auto"/>
        <w:ind w:firstLine="709"/>
        <w:jc w:val="both"/>
        <w:rPr>
          <w:rFonts w:ascii="Times New Roman" w:eastAsiaTheme="minorHAnsi" w:hAnsi="Times New Roman" w:cs="Times New Roman"/>
          <w:b/>
          <w:sz w:val="24"/>
          <w:szCs w:val="24"/>
          <w:lang w:eastAsia="en-US"/>
        </w:rPr>
      </w:pPr>
      <w:r w:rsidRPr="00270F74">
        <w:rPr>
          <w:rFonts w:ascii="Times New Roman" w:eastAsiaTheme="minorHAnsi" w:hAnsi="Times New Roman" w:cs="Times New Roman"/>
          <w:b/>
          <w:sz w:val="24"/>
          <w:szCs w:val="24"/>
          <w:lang w:eastAsia="en-US"/>
        </w:rPr>
        <w:t>Задача 3. </w:t>
      </w:r>
      <w:r w:rsidRPr="00270F74">
        <w:rPr>
          <w:rFonts w:ascii="Times New Roman" w:hAnsi="Times New Roman" w:cs="Times New Roman"/>
          <w:b/>
          <w:sz w:val="24"/>
          <w:szCs w:val="24"/>
        </w:rPr>
        <w:t>Обеспечение первичных мер пожарной безопасности в границах населенных пунктов поселения</w:t>
      </w:r>
      <w:r w:rsidRPr="00270F74">
        <w:rPr>
          <w:rFonts w:ascii="Times New Roman" w:eastAsiaTheme="minorHAnsi" w:hAnsi="Times New Roman" w:cs="Times New Roman"/>
          <w:b/>
          <w:sz w:val="24"/>
          <w:szCs w:val="24"/>
          <w:lang w:eastAsia="en-US"/>
        </w:rPr>
        <w:t>.</w:t>
      </w:r>
    </w:p>
    <w:p w:rsidR="00822BCB" w:rsidRPr="00270F74" w:rsidRDefault="00822BCB" w:rsidP="00822BC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70F74">
        <w:rPr>
          <w:rFonts w:ascii="Times New Roman" w:eastAsiaTheme="minorHAnsi" w:hAnsi="Times New Roman" w:cs="Times New Roman"/>
          <w:sz w:val="24"/>
          <w:szCs w:val="24"/>
          <w:lang w:eastAsia="en-US"/>
        </w:rPr>
        <w:t>Мероприятие 3.1.</w:t>
      </w:r>
      <w:r w:rsidRPr="00270F74">
        <w:rPr>
          <w:rFonts w:ascii="Times New Roman" w:hAnsi="Times New Roman" w:cs="Times New Roman"/>
          <w:sz w:val="24"/>
          <w:szCs w:val="24"/>
        </w:rPr>
        <w:t>Обеспечение противопожарного водоснабжения и содержание их в исправном состоянии (пожарные водоемы, мотопомпы).</w:t>
      </w:r>
    </w:p>
    <w:p w:rsidR="00822BCB" w:rsidRPr="00270F74" w:rsidRDefault="00822BCB" w:rsidP="00822BCB">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270F74">
        <w:rPr>
          <w:rFonts w:ascii="Times New Roman" w:eastAsiaTheme="minorHAnsi" w:hAnsi="Times New Roman" w:cs="Times New Roman"/>
          <w:sz w:val="24"/>
          <w:szCs w:val="24"/>
          <w:lang w:eastAsia="en-US"/>
        </w:rPr>
        <w:t>Мероприятие 3.2.</w:t>
      </w:r>
      <w:r w:rsidRPr="00270F74">
        <w:rPr>
          <w:rFonts w:ascii="Times New Roman" w:hAnsi="Times New Roman" w:cs="Times New Roman"/>
          <w:sz w:val="24"/>
          <w:szCs w:val="24"/>
        </w:rPr>
        <w:t xml:space="preserve"> Оснащение первичными средствами пожаротушения и противопожарным инвентарем мест общего пользования.</w:t>
      </w:r>
    </w:p>
    <w:p w:rsidR="00822BCB" w:rsidRPr="00270F74" w:rsidRDefault="00822BCB" w:rsidP="00822BCB">
      <w:pPr>
        <w:widowControl w:val="0"/>
        <w:autoSpaceDE w:val="0"/>
        <w:autoSpaceDN w:val="0"/>
        <w:adjustRightInd w:val="0"/>
        <w:spacing w:after="0" w:line="240" w:lineRule="auto"/>
        <w:ind w:firstLine="709"/>
        <w:jc w:val="both"/>
        <w:rPr>
          <w:rFonts w:ascii="Times New Roman" w:eastAsiaTheme="minorHAnsi" w:hAnsi="Times New Roman" w:cs="Times New Roman"/>
          <w:b/>
          <w:sz w:val="24"/>
          <w:szCs w:val="24"/>
          <w:lang w:eastAsia="en-US"/>
        </w:rPr>
      </w:pPr>
      <w:r w:rsidRPr="00270F74">
        <w:rPr>
          <w:rFonts w:ascii="Times New Roman" w:eastAsiaTheme="minorHAnsi" w:hAnsi="Times New Roman" w:cs="Times New Roman"/>
          <w:b/>
          <w:sz w:val="24"/>
          <w:szCs w:val="24"/>
          <w:lang w:eastAsia="en-US"/>
        </w:rPr>
        <w:t>Задача 4. </w:t>
      </w:r>
      <w:r w:rsidRPr="00270F74">
        <w:rPr>
          <w:rFonts w:ascii="Times New Roman" w:hAnsi="Times New Roman" w:cs="Times New Roman"/>
          <w:b/>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r w:rsidRPr="00270F74">
        <w:rPr>
          <w:rFonts w:ascii="Times New Roman" w:eastAsiaTheme="minorHAnsi" w:hAnsi="Times New Roman" w:cs="Times New Roman"/>
          <w:b/>
          <w:sz w:val="24"/>
          <w:szCs w:val="24"/>
          <w:lang w:eastAsia="en-US"/>
        </w:rPr>
        <w:t>.</w:t>
      </w:r>
    </w:p>
    <w:p w:rsidR="00822BCB" w:rsidRPr="00270F74" w:rsidRDefault="00822BCB" w:rsidP="00822BCB">
      <w:pPr>
        <w:pStyle w:val="a6"/>
        <w:ind w:left="0"/>
        <w:jc w:val="both"/>
        <w:rPr>
          <w:b/>
        </w:rPr>
      </w:pPr>
      <w:r w:rsidRPr="00270F74">
        <w:t xml:space="preserve">       Мероприятие 4.1.Проведение спортивных мероприятий.</w:t>
      </w:r>
    </w:p>
    <w:p w:rsidR="00822BCB" w:rsidRDefault="00822BCB" w:rsidP="00822BCB">
      <w:pPr>
        <w:widowControl w:val="0"/>
        <w:autoSpaceDE w:val="0"/>
        <w:autoSpaceDN w:val="0"/>
        <w:adjustRightInd w:val="0"/>
        <w:jc w:val="both"/>
        <w:rPr>
          <w:rFonts w:ascii="Times New Roman" w:hAnsi="Times New Roman" w:cs="Times New Roman"/>
          <w:sz w:val="24"/>
          <w:szCs w:val="24"/>
        </w:rPr>
      </w:pPr>
      <w:r w:rsidRPr="00270F74">
        <w:rPr>
          <w:rFonts w:ascii="Times New Roman" w:eastAsiaTheme="minorHAnsi" w:hAnsi="Times New Roman" w:cs="Times New Roman"/>
          <w:sz w:val="24"/>
          <w:szCs w:val="24"/>
          <w:lang w:eastAsia="en-US"/>
        </w:rPr>
        <w:lastRenderedPageBreak/>
        <w:t xml:space="preserve">       Мероприятие 4.2  </w:t>
      </w:r>
      <w:r w:rsidRPr="00270F74">
        <w:rPr>
          <w:rFonts w:ascii="Times New Roman" w:hAnsi="Times New Roman" w:cs="Times New Roman"/>
          <w:sz w:val="24"/>
          <w:szCs w:val="24"/>
        </w:rPr>
        <w:t>Оборудование спортивных уличных площадок (тренажеры)</w:t>
      </w:r>
    </w:p>
    <w:p w:rsidR="00822BCB" w:rsidRDefault="00822BCB" w:rsidP="00822BCB">
      <w:pPr>
        <w:autoSpaceDE w:val="0"/>
        <w:autoSpaceDN w:val="0"/>
        <w:adjustRightInd w:val="0"/>
        <w:spacing w:after="0" w:line="240" w:lineRule="auto"/>
        <w:jc w:val="center"/>
        <w:outlineLvl w:val="0"/>
        <w:rPr>
          <w:rFonts w:ascii="Times New Roman" w:hAnsi="Times New Roman"/>
          <w:bCs/>
          <w:sz w:val="24"/>
          <w:szCs w:val="24"/>
        </w:rPr>
      </w:pPr>
    </w:p>
    <w:p w:rsidR="00822BCB" w:rsidRPr="00270F74" w:rsidRDefault="00822BCB" w:rsidP="00822BCB">
      <w:pPr>
        <w:widowControl w:val="0"/>
        <w:autoSpaceDE w:val="0"/>
        <w:autoSpaceDN w:val="0"/>
        <w:adjustRightInd w:val="0"/>
        <w:spacing w:after="0" w:line="240" w:lineRule="auto"/>
        <w:jc w:val="both"/>
        <w:rPr>
          <w:rFonts w:ascii="Times New Roman" w:hAnsi="Times New Roman" w:cs="Times New Roman"/>
          <w:b/>
          <w:sz w:val="24"/>
          <w:szCs w:val="24"/>
        </w:rPr>
      </w:pPr>
      <w:r w:rsidRPr="00270F74">
        <w:rPr>
          <w:sz w:val="24"/>
          <w:szCs w:val="24"/>
        </w:rPr>
        <w:t xml:space="preserve">              </w:t>
      </w:r>
      <w:r w:rsidRPr="00270F74">
        <w:rPr>
          <w:rFonts w:ascii="Times New Roman" w:eastAsiaTheme="minorHAnsi" w:hAnsi="Times New Roman" w:cs="Times New Roman"/>
          <w:b/>
          <w:sz w:val="24"/>
          <w:szCs w:val="24"/>
          <w:lang w:eastAsia="en-US"/>
        </w:rPr>
        <w:t>Задача 5.</w:t>
      </w:r>
      <w:r w:rsidRPr="00270F74">
        <w:rPr>
          <w:rFonts w:ascii="Times New Roman" w:hAnsi="Times New Roman" w:cs="Times New Roman"/>
          <w:b/>
          <w:sz w:val="24"/>
          <w:szCs w:val="24"/>
        </w:rPr>
        <w:t xml:space="preserve"> Организация благоустройства  территории поселения.</w:t>
      </w:r>
    </w:p>
    <w:p w:rsidR="00822BCB" w:rsidRDefault="00822BCB" w:rsidP="00822BCB">
      <w:pPr>
        <w:pStyle w:val="a4"/>
        <w:tabs>
          <w:tab w:val="left" w:pos="1256"/>
        </w:tabs>
        <w:jc w:val="both"/>
        <w:rPr>
          <w:rFonts w:ascii="Times New Roman" w:hAnsi="Times New Roman"/>
          <w:sz w:val="24"/>
          <w:szCs w:val="24"/>
        </w:rPr>
      </w:pPr>
      <w:r>
        <w:rPr>
          <w:rFonts w:ascii="Times New Roman" w:hAnsi="Times New Roman"/>
          <w:sz w:val="24"/>
          <w:szCs w:val="24"/>
        </w:rPr>
        <w:t xml:space="preserve">           </w:t>
      </w:r>
      <w:r w:rsidRPr="003D7C76">
        <w:rPr>
          <w:rFonts w:ascii="Times New Roman" w:hAnsi="Times New Roman"/>
          <w:b/>
          <w:sz w:val="24"/>
          <w:szCs w:val="24"/>
        </w:rPr>
        <w:t xml:space="preserve">Мероприятие 5.1 Организации освещения территории муниципального образования </w:t>
      </w:r>
      <w:r>
        <w:rPr>
          <w:rFonts w:ascii="Times New Roman" w:hAnsi="Times New Roman"/>
          <w:sz w:val="24"/>
          <w:szCs w:val="24"/>
        </w:rPr>
        <w:t>включая архитектурную подсветку зданий, строений, сооружений.</w:t>
      </w:r>
    </w:p>
    <w:p w:rsidR="00822BCB" w:rsidRDefault="00822BCB" w:rsidP="00822BCB">
      <w:pPr>
        <w:pStyle w:val="a4"/>
        <w:ind w:firstLine="567"/>
        <w:jc w:val="both"/>
        <w:rPr>
          <w:rFonts w:ascii="Times New Roman" w:hAnsi="Times New Roman"/>
          <w:sz w:val="24"/>
          <w:szCs w:val="24"/>
        </w:rPr>
      </w:pPr>
      <w:r>
        <w:rPr>
          <w:rFonts w:ascii="Times New Roman" w:hAnsi="Times New Roman"/>
          <w:sz w:val="24"/>
          <w:szCs w:val="24"/>
        </w:rPr>
        <w:t>Территории общественного назначения, включая улицы, дороги, площади, пешеходные тротуары, мосты, путепроводы, территории рекреационного назначения, территории жилого назначения, территории организаций, средства наружной информации должны быть освещены в темное время суток. Осветительные установки должны соответствовать требованиям пожарной безопасности и не представлять опасности для жизни и здоровья населения.</w:t>
      </w:r>
    </w:p>
    <w:p w:rsidR="00822BCB" w:rsidRPr="003D7C76" w:rsidRDefault="00822BCB" w:rsidP="00822BC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3D7C76">
        <w:rPr>
          <w:rFonts w:ascii="Times New Roman" w:hAnsi="Times New Roman" w:cs="Times New Roman"/>
          <w:b/>
          <w:sz w:val="24"/>
          <w:szCs w:val="24"/>
        </w:rPr>
        <w:t>Мероприятие 5.2 Строительство (ремонт) тротуаров</w:t>
      </w:r>
    </w:p>
    <w:p w:rsidR="00822BCB" w:rsidRDefault="00822BCB" w:rsidP="00822BCB">
      <w:pPr>
        <w:pStyle w:val="a4"/>
        <w:ind w:firstLine="567"/>
        <w:jc w:val="both"/>
        <w:rPr>
          <w:rFonts w:ascii="Times New Roman" w:hAnsi="Times New Roman"/>
          <w:sz w:val="24"/>
          <w:szCs w:val="24"/>
          <w:lang w:eastAsia="ru-RU"/>
        </w:rPr>
      </w:pPr>
      <w:r>
        <w:rPr>
          <w:rFonts w:ascii="Times New Roman" w:hAnsi="Times New Roman"/>
          <w:sz w:val="24"/>
          <w:szCs w:val="24"/>
          <w:lang w:eastAsia="ru-RU"/>
        </w:rPr>
        <w:t>При создании и благоустройстве пешеходных коммуникаций на территории муниципального образования должны быть обеспечены:</w:t>
      </w:r>
    </w:p>
    <w:p w:rsidR="00822BCB" w:rsidRDefault="00822BCB" w:rsidP="00822BCB">
      <w:pPr>
        <w:pStyle w:val="a4"/>
        <w:ind w:firstLine="567"/>
        <w:jc w:val="both"/>
        <w:rPr>
          <w:rFonts w:ascii="Times New Roman" w:hAnsi="Times New Roman"/>
          <w:sz w:val="24"/>
          <w:szCs w:val="24"/>
          <w:lang w:eastAsia="ru-RU"/>
        </w:rPr>
      </w:pPr>
      <w:r>
        <w:rPr>
          <w:rFonts w:ascii="Times New Roman" w:hAnsi="Times New Roman"/>
          <w:sz w:val="24"/>
          <w:szCs w:val="24"/>
          <w:lang w:eastAsia="ru-RU"/>
        </w:rPr>
        <w:t>минимальное количество пересечений с транспортными коммуникациями;</w:t>
      </w:r>
    </w:p>
    <w:p w:rsidR="00822BCB" w:rsidRDefault="00822BCB" w:rsidP="00822BCB">
      <w:pPr>
        <w:pStyle w:val="a4"/>
        <w:ind w:firstLine="567"/>
        <w:jc w:val="both"/>
        <w:rPr>
          <w:rFonts w:ascii="Times New Roman" w:hAnsi="Times New Roman"/>
          <w:sz w:val="24"/>
          <w:szCs w:val="24"/>
          <w:lang w:eastAsia="ru-RU"/>
        </w:rPr>
      </w:pPr>
      <w:r>
        <w:rPr>
          <w:rFonts w:ascii="Times New Roman" w:hAnsi="Times New Roman"/>
          <w:sz w:val="24"/>
          <w:szCs w:val="24"/>
          <w:lang w:eastAsia="ru-RU"/>
        </w:rPr>
        <w:t>непрерывность системы пешеходных коммуникаций;</w:t>
      </w:r>
    </w:p>
    <w:p w:rsidR="00822BCB" w:rsidRDefault="00822BCB" w:rsidP="00822BCB">
      <w:pPr>
        <w:pStyle w:val="a4"/>
        <w:ind w:firstLine="567"/>
        <w:jc w:val="both"/>
        <w:rPr>
          <w:rFonts w:ascii="Times New Roman" w:hAnsi="Times New Roman"/>
          <w:sz w:val="24"/>
          <w:szCs w:val="24"/>
          <w:lang w:eastAsia="ru-RU"/>
        </w:rPr>
      </w:pPr>
      <w:r>
        <w:rPr>
          <w:rFonts w:ascii="Times New Roman" w:hAnsi="Times New Roman"/>
          <w:sz w:val="24"/>
          <w:szCs w:val="24"/>
          <w:lang w:eastAsia="ru-RU"/>
        </w:rPr>
        <w:t xml:space="preserve">возможность безопасного, беспрепятственного и удобного передвижения людей. </w:t>
      </w:r>
    </w:p>
    <w:p w:rsidR="00822BCB" w:rsidRDefault="00822BCB" w:rsidP="00822BCB">
      <w:pPr>
        <w:widowControl w:val="0"/>
        <w:autoSpaceDE w:val="0"/>
        <w:autoSpaceDN w:val="0"/>
        <w:adjustRightInd w:val="0"/>
        <w:spacing w:after="0" w:line="240" w:lineRule="auto"/>
        <w:ind w:firstLine="709"/>
        <w:jc w:val="both"/>
        <w:rPr>
          <w:rFonts w:ascii="Times New Roman" w:hAnsi="Times New Roman"/>
          <w:sz w:val="24"/>
          <w:szCs w:val="24"/>
        </w:rPr>
      </w:pPr>
      <w:r w:rsidRPr="003D7C76">
        <w:rPr>
          <w:rFonts w:ascii="Times New Roman" w:hAnsi="Times New Roman" w:cs="Times New Roman"/>
          <w:b/>
          <w:sz w:val="24"/>
          <w:szCs w:val="24"/>
        </w:rPr>
        <w:t xml:space="preserve">Мероприятие 5.3 </w:t>
      </w:r>
      <w:r w:rsidRPr="003D7C76">
        <w:rPr>
          <w:rFonts w:ascii="Times New Roman" w:hAnsi="Times New Roman"/>
          <w:b/>
          <w:bCs/>
          <w:sz w:val="24"/>
          <w:szCs w:val="24"/>
        </w:rPr>
        <w:t>Уборка территории муниципального образования</w:t>
      </w:r>
      <w:r>
        <w:rPr>
          <w:rFonts w:ascii="Times New Roman" w:hAnsi="Times New Roman"/>
          <w:bCs/>
          <w:sz w:val="24"/>
          <w:szCs w:val="24"/>
        </w:rPr>
        <w:t>,</w:t>
      </w:r>
      <w:r>
        <w:rPr>
          <w:rFonts w:ascii="Times New Roman" w:hAnsi="Times New Roman"/>
          <w:sz w:val="24"/>
          <w:szCs w:val="24"/>
        </w:rPr>
        <w:t xml:space="preserve"> в том числе в зимний период</w:t>
      </w:r>
    </w:p>
    <w:p w:rsidR="00822BCB" w:rsidRDefault="00822BCB" w:rsidP="00822BCB">
      <w:pPr>
        <w:pStyle w:val="a4"/>
        <w:ind w:firstLine="567"/>
        <w:jc w:val="both"/>
        <w:rPr>
          <w:rFonts w:ascii="Times New Roman" w:hAnsi="Times New Roman"/>
          <w:sz w:val="24"/>
          <w:szCs w:val="24"/>
          <w:lang w:eastAsia="ru-RU"/>
        </w:rPr>
      </w:pPr>
      <w:r>
        <w:rPr>
          <w:rFonts w:ascii="Times New Roman" w:hAnsi="Times New Roman"/>
          <w:sz w:val="24"/>
          <w:szCs w:val="24"/>
          <w:lang w:eastAsia="ru-RU"/>
        </w:rPr>
        <w:t>К осуществлению мероприятий по уборке на территории муниципального образования привлекаются 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822BCB" w:rsidRPr="003D7C76" w:rsidRDefault="00822BCB" w:rsidP="00822BCB">
      <w:pPr>
        <w:pStyle w:val="a4"/>
        <w:ind w:firstLine="567"/>
        <w:jc w:val="both"/>
        <w:rPr>
          <w:rFonts w:ascii="Times New Roman" w:hAnsi="Times New Roman"/>
          <w:b/>
          <w:sz w:val="24"/>
          <w:szCs w:val="24"/>
        </w:rPr>
      </w:pPr>
      <w:r w:rsidRPr="003D7C76">
        <w:rPr>
          <w:rFonts w:ascii="Times New Roman" w:hAnsi="Times New Roman"/>
          <w:sz w:val="24"/>
          <w:szCs w:val="24"/>
        </w:rPr>
        <w:t xml:space="preserve">  </w:t>
      </w:r>
      <w:r w:rsidRPr="003D7C76">
        <w:rPr>
          <w:rFonts w:ascii="Times New Roman" w:hAnsi="Times New Roman"/>
          <w:b/>
          <w:sz w:val="24"/>
          <w:szCs w:val="24"/>
        </w:rPr>
        <w:t xml:space="preserve">Мероприятие 5.4 Установка детских игровых комплексов и ремонт детских площадок. </w:t>
      </w:r>
    </w:p>
    <w:p w:rsidR="00822BCB" w:rsidRDefault="00822BCB" w:rsidP="00822BCB">
      <w:pPr>
        <w:pStyle w:val="a4"/>
        <w:ind w:firstLine="567"/>
        <w:jc w:val="both"/>
        <w:rPr>
          <w:rFonts w:ascii="Times New Roman" w:hAnsi="Times New Roman"/>
          <w:sz w:val="24"/>
          <w:szCs w:val="24"/>
          <w:lang w:eastAsia="ru-RU"/>
        </w:rPr>
      </w:pPr>
      <w:r>
        <w:rPr>
          <w:rFonts w:ascii="Times New Roman" w:hAnsi="Times New Roman"/>
          <w:sz w:val="24"/>
          <w:szCs w:val="24"/>
          <w:lang w:eastAsia="ru-RU"/>
        </w:rPr>
        <w:t>Игровое и спортивное оборудование. На территории муниципального образования игровое и спортивное оборудование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822BCB" w:rsidRDefault="00822BCB" w:rsidP="00822BCB">
      <w:pPr>
        <w:pStyle w:val="a4"/>
        <w:ind w:firstLine="567"/>
        <w:jc w:val="both"/>
        <w:rPr>
          <w:rFonts w:ascii="Times New Roman" w:hAnsi="Times New Roman"/>
          <w:sz w:val="24"/>
          <w:szCs w:val="24"/>
        </w:rPr>
      </w:pPr>
    </w:p>
    <w:p w:rsidR="00822BCB" w:rsidRPr="003D7C76" w:rsidRDefault="00822BCB" w:rsidP="00822BCB">
      <w:pPr>
        <w:pStyle w:val="a4"/>
        <w:ind w:firstLine="567"/>
        <w:jc w:val="both"/>
        <w:rPr>
          <w:rFonts w:ascii="Times New Roman" w:hAnsi="Times New Roman"/>
          <w:b/>
          <w:sz w:val="24"/>
          <w:szCs w:val="24"/>
        </w:rPr>
      </w:pPr>
      <w:r w:rsidRPr="003D7C76">
        <w:rPr>
          <w:rFonts w:ascii="Times New Roman" w:hAnsi="Times New Roman"/>
          <w:b/>
          <w:sz w:val="24"/>
          <w:szCs w:val="24"/>
        </w:rPr>
        <w:t xml:space="preserve">Мероприятие 5.5 Благоустройство площадок для отдыха. </w:t>
      </w:r>
    </w:p>
    <w:p w:rsidR="00822BCB" w:rsidRDefault="00822BCB" w:rsidP="00822BCB">
      <w:pPr>
        <w:pStyle w:val="a4"/>
        <w:ind w:firstLine="567"/>
        <w:jc w:val="both"/>
        <w:rPr>
          <w:rFonts w:ascii="Times New Roman" w:hAnsi="Times New Roman"/>
          <w:sz w:val="24"/>
          <w:szCs w:val="24"/>
          <w:lang w:eastAsia="ru-RU"/>
        </w:rPr>
      </w:pPr>
      <w:r>
        <w:rPr>
          <w:rFonts w:ascii="Times New Roman" w:hAnsi="Times New Roman"/>
          <w:sz w:val="24"/>
          <w:szCs w:val="24"/>
          <w:lang w:eastAsia="ru-RU"/>
        </w:rPr>
        <w:t>Площадки для отдыха и проведения досуга взрослого населения предназначены для тихого отдыха и настольных игр, размещаются на участках жилой территории;</w:t>
      </w:r>
    </w:p>
    <w:p w:rsidR="00822BCB" w:rsidRDefault="00822BCB" w:rsidP="00822BCB">
      <w:pPr>
        <w:pStyle w:val="a4"/>
        <w:ind w:firstLine="567"/>
        <w:jc w:val="both"/>
        <w:rPr>
          <w:rFonts w:ascii="Times New Roman" w:hAnsi="Times New Roman"/>
          <w:sz w:val="24"/>
          <w:szCs w:val="24"/>
          <w:lang w:eastAsia="ru-RU"/>
        </w:rPr>
      </w:pPr>
      <w:r>
        <w:rPr>
          <w:rFonts w:ascii="Times New Roman" w:hAnsi="Times New Roman"/>
          <w:sz w:val="24"/>
          <w:szCs w:val="24"/>
          <w:lang w:eastAsia="ru-RU"/>
        </w:rPr>
        <w:t>перечень элементов благоустройства на площадке для отдыха и досуга включает твердые виды покрытия, скамьи для отдыха, скамьи и столы, урны (по одной у каждой скамьи), осветительное оборудование; функционирование осветительного оборудования необходимо обеспечивать в режиме освещения территории, на которой расположена площадка.</w:t>
      </w:r>
    </w:p>
    <w:p w:rsidR="00822BCB" w:rsidRPr="003D7C76" w:rsidRDefault="00822BCB" w:rsidP="00822BC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3D7C76">
        <w:rPr>
          <w:rFonts w:ascii="Times New Roman" w:hAnsi="Times New Roman" w:cs="Times New Roman"/>
          <w:b/>
          <w:sz w:val="24"/>
          <w:szCs w:val="24"/>
        </w:rPr>
        <w:t>Мероприятие 5.6 Праздничное оформление территорий поселений</w:t>
      </w:r>
    </w:p>
    <w:p w:rsidR="00822BCB" w:rsidRDefault="00822BCB" w:rsidP="00822BCB">
      <w:pPr>
        <w:pStyle w:val="a4"/>
        <w:ind w:firstLine="567"/>
        <w:jc w:val="both"/>
        <w:rPr>
          <w:rFonts w:ascii="Times New Roman" w:hAnsi="Times New Roman"/>
          <w:sz w:val="24"/>
          <w:szCs w:val="24"/>
          <w:lang w:eastAsia="ru-RU"/>
        </w:rPr>
      </w:pPr>
      <w:r>
        <w:rPr>
          <w:rFonts w:ascii="Times New Roman" w:hAnsi="Times New Roman"/>
          <w:sz w:val="24"/>
          <w:szCs w:val="24"/>
          <w:lang w:eastAsia="ru-RU"/>
        </w:rPr>
        <w:t xml:space="preserve">Праздничное оформление территории муниципального образования на период проведения государственных и муниципальных праздников, мероприятий выполняется в соответствии с концепцией, утвержденной Администрацией муниципального образования. Праздничное оформление зданий, строений, сооружений может </w:t>
      </w:r>
      <w:r>
        <w:rPr>
          <w:rFonts w:ascii="Times New Roman" w:hAnsi="Times New Roman"/>
          <w:sz w:val="24"/>
          <w:szCs w:val="24"/>
          <w:lang w:eastAsia="ru-RU"/>
        </w:rPr>
        <w:lastRenderedPageBreak/>
        <w:t>осуществляться их владельцами в рамках концепции праздничного оформления территории муниципального образования за счет собственных средств, а также по договорам с Администрацией муниципального образования в пределах средств, предусмотренных на эти цели в местном бюджете.</w:t>
      </w:r>
    </w:p>
    <w:p w:rsidR="00822BCB" w:rsidRDefault="00822BCB" w:rsidP="00822BCB">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22BCB" w:rsidRPr="007E5466" w:rsidRDefault="00822BCB" w:rsidP="00822BC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7E5466">
        <w:rPr>
          <w:rFonts w:ascii="Times New Roman" w:hAnsi="Times New Roman" w:cs="Times New Roman"/>
          <w:b/>
          <w:sz w:val="24"/>
          <w:szCs w:val="24"/>
        </w:rPr>
        <w:t>Мероприятие 5.7 Ежегодный текущий ремонт обелиска участникам ВОВ</w:t>
      </w:r>
    </w:p>
    <w:p w:rsidR="00822BCB" w:rsidRDefault="00822BCB" w:rsidP="00822BCB">
      <w:pPr>
        <w:widowControl w:val="0"/>
        <w:autoSpaceDE w:val="0"/>
        <w:autoSpaceDN w:val="0"/>
        <w:adjustRightInd w:val="0"/>
        <w:spacing w:after="0" w:line="240" w:lineRule="auto"/>
        <w:ind w:firstLine="709"/>
        <w:jc w:val="both"/>
        <w:rPr>
          <w:rFonts w:ascii="Times New Roman" w:eastAsiaTheme="minorHAnsi" w:hAnsi="Times New Roman" w:cs="Times New Roman"/>
          <w:b/>
          <w:sz w:val="24"/>
          <w:szCs w:val="24"/>
          <w:lang w:eastAsia="en-US"/>
        </w:rPr>
      </w:pPr>
    </w:p>
    <w:p w:rsidR="00822BCB" w:rsidRPr="00270F74" w:rsidRDefault="00822BCB" w:rsidP="00822BC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70F74">
        <w:rPr>
          <w:rFonts w:ascii="Times New Roman" w:eastAsiaTheme="minorHAnsi" w:hAnsi="Times New Roman" w:cs="Times New Roman"/>
          <w:b/>
          <w:sz w:val="24"/>
          <w:szCs w:val="24"/>
          <w:lang w:eastAsia="en-US"/>
        </w:rPr>
        <w:t xml:space="preserve">Задача 6. </w:t>
      </w:r>
      <w:r>
        <w:rPr>
          <w:rFonts w:ascii="Times New Roman" w:hAnsi="Times New Roman" w:cs="Times New Roman"/>
          <w:b/>
          <w:sz w:val="24"/>
          <w:szCs w:val="24"/>
        </w:rPr>
        <w:t>Организация  и  содержание</w:t>
      </w:r>
      <w:r w:rsidRPr="00270F74">
        <w:rPr>
          <w:rFonts w:ascii="Times New Roman" w:hAnsi="Times New Roman" w:cs="Times New Roman"/>
          <w:b/>
          <w:sz w:val="24"/>
          <w:szCs w:val="24"/>
        </w:rPr>
        <w:t xml:space="preserve"> мест захоронения.</w:t>
      </w:r>
    </w:p>
    <w:p w:rsidR="00822BCB" w:rsidRPr="00270F74" w:rsidRDefault="00822BCB" w:rsidP="00822BCB">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270F74">
        <w:rPr>
          <w:rFonts w:ascii="Times New Roman" w:hAnsi="Times New Roman" w:cs="Times New Roman"/>
          <w:sz w:val="24"/>
          <w:szCs w:val="24"/>
        </w:rPr>
        <w:t xml:space="preserve">             </w:t>
      </w:r>
      <w:r w:rsidRPr="00270F74">
        <w:rPr>
          <w:rFonts w:ascii="Times New Roman" w:eastAsiaTheme="minorHAnsi" w:hAnsi="Times New Roman" w:cs="Times New Roman"/>
          <w:sz w:val="24"/>
          <w:szCs w:val="24"/>
          <w:lang w:eastAsia="en-US"/>
        </w:rPr>
        <w:t>Мероприятие 6.1.</w:t>
      </w:r>
      <w:r w:rsidRPr="00270F74">
        <w:rPr>
          <w:rFonts w:ascii="Times New Roman" w:eastAsia="Arial Unicode MS" w:hAnsi="Times New Roman" w:cs="Times New Roman"/>
          <w:sz w:val="24"/>
          <w:szCs w:val="24"/>
        </w:rPr>
        <w:t xml:space="preserve"> Благоустройство по организации и содержанию мест захоронений на территории поселений.</w:t>
      </w:r>
    </w:p>
    <w:p w:rsidR="00822BCB" w:rsidRPr="00270F74" w:rsidRDefault="00822BCB" w:rsidP="00822BCB">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270F74">
        <w:rPr>
          <w:rFonts w:ascii="Times New Roman" w:eastAsia="Arial Unicode MS" w:hAnsi="Times New Roman" w:cs="Times New Roman"/>
          <w:sz w:val="24"/>
          <w:szCs w:val="24"/>
        </w:rPr>
        <w:t xml:space="preserve">            Мероприятие 6.2 Ежегодный текущий ремонт мостовых и дороги общего пользования, ведущих  ко  кладбищам п. Каратайка и п.Варнек (скамейки, урны и пр.)</w:t>
      </w:r>
    </w:p>
    <w:p w:rsidR="00822BCB" w:rsidRPr="00270F74" w:rsidRDefault="00822BCB" w:rsidP="00822BCB">
      <w:pPr>
        <w:widowControl w:val="0"/>
        <w:autoSpaceDE w:val="0"/>
        <w:autoSpaceDN w:val="0"/>
        <w:adjustRightInd w:val="0"/>
        <w:spacing w:after="0" w:line="240" w:lineRule="auto"/>
        <w:ind w:firstLine="709"/>
        <w:jc w:val="both"/>
        <w:rPr>
          <w:rFonts w:ascii="Times New Roman" w:eastAsia="Arial Unicode MS" w:hAnsi="Times New Roman" w:cs="Times New Roman"/>
          <w:sz w:val="24"/>
          <w:szCs w:val="24"/>
        </w:rPr>
      </w:pPr>
    </w:p>
    <w:p w:rsidR="00822BCB" w:rsidRPr="00270F74" w:rsidRDefault="00822BCB" w:rsidP="00822BC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70F74">
        <w:rPr>
          <w:rFonts w:ascii="Times New Roman" w:hAnsi="Times New Roman" w:cs="Times New Roman"/>
          <w:b/>
          <w:sz w:val="24"/>
          <w:szCs w:val="24"/>
        </w:rPr>
        <w:t>Задача 7. Снос аварийного и ветхого  муниципального жилого фонда.</w:t>
      </w:r>
    </w:p>
    <w:p w:rsidR="00822BCB" w:rsidRPr="00270F74" w:rsidRDefault="00822BCB" w:rsidP="00822BC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70F74">
        <w:rPr>
          <w:rFonts w:ascii="Times New Roman" w:hAnsi="Times New Roman" w:cs="Times New Roman"/>
          <w:sz w:val="24"/>
          <w:szCs w:val="24"/>
        </w:rPr>
        <w:t>Мероприятие 7.1  Снос ветхих домов, признанных в установленном порядке непригодными для проживания п. Каратайка</w:t>
      </w:r>
      <w:r>
        <w:rPr>
          <w:rFonts w:ascii="Times New Roman" w:hAnsi="Times New Roman" w:cs="Times New Roman"/>
          <w:sz w:val="24"/>
          <w:szCs w:val="24"/>
        </w:rPr>
        <w:t>, п. Варнек.</w:t>
      </w:r>
    </w:p>
    <w:p w:rsidR="00822BCB" w:rsidRPr="00270F74" w:rsidRDefault="00822BCB" w:rsidP="00822BCB">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22BCB" w:rsidRDefault="00822BCB" w:rsidP="00822BC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70F74">
        <w:rPr>
          <w:rFonts w:ascii="Times New Roman" w:hAnsi="Times New Roman" w:cs="Times New Roman"/>
          <w:b/>
          <w:sz w:val="24"/>
          <w:szCs w:val="24"/>
        </w:rPr>
        <w:t xml:space="preserve">Задача 8. Привлечение средств  из районного бюджета на ремонт </w:t>
      </w:r>
      <w:r>
        <w:rPr>
          <w:rFonts w:ascii="Times New Roman" w:hAnsi="Times New Roman" w:cs="Times New Roman"/>
          <w:b/>
          <w:sz w:val="24"/>
          <w:szCs w:val="24"/>
        </w:rPr>
        <w:t>автомобильной дороги и внутрипоселковых дорог общего пользования.</w:t>
      </w:r>
    </w:p>
    <w:p w:rsidR="00822BCB" w:rsidRPr="00270F74" w:rsidRDefault="00822BCB" w:rsidP="00822BCB">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70F74">
        <w:rPr>
          <w:rFonts w:ascii="Times New Roman" w:hAnsi="Times New Roman" w:cs="Times New Roman"/>
          <w:sz w:val="24"/>
          <w:szCs w:val="24"/>
        </w:rPr>
        <w:t>Мероприятие 8.1</w:t>
      </w:r>
      <w:r>
        <w:rPr>
          <w:rFonts w:ascii="Times New Roman" w:hAnsi="Times New Roman" w:cs="Times New Roman"/>
          <w:sz w:val="24"/>
          <w:szCs w:val="24"/>
        </w:rPr>
        <w:t xml:space="preserve"> Проведение капитального ремонта автомобильной дороги Каратайка - причал Лапта - Шор</w:t>
      </w:r>
    </w:p>
    <w:p w:rsidR="00822BCB" w:rsidRDefault="00822BCB" w:rsidP="00822BC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Мероприятие 8.3 </w:t>
      </w:r>
      <w:r w:rsidRPr="00270F74">
        <w:rPr>
          <w:rFonts w:ascii="Times New Roman" w:hAnsi="Times New Roman" w:cs="Times New Roman"/>
          <w:sz w:val="24"/>
          <w:szCs w:val="24"/>
        </w:rPr>
        <w:t>Проведение мероприятий</w:t>
      </w:r>
      <w:r>
        <w:rPr>
          <w:rFonts w:ascii="Times New Roman" w:hAnsi="Times New Roman" w:cs="Times New Roman"/>
          <w:sz w:val="24"/>
          <w:szCs w:val="24"/>
        </w:rPr>
        <w:t xml:space="preserve"> по содержанию и ремонту</w:t>
      </w:r>
      <w:r w:rsidRPr="00270F74">
        <w:rPr>
          <w:rFonts w:ascii="Times New Roman" w:hAnsi="Times New Roman" w:cs="Times New Roman"/>
          <w:sz w:val="24"/>
          <w:szCs w:val="24"/>
        </w:rPr>
        <w:t xml:space="preserve"> внутрипоселковых дорог.</w:t>
      </w:r>
    </w:p>
    <w:p w:rsidR="00822BCB" w:rsidRPr="00270F74" w:rsidRDefault="00822BCB" w:rsidP="00822BC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Мероприятием 8.4</w:t>
      </w:r>
      <w:r w:rsidRPr="00270F74">
        <w:rPr>
          <w:rFonts w:ascii="Times New Roman" w:hAnsi="Times New Roman" w:cs="Times New Roman"/>
          <w:sz w:val="24"/>
          <w:szCs w:val="24"/>
        </w:rPr>
        <w:t xml:space="preserve"> Содержание дорог в зимний период времени</w:t>
      </w:r>
    </w:p>
    <w:p w:rsidR="00822BCB" w:rsidRPr="00270F74" w:rsidRDefault="00822BCB" w:rsidP="00822BC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Мероприятие 8.5 Ежегодный ремонт</w:t>
      </w:r>
      <w:r w:rsidRPr="00270F74">
        <w:rPr>
          <w:rFonts w:ascii="Times New Roman" w:hAnsi="Times New Roman" w:cs="Times New Roman"/>
          <w:sz w:val="24"/>
          <w:szCs w:val="24"/>
        </w:rPr>
        <w:t xml:space="preserve"> дорог</w:t>
      </w:r>
      <w:r>
        <w:rPr>
          <w:rFonts w:ascii="Times New Roman" w:hAnsi="Times New Roman" w:cs="Times New Roman"/>
          <w:sz w:val="24"/>
          <w:szCs w:val="24"/>
        </w:rPr>
        <w:t xml:space="preserve"> местного значения общего пользования</w:t>
      </w:r>
    </w:p>
    <w:p w:rsidR="00822BCB" w:rsidRDefault="00822BCB" w:rsidP="00822BCB">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22BCB" w:rsidRPr="00714367" w:rsidRDefault="00822BCB" w:rsidP="00822BCB">
      <w:pPr>
        <w:widowControl w:val="0"/>
        <w:autoSpaceDE w:val="0"/>
        <w:autoSpaceDN w:val="0"/>
        <w:adjustRightInd w:val="0"/>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val="en-US" w:eastAsia="en-US"/>
        </w:rPr>
        <w:t>V</w:t>
      </w:r>
      <w:r w:rsidRPr="007E5466">
        <w:rPr>
          <w:rFonts w:ascii="Times New Roman" w:eastAsiaTheme="minorHAnsi" w:hAnsi="Times New Roman" w:cs="Times New Roman"/>
          <w:b/>
          <w:sz w:val="24"/>
          <w:szCs w:val="24"/>
          <w:lang w:eastAsia="en-US"/>
        </w:rPr>
        <w:t>.</w:t>
      </w:r>
      <w:r w:rsidRPr="00714367">
        <w:rPr>
          <w:rFonts w:ascii="Times New Roman" w:eastAsiaTheme="minorHAnsi" w:hAnsi="Times New Roman" w:cs="Times New Roman"/>
          <w:b/>
          <w:sz w:val="24"/>
          <w:szCs w:val="24"/>
          <w:lang w:val="en-US" w:eastAsia="en-US"/>
        </w:rPr>
        <w:t> </w:t>
      </w:r>
      <w:r w:rsidRPr="00714367">
        <w:rPr>
          <w:rFonts w:ascii="Times New Roman" w:eastAsiaTheme="minorHAnsi" w:hAnsi="Times New Roman" w:cs="Times New Roman"/>
          <w:b/>
          <w:sz w:val="24"/>
          <w:szCs w:val="24"/>
          <w:lang w:eastAsia="en-US"/>
        </w:rPr>
        <w:t xml:space="preserve">Задачи </w:t>
      </w:r>
      <w:r w:rsidRPr="00714367">
        <w:rPr>
          <w:rFonts w:ascii="Times New Roman" w:hAnsi="Times New Roman" w:cs="Times New Roman"/>
          <w:b/>
          <w:sz w:val="24"/>
          <w:szCs w:val="24"/>
        </w:rPr>
        <w:t xml:space="preserve">(совместно с окружными </w:t>
      </w:r>
      <w:r>
        <w:rPr>
          <w:rFonts w:ascii="Times New Roman" w:hAnsi="Times New Roman" w:cs="Times New Roman"/>
          <w:b/>
          <w:sz w:val="24"/>
          <w:szCs w:val="24"/>
        </w:rPr>
        <w:t xml:space="preserve"> </w:t>
      </w:r>
      <w:r w:rsidRPr="00714367">
        <w:rPr>
          <w:rFonts w:ascii="Times New Roman" w:hAnsi="Times New Roman" w:cs="Times New Roman"/>
          <w:b/>
          <w:sz w:val="24"/>
          <w:szCs w:val="24"/>
        </w:rPr>
        <w:t>органами государственной власти</w:t>
      </w:r>
      <w:r>
        <w:rPr>
          <w:rFonts w:ascii="Times New Roman" w:hAnsi="Times New Roman" w:cs="Times New Roman"/>
          <w:b/>
          <w:sz w:val="24"/>
          <w:szCs w:val="24"/>
        </w:rPr>
        <w:t xml:space="preserve"> и МСУ Заполярного района</w:t>
      </w:r>
      <w:r w:rsidRPr="00714367">
        <w:rPr>
          <w:rFonts w:ascii="Times New Roman" w:hAnsi="Times New Roman" w:cs="Times New Roman"/>
          <w:b/>
          <w:sz w:val="24"/>
          <w:szCs w:val="24"/>
        </w:rPr>
        <w:t>)</w:t>
      </w:r>
    </w:p>
    <w:p w:rsidR="00822BCB" w:rsidRDefault="00822BCB" w:rsidP="00822BCB">
      <w:pPr>
        <w:widowControl w:val="0"/>
        <w:autoSpaceDE w:val="0"/>
        <w:autoSpaceDN w:val="0"/>
        <w:adjustRightInd w:val="0"/>
        <w:rPr>
          <w:rFonts w:ascii="Times New Roman" w:hAnsi="Times New Roman" w:cs="Times New Roman"/>
          <w:b/>
          <w:sz w:val="24"/>
          <w:szCs w:val="24"/>
        </w:rPr>
      </w:pPr>
      <w:r w:rsidRPr="00714367">
        <w:rPr>
          <w:rFonts w:ascii="Times New Roman" w:eastAsiaTheme="minorHAnsi" w:hAnsi="Times New Roman" w:cs="Times New Roman"/>
          <w:b/>
          <w:sz w:val="24"/>
          <w:szCs w:val="24"/>
          <w:lang w:eastAsia="en-US"/>
        </w:rPr>
        <w:t xml:space="preserve">         Задача 1. 1. </w:t>
      </w:r>
      <w:r w:rsidRPr="00714367">
        <w:rPr>
          <w:rFonts w:ascii="Times New Roman" w:hAnsi="Times New Roman" w:cs="Times New Roman"/>
          <w:b/>
          <w:sz w:val="24"/>
          <w:szCs w:val="24"/>
        </w:rPr>
        <w:t>Организация в г</w:t>
      </w:r>
      <w:r>
        <w:rPr>
          <w:rFonts w:ascii="Times New Roman" w:hAnsi="Times New Roman" w:cs="Times New Roman"/>
          <w:b/>
          <w:sz w:val="24"/>
          <w:szCs w:val="24"/>
        </w:rPr>
        <w:t>раницах поселения  электро-, тепло</w:t>
      </w:r>
      <w:r w:rsidRPr="00714367">
        <w:rPr>
          <w:rFonts w:ascii="Times New Roman" w:hAnsi="Times New Roman" w:cs="Times New Roman"/>
          <w:b/>
          <w:sz w:val="24"/>
          <w:szCs w:val="24"/>
        </w:rPr>
        <w:t>- и водоснабжения населения</w:t>
      </w:r>
      <w:r>
        <w:rPr>
          <w:rFonts w:ascii="Times New Roman" w:hAnsi="Times New Roman" w:cs="Times New Roman"/>
          <w:b/>
          <w:sz w:val="24"/>
          <w:szCs w:val="24"/>
        </w:rPr>
        <w:t>,  в сфере коммунального хозяйства</w:t>
      </w:r>
      <w:r w:rsidRPr="00714367">
        <w:rPr>
          <w:rFonts w:ascii="Times New Roman" w:hAnsi="Times New Roman" w:cs="Times New Roman"/>
          <w:b/>
          <w:sz w:val="24"/>
          <w:szCs w:val="24"/>
        </w:rPr>
        <w:t>:</w:t>
      </w:r>
    </w:p>
    <w:p w:rsidR="00822BCB" w:rsidRPr="00F61F6E" w:rsidRDefault="00822BCB" w:rsidP="00822BC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Мероприятие 1.1  </w:t>
      </w:r>
      <w:r w:rsidRPr="00F61F6E">
        <w:rPr>
          <w:rFonts w:ascii="Times New Roman" w:hAnsi="Times New Roman" w:cs="Times New Roman"/>
          <w:sz w:val="24"/>
          <w:szCs w:val="24"/>
        </w:rPr>
        <w:t>Установка модульной котельной с прокладкой теплотрассы в северо-западной части п. Каратайка</w:t>
      </w:r>
      <w:r>
        <w:rPr>
          <w:rFonts w:ascii="Times New Roman" w:hAnsi="Times New Roman" w:cs="Times New Roman"/>
          <w:sz w:val="24"/>
          <w:szCs w:val="24"/>
        </w:rPr>
        <w:t>.</w:t>
      </w:r>
    </w:p>
    <w:p w:rsidR="00822BCB" w:rsidRDefault="00822BCB" w:rsidP="00822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Мероприятие 1.2 </w:t>
      </w:r>
      <w:r w:rsidRPr="00D35DF0">
        <w:rPr>
          <w:rFonts w:ascii="Times New Roman" w:hAnsi="Times New Roman" w:cs="Times New Roman"/>
          <w:sz w:val="24"/>
          <w:szCs w:val="24"/>
        </w:rPr>
        <w:t>Устройство водопроводной трубы вдоль теплотрассы от водоочистного сооружения до объектов соцкультбыта</w:t>
      </w:r>
      <w:r>
        <w:rPr>
          <w:rFonts w:ascii="Times New Roman" w:hAnsi="Times New Roman" w:cs="Times New Roman"/>
          <w:sz w:val="24"/>
          <w:szCs w:val="24"/>
        </w:rPr>
        <w:t xml:space="preserve"> в п. Каратайка.</w:t>
      </w:r>
    </w:p>
    <w:p w:rsidR="00822BCB" w:rsidRDefault="00822BCB" w:rsidP="00822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Мероприятие 1.3  </w:t>
      </w:r>
      <w:r w:rsidRPr="00D35DF0">
        <w:rPr>
          <w:rFonts w:ascii="Times New Roman" w:hAnsi="Times New Roman" w:cs="Times New Roman"/>
          <w:sz w:val="24"/>
          <w:szCs w:val="24"/>
        </w:rPr>
        <w:t>Установка модульного очистного  сооружения для питьевой воды</w:t>
      </w:r>
      <w:r>
        <w:rPr>
          <w:rFonts w:ascii="Times New Roman" w:hAnsi="Times New Roman" w:cs="Times New Roman"/>
          <w:sz w:val="24"/>
          <w:szCs w:val="24"/>
        </w:rPr>
        <w:t xml:space="preserve"> в п. Варнек.</w:t>
      </w:r>
    </w:p>
    <w:p w:rsidR="00822BCB" w:rsidRDefault="00822BCB" w:rsidP="00822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Мероприятие 1.4 Капитальный  ремонт автомобильной дороги Каратайка-причал -Лапта-Шор</w:t>
      </w:r>
      <w:r w:rsidRPr="00D35DF0">
        <w:rPr>
          <w:rFonts w:ascii="Times New Roman" w:hAnsi="Times New Roman" w:cs="Times New Roman"/>
          <w:sz w:val="24"/>
          <w:szCs w:val="24"/>
        </w:rPr>
        <w:t xml:space="preserve"> (причал-поселок -  3 км.).</w:t>
      </w:r>
      <w:r>
        <w:rPr>
          <w:rFonts w:ascii="Times New Roman" w:hAnsi="Times New Roman" w:cs="Times New Roman"/>
          <w:sz w:val="24"/>
          <w:szCs w:val="24"/>
        </w:rPr>
        <w:t xml:space="preserve"> </w:t>
      </w:r>
    </w:p>
    <w:p w:rsidR="00822BCB" w:rsidRDefault="00822BCB" w:rsidP="00822B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Мероприятие 1.5  </w:t>
      </w:r>
      <w:r w:rsidRPr="00D35DF0">
        <w:rPr>
          <w:rFonts w:ascii="Times New Roman" w:hAnsi="Times New Roman" w:cs="Times New Roman"/>
          <w:sz w:val="24"/>
          <w:szCs w:val="24"/>
        </w:rPr>
        <w:t>Строительство ангара для сбора и хранения ТКО до 11 мес</w:t>
      </w:r>
      <w:r>
        <w:rPr>
          <w:rFonts w:ascii="Times New Roman" w:hAnsi="Times New Roman" w:cs="Times New Roman"/>
          <w:sz w:val="24"/>
          <w:szCs w:val="24"/>
        </w:rPr>
        <w:t>яцев в            п. Каратайка.</w:t>
      </w:r>
    </w:p>
    <w:p w:rsidR="00822BCB" w:rsidRDefault="00822BCB" w:rsidP="00822BCB">
      <w:pPr>
        <w:pStyle w:val="a6"/>
        <w:widowControl w:val="0"/>
        <w:tabs>
          <w:tab w:val="left" w:pos="251"/>
        </w:tabs>
        <w:autoSpaceDE w:val="0"/>
        <w:autoSpaceDN w:val="0"/>
        <w:adjustRightInd w:val="0"/>
        <w:ind w:left="0"/>
        <w:jc w:val="both"/>
      </w:pPr>
      <w:r>
        <w:t xml:space="preserve">Мероприятие 1.6 </w:t>
      </w:r>
      <w:r w:rsidRPr="00D35DF0">
        <w:t xml:space="preserve"> </w:t>
      </w:r>
      <w:r>
        <w:t xml:space="preserve"> </w:t>
      </w:r>
      <w:r w:rsidRPr="00D35DF0">
        <w:t>Строительство капит</w:t>
      </w:r>
      <w:r>
        <w:t>альных причалов  в п. Каратайка и п. Варнек</w:t>
      </w:r>
    </w:p>
    <w:p w:rsidR="00822BCB" w:rsidRDefault="00822BCB" w:rsidP="00822BCB">
      <w:pPr>
        <w:jc w:val="both"/>
        <w:rPr>
          <w:rFonts w:ascii="Times New Roman" w:hAnsi="Times New Roman" w:cs="Times New Roman"/>
          <w:sz w:val="24"/>
          <w:szCs w:val="24"/>
        </w:rPr>
      </w:pPr>
    </w:p>
    <w:p w:rsidR="00822BCB" w:rsidRPr="00714367" w:rsidRDefault="00822BCB" w:rsidP="00822BCB">
      <w:pPr>
        <w:jc w:val="both"/>
        <w:rPr>
          <w:rFonts w:ascii="Times New Roman" w:hAnsi="Times New Roman" w:cs="Times New Roman"/>
          <w:b/>
          <w:sz w:val="24"/>
          <w:szCs w:val="24"/>
        </w:rPr>
      </w:pPr>
      <w:r w:rsidRPr="00714367">
        <w:rPr>
          <w:rFonts w:ascii="Times New Roman" w:hAnsi="Times New Roman" w:cs="Times New Roman"/>
          <w:sz w:val="24"/>
          <w:szCs w:val="24"/>
        </w:rPr>
        <w:t xml:space="preserve">  </w:t>
      </w:r>
      <w:r>
        <w:rPr>
          <w:rFonts w:ascii="Times New Roman" w:hAnsi="Times New Roman" w:cs="Times New Roman"/>
          <w:b/>
          <w:sz w:val="24"/>
          <w:szCs w:val="24"/>
        </w:rPr>
        <w:t xml:space="preserve">        Задача 2</w:t>
      </w:r>
      <w:r w:rsidRPr="00714367">
        <w:rPr>
          <w:rFonts w:ascii="Times New Roman" w:hAnsi="Times New Roman" w:cs="Times New Roman"/>
          <w:b/>
          <w:sz w:val="24"/>
          <w:szCs w:val="24"/>
        </w:rPr>
        <w:t>. Строительство жилья и социальных объектов.</w:t>
      </w:r>
    </w:p>
    <w:p w:rsidR="00822BCB" w:rsidRPr="00714367" w:rsidRDefault="00822BCB" w:rsidP="00822BCB">
      <w:pPr>
        <w:widowControl w:val="0"/>
        <w:autoSpaceDE w:val="0"/>
        <w:autoSpaceDN w:val="0"/>
        <w:adjustRightInd w:val="0"/>
        <w:spacing w:after="0" w:line="240" w:lineRule="auto"/>
        <w:jc w:val="both"/>
        <w:rPr>
          <w:rFonts w:ascii="Times New Roman" w:hAnsi="Times New Roman" w:cs="Times New Roman"/>
          <w:sz w:val="24"/>
          <w:szCs w:val="24"/>
        </w:rPr>
      </w:pPr>
      <w:r w:rsidRPr="00714367">
        <w:rPr>
          <w:rFonts w:ascii="Times New Roman" w:hAnsi="Times New Roman" w:cs="Times New Roman"/>
          <w:sz w:val="24"/>
          <w:szCs w:val="24"/>
        </w:rPr>
        <w:t>Мероприятие 3.1. Подготовка земельных участков под строительство многоквартирных малоэтажных домов (снос ветхих домов, призна</w:t>
      </w:r>
      <w:r>
        <w:rPr>
          <w:rFonts w:ascii="Times New Roman" w:hAnsi="Times New Roman" w:cs="Times New Roman"/>
          <w:sz w:val="24"/>
          <w:szCs w:val="24"/>
        </w:rPr>
        <w:t>н</w:t>
      </w:r>
      <w:r w:rsidRPr="00714367">
        <w:rPr>
          <w:rFonts w:ascii="Times New Roman" w:hAnsi="Times New Roman" w:cs="Times New Roman"/>
          <w:sz w:val="24"/>
          <w:szCs w:val="24"/>
        </w:rPr>
        <w:t>ных в установленном порядке непригодными для проживания с целью освобождения ЗУ; вертикальная планировка ЗУ; инженерная подготовка коммунальных сетей)</w:t>
      </w:r>
    </w:p>
    <w:p w:rsidR="00822BCB" w:rsidRPr="00714367" w:rsidRDefault="00822BCB" w:rsidP="00822BC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Мероприятие 3.2 </w:t>
      </w:r>
      <w:r w:rsidRPr="00D35DF0">
        <w:rPr>
          <w:rFonts w:ascii="Times New Roman" w:hAnsi="Times New Roman" w:cs="Times New Roman"/>
          <w:sz w:val="24"/>
          <w:szCs w:val="24"/>
        </w:rPr>
        <w:t xml:space="preserve">Приобретение, доставка и устройство универсальной спортивной </w:t>
      </w:r>
      <w:r w:rsidRPr="00D35DF0">
        <w:rPr>
          <w:rFonts w:ascii="Times New Roman" w:hAnsi="Times New Roman" w:cs="Times New Roman"/>
          <w:sz w:val="24"/>
          <w:szCs w:val="24"/>
        </w:rPr>
        <w:lastRenderedPageBreak/>
        <w:t>площадки при школе п.</w:t>
      </w:r>
      <w:r>
        <w:rPr>
          <w:rFonts w:ascii="Times New Roman" w:hAnsi="Times New Roman" w:cs="Times New Roman"/>
          <w:sz w:val="24"/>
          <w:szCs w:val="24"/>
        </w:rPr>
        <w:t xml:space="preserve"> </w:t>
      </w:r>
      <w:r w:rsidRPr="00D35DF0">
        <w:rPr>
          <w:rFonts w:ascii="Times New Roman" w:hAnsi="Times New Roman" w:cs="Times New Roman"/>
          <w:sz w:val="24"/>
          <w:szCs w:val="24"/>
        </w:rPr>
        <w:t>Каратайка</w:t>
      </w:r>
      <w:r>
        <w:rPr>
          <w:rFonts w:ascii="Times New Roman" w:hAnsi="Times New Roman" w:cs="Times New Roman"/>
          <w:sz w:val="24"/>
          <w:szCs w:val="24"/>
        </w:rPr>
        <w:t>.</w:t>
      </w:r>
    </w:p>
    <w:p w:rsidR="00822BCB" w:rsidRDefault="00822BCB" w:rsidP="00822BCB">
      <w:pPr>
        <w:pStyle w:val="a6"/>
        <w:widowControl w:val="0"/>
        <w:tabs>
          <w:tab w:val="left" w:pos="251"/>
        </w:tabs>
        <w:autoSpaceDE w:val="0"/>
        <w:autoSpaceDN w:val="0"/>
        <w:adjustRightInd w:val="0"/>
        <w:ind w:left="0"/>
        <w:jc w:val="both"/>
      </w:pPr>
      <w:r>
        <w:t xml:space="preserve"> Мероприятие 3.3 Строительство пришкольного интерната на 80 мест</w:t>
      </w:r>
    </w:p>
    <w:p w:rsidR="00822BCB" w:rsidRPr="00714367" w:rsidRDefault="00822BCB" w:rsidP="00822BCB">
      <w:pPr>
        <w:pStyle w:val="a6"/>
        <w:widowControl w:val="0"/>
        <w:tabs>
          <w:tab w:val="left" w:pos="251"/>
        </w:tabs>
        <w:autoSpaceDE w:val="0"/>
        <w:autoSpaceDN w:val="0"/>
        <w:adjustRightInd w:val="0"/>
        <w:ind w:left="0"/>
        <w:jc w:val="both"/>
      </w:pPr>
      <w:r>
        <w:t xml:space="preserve"> Мероприятие 3.4 Капитальный  ремонт «Общественный центр п. Варнек»</w:t>
      </w:r>
    </w:p>
    <w:p w:rsidR="00822BCB" w:rsidRDefault="00822BCB" w:rsidP="00822BCB">
      <w:pPr>
        <w:widowControl w:val="0"/>
        <w:autoSpaceDE w:val="0"/>
        <w:autoSpaceDN w:val="0"/>
        <w:adjustRightInd w:val="0"/>
        <w:spacing w:after="0" w:line="240" w:lineRule="auto"/>
        <w:jc w:val="both"/>
        <w:rPr>
          <w:rFonts w:ascii="Times New Roman" w:hAnsi="Times New Roman" w:cs="Times New Roman"/>
          <w:sz w:val="24"/>
          <w:szCs w:val="24"/>
        </w:rPr>
      </w:pPr>
    </w:p>
    <w:p w:rsidR="00822BCB" w:rsidRPr="00D42961" w:rsidRDefault="00822BCB" w:rsidP="00822BC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Мероприятие 3.5</w:t>
      </w:r>
      <w:r w:rsidRPr="00D42961">
        <w:rPr>
          <w:rFonts w:ascii="Times New Roman" w:hAnsi="Times New Roman" w:cs="Times New Roman"/>
          <w:sz w:val="24"/>
          <w:szCs w:val="24"/>
        </w:rPr>
        <w:t xml:space="preserve">  Строительство жилья </w:t>
      </w:r>
      <w:r>
        <w:rPr>
          <w:rFonts w:ascii="Times New Roman" w:hAnsi="Times New Roman" w:cs="Times New Roman"/>
          <w:sz w:val="24"/>
          <w:szCs w:val="24"/>
        </w:rPr>
        <w:t xml:space="preserve"> </w:t>
      </w:r>
      <w:r w:rsidRPr="00D42961">
        <w:rPr>
          <w:rFonts w:ascii="Times New Roman" w:hAnsi="Times New Roman" w:cs="Times New Roman"/>
          <w:sz w:val="24"/>
          <w:szCs w:val="24"/>
        </w:rPr>
        <w:t>по программам:</w:t>
      </w:r>
    </w:p>
    <w:p w:rsidR="00822BCB" w:rsidRPr="00D42961" w:rsidRDefault="00822BCB" w:rsidP="00822BCB">
      <w:pPr>
        <w:widowControl w:val="0"/>
        <w:autoSpaceDE w:val="0"/>
        <w:autoSpaceDN w:val="0"/>
        <w:adjustRightInd w:val="0"/>
        <w:spacing w:after="0" w:line="240" w:lineRule="auto"/>
        <w:jc w:val="both"/>
        <w:rPr>
          <w:rFonts w:ascii="Times New Roman" w:hAnsi="Times New Roman" w:cs="Times New Roman"/>
          <w:sz w:val="24"/>
          <w:szCs w:val="24"/>
        </w:rPr>
      </w:pPr>
      <w:r w:rsidRPr="00714367">
        <w:rPr>
          <w:rFonts w:ascii="Times New Roman" w:hAnsi="Times New Roman" w:cs="Times New Roman"/>
          <w:sz w:val="24"/>
          <w:szCs w:val="24"/>
        </w:rPr>
        <w:t xml:space="preserve">  Социальное жилье</w:t>
      </w:r>
    </w:p>
    <w:p w:rsidR="00822BCB" w:rsidRPr="00A42F06" w:rsidRDefault="00822BCB" w:rsidP="00822BC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Строительство 3-х 4-х жилых квартирных домов по договорам социального найма                в п. Каратайка</w:t>
      </w:r>
    </w:p>
    <w:p w:rsidR="00822BCB" w:rsidRDefault="00822BCB" w:rsidP="00822BCB">
      <w:pPr>
        <w:widowControl w:val="0"/>
        <w:autoSpaceDE w:val="0"/>
        <w:autoSpaceDN w:val="0"/>
        <w:adjustRightInd w:val="0"/>
        <w:spacing w:after="0" w:line="240" w:lineRule="auto"/>
        <w:jc w:val="both"/>
        <w:rPr>
          <w:rFonts w:ascii="Times New Roman" w:hAnsi="Times New Roman" w:cs="Times New Roman"/>
          <w:sz w:val="24"/>
          <w:szCs w:val="24"/>
        </w:rPr>
      </w:pPr>
      <w:r w:rsidRPr="00714367">
        <w:rPr>
          <w:rFonts w:ascii="Times New Roman" w:hAnsi="Times New Roman" w:cs="Times New Roman"/>
          <w:sz w:val="24"/>
          <w:szCs w:val="24"/>
        </w:rPr>
        <w:t xml:space="preserve"> -  Переселение из ветхого и аварийного жилья</w:t>
      </w:r>
    </w:p>
    <w:p w:rsidR="00822BCB" w:rsidRPr="00141F9B" w:rsidRDefault="00822BCB" w:rsidP="00822BCB">
      <w:pPr>
        <w:rPr>
          <w:rFonts w:ascii="Times New Roman" w:hAnsi="Times New Roman" w:cs="Times New Roman"/>
          <w:sz w:val="24"/>
          <w:szCs w:val="24"/>
        </w:rPr>
      </w:pPr>
    </w:p>
    <w:p w:rsidR="00822BCB" w:rsidRPr="00860C93" w:rsidRDefault="00822BCB" w:rsidP="00822BCB">
      <w:pPr>
        <w:tabs>
          <w:tab w:val="left" w:pos="1947"/>
        </w:tabs>
        <w:rPr>
          <w:rFonts w:ascii="Times New Roman" w:hAnsi="Times New Roman" w:cs="Times New Roman"/>
          <w:b/>
          <w:sz w:val="24"/>
          <w:szCs w:val="24"/>
        </w:rPr>
      </w:pPr>
      <w:r w:rsidRPr="00860C9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60C93">
        <w:rPr>
          <w:rFonts w:ascii="Times New Roman" w:hAnsi="Times New Roman" w:cs="Times New Roman"/>
          <w:b/>
          <w:sz w:val="24"/>
          <w:szCs w:val="24"/>
        </w:rPr>
        <w:t xml:space="preserve"> 4.3  МЕХАНИЗМ РЕАЛИЗАЦИИ СТРАТЕГИИ</w:t>
      </w:r>
    </w:p>
    <w:p w:rsidR="00822BCB" w:rsidRPr="00A423B2"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423B2">
        <w:rPr>
          <w:rFonts w:ascii="Times New Roman" w:hAnsi="Times New Roman" w:cs="Times New Roman"/>
          <w:sz w:val="24"/>
          <w:szCs w:val="24"/>
        </w:rPr>
        <w:t>Успех реализации Стратегии определяется правильностью стратегического выбора, эффективностью использования механизмов и инструментов реализации Стратегии. Основная задача – заложить идеи Стратегии социально-экономического развития муниципального образования «Юшарский сельсовет» и содержание муниципальных программ, донести их до всех субъектов социально-экономического развития муниципального образования.</w:t>
      </w:r>
    </w:p>
    <w:p w:rsidR="00822BCB" w:rsidRPr="00A423B2"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A423B2">
        <w:rPr>
          <w:rFonts w:ascii="Times New Roman" w:hAnsi="Times New Roman" w:cs="Times New Roman"/>
          <w:sz w:val="24"/>
          <w:szCs w:val="24"/>
        </w:rPr>
        <w:t>Механизм реализации стратегии представляет собой совокупность принципов, функций и методов и инструментов управленческого воздействия на процесс социально-экономического развития муниципального образования.</w:t>
      </w:r>
    </w:p>
    <w:p w:rsidR="00822BCB" w:rsidRPr="00A423B2"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A423B2">
        <w:rPr>
          <w:rFonts w:ascii="Times New Roman" w:hAnsi="Times New Roman" w:cs="Times New Roman"/>
          <w:sz w:val="24"/>
          <w:szCs w:val="24"/>
        </w:rPr>
        <w:t>Эффективно функционирующий механизм реализации Стратегии должен быть основан на ключевых принципах (системность, эффективность и др.).</w:t>
      </w:r>
    </w:p>
    <w:p w:rsidR="00822BCB" w:rsidRPr="00A423B2"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A423B2">
        <w:rPr>
          <w:rFonts w:ascii="Times New Roman" w:hAnsi="Times New Roman" w:cs="Times New Roman"/>
          <w:sz w:val="24"/>
          <w:szCs w:val="24"/>
        </w:rPr>
        <w:t>Организационно-правовое обеспечение реализации Стратегии заключается в следующем:</w:t>
      </w:r>
    </w:p>
    <w:p w:rsidR="00822BCB" w:rsidRPr="00A423B2" w:rsidRDefault="00822BCB" w:rsidP="00822BCB">
      <w:pPr>
        <w:pStyle w:val="a6"/>
        <w:widowControl w:val="0"/>
        <w:numPr>
          <w:ilvl w:val="0"/>
          <w:numId w:val="24"/>
        </w:numPr>
        <w:ind w:left="0" w:firstLine="0"/>
        <w:contextualSpacing/>
        <w:jc w:val="both"/>
      </w:pPr>
      <w:r w:rsidRPr="00A423B2">
        <w:t>разработка и утверждение среднесрочных планов по реализации Стратегии;</w:t>
      </w:r>
    </w:p>
    <w:p w:rsidR="00822BCB" w:rsidRPr="00A423B2" w:rsidRDefault="00822BCB" w:rsidP="00822BCB">
      <w:pPr>
        <w:pStyle w:val="a6"/>
        <w:widowControl w:val="0"/>
        <w:numPr>
          <w:ilvl w:val="0"/>
          <w:numId w:val="24"/>
        </w:numPr>
        <w:ind w:left="0" w:firstLine="0"/>
        <w:contextualSpacing/>
        <w:jc w:val="both"/>
      </w:pPr>
      <w:r w:rsidRPr="00A423B2">
        <w:t xml:space="preserve">разработка и утверждение муниципальных и ведомственных программ, соответствующих по целям и задачам Стратегии; </w:t>
      </w:r>
    </w:p>
    <w:p w:rsidR="00822BCB" w:rsidRPr="00A423B2" w:rsidRDefault="00822BCB" w:rsidP="00822BCB">
      <w:pPr>
        <w:pStyle w:val="a6"/>
        <w:widowControl w:val="0"/>
        <w:numPr>
          <w:ilvl w:val="0"/>
          <w:numId w:val="24"/>
        </w:numPr>
        <w:ind w:left="0" w:firstLine="0"/>
        <w:contextualSpacing/>
        <w:jc w:val="both"/>
      </w:pPr>
      <w:r w:rsidRPr="00A423B2">
        <w:t>вовлечение в процесс реализации стратегии развития широкого круга политических и общественных организаций, бизнеса и структур гражданского общества (комиссии, рабочие группы, и др.);</w:t>
      </w:r>
    </w:p>
    <w:p w:rsidR="00822BCB" w:rsidRPr="00A423B2" w:rsidRDefault="00822BCB" w:rsidP="00822BCB">
      <w:pPr>
        <w:pStyle w:val="a6"/>
        <w:widowControl w:val="0"/>
        <w:numPr>
          <w:ilvl w:val="0"/>
          <w:numId w:val="24"/>
        </w:numPr>
        <w:ind w:left="0" w:firstLine="0"/>
        <w:contextualSpacing/>
        <w:jc w:val="both"/>
      </w:pPr>
      <w:r w:rsidRPr="00A423B2">
        <w:t>использование механизмов социального партнерства, отражение стратегических целей и задач в коллективных соглашениях и договорах;</w:t>
      </w:r>
    </w:p>
    <w:p w:rsidR="00822BCB" w:rsidRPr="00A423B2" w:rsidRDefault="00822BCB" w:rsidP="00822BCB">
      <w:pPr>
        <w:pStyle w:val="a6"/>
        <w:widowControl w:val="0"/>
        <w:numPr>
          <w:ilvl w:val="0"/>
          <w:numId w:val="24"/>
        </w:numPr>
        <w:ind w:left="0" w:firstLine="0"/>
        <w:contextualSpacing/>
        <w:jc w:val="both"/>
      </w:pPr>
      <w:r w:rsidRPr="00A423B2">
        <w:t>разработка и совершенствование нормативных правовых актов, обеспечивающих реализацию Стратегии, муниципальных и ведомственных программ.</w:t>
      </w:r>
    </w:p>
    <w:p w:rsidR="00822BCB" w:rsidRPr="00A423B2"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A423B2">
        <w:rPr>
          <w:rFonts w:ascii="Times New Roman" w:hAnsi="Times New Roman" w:cs="Times New Roman"/>
          <w:sz w:val="24"/>
          <w:szCs w:val="24"/>
        </w:rPr>
        <w:t xml:space="preserve">Ресурсное обеспечение – это совокупность имеющихся и потенциальных возможностей и средств муниципального образования, используемых в процессе реализации Стратегии. Формирование бюджета развития является финансовым механизмом реализации стратегических целей. В современных условиях хозяйствования целесообразно использование схем многоканального финансирования приоритетных мероприятий с привлечением как внутренних, так и внешних источников. </w:t>
      </w:r>
    </w:p>
    <w:p w:rsidR="00822BCB" w:rsidRPr="00A423B2"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A423B2">
        <w:rPr>
          <w:rFonts w:ascii="Times New Roman" w:hAnsi="Times New Roman" w:cs="Times New Roman"/>
          <w:sz w:val="24"/>
          <w:szCs w:val="24"/>
        </w:rPr>
        <w:t>Наряду с отмеченными структурными составляющими механизма реализации Стратегии необходимо выделить функции управления. Из-за периодического переориентирования целей и постоянно изменяющихся условий внешней среды процесс планирования должен быть непрерывным. Контроль, базируясь на мониторинге и оценке изменений, будет способствовать налаживанию обратной связи между процессом планирования и результатами управленческих решений по его осуществлению.</w:t>
      </w:r>
    </w:p>
    <w:p w:rsidR="00822BCB" w:rsidRPr="00A423B2"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A423B2">
        <w:rPr>
          <w:rFonts w:ascii="Times New Roman" w:hAnsi="Times New Roman" w:cs="Times New Roman"/>
          <w:sz w:val="24"/>
          <w:szCs w:val="24"/>
        </w:rPr>
        <w:t xml:space="preserve">Структура методов управления процессом реализации Стратегии включает в себя программно-целевые, административные, экономические и социально-психологические. </w:t>
      </w:r>
    </w:p>
    <w:p w:rsidR="00822BCB" w:rsidRPr="00A423B2"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A423B2">
        <w:rPr>
          <w:rFonts w:ascii="Times New Roman" w:hAnsi="Times New Roman" w:cs="Times New Roman"/>
          <w:sz w:val="24"/>
          <w:szCs w:val="24"/>
        </w:rPr>
        <w:t xml:space="preserve">В современных условиях развития экономики акцент должен смещаться в сторону экономических и социально-психологических. Однако нельзя исключать преимущества административных методов – целенаправленное и оперативное решение наиболее острых </w:t>
      </w:r>
      <w:r w:rsidRPr="00A423B2">
        <w:rPr>
          <w:rFonts w:ascii="Times New Roman" w:hAnsi="Times New Roman" w:cs="Times New Roman"/>
          <w:sz w:val="24"/>
          <w:szCs w:val="24"/>
        </w:rPr>
        <w:lastRenderedPageBreak/>
        <w:t xml:space="preserve">противоречий в социально-экономической сфере, обеспечение приоритетности </w:t>
      </w:r>
      <w:r w:rsidRPr="00A423B2">
        <w:rPr>
          <w:rFonts w:ascii="Times New Roman" w:hAnsi="Times New Roman" w:cs="Times New Roman"/>
          <w:sz w:val="24"/>
          <w:szCs w:val="24"/>
        </w:rPr>
        <w:br/>
        <w:t>в направлении реализации Стратегии сельского поселения.</w:t>
      </w:r>
    </w:p>
    <w:p w:rsidR="00822BCB" w:rsidRPr="00A423B2"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A423B2">
        <w:rPr>
          <w:rFonts w:ascii="Times New Roman" w:hAnsi="Times New Roman" w:cs="Times New Roman"/>
          <w:sz w:val="24"/>
          <w:szCs w:val="24"/>
        </w:rPr>
        <w:t>Реализация Стратегии должна осуществляться посредством создания комплексной системы управления развитием территории и недвижимости, которая подразумевает единство социально-экономического и территориального планирования.</w:t>
      </w:r>
    </w:p>
    <w:p w:rsidR="00822BCB" w:rsidRPr="00A423B2"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A423B2">
        <w:rPr>
          <w:rFonts w:ascii="Times New Roman" w:hAnsi="Times New Roman" w:cs="Times New Roman"/>
          <w:sz w:val="24"/>
          <w:szCs w:val="24"/>
        </w:rPr>
        <w:t>Стратегия является базовым документов планирования развития муниципального образования, формирующим системы долгосрочных приоритетов, целей, задач, мероприятий социально-экономического развития, выраженного в повышении качества жизни населения муниципального образования. На основе Стратегии выстраивается комплексная система мер по улучшению качества жизни населения, обеспечению благоприятного инвестиционного климата на территории, повышению эффективности экономической деятельности муниципального образования.</w:t>
      </w:r>
    </w:p>
    <w:p w:rsidR="00822BCB" w:rsidRPr="00A423B2"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A423B2">
        <w:rPr>
          <w:rFonts w:ascii="Times New Roman" w:hAnsi="Times New Roman" w:cs="Times New Roman"/>
          <w:sz w:val="24"/>
          <w:szCs w:val="24"/>
        </w:rPr>
        <w:t>Единство социально-экономического и территориального планирования основано на постоянном взаимном согласовании, учете, отображении и мониторинге одних и тех же показателей во всех документов. Большинство этих показателей связано с пространственными объектами.</w:t>
      </w:r>
    </w:p>
    <w:p w:rsidR="00822BCB" w:rsidRPr="00A423B2"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A423B2">
        <w:rPr>
          <w:rFonts w:ascii="Times New Roman" w:hAnsi="Times New Roman" w:cs="Times New Roman"/>
          <w:sz w:val="24"/>
          <w:szCs w:val="24"/>
        </w:rPr>
        <w:t>Комплексная система управления развитием территории должна быть направлена на защиту общественных интересов по повышению качества среды, обеспечение государственных гарантий прав собственников на недвижимость за счет полноты и непротиворечивости градостроительных решений и установленных прав на объекты недвижимости, повышение доверия населения к органам местного самоуправления и улучшение инвестиционного климата.</w:t>
      </w:r>
    </w:p>
    <w:p w:rsidR="00822BCB" w:rsidRPr="00A423B2" w:rsidRDefault="00822BCB" w:rsidP="00822BCB">
      <w:pPr>
        <w:widowControl w:val="0"/>
        <w:tabs>
          <w:tab w:val="left" w:pos="709"/>
          <w:tab w:val="left" w:pos="1276"/>
        </w:tabs>
        <w:spacing w:after="0" w:line="240" w:lineRule="auto"/>
        <w:jc w:val="both"/>
        <w:rPr>
          <w:rFonts w:ascii="Times New Roman" w:hAnsi="Times New Roman" w:cs="Times New Roman"/>
          <w:color w:val="C0504D" w:themeColor="accent2"/>
          <w:sz w:val="24"/>
          <w:szCs w:val="24"/>
        </w:rPr>
      </w:pPr>
      <w:r w:rsidRPr="00A423B2">
        <w:rPr>
          <w:rFonts w:ascii="Times New Roman" w:hAnsi="Times New Roman" w:cs="Times New Roman"/>
          <w:sz w:val="24"/>
          <w:szCs w:val="24"/>
        </w:rPr>
        <w:t>Комплексная система управления градостроительным развитием территории и недвижимости будет являться инструментом управления территориальным развитием Заполярного района, регулирования земельно-имущественных отношений, учета и взимания налоговых и неналоговых платежей за землю и иное недвижимое имущество, повышения инвестиционной привлекательности территории.</w:t>
      </w:r>
    </w:p>
    <w:p w:rsidR="00822BCB"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A5148E">
        <w:rPr>
          <w:rFonts w:ascii="Times New Roman" w:hAnsi="Times New Roman" w:cs="Times New Roman"/>
          <w:sz w:val="24"/>
          <w:szCs w:val="24"/>
        </w:rPr>
        <w:t xml:space="preserve">      </w:t>
      </w:r>
    </w:p>
    <w:p w:rsidR="00822BCB" w:rsidRPr="00A5148E"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A5148E">
        <w:rPr>
          <w:rFonts w:ascii="Times New Roman" w:hAnsi="Times New Roman" w:cs="Times New Roman"/>
          <w:sz w:val="24"/>
          <w:szCs w:val="24"/>
        </w:rPr>
        <w:t xml:space="preserve"> Для успешной реализации Стратегии, достижения поставленных целей развития муниципального образования «Юшарский сельсовет» и приведения в действие всех заложенных программных мероприятий необходимо целенаправленное государственное воздействие на социально-экономическое развитие территории. Следовательно, вся система местного самоуправления должна быть ориентирована на реализацию стратегических целей и задач развития сельского поселения.</w:t>
      </w:r>
    </w:p>
    <w:p w:rsidR="00822BCB" w:rsidRPr="00A5148E"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A5148E">
        <w:rPr>
          <w:rFonts w:ascii="Times New Roman" w:hAnsi="Times New Roman" w:cs="Times New Roman"/>
          <w:sz w:val="24"/>
          <w:szCs w:val="24"/>
        </w:rPr>
        <w:t>Поддержка Стратегии социально-экономического развития муниципального образования «Юшарский сельсовет» со стороны органов муниципальной власти Заполярного района и государственной власти Ненецкого автономного округа заключается в координации деятельности органов местного самоуправления по реализации основных направлений и задач Стратегии, а также проведение собственных мероприятий, которые способствовали бы успешному достижению целей развития, поставленных Стратегией перед муниципальным образованием.</w:t>
      </w:r>
    </w:p>
    <w:p w:rsidR="00822BCB" w:rsidRPr="00A5148E"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A5148E">
        <w:rPr>
          <w:rFonts w:ascii="Times New Roman" w:hAnsi="Times New Roman" w:cs="Times New Roman"/>
          <w:sz w:val="24"/>
          <w:szCs w:val="24"/>
        </w:rPr>
        <w:t>К основным направлениям по реализации Стратегии можно отнести:</w:t>
      </w:r>
    </w:p>
    <w:p w:rsidR="00822BCB" w:rsidRPr="00A5148E" w:rsidRDefault="00822BCB" w:rsidP="00822BCB">
      <w:pPr>
        <w:pStyle w:val="a6"/>
        <w:numPr>
          <w:ilvl w:val="0"/>
          <w:numId w:val="23"/>
        </w:numPr>
        <w:ind w:left="0" w:firstLine="0"/>
        <w:contextualSpacing/>
        <w:jc w:val="both"/>
      </w:pPr>
      <w:r w:rsidRPr="00A5148E">
        <w:t>определение основных направлений и целей социально-экономического развития муниципального образования и организация мониторинга достижения их;</w:t>
      </w:r>
    </w:p>
    <w:p w:rsidR="00822BCB" w:rsidRPr="00A5148E" w:rsidRDefault="00822BCB" w:rsidP="00822BCB">
      <w:pPr>
        <w:pStyle w:val="a6"/>
        <w:numPr>
          <w:ilvl w:val="0"/>
          <w:numId w:val="23"/>
        </w:numPr>
        <w:ind w:left="0" w:firstLine="0"/>
        <w:contextualSpacing/>
        <w:jc w:val="both"/>
      </w:pPr>
      <w:r w:rsidRPr="00A5148E">
        <w:t>анализ и оценка реализации муниципальных программ;</w:t>
      </w:r>
    </w:p>
    <w:p w:rsidR="00822BCB" w:rsidRPr="00A5148E" w:rsidRDefault="00822BCB" w:rsidP="00822BCB">
      <w:pPr>
        <w:pStyle w:val="a6"/>
        <w:numPr>
          <w:ilvl w:val="0"/>
          <w:numId w:val="23"/>
        </w:numPr>
        <w:ind w:left="0" w:firstLine="0"/>
        <w:contextualSpacing/>
        <w:jc w:val="both"/>
      </w:pPr>
      <w:r w:rsidRPr="00A5148E">
        <w:t>обеспечение устранения административных барьеров на всех этапах предпринимательской деятельности;</w:t>
      </w:r>
    </w:p>
    <w:p w:rsidR="00822BCB" w:rsidRPr="00A5148E" w:rsidRDefault="00822BCB" w:rsidP="00822BCB">
      <w:pPr>
        <w:pStyle w:val="a6"/>
        <w:numPr>
          <w:ilvl w:val="0"/>
          <w:numId w:val="23"/>
        </w:numPr>
        <w:ind w:left="0" w:firstLine="0"/>
        <w:contextualSpacing/>
        <w:jc w:val="both"/>
      </w:pPr>
      <w:r w:rsidRPr="00A5148E">
        <w:t>совершенствованию нормативно-правовой базы, регулирующей предпринимательскую деятельность;</w:t>
      </w:r>
    </w:p>
    <w:p w:rsidR="00822BCB" w:rsidRPr="00A5148E" w:rsidRDefault="00822BCB" w:rsidP="00822BCB">
      <w:pPr>
        <w:pStyle w:val="a6"/>
        <w:numPr>
          <w:ilvl w:val="0"/>
          <w:numId w:val="23"/>
        </w:numPr>
        <w:ind w:left="0" w:firstLine="0"/>
        <w:contextualSpacing/>
        <w:jc w:val="both"/>
      </w:pPr>
      <w:r w:rsidRPr="00A5148E">
        <w:t>оптимизация предоставления государственных услуг, в том числе путем организации их предоставления по принципу «единого окна»;</w:t>
      </w:r>
    </w:p>
    <w:p w:rsidR="00822BCB" w:rsidRPr="00A5148E" w:rsidRDefault="00822BCB" w:rsidP="00822BCB">
      <w:pPr>
        <w:pStyle w:val="a6"/>
        <w:numPr>
          <w:ilvl w:val="0"/>
          <w:numId w:val="23"/>
        </w:numPr>
        <w:ind w:left="0" w:firstLine="0"/>
        <w:contextualSpacing/>
        <w:jc w:val="both"/>
      </w:pPr>
      <w:r w:rsidRPr="00A5148E">
        <w:lastRenderedPageBreak/>
        <w:t>совершенствование нормативно-правовой базы, регулирующей инвестиционную деятельность, мониторинг инвестиционной деятельности;</w:t>
      </w:r>
    </w:p>
    <w:p w:rsidR="00822BCB" w:rsidRPr="00A5148E" w:rsidRDefault="00822BCB" w:rsidP="00822BCB">
      <w:pPr>
        <w:pStyle w:val="a6"/>
        <w:numPr>
          <w:ilvl w:val="0"/>
          <w:numId w:val="23"/>
        </w:numPr>
        <w:ind w:left="0" w:firstLine="0"/>
        <w:contextualSpacing/>
        <w:jc w:val="both"/>
      </w:pPr>
      <w:r w:rsidRPr="00A5148E">
        <w:t>организация и проведение социально-значимых мероприятий, создание условий для муниципально-частного партнерства;</w:t>
      </w:r>
    </w:p>
    <w:p w:rsidR="00822BCB" w:rsidRPr="00A5148E" w:rsidRDefault="00822BCB" w:rsidP="00822BCB">
      <w:pPr>
        <w:pStyle w:val="a6"/>
        <w:numPr>
          <w:ilvl w:val="0"/>
          <w:numId w:val="23"/>
        </w:numPr>
        <w:ind w:left="0" w:firstLine="0"/>
        <w:contextualSpacing/>
        <w:jc w:val="both"/>
      </w:pPr>
      <w:r w:rsidRPr="00A5148E">
        <w:t>развитие жилищного строительства, привлечение долгосрочных частных инвестиций в сферу жилищно-коммунального хозяйства;</w:t>
      </w:r>
    </w:p>
    <w:p w:rsidR="00822BCB" w:rsidRPr="00A5148E" w:rsidRDefault="00822BCB" w:rsidP="00822BCB">
      <w:pPr>
        <w:pStyle w:val="a6"/>
        <w:numPr>
          <w:ilvl w:val="0"/>
          <w:numId w:val="23"/>
        </w:numPr>
        <w:ind w:left="0" w:firstLine="0"/>
        <w:contextualSpacing/>
        <w:jc w:val="both"/>
      </w:pPr>
      <w:r w:rsidRPr="00A5148E">
        <w:t>повышение эффективности, качества и надежности поставки коммунальных ресурсов;</w:t>
      </w:r>
    </w:p>
    <w:p w:rsidR="00822BCB" w:rsidRPr="00A5148E" w:rsidRDefault="00822BCB" w:rsidP="00822BCB">
      <w:pPr>
        <w:pStyle w:val="a6"/>
        <w:numPr>
          <w:ilvl w:val="0"/>
          <w:numId w:val="23"/>
        </w:numPr>
        <w:ind w:left="0" w:firstLine="0"/>
        <w:contextualSpacing/>
        <w:jc w:val="both"/>
      </w:pPr>
      <w:r w:rsidRPr="00A5148E">
        <w:t>оказание методической помощи в установлении внешнеэкономических связей с деловыми партнерами, поставщиками по обмену опытом;</w:t>
      </w:r>
    </w:p>
    <w:p w:rsidR="00822BCB" w:rsidRPr="00A5148E" w:rsidRDefault="00822BCB" w:rsidP="00822BCB">
      <w:pPr>
        <w:pStyle w:val="a6"/>
        <w:numPr>
          <w:ilvl w:val="0"/>
          <w:numId w:val="23"/>
        </w:numPr>
        <w:ind w:left="0" w:firstLine="0"/>
        <w:contextualSpacing/>
        <w:jc w:val="both"/>
      </w:pPr>
      <w:r w:rsidRPr="00A5148E">
        <w:t>строительство, реконструкция, капитальный ремонт и обеспечение функционирования сети автомобильных дорог;</w:t>
      </w:r>
    </w:p>
    <w:p w:rsidR="00822BCB" w:rsidRPr="00A5148E" w:rsidRDefault="00822BCB" w:rsidP="00822BCB">
      <w:pPr>
        <w:pStyle w:val="a6"/>
        <w:numPr>
          <w:ilvl w:val="0"/>
          <w:numId w:val="23"/>
        </w:numPr>
        <w:ind w:left="0" w:firstLine="0"/>
        <w:contextualSpacing/>
        <w:jc w:val="both"/>
      </w:pPr>
      <w:r w:rsidRPr="00A5148E">
        <w:t>повышение экономической эффективности производства;</w:t>
      </w:r>
    </w:p>
    <w:p w:rsidR="00822BCB" w:rsidRPr="00A5148E" w:rsidRDefault="00822BCB" w:rsidP="00822BCB">
      <w:pPr>
        <w:pStyle w:val="a6"/>
        <w:numPr>
          <w:ilvl w:val="0"/>
          <w:numId w:val="23"/>
        </w:numPr>
        <w:ind w:left="0" w:firstLine="0"/>
        <w:contextualSpacing/>
        <w:jc w:val="both"/>
      </w:pPr>
      <w:r w:rsidRPr="00A5148E">
        <w:t>развитие социально-значимых отраслей экономики.</w:t>
      </w:r>
    </w:p>
    <w:p w:rsidR="00822BCB" w:rsidRDefault="00822BCB" w:rsidP="00822BCB">
      <w:pPr>
        <w:widowControl w:val="0"/>
        <w:autoSpaceDE w:val="0"/>
        <w:autoSpaceDN w:val="0"/>
        <w:adjustRightInd w:val="0"/>
        <w:spacing w:after="0" w:line="240" w:lineRule="auto"/>
        <w:jc w:val="both"/>
        <w:rPr>
          <w:rFonts w:ascii="Times New Roman" w:hAnsi="Times New Roman" w:cs="Times New Roman"/>
          <w:sz w:val="24"/>
          <w:szCs w:val="24"/>
        </w:rPr>
      </w:pPr>
    </w:p>
    <w:p w:rsidR="00822BCB" w:rsidRPr="00243517"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43517">
        <w:rPr>
          <w:rFonts w:ascii="Times New Roman" w:hAnsi="Times New Roman" w:cs="Times New Roman"/>
          <w:sz w:val="24"/>
          <w:szCs w:val="24"/>
        </w:rPr>
        <w:t>Реализация основных целей и задач Стратегии позволит обеспечить активизацию всех факторов, направленных на создание условий для повышения благосостояния населения муниципального образования «</w:t>
      </w:r>
      <w:r>
        <w:rPr>
          <w:rFonts w:ascii="Times New Roman" w:hAnsi="Times New Roman" w:cs="Times New Roman"/>
          <w:sz w:val="24"/>
          <w:szCs w:val="24"/>
        </w:rPr>
        <w:t>Юшар</w:t>
      </w:r>
      <w:r w:rsidRPr="00243517">
        <w:rPr>
          <w:rFonts w:ascii="Times New Roman" w:hAnsi="Times New Roman" w:cs="Times New Roman"/>
          <w:sz w:val="24"/>
          <w:szCs w:val="24"/>
        </w:rPr>
        <w:t>ский сельсовет», повышения качества жизни граждан.</w:t>
      </w:r>
    </w:p>
    <w:p w:rsidR="00822BCB" w:rsidRPr="00243517"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243517">
        <w:rPr>
          <w:rFonts w:ascii="Times New Roman" w:hAnsi="Times New Roman" w:cs="Times New Roman"/>
          <w:sz w:val="24"/>
          <w:szCs w:val="24"/>
        </w:rPr>
        <w:t>Главные ориентиры социально-экономического развития сельского поселения на долгосрочную перспективу в целом совпадают с планами по развитию Заполярного района и  Ненецкого автономного округа.</w:t>
      </w:r>
    </w:p>
    <w:p w:rsidR="00822BCB" w:rsidRPr="00243517"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243517">
        <w:rPr>
          <w:rFonts w:ascii="Times New Roman" w:hAnsi="Times New Roman" w:cs="Times New Roman"/>
          <w:sz w:val="24"/>
          <w:szCs w:val="24"/>
        </w:rPr>
        <w:t>Развитие образование, медицины, культуры и спорта, сохранение традиционных семейных ценностей, духовно-нравственное воспитание, пропаганда здорового образа жизни и другие меры приведут к формированию в сельском поселении человеческого капитала, определяемого высоким уровнем духовно-нравственного и культурного развития, хорошим здоровьем и компетенциями, позволяющими развивать конкурентоспособную экономику.</w:t>
      </w:r>
    </w:p>
    <w:p w:rsidR="00822BCB" w:rsidRPr="00243517"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243517">
        <w:rPr>
          <w:rFonts w:ascii="Times New Roman" w:hAnsi="Times New Roman" w:cs="Times New Roman"/>
          <w:sz w:val="24"/>
          <w:szCs w:val="24"/>
        </w:rPr>
        <w:t>Обеспечение общественной безопасности, снижение уровня преступности обеспечит низкий уровень криминогенной обстановки, минимизирует ущерб для жизни, здоровью и собственности населения, повысит уверенность в защищенности личных и имущественных интересов.</w:t>
      </w:r>
    </w:p>
    <w:p w:rsidR="00822BCB" w:rsidRPr="00243517"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243517">
        <w:rPr>
          <w:rFonts w:ascii="Times New Roman" w:hAnsi="Times New Roman" w:cs="Times New Roman"/>
          <w:sz w:val="24"/>
          <w:szCs w:val="24"/>
        </w:rPr>
        <w:t>Оптимизация пространственной структуры сельского поселения, эффективное управление земельными и водными ресурсами исходя из совокупности социальных, экономических, экологических и иных факторов позволит достичь устойчивого развития территории, развития инженерной, транспортной и социальной инфраструктур, обеспечения учета интересов граждан и их объединений.</w:t>
      </w:r>
    </w:p>
    <w:p w:rsidR="00822BCB" w:rsidRPr="00243517" w:rsidRDefault="00822BCB" w:rsidP="00822BCB">
      <w:pPr>
        <w:widowControl w:val="0"/>
        <w:tabs>
          <w:tab w:val="left" w:pos="709"/>
          <w:tab w:val="left" w:pos="1276"/>
        </w:tabs>
        <w:spacing w:after="0" w:line="240" w:lineRule="auto"/>
        <w:jc w:val="both"/>
        <w:rPr>
          <w:rFonts w:ascii="Times New Roman" w:hAnsi="Times New Roman" w:cs="Times New Roman"/>
          <w:sz w:val="24"/>
          <w:szCs w:val="24"/>
        </w:rPr>
      </w:pPr>
      <w:r w:rsidRPr="00243517">
        <w:rPr>
          <w:rFonts w:ascii="Times New Roman" w:hAnsi="Times New Roman" w:cs="Times New Roman"/>
          <w:sz w:val="24"/>
          <w:szCs w:val="24"/>
        </w:rPr>
        <w:t xml:space="preserve">Благодаря корректировке документов территориального планирования, разработки новых проектов территории для их комплексного освоения, корректировке существующих проектов планировки, формирования земельных участков для индивидуального жилищного строительства, сопровождения градостроительной деятельности с использование автоматизированных информационных систем, в сельском поселении будет вестись градостроительная политика, обеспечивающая эффективное использование территориальных ресурсов и формирование рациональной планировочной структуры. </w:t>
      </w:r>
    </w:p>
    <w:p w:rsidR="00822BCB" w:rsidRPr="00243517" w:rsidRDefault="00822BCB" w:rsidP="00822BCB">
      <w:pPr>
        <w:spacing w:after="0" w:line="240" w:lineRule="auto"/>
        <w:jc w:val="both"/>
        <w:rPr>
          <w:rFonts w:ascii="Times New Roman" w:hAnsi="Times New Roman" w:cs="Times New Roman"/>
          <w:sz w:val="24"/>
          <w:szCs w:val="24"/>
        </w:rPr>
      </w:pPr>
      <w:r w:rsidRPr="00243517">
        <w:rPr>
          <w:rFonts w:ascii="Times New Roman" w:hAnsi="Times New Roman" w:cs="Times New Roman"/>
          <w:sz w:val="24"/>
          <w:szCs w:val="24"/>
        </w:rPr>
        <w:t>Системное структурное планирование развития муниципального образования создаст базу для реализации дальнейших инициатив по социально-экономическому развитию территории и перспективных проектов в различных отраслях.</w:t>
      </w:r>
    </w:p>
    <w:p w:rsidR="00822BCB" w:rsidRPr="003E6089" w:rsidRDefault="00822BCB" w:rsidP="00822BCB">
      <w:pPr>
        <w:widowControl w:val="0"/>
        <w:autoSpaceDE w:val="0"/>
        <w:autoSpaceDN w:val="0"/>
        <w:adjustRightInd w:val="0"/>
        <w:rPr>
          <w:rFonts w:ascii="Times New Roman" w:eastAsiaTheme="minorHAnsi" w:hAnsi="Times New Roman" w:cs="Times New Roman"/>
          <w:sz w:val="24"/>
          <w:szCs w:val="24"/>
          <w:lang w:eastAsia="en-US"/>
        </w:rPr>
      </w:pPr>
    </w:p>
    <w:p w:rsidR="00822BCB" w:rsidRPr="00D85218" w:rsidRDefault="00822BCB" w:rsidP="00822BCB">
      <w:pPr>
        <w:widowControl w:val="0"/>
        <w:autoSpaceDE w:val="0"/>
        <w:autoSpaceDN w:val="0"/>
        <w:adjustRightInd w:val="0"/>
        <w:jc w:val="center"/>
        <w:rPr>
          <w:rFonts w:ascii="Times New Roman" w:eastAsiaTheme="minorHAnsi" w:hAnsi="Times New Roman" w:cs="Times New Roman"/>
          <w:b/>
          <w:sz w:val="24"/>
          <w:szCs w:val="24"/>
          <w:lang w:eastAsia="en-US"/>
        </w:rPr>
      </w:pPr>
      <w:r w:rsidRPr="00D85218">
        <w:rPr>
          <w:rFonts w:ascii="Times New Roman" w:eastAsiaTheme="minorHAnsi" w:hAnsi="Times New Roman" w:cs="Times New Roman"/>
          <w:b/>
          <w:sz w:val="24"/>
          <w:szCs w:val="24"/>
          <w:lang w:val="en-US" w:eastAsia="en-US"/>
        </w:rPr>
        <w:t>V</w:t>
      </w:r>
      <w:r w:rsidRPr="00D85218">
        <w:rPr>
          <w:rFonts w:ascii="Times New Roman" w:eastAsiaTheme="minorHAnsi" w:hAnsi="Times New Roman" w:cs="Times New Roman"/>
          <w:b/>
          <w:sz w:val="24"/>
          <w:szCs w:val="24"/>
          <w:lang w:eastAsia="en-US"/>
        </w:rPr>
        <w:t>.</w:t>
      </w:r>
      <w:r w:rsidRPr="00D85218">
        <w:rPr>
          <w:rFonts w:ascii="Times New Roman" w:eastAsiaTheme="minorHAnsi" w:hAnsi="Times New Roman" w:cs="Times New Roman"/>
          <w:b/>
          <w:sz w:val="24"/>
          <w:szCs w:val="24"/>
          <w:lang w:val="en-US" w:eastAsia="en-US"/>
        </w:rPr>
        <w:t> </w:t>
      </w:r>
      <w:r w:rsidRPr="00D85218">
        <w:rPr>
          <w:rFonts w:ascii="Times New Roman" w:eastAsiaTheme="minorHAnsi" w:hAnsi="Times New Roman" w:cs="Times New Roman"/>
          <w:b/>
          <w:sz w:val="24"/>
          <w:szCs w:val="24"/>
          <w:lang w:eastAsia="en-US"/>
        </w:rPr>
        <w:t>Результаты</w:t>
      </w:r>
    </w:p>
    <w:p w:rsidR="00822BCB" w:rsidRPr="00D325FC" w:rsidRDefault="00822BCB" w:rsidP="00822BCB">
      <w:pPr>
        <w:widowControl w:val="0"/>
        <w:autoSpaceDE w:val="0"/>
        <w:autoSpaceDN w:val="0"/>
        <w:adjustRightInd w:val="0"/>
        <w:ind w:firstLine="709"/>
        <w:jc w:val="both"/>
        <w:rPr>
          <w:rFonts w:ascii="Times New Roman" w:eastAsiaTheme="minorHAnsi" w:hAnsi="Times New Roman" w:cs="Times New Roman"/>
          <w:lang w:eastAsia="en-US"/>
        </w:rPr>
      </w:pPr>
      <w:r>
        <w:rPr>
          <w:rFonts w:ascii="Times New Roman" w:eastAsiaTheme="minorHAnsi" w:hAnsi="Times New Roman" w:cs="Times New Roman"/>
          <w:sz w:val="24"/>
          <w:szCs w:val="24"/>
          <w:lang w:eastAsia="en-US"/>
        </w:rPr>
        <w:t xml:space="preserve">Достижение </w:t>
      </w:r>
      <w:r w:rsidRPr="00446374">
        <w:rPr>
          <w:rFonts w:ascii="Times New Roman" w:eastAsiaTheme="minorHAnsi" w:hAnsi="Times New Roman" w:cs="Times New Roman"/>
          <w:sz w:val="24"/>
          <w:szCs w:val="24"/>
          <w:lang w:eastAsia="en-US"/>
        </w:rPr>
        <w:t xml:space="preserve">ожидаемых результатов исполнения Стратегии оценивается ежегодно </w:t>
      </w:r>
      <w:r w:rsidRPr="00446374">
        <w:rPr>
          <w:rFonts w:ascii="Times New Roman" w:eastAsiaTheme="minorHAnsi" w:hAnsi="Times New Roman" w:cs="Times New Roman"/>
          <w:sz w:val="24"/>
          <w:szCs w:val="24"/>
          <w:lang w:eastAsia="en-US"/>
        </w:rPr>
        <w:lastRenderedPageBreak/>
        <w:t>на основе расчета фактически достигнутых значений целевых показателей</w:t>
      </w:r>
      <w:r w:rsidRPr="00D325FC">
        <w:rPr>
          <w:rFonts w:ascii="Times New Roman" w:eastAsiaTheme="minorHAnsi" w:hAnsi="Times New Roman" w:cs="Times New Roman"/>
          <w:lang w:eastAsia="en-US"/>
        </w:rPr>
        <w:t xml:space="preserve"> по состоянию на конец отчетного года.</w:t>
      </w:r>
    </w:p>
    <w:tbl>
      <w:tblPr>
        <w:tblStyle w:val="aff"/>
        <w:tblW w:w="10290" w:type="dxa"/>
        <w:jc w:val="center"/>
        <w:tblLayout w:type="fixed"/>
        <w:tblLook w:val="04A0"/>
      </w:tblPr>
      <w:tblGrid>
        <w:gridCol w:w="565"/>
        <w:gridCol w:w="4680"/>
        <w:gridCol w:w="716"/>
        <w:gridCol w:w="779"/>
        <w:gridCol w:w="744"/>
        <w:gridCol w:w="709"/>
        <w:gridCol w:w="709"/>
        <w:gridCol w:w="708"/>
        <w:gridCol w:w="680"/>
      </w:tblGrid>
      <w:tr w:rsidR="00822BCB" w:rsidRPr="00D325FC" w:rsidTr="00E9680C">
        <w:trPr>
          <w:jc w:val="center"/>
        </w:trPr>
        <w:tc>
          <w:tcPr>
            <w:tcW w:w="565" w:type="dxa"/>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 п/п</w:t>
            </w:r>
          </w:p>
        </w:tc>
        <w:tc>
          <w:tcPr>
            <w:tcW w:w="4680"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Показатель</w:t>
            </w:r>
          </w:p>
        </w:tc>
        <w:tc>
          <w:tcPr>
            <w:tcW w:w="716" w:type="dxa"/>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Едизм</w:t>
            </w:r>
          </w:p>
        </w:tc>
        <w:tc>
          <w:tcPr>
            <w:tcW w:w="77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2021</w:t>
            </w:r>
          </w:p>
        </w:tc>
        <w:tc>
          <w:tcPr>
            <w:tcW w:w="744"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2022</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2023</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2024</w:t>
            </w:r>
          </w:p>
        </w:tc>
        <w:tc>
          <w:tcPr>
            <w:tcW w:w="708"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2025</w:t>
            </w:r>
          </w:p>
        </w:tc>
        <w:tc>
          <w:tcPr>
            <w:tcW w:w="680"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2026</w:t>
            </w:r>
          </w:p>
        </w:tc>
      </w:tr>
      <w:tr w:rsidR="00822BCB" w:rsidRPr="00D325FC" w:rsidTr="00E9680C">
        <w:trPr>
          <w:jc w:val="center"/>
        </w:trPr>
        <w:tc>
          <w:tcPr>
            <w:tcW w:w="565" w:type="dxa"/>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w:t>
            </w:r>
          </w:p>
        </w:tc>
        <w:tc>
          <w:tcPr>
            <w:tcW w:w="4680" w:type="dxa"/>
          </w:tcPr>
          <w:p w:rsidR="00822BCB" w:rsidRPr="00D325FC" w:rsidRDefault="00822BCB" w:rsidP="00E9680C">
            <w:pPr>
              <w:widowControl w:val="0"/>
              <w:autoSpaceDE w:val="0"/>
              <w:autoSpaceDN w:val="0"/>
              <w:adjustRightInd w:val="0"/>
              <w:jc w:val="both"/>
              <w:rPr>
                <w:rFonts w:ascii="Times New Roman" w:hAnsi="Times New Roman"/>
              </w:rPr>
            </w:pPr>
            <w:r w:rsidRPr="00D325FC">
              <w:rPr>
                <w:rFonts w:ascii="Times New Roman" w:hAnsi="Times New Roman"/>
              </w:rPr>
              <w:t>Количество зарегистрированных индивидуальных предпринимателей</w:t>
            </w:r>
          </w:p>
        </w:tc>
        <w:tc>
          <w:tcPr>
            <w:tcW w:w="716"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ед.</w:t>
            </w:r>
          </w:p>
        </w:tc>
        <w:tc>
          <w:tcPr>
            <w:tcW w:w="77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6</w:t>
            </w:r>
          </w:p>
        </w:tc>
        <w:tc>
          <w:tcPr>
            <w:tcW w:w="744"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6</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7</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7</w:t>
            </w:r>
          </w:p>
        </w:tc>
        <w:tc>
          <w:tcPr>
            <w:tcW w:w="708"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7</w:t>
            </w:r>
          </w:p>
        </w:tc>
        <w:tc>
          <w:tcPr>
            <w:tcW w:w="680"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8</w:t>
            </w:r>
          </w:p>
        </w:tc>
      </w:tr>
      <w:tr w:rsidR="00822BCB" w:rsidRPr="00D325FC" w:rsidTr="00E9680C">
        <w:trPr>
          <w:jc w:val="center"/>
        </w:trPr>
        <w:tc>
          <w:tcPr>
            <w:tcW w:w="565" w:type="dxa"/>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2.</w:t>
            </w:r>
          </w:p>
        </w:tc>
        <w:tc>
          <w:tcPr>
            <w:tcW w:w="4680" w:type="dxa"/>
          </w:tcPr>
          <w:p w:rsidR="00822BCB" w:rsidRPr="00D325FC" w:rsidRDefault="00822BCB" w:rsidP="00E9680C">
            <w:pPr>
              <w:widowControl w:val="0"/>
              <w:autoSpaceDE w:val="0"/>
              <w:autoSpaceDN w:val="0"/>
              <w:adjustRightInd w:val="0"/>
              <w:jc w:val="both"/>
              <w:rPr>
                <w:rFonts w:ascii="Times New Roman" w:hAnsi="Times New Roman"/>
              </w:rPr>
            </w:pPr>
            <w:r w:rsidRPr="00D325FC">
              <w:rPr>
                <w:rFonts w:ascii="Times New Roman" w:hAnsi="Times New Roman"/>
              </w:rPr>
              <w:t>Удовлетворенность населения муниципального образования качеством и доступностью продуктов питания.</w:t>
            </w:r>
          </w:p>
        </w:tc>
        <w:tc>
          <w:tcPr>
            <w:tcW w:w="716"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w:t>
            </w:r>
          </w:p>
        </w:tc>
        <w:tc>
          <w:tcPr>
            <w:tcW w:w="77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100</w:t>
            </w:r>
          </w:p>
        </w:tc>
        <w:tc>
          <w:tcPr>
            <w:tcW w:w="744"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100</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100</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100</w:t>
            </w:r>
          </w:p>
        </w:tc>
        <w:tc>
          <w:tcPr>
            <w:tcW w:w="708"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100</w:t>
            </w:r>
          </w:p>
        </w:tc>
        <w:tc>
          <w:tcPr>
            <w:tcW w:w="680"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100</w:t>
            </w:r>
          </w:p>
        </w:tc>
      </w:tr>
      <w:tr w:rsidR="00822BCB" w:rsidRPr="00D325FC" w:rsidTr="00E9680C">
        <w:trPr>
          <w:jc w:val="center"/>
        </w:trPr>
        <w:tc>
          <w:tcPr>
            <w:tcW w:w="565" w:type="dxa"/>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3.</w:t>
            </w:r>
          </w:p>
        </w:tc>
        <w:tc>
          <w:tcPr>
            <w:tcW w:w="4680" w:type="dxa"/>
          </w:tcPr>
          <w:p w:rsidR="00822BCB" w:rsidRPr="00D325FC" w:rsidRDefault="00822BCB" w:rsidP="00E9680C">
            <w:pPr>
              <w:widowControl w:val="0"/>
              <w:autoSpaceDE w:val="0"/>
              <w:autoSpaceDN w:val="0"/>
              <w:adjustRightInd w:val="0"/>
              <w:jc w:val="both"/>
              <w:rPr>
                <w:rFonts w:ascii="Times New Roman" w:hAnsi="Times New Roman"/>
              </w:rPr>
            </w:pPr>
            <w:r w:rsidRPr="00D325FC">
              <w:rPr>
                <w:rFonts w:ascii="Times New Roman" w:hAnsi="Times New Roman"/>
              </w:rPr>
              <w:t>Удовлетворенность населения муниципального образования качеством и доступностью услуг ЖКХ.</w:t>
            </w:r>
          </w:p>
        </w:tc>
        <w:tc>
          <w:tcPr>
            <w:tcW w:w="716"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w:t>
            </w:r>
          </w:p>
        </w:tc>
        <w:tc>
          <w:tcPr>
            <w:tcW w:w="77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95</w:t>
            </w:r>
          </w:p>
        </w:tc>
        <w:tc>
          <w:tcPr>
            <w:tcW w:w="744"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95</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95</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96</w:t>
            </w:r>
          </w:p>
        </w:tc>
        <w:tc>
          <w:tcPr>
            <w:tcW w:w="708"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98</w:t>
            </w:r>
          </w:p>
        </w:tc>
        <w:tc>
          <w:tcPr>
            <w:tcW w:w="680"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100</w:t>
            </w:r>
          </w:p>
        </w:tc>
      </w:tr>
      <w:tr w:rsidR="00822BCB" w:rsidRPr="00D325FC" w:rsidTr="00E9680C">
        <w:trPr>
          <w:jc w:val="center"/>
        </w:trPr>
        <w:tc>
          <w:tcPr>
            <w:tcW w:w="565" w:type="dxa"/>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5.</w:t>
            </w:r>
          </w:p>
        </w:tc>
        <w:tc>
          <w:tcPr>
            <w:tcW w:w="4680" w:type="dxa"/>
          </w:tcPr>
          <w:p w:rsidR="00822BCB" w:rsidRPr="00D325FC" w:rsidRDefault="00822BCB" w:rsidP="00E9680C">
            <w:pPr>
              <w:widowControl w:val="0"/>
              <w:autoSpaceDE w:val="0"/>
              <w:autoSpaceDN w:val="0"/>
              <w:adjustRightInd w:val="0"/>
              <w:jc w:val="both"/>
              <w:rPr>
                <w:rFonts w:ascii="Times New Roman" w:hAnsi="Times New Roman"/>
              </w:rPr>
            </w:pPr>
            <w:r w:rsidRPr="00D325FC">
              <w:rPr>
                <w:rFonts w:ascii="Times New Roman" w:hAnsi="Times New Roman"/>
              </w:rPr>
              <w:t>Оснащение мест общего пользования первичными средствами тушения пожаров и противопожарным инвентарем</w:t>
            </w:r>
          </w:p>
        </w:tc>
        <w:tc>
          <w:tcPr>
            <w:tcW w:w="716"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ед</w:t>
            </w:r>
          </w:p>
        </w:tc>
        <w:tc>
          <w:tcPr>
            <w:tcW w:w="77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100</w:t>
            </w:r>
          </w:p>
        </w:tc>
        <w:tc>
          <w:tcPr>
            <w:tcW w:w="744"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100</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100</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100</w:t>
            </w:r>
          </w:p>
        </w:tc>
        <w:tc>
          <w:tcPr>
            <w:tcW w:w="708"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100</w:t>
            </w:r>
          </w:p>
        </w:tc>
        <w:tc>
          <w:tcPr>
            <w:tcW w:w="680"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100</w:t>
            </w:r>
          </w:p>
        </w:tc>
      </w:tr>
      <w:tr w:rsidR="00822BCB" w:rsidRPr="00D325FC" w:rsidTr="00E9680C">
        <w:trPr>
          <w:jc w:val="center"/>
        </w:trPr>
        <w:tc>
          <w:tcPr>
            <w:tcW w:w="565" w:type="dxa"/>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6.</w:t>
            </w:r>
          </w:p>
        </w:tc>
        <w:tc>
          <w:tcPr>
            <w:tcW w:w="4680" w:type="dxa"/>
          </w:tcPr>
          <w:p w:rsidR="00822BCB" w:rsidRPr="00D325FC" w:rsidRDefault="00822BCB" w:rsidP="00E9680C">
            <w:pPr>
              <w:widowControl w:val="0"/>
              <w:autoSpaceDE w:val="0"/>
              <w:autoSpaceDN w:val="0"/>
              <w:adjustRightInd w:val="0"/>
              <w:jc w:val="both"/>
              <w:rPr>
                <w:rFonts w:ascii="Times New Roman" w:hAnsi="Times New Roman"/>
              </w:rPr>
            </w:pPr>
            <w:r w:rsidRPr="00D325FC">
              <w:rPr>
                <w:rFonts w:ascii="Times New Roman" w:hAnsi="Times New Roman"/>
              </w:rPr>
              <w:t>Наличие системы оповещения в поселении</w:t>
            </w:r>
          </w:p>
          <w:p w:rsidR="00822BCB" w:rsidRPr="00D325FC" w:rsidRDefault="00822BCB" w:rsidP="00E9680C">
            <w:pPr>
              <w:widowControl w:val="0"/>
              <w:autoSpaceDE w:val="0"/>
              <w:autoSpaceDN w:val="0"/>
              <w:adjustRightInd w:val="0"/>
              <w:jc w:val="both"/>
              <w:rPr>
                <w:rFonts w:ascii="Times New Roman" w:hAnsi="Times New Roman"/>
              </w:rPr>
            </w:pPr>
          </w:p>
        </w:tc>
        <w:tc>
          <w:tcPr>
            <w:tcW w:w="716"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шт</w:t>
            </w:r>
          </w:p>
        </w:tc>
        <w:tc>
          <w:tcPr>
            <w:tcW w:w="77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2</w:t>
            </w:r>
          </w:p>
        </w:tc>
        <w:tc>
          <w:tcPr>
            <w:tcW w:w="744"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2</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2</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2</w:t>
            </w:r>
          </w:p>
        </w:tc>
        <w:tc>
          <w:tcPr>
            <w:tcW w:w="708"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2</w:t>
            </w:r>
          </w:p>
        </w:tc>
        <w:tc>
          <w:tcPr>
            <w:tcW w:w="680"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2</w:t>
            </w:r>
          </w:p>
        </w:tc>
      </w:tr>
      <w:tr w:rsidR="00822BCB" w:rsidRPr="00D325FC" w:rsidTr="00E9680C">
        <w:trPr>
          <w:jc w:val="center"/>
        </w:trPr>
        <w:tc>
          <w:tcPr>
            <w:tcW w:w="565" w:type="dxa"/>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7.</w:t>
            </w:r>
          </w:p>
        </w:tc>
        <w:tc>
          <w:tcPr>
            <w:tcW w:w="4680" w:type="dxa"/>
          </w:tcPr>
          <w:p w:rsidR="00822BCB" w:rsidRPr="00D325FC" w:rsidRDefault="00822BCB" w:rsidP="00E9680C">
            <w:pPr>
              <w:widowControl w:val="0"/>
              <w:autoSpaceDE w:val="0"/>
              <w:autoSpaceDN w:val="0"/>
              <w:adjustRightInd w:val="0"/>
              <w:jc w:val="both"/>
              <w:rPr>
                <w:rFonts w:ascii="Times New Roman" w:hAnsi="Times New Roman"/>
              </w:rPr>
            </w:pPr>
            <w:r w:rsidRPr="00D325FC">
              <w:rPr>
                <w:rFonts w:ascii="Times New Roman" w:hAnsi="Times New Roman"/>
              </w:rPr>
              <w:t>Уровень обеспечения уличным освещением поселения</w:t>
            </w:r>
          </w:p>
        </w:tc>
        <w:tc>
          <w:tcPr>
            <w:tcW w:w="716"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w:t>
            </w:r>
          </w:p>
        </w:tc>
        <w:tc>
          <w:tcPr>
            <w:tcW w:w="77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95</w:t>
            </w:r>
          </w:p>
        </w:tc>
        <w:tc>
          <w:tcPr>
            <w:tcW w:w="744"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96</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97</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98</w:t>
            </w:r>
          </w:p>
        </w:tc>
        <w:tc>
          <w:tcPr>
            <w:tcW w:w="708"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99</w:t>
            </w:r>
          </w:p>
        </w:tc>
        <w:tc>
          <w:tcPr>
            <w:tcW w:w="680"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100</w:t>
            </w:r>
          </w:p>
        </w:tc>
      </w:tr>
      <w:tr w:rsidR="00822BCB" w:rsidRPr="00D325FC" w:rsidTr="00E9680C">
        <w:trPr>
          <w:jc w:val="center"/>
        </w:trPr>
        <w:tc>
          <w:tcPr>
            <w:tcW w:w="565" w:type="dxa"/>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8</w:t>
            </w:r>
          </w:p>
        </w:tc>
        <w:tc>
          <w:tcPr>
            <w:tcW w:w="4680" w:type="dxa"/>
          </w:tcPr>
          <w:p w:rsidR="00822BCB" w:rsidRPr="00D325FC" w:rsidRDefault="00822BCB" w:rsidP="00E9680C">
            <w:pPr>
              <w:widowControl w:val="0"/>
              <w:autoSpaceDE w:val="0"/>
              <w:autoSpaceDN w:val="0"/>
              <w:adjustRightInd w:val="0"/>
              <w:jc w:val="both"/>
              <w:rPr>
                <w:rFonts w:ascii="Times New Roman" w:hAnsi="Times New Roman"/>
              </w:rPr>
            </w:pPr>
            <w:r w:rsidRPr="00D325FC">
              <w:rPr>
                <w:rFonts w:ascii="Times New Roman" w:hAnsi="Times New Roman"/>
              </w:rPr>
              <w:t>Количество отремонтированных  тротуаров</w:t>
            </w:r>
          </w:p>
        </w:tc>
        <w:tc>
          <w:tcPr>
            <w:tcW w:w="716" w:type="dxa"/>
            <w:vAlign w:val="center"/>
          </w:tcPr>
          <w:p w:rsidR="00822BCB" w:rsidRPr="00D325FC" w:rsidRDefault="00822BCB" w:rsidP="00E9680C">
            <w:pPr>
              <w:widowControl w:val="0"/>
              <w:autoSpaceDE w:val="0"/>
              <w:autoSpaceDN w:val="0"/>
              <w:adjustRightInd w:val="0"/>
              <w:rPr>
                <w:rFonts w:ascii="Times New Roman" w:hAnsi="Times New Roman"/>
              </w:rPr>
            </w:pPr>
            <w:r w:rsidRPr="00D325FC">
              <w:rPr>
                <w:rFonts w:ascii="Times New Roman" w:hAnsi="Times New Roman"/>
              </w:rPr>
              <w:t>%</w:t>
            </w:r>
          </w:p>
        </w:tc>
        <w:tc>
          <w:tcPr>
            <w:tcW w:w="77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95</w:t>
            </w:r>
          </w:p>
        </w:tc>
        <w:tc>
          <w:tcPr>
            <w:tcW w:w="744"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96</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97</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98</w:t>
            </w:r>
          </w:p>
        </w:tc>
        <w:tc>
          <w:tcPr>
            <w:tcW w:w="708"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99</w:t>
            </w:r>
          </w:p>
        </w:tc>
        <w:tc>
          <w:tcPr>
            <w:tcW w:w="680"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100</w:t>
            </w:r>
          </w:p>
        </w:tc>
      </w:tr>
      <w:tr w:rsidR="00822BCB" w:rsidRPr="00D325FC" w:rsidTr="00E9680C">
        <w:trPr>
          <w:jc w:val="center"/>
        </w:trPr>
        <w:tc>
          <w:tcPr>
            <w:tcW w:w="565" w:type="dxa"/>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9</w:t>
            </w:r>
          </w:p>
        </w:tc>
        <w:tc>
          <w:tcPr>
            <w:tcW w:w="4680" w:type="dxa"/>
          </w:tcPr>
          <w:p w:rsidR="00822BCB" w:rsidRPr="00D325FC" w:rsidRDefault="00822BCB" w:rsidP="00E9680C">
            <w:pPr>
              <w:widowControl w:val="0"/>
              <w:autoSpaceDE w:val="0"/>
              <w:autoSpaceDN w:val="0"/>
              <w:adjustRightInd w:val="0"/>
              <w:jc w:val="both"/>
              <w:rPr>
                <w:rFonts w:ascii="Times New Roman" w:hAnsi="Times New Roman"/>
              </w:rPr>
            </w:pPr>
            <w:r>
              <w:rPr>
                <w:rFonts w:ascii="Times New Roman" w:hAnsi="Times New Roman"/>
              </w:rPr>
              <w:t>К</w:t>
            </w:r>
            <w:r w:rsidRPr="00D325FC">
              <w:rPr>
                <w:rFonts w:ascii="Times New Roman" w:hAnsi="Times New Roman"/>
              </w:rPr>
              <w:t>оличество детских игровых площадок</w:t>
            </w:r>
          </w:p>
        </w:tc>
        <w:tc>
          <w:tcPr>
            <w:tcW w:w="716"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шт</w:t>
            </w:r>
          </w:p>
        </w:tc>
        <w:tc>
          <w:tcPr>
            <w:tcW w:w="77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2</w:t>
            </w:r>
          </w:p>
        </w:tc>
        <w:tc>
          <w:tcPr>
            <w:tcW w:w="744"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2</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2</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2</w:t>
            </w:r>
          </w:p>
        </w:tc>
        <w:tc>
          <w:tcPr>
            <w:tcW w:w="708"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2</w:t>
            </w:r>
          </w:p>
        </w:tc>
        <w:tc>
          <w:tcPr>
            <w:tcW w:w="680"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2</w:t>
            </w:r>
          </w:p>
        </w:tc>
      </w:tr>
      <w:tr w:rsidR="00822BCB" w:rsidRPr="00D325FC" w:rsidTr="00E9680C">
        <w:trPr>
          <w:jc w:val="center"/>
        </w:trPr>
        <w:tc>
          <w:tcPr>
            <w:tcW w:w="565" w:type="dxa"/>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w:t>
            </w:r>
            <w:r>
              <w:rPr>
                <w:rFonts w:ascii="Times New Roman" w:hAnsi="Times New Roman"/>
              </w:rPr>
              <w:t>0</w:t>
            </w:r>
          </w:p>
        </w:tc>
        <w:tc>
          <w:tcPr>
            <w:tcW w:w="4680" w:type="dxa"/>
          </w:tcPr>
          <w:p w:rsidR="00822BCB" w:rsidRPr="00D325FC" w:rsidRDefault="00822BCB" w:rsidP="00E9680C">
            <w:pPr>
              <w:widowControl w:val="0"/>
              <w:autoSpaceDE w:val="0"/>
              <w:autoSpaceDN w:val="0"/>
              <w:adjustRightInd w:val="0"/>
              <w:jc w:val="both"/>
              <w:rPr>
                <w:rFonts w:ascii="Times New Roman" w:hAnsi="Times New Roman"/>
              </w:rPr>
            </w:pPr>
            <w:r>
              <w:rPr>
                <w:rFonts w:ascii="Times New Roman" w:hAnsi="Times New Roman"/>
              </w:rPr>
              <w:t>К</w:t>
            </w:r>
            <w:r w:rsidRPr="00D325FC">
              <w:rPr>
                <w:rFonts w:ascii="Times New Roman" w:hAnsi="Times New Roman"/>
              </w:rPr>
              <w:t>оличество спортивных площадок</w:t>
            </w:r>
          </w:p>
        </w:tc>
        <w:tc>
          <w:tcPr>
            <w:tcW w:w="716"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шт</w:t>
            </w:r>
          </w:p>
        </w:tc>
        <w:tc>
          <w:tcPr>
            <w:tcW w:w="77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0</w:t>
            </w:r>
          </w:p>
        </w:tc>
        <w:tc>
          <w:tcPr>
            <w:tcW w:w="744"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1</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1</w:t>
            </w:r>
          </w:p>
        </w:tc>
        <w:tc>
          <w:tcPr>
            <w:tcW w:w="708"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1</w:t>
            </w:r>
          </w:p>
        </w:tc>
        <w:tc>
          <w:tcPr>
            <w:tcW w:w="680"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1</w:t>
            </w:r>
          </w:p>
        </w:tc>
      </w:tr>
      <w:tr w:rsidR="00822BCB" w:rsidRPr="00D325FC" w:rsidTr="00E9680C">
        <w:trPr>
          <w:jc w:val="center"/>
        </w:trPr>
        <w:tc>
          <w:tcPr>
            <w:tcW w:w="565" w:type="dxa"/>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w:t>
            </w:r>
            <w:r>
              <w:rPr>
                <w:rFonts w:ascii="Times New Roman" w:hAnsi="Times New Roman"/>
              </w:rPr>
              <w:t>1</w:t>
            </w:r>
          </w:p>
        </w:tc>
        <w:tc>
          <w:tcPr>
            <w:tcW w:w="4680" w:type="dxa"/>
          </w:tcPr>
          <w:p w:rsidR="00822BCB" w:rsidRPr="00D325FC" w:rsidRDefault="00822BCB" w:rsidP="00E9680C">
            <w:pPr>
              <w:widowControl w:val="0"/>
              <w:autoSpaceDE w:val="0"/>
              <w:autoSpaceDN w:val="0"/>
              <w:adjustRightInd w:val="0"/>
              <w:jc w:val="both"/>
              <w:rPr>
                <w:rFonts w:ascii="Times New Roman" w:hAnsi="Times New Roman"/>
              </w:rPr>
            </w:pPr>
            <w:r w:rsidRPr="00D325FC">
              <w:rPr>
                <w:rFonts w:ascii="Times New Roman" w:hAnsi="Times New Roman"/>
              </w:rPr>
              <w:t xml:space="preserve">Благоустройство </w:t>
            </w:r>
            <w:r>
              <w:rPr>
                <w:rFonts w:ascii="Times New Roman" w:hAnsi="Times New Roman"/>
              </w:rPr>
              <w:t xml:space="preserve">по организации и содержанию </w:t>
            </w:r>
            <w:r w:rsidRPr="00D325FC">
              <w:rPr>
                <w:rFonts w:ascii="Times New Roman" w:hAnsi="Times New Roman"/>
              </w:rPr>
              <w:t>мест захоронений</w:t>
            </w:r>
          </w:p>
        </w:tc>
        <w:tc>
          <w:tcPr>
            <w:tcW w:w="716"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тыс.руб</w:t>
            </w:r>
          </w:p>
        </w:tc>
        <w:tc>
          <w:tcPr>
            <w:tcW w:w="779" w:type="dxa"/>
            <w:vAlign w:val="center"/>
          </w:tcPr>
          <w:p w:rsidR="00822BCB" w:rsidRPr="00D325FC" w:rsidRDefault="00822BCB" w:rsidP="00E9680C">
            <w:pPr>
              <w:widowControl w:val="0"/>
              <w:autoSpaceDE w:val="0"/>
              <w:autoSpaceDN w:val="0"/>
              <w:adjustRightInd w:val="0"/>
              <w:rPr>
                <w:rFonts w:ascii="Times New Roman" w:hAnsi="Times New Roman"/>
              </w:rPr>
            </w:pPr>
            <w:r>
              <w:rPr>
                <w:rFonts w:ascii="Times New Roman" w:hAnsi="Times New Roman"/>
              </w:rPr>
              <w:t>100,0</w:t>
            </w:r>
          </w:p>
        </w:tc>
        <w:tc>
          <w:tcPr>
            <w:tcW w:w="744" w:type="dxa"/>
            <w:vAlign w:val="center"/>
          </w:tcPr>
          <w:p w:rsidR="00822BCB" w:rsidRPr="00D325FC" w:rsidRDefault="00822BCB" w:rsidP="00E9680C">
            <w:pPr>
              <w:widowControl w:val="0"/>
              <w:autoSpaceDE w:val="0"/>
              <w:autoSpaceDN w:val="0"/>
              <w:adjustRightInd w:val="0"/>
              <w:rPr>
                <w:rFonts w:ascii="Times New Roman" w:hAnsi="Times New Roman"/>
              </w:rPr>
            </w:pPr>
            <w:r>
              <w:rPr>
                <w:rFonts w:ascii="Times New Roman" w:hAnsi="Times New Roman"/>
              </w:rPr>
              <w:t>100,0</w:t>
            </w:r>
          </w:p>
        </w:tc>
        <w:tc>
          <w:tcPr>
            <w:tcW w:w="709" w:type="dxa"/>
            <w:vAlign w:val="center"/>
          </w:tcPr>
          <w:p w:rsidR="00822BCB" w:rsidRPr="00D325FC" w:rsidRDefault="00822BCB" w:rsidP="00E9680C">
            <w:pPr>
              <w:widowControl w:val="0"/>
              <w:autoSpaceDE w:val="0"/>
              <w:autoSpaceDN w:val="0"/>
              <w:adjustRightInd w:val="0"/>
              <w:rPr>
                <w:rFonts w:ascii="Times New Roman" w:hAnsi="Times New Roman"/>
              </w:rPr>
            </w:pPr>
            <w:r>
              <w:rPr>
                <w:rFonts w:ascii="Times New Roman" w:hAnsi="Times New Roman"/>
              </w:rPr>
              <w:t>100,0</w:t>
            </w:r>
          </w:p>
        </w:tc>
        <w:tc>
          <w:tcPr>
            <w:tcW w:w="709" w:type="dxa"/>
            <w:vAlign w:val="center"/>
          </w:tcPr>
          <w:p w:rsidR="00822BCB" w:rsidRPr="00D325FC" w:rsidRDefault="00822BCB" w:rsidP="00E9680C">
            <w:pPr>
              <w:widowControl w:val="0"/>
              <w:autoSpaceDE w:val="0"/>
              <w:autoSpaceDN w:val="0"/>
              <w:adjustRightInd w:val="0"/>
              <w:rPr>
                <w:rFonts w:ascii="Times New Roman" w:hAnsi="Times New Roman"/>
              </w:rPr>
            </w:pPr>
            <w:r>
              <w:rPr>
                <w:rFonts w:ascii="Times New Roman" w:hAnsi="Times New Roman"/>
              </w:rPr>
              <w:t>100,0</w:t>
            </w:r>
          </w:p>
        </w:tc>
        <w:tc>
          <w:tcPr>
            <w:tcW w:w="708" w:type="dxa"/>
            <w:vAlign w:val="center"/>
          </w:tcPr>
          <w:p w:rsidR="00822BCB" w:rsidRPr="00D325FC" w:rsidRDefault="00822BCB" w:rsidP="00E9680C">
            <w:pPr>
              <w:widowControl w:val="0"/>
              <w:autoSpaceDE w:val="0"/>
              <w:autoSpaceDN w:val="0"/>
              <w:adjustRightInd w:val="0"/>
              <w:rPr>
                <w:rFonts w:ascii="Times New Roman" w:hAnsi="Times New Roman"/>
              </w:rPr>
            </w:pPr>
            <w:r>
              <w:rPr>
                <w:rFonts w:ascii="Times New Roman" w:hAnsi="Times New Roman"/>
              </w:rPr>
              <w:t>100,0</w:t>
            </w:r>
          </w:p>
        </w:tc>
        <w:tc>
          <w:tcPr>
            <w:tcW w:w="680" w:type="dxa"/>
            <w:vAlign w:val="center"/>
          </w:tcPr>
          <w:p w:rsidR="00822BCB" w:rsidRPr="00D325FC" w:rsidRDefault="00822BCB" w:rsidP="00E9680C">
            <w:pPr>
              <w:widowControl w:val="0"/>
              <w:autoSpaceDE w:val="0"/>
              <w:autoSpaceDN w:val="0"/>
              <w:adjustRightInd w:val="0"/>
              <w:rPr>
                <w:rFonts w:ascii="Times New Roman" w:hAnsi="Times New Roman"/>
              </w:rPr>
            </w:pPr>
            <w:r>
              <w:rPr>
                <w:rFonts w:ascii="Times New Roman" w:hAnsi="Times New Roman"/>
              </w:rPr>
              <w:t>100,0</w:t>
            </w:r>
          </w:p>
        </w:tc>
      </w:tr>
      <w:tr w:rsidR="00822BCB" w:rsidRPr="00D325FC" w:rsidTr="00E9680C">
        <w:trPr>
          <w:jc w:val="center"/>
        </w:trPr>
        <w:tc>
          <w:tcPr>
            <w:tcW w:w="565" w:type="dxa"/>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12</w:t>
            </w:r>
          </w:p>
        </w:tc>
        <w:tc>
          <w:tcPr>
            <w:tcW w:w="4680" w:type="dxa"/>
          </w:tcPr>
          <w:p w:rsidR="00822BCB" w:rsidRPr="00D325FC" w:rsidRDefault="00822BCB" w:rsidP="00E9680C">
            <w:pPr>
              <w:widowControl w:val="0"/>
              <w:autoSpaceDE w:val="0"/>
              <w:autoSpaceDN w:val="0"/>
              <w:adjustRightInd w:val="0"/>
              <w:jc w:val="both"/>
              <w:rPr>
                <w:rFonts w:ascii="Times New Roman" w:hAnsi="Times New Roman"/>
              </w:rPr>
            </w:pPr>
            <w:r>
              <w:rPr>
                <w:rFonts w:ascii="Times New Roman" w:hAnsi="Times New Roman"/>
              </w:rPr>
              <w:t>Проведение капитального ремонта</w:t>
            </w:r>
            <w:r w:rsidRPr="00D325FC">
              <w:rPr>
                <w:rFonts w:ascii="Times New Roman" w:hAnsi="Times New Roman"/>
              </w:rPr>
              <w:t xml:space="preserve"> </w:t>
            </w:r>
            <w:r>
              <w:rPr>
                <w:rFonts w:ascii="Times New Roman" w:hAnsi="Times New Roman"/>
              </w:rPr>
              <w:t xml:space="preserve">автомобильной дороги Каратайка-причал-Лапта-Шор и содержание </w:t>
            </w:r>
            <w:r w:rsidRPr="00D325FC">
              <w:rPr>
                <w:rFonts w:ascii="Times New Roman" w:hAnsi="Times New Roman"/>
              </w:rPr>
              <w:t xml:space="preserve">дорог местного значения </w:t>
            </w:r>
            <w:r>
              <w:rPr>
                <w:rFonts w:ascii="Times New Roman" w:hAnsi="Times New Roman"/>
              </w:rPr>
              <w:t>общего пользования</w:t>
            </w:r>
          </w:p>
        </w:tc>
        <w:tc>
          <w:tcPr>
            <w:tcW w:w="716"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км</w:t>
            </w:r>
          </w:p>
        </w:tc>
        <w:tc>
          <w:tcPr>
            <w:tcW w:w="77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5,2</w:t>
            </w:r>
          </w:p>
        </w:tc>
        <w:tc>
          <w:tcPr>
            <w:tcW w:w="744"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5,2</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5,2</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5,2</w:t>
            </w:r>
          </w:p>
        </w:tc>
        <w:tc>
          <w:tcPr>
            <w:tcW w:w="708"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5,2</w:t>
            </w:r>
          </w:p>
        </w:tc>
        <w:tc>
          <w:tcPr>
            <w:tcW w:w="680"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5,2</w:t>
            </w:r>
          </w:p>
        </w:tc>
      </w:tr>
      <w:tr w:rsidR="00822BCB" w:rsidRPr="00D325FC" w:rsidTr="00E9680C">
        <w:trPr>
          <w:jc w:val="center"/>
        </w:trPr>
        <w:tc>
          <w:tcPr>
            <w:tcW w:w="565" w:type="dxa"/>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w:t>
            </w:r>
            <w:r>
              <w:rPr>
                <w:rFonts w:ascii="Times New Roman" w:hAnsi="Times New Roman"/>
              </w:rPr>
              <w:t>3</w:t>
            </w:r>
          </w:p>
        </w:tc>
        <w:tc>
          <w:tcPr>
            <w:tcW w:w="4680" w:type="dxa"/>
          </w:tcPr>
          <w:p w:rsidR="00822BCB" w:rsidRPr="00D325FC" w:rsidRDefault="00822BCB" w:rsidP="00E9680C">
            <w:pPr>
              <w:widowControl w:val="0"/>
              <w:autoSpaceDE w:val="0"/>
              <w:autoSpaceDN w:val="0"/>
              <w:adjustRightInd w:val="0"/>
              <w:jc w:val="both"/>
              <w:rPr>
                <w:rFonts w:ascii="Times New Roman" w:hAnsi="Times New Roman"/>
              </w:rPr>
            </w:pPr>
            <w:r w:rsidRPr="00D325FC">
              <w:rPr>
                <w:rFonts w:ascii="Times New Roman" w:hAnsi="Times New Roman"/>
              </w:rPr>
              <w:t>Проведение капитального ремонта муниципального жилого фонда (от запланированного по программе)</w:t>
            </w:r>
          </w:p>
        </w:tc>
        <w:tc>
          <w:tcPr>
            <w:tcW w:w="716"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w:t>
            </w:r>
          </w:p>
        </w:tc>
        <w:tc>
          <w:tcPr>
            <w:tcW w:w="77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20</w:t>
            </w:r>
          </w:p>
        </w:tc>
        <w:tc>
          <w:tcPr>
            <w:tcW w:w="744"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30</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40</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50</w:t>
            </w:r>
          </w:p>
        </w:tc>
        <w:tc>
          <w:tcPr>
            <w:tcW w:w="708" w:type="dxa"/>
            <w:vAlign w:val="center"/>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100</w:t>
            </w:r>
          </w:p>
        </w:tc>
        <w:tc>
          <w:tcPr>
            <w:tcW w:w="680"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100</w:t>
            </w:r>
          </w:p>
        </w:tc>
      </w:tr>
      <w:tr w:rsidR="00822BCB" w:rsidRPr="00D325FC" w:rsidTr="00E9680C">
        <w:trPr>
          <w:jc w:val="center"/>
        </w:trPr>
        <w:tc>
          <w:tcPr>
            <w:tcW w:w="565" w:type="dxa"/>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14</w:t>
            </w:r>
          </w:p>
        </w:tc>
        <w:tc>
          <w:tcPr>
            <w:tcW w:w="4680" w:type="dxa"/>
          </w:tcPr>
          <w:p w:rsidR="00822BCB" w:rsidRPr="00D325FC" w:rsidRDefault="00822BCB" w:rsidP="00E9680C">
            <w:pPr>
              <w:widowControl w:val="0"/>
              <w:autoSpaceDE w:val="0"/>
              <w:autoSpaceDN w:val="0"/>
              <w:adjustRightInd w:val="0"/>
              <w:jc w:val="both"/>
              <w:rPr>
                <w:rFonts w:ascii="Times New Roman" w:hAnsi="Times New Roman"/>
              </w:rPr>
            </w:pPr>
            <w:r w:rsidRPr="00D325FC">
              <w:rPr>
                <w:rFonts w:ascii="Times New Roman" w:hAnsi="Times New Roman"/>
              </w:rPr>
              <w:t>Подготовка земельных участков под строительство многоквартирных малоэтажных домов</w:t>
            </w:r>
          </w:p>
        </w:tc>
        <w:tc>
          <w:tcPr>
            <w:tcW w:w="716"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ед</w:t>
            </w:r>
          </w:p>
        </w:tc>
        <w:tc>
          <w:tcPr>
            <w:tcW w:w="779" w:type="dxa"/>
            <w:vAlign w:val="center"/>
          </w:tcPr>
          <w:p w:rsidR="00822BCB" w:rsidRPr="0040714D" w:rsidRDefault="00822BCB" w:rsidP="00E9680C">
            <w:pPr>
              <w:widowControl w:val="0"/>
              <w:autoSpaceDE w:val="0"/>
              <w:autoSpaceDN w:val="0"/>
              <w:adjustRightInd w:val="0"/>
              <w:jc w:val="center"/>
              <w:rPr>
                <w:rFonts w:ascii="Times New Roman" w:hAnsi="Times New Roman"/>
                <w:lang w:val="en-US"/>
              </w:rPr>
            </w:pPr>
            <w:r>
              <w:rPr>
                <w:rFonts w:ascii="Times New Roman" w:hAnsi="Times New Roman"/>
                <w:lang w:val="en-US"/>
              </w:rPr>
              <w:t>2</w:t>
            </w:r>
          </w:p>
        </w:tc>
        <w:tc>
          <w:tcPr>
            <w:tcW w:w="744"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w:t>
            </w:r>
          </w:p>
        </w:tc>
        <w:tc>
          <w:tcPr>
            <w:tcW w:w="709"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w:t>
            </w:r>
          </w:p>
        </w:tc>
        <w:tc>
          <w:tcPr>
            <w:tcW w:w="708"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w:t>
            </w:r>
          </w:p>
        </w:tc>
        <w:tc>
          <w:tcPr>
            <w:tcW w:w="680"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1</w:t>
            </w:r>
          </w:p>
        </w:tc>
      </w:tr>
      <w:tr w:rsidR="00822BCB" w:rsidRPr="00D325FC" w:rsidTr="00E9680C">
        <w:trPr>
          <w:jc w:val="center"/>
        </w:trPr>
        <w:tc>
          <w:tcPr>
            <w:tcW w:w="565" w:type="dxa"/>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15</w:t>
            </w:r>
          </w:p>
        </w:tc>
        <w:tc>
          <w:tcPr>
            <w:tcW w:w="4680" w:type="dxa"/>
          </w:tcPr>
          <w:p w:rsidR="00822BCB" w:rsidRPr="00D325FC" w:rsidRDefault="00822BCB" w:rsidP="00E9680C">
            <w:pPr>
              <w:widowControl w:val="0"/>
              <w:autoSpaceDE w:val="0"/>
              <w:autoSpaceDN w:val="0"/>
              <w:adjustRightInd w:val="0"/>
              <w:jc w:val="both"/>
              <w:rPr>
                <w:rFonts w:ascii="Times New Roman" w:hAnsi="Times New Roman"/>
              </w:rPr>
            </w:pPr>
            <w:r w:rsidRPr="00D325FC">
              <w:rPr>
                <w:rFonts w:ascii="Times New Roman" w:hAnsi="Times New Roman"/>
              </w:rPr>
              <w:t>Строительство социальных объектов</w:t>
            </w:r>
          </w:p>
        </w:tc>
        <w:tc>
          <w:tcPr>
            <w:tcW w:w="716"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Тыс. руб</w:t>
            </w:r>
          </w:p>
        </w:tc>
        <w:tc>
          <w:tcPr>
            <w:tcW w:w="4329" w:type="dxa"/>
            <w:gridSpan w:val="6"/>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По  программе НАО</w:t>
            </w:r>
          </w:p>
        </w:tc>
      </w:tr>
      <w:tr w:rsidR="00822BCB" w:rsidRPr="00D325FC" w:rsidTr="00E9680C">
        <w:trPr>
          <w:jc w:val="center"/>
        </w:trPr>
        <w:tc>
          <w:tcPr>
            <w:tcW w:w="565" w:type="dxa"/>
          </w:tcPr>
          <w:p w:rsidR="00822BCB" w:rsidRPr="00D325FC" w:rsidRDefault="00822BCB" w:rsidP="00E9680C">
            <w:pPr>
              <w:widowControl w:val="0"/>
              <w:autoSpaceDE w:val="0"/>
              <w:autoSpaceDN w:val="0"/>
              <w:adjustRightInd w:val="0"/>
              <w:jc w:val="center"/>
              <w:rPr>
                <w:rFonts w:ascii="Times New Roman" w:hAnsi="Times New Roman"/>
              </w:rPr>
            </w:pPr>
            <w:r>
              <w:rPr>
                <w:rFonts w:ascii="Times New Roman" w:hAnsi="Times New Roman"/>
              </w:rPr>
              <w:t>16</w:t>
            </w:r>
            <w:r w:rsidRPr="00D325FC">
              <w:rPr>
                <w:rFonts w:ascii="Times New Roman" w:hAnsi="Times New Roman"/>
              </w:rPr>
              <w:t>.</w:t>
            </w:r>
          </w:p>
        </w:tc>
        <w:tc>
          <w:tcPr>
            <w:tcW w:w="4680" w:type="dxa"/>
          </w:tcPr>
          <w:p w:rsidR="00822BCB" w:rsidRPr="00D325FC" w:rsidRDefault="00822BCB" w:rsidP="00E9680C">
            <w:pPr>
              <w:widowControl w:val="0"/>
              <w:autoSpaceDE w:val="0"/>
              <w:autoSpaceDN w:val="0"/>
              <w:adjustRightInd w:val="0"/>
              <w:jc w:val="both"/>
              <w:rPr>
                <w:rFonts w:ascii="Times New Roman" w:hAnsi="Times New Roman"/>
              </w:rPr>
            </w:pPr>
            <w:r w:rsidRPr="00D325FC">
              <w:rPr>
                <w:rFonts w:ascii="Times New Roman" w:hAnsi="Times New Roman"/>
              </w:rPr>
              <w:t xml:space="preserve">Проведение капитального ремонта жилого </w:t>
            </w:r>
            <w:r>
              <w:rPr>
                <w:rFonts w:ascii="Times New Roman" w:hAnsi="Times New Roman"/>
              </w:rPr>
              <w:t xml:space="preserve"> </w:t>
            </w:r>
            <w:r w:rsidRPr="00D325FC">
              <w:rPr>
                <w:rFonts w:ascii="Times New Roman" w:hAnsi="Times New Roman"/>
              </w:rPr>
              <w:t>фонда</w:t>
            </w:r>
          </w:p>
        </w:tc>
        <w:tc>
          <w:tcPr>
            <w:tcW w:w="716" w:type="dxa"/>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Кв. м</w:t>
            </w:r>
          </w:p>
        </w:tc>
        <w:tc>
          <w:tcPr>
            <w:tcW w:w="4329" w:type="dxa"/>
            <w:gridSpan w:val="6"/>
            <w:vAlign w:val="center"/>
          </w:tcPr>
          <w:p w:rsidR="00822BCB" w:rsidRPr="00D325FC" w:rsidRDefault="00822BCB" w:rsidP="00E9680C">
            <w:pPr>
              <w:widowControl w:val="0"/>
              <w:autoSpaceDE w:val="0"/>
              <w:autoSpaceDN w:val="0"/>
              <w:adjustRightInd w:val="0"/>
              <w:jc w:val="center"/>
              <w:rPr>
                <w:rFonts w:ascii="Times New Roman" w:hAnsi="Times New Roman"/>
              </w:rPr>
            </w:pPr>
            <w:r w:rsidRPr="00D325FC">
              <w:rPr>
                <w:rFonts w:ascii="Times New Roman" w:hAnsi="Times New Roman"/>
              </w:rPr>
              <w:t>По программе Фонда</w:t>
            </w:r>
          </w:p>
        </w:tc>
      </w:tr>
    </w:tbl>
    <w:p w:rsidR="00822BCB" w:rsidRDefault="00822BCB" w:rsidP="00822BCB">
      <w:pPr>
        <w:pStyle w:val="ConsPlusNormal"/>
        <w:widowControl/>
        <w:spacing w:line="276" w:lineRule="auto"/>
        <w:ind w:firstLine="0"/>
        <w:jc w:val="both"/>
        <w:rPr>
          <w:rFonts w:ascii="Times New Roman" w:hAnsi="Times New Roman"/>
          <w:bCs/>
          <w:iCs/>
          <w:sz w:val="24"/>
          <w:szCs w:val="24"/>
        </w:rPr>
      </w:pPr>
    </w:p>
    <w:p w:rsidR="0099657E" w:rsidRDefault="0099657E"/>
    <w:sectPr w:rsidR="009965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9F" w:rsidRDefault="0099657E">
    <w:pPr>
      <w:pStyle w:val="af"/>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49F" w:rsidRDefault="0099657E" w:rsidP="00007F09">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BE649F" w:rsidRDefault="0099657E" w:rsidP="00007F09">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D1A"/>
    <w:multiLevelType w:val="hybridMultilevel"/>
    <w:tmpl w:val="B0541A44"/>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32A5839"/>
    <w:multiLevelType w:val="hybridMultilevel"/>
    <w:tmpl w:val="955A1CA8"/>
    <w:lvl w:ilvl="0" w:tplc="0F1C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3">
    <w:nsid w:val="1A805083"/>
    <w:multiLevelType w:val="hybridMultilevel"/>
    <w:tmpl w:val="FF46C9CC"/>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5F54FB"/>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1C2E50C6"/>
    <w:multiLevelType w:val="hybridMultilevel"/>
    <w:tmpl w:val="0A7CB802"/>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C2127C"/>
    <w:multiLevelType w:val="hybridMultilevel"/>
    <w:tmpl w:val="8B781B18"/>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7">
    <w:nsid w:val="21601D50"/>
    <w:multiLevelType w:val="hybridMultilevel"/>
    <w:tmpl w:val="5BA2F3DC"/>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685C28"/>
    <w:multiLevelType w:val="hybridMultilevel"/>
    <w:tmpl w:val="6364491C"/>
    <w:lvl w:ilvl="0" w:tplc="276487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2D457ED"/>
    <w:multiLevelType w:val="hybridMultilevel"/>
    <w:tmpl w:val="CC16F4C2"/>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273F71"/>
    <w:multiLevelType w:val="hybridMultilevel"/>
    <w:tmpl w:val="62E0A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3E42571"/>
    <w:multiLevelType w:val="hybridMultilevel"/>
    <w:tmpl w:val="B33A279C"/>
    <w:lvl w:ilvl="0" w:tplc="CFFA41CA">
      <w:start w:val="1"/>
      <w:numFmt w:val="decimal"/>
      <w:lvlText w:val="%1."/>
      <w:lvlJc w:val="left"/>
      <w:pPr>
        <w:ind w:left="928" w:hanging="360"/>
      </w:pPr>
      <w:rPr>
        <w:rFonts w:cs="Times New Roman" w:hint="default"/>
        <w:color w:val="auto"/>
        <w:sz w:val="26"/>
        <w:szCs w:val="26"/>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52F45D1"/>
    <w:multiLevelType w:val="multilevel"/>
    <w:tmpl w:val="EBEA0AF4"/>
    <w:lvl w:ilvl="0">
      <w:start w:val="1"/>
      <w:numFmt w:val="decimal"/>
      <w:lvlText w:val="%1."/>
      <w:lvlJc w:val="left"/>
      <w:pPr>
        <w:ind w:left="720" w:hanging="360"/>
      </w:pPr>
      <w:rPr>
        <w:rFonts w:hint="default"/>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960" w:hanging="1800"/>
      </w:pPr>
      <w:rPr>
        <w:rFonts w:hint="default"/>
      </w:rPr>
    </w:lvl>
  </w:abstractNum>
  <w:abstractNum w:abstractNumId="13">
    <w:nsid w:val="2776146A"/>
    <w:multiLevelType w:val="hybridMultilevel"/>
    <w:tmpl w:val="A9A6E236"/>
    <w:lvl w:ilvl="0" w:tplc="8594F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97D6DAE"/>
    <w:multiLevelType w:val="hybridMultilevel"/>
    <w:tmpl w:val="02AE31A6"/>
    <w:lvl w:ilvl="0" w:tplc="32F8A7BC">
      <w:start w:val="1"/>
      <w:numFmt w:val="decimal"/>
      <w:pStyle w:val="S1"/>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EC4687"/>
    <w:multiLevelType w:val="hybridMultilevel"/>
    <w:tmpl w:val="365AA3D0"/>
    <w:lvl w:ilvl="0" w:tplc="68061B8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D2C1B93"/>
    <w:multiLevelType w:val="hybridMultilevel"/>
    <w:tmpl w:val="1DEC6006"/>
    <w:lvl w:ilvl="0" w:tplc="48008C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17641AF"/>
    <w:multiLevelType w:val="multilevel"/>
    <w:tmpl w:val="39224E78"/>
    <w:lvl w:ilvl="0">
      <w:start w:val="1"/>
      <w:numFmt w:val="decimal"/>
      <w:lvlText w:val="%1."/>
      <w:lvlJc w:val="left"/>
      <w:pPr>
        <w:ind w:left="360" w:hanging="360"/>
      </w:pPr>
      <w:rPr>
        <w:rFonts w:hint="default"/>
      </w:rPr>
    </w:lvl>
    <w:lvl w:ilvl="1">
      <w:start w:val="2"/>
      <w:numFmt w:val="decimal"/>
      <w:lvlText w:val="%1.%2."/>
      <w:lvlJc w:val="left"/>
      <w:pPr>
        <w:ind w:left="5464" w:hanging="36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18">
    <w:nsid w:val="32367639"/>
    <w:multiLevelType w:val="hybridMultilevel"/>
    <w:tmpl w:val="D234A36E"/>
    <w:lvl w:ilvl="0" w:tplc="5B3EDE6E">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F27949"/>
    <w:multiLevelType w:val="hybridMultilevel"/>
    <w:tmpl w:val="9D789ECE"/>
    <w:lvl w:ilvl="0" w:tplc="3856C0FA">
      <w:start w:val="1"/>
      <w:numFmt w:val="bullet"/>
      <w:lvlText w:val=""/>
      <w:lvlJc w:val="left"/>
      <w:pPr>
        <w:ind w:left="1779" w:hanging="360"/>
      </w:pPr>
      <w:rPr>
        <w:rFonts w:ascii="Symbol" w:hAnsi="Symbol" w:hint="default"/>
      </w:rPr>
    </w:lvl>
    <w:lvl w:ilvl="1" w:tplc="3856C0FA">
      <w:start w:val="1"/>
      <w:numFmt w:val="bullet"/>
      <w:lvlText w:val=""/>
      <w:lvlJc w:val="left"/>
      <w:pPr>
        <w:ind w:left="2499" w:hanging="360"/>
      </w:pPr>
      <w:rPr>
        <w:rFonts w:ascii="Symbol" w:hAnsi="Symbol"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20">
    <w:nsid w:val="34265F0C"/>
    <w:multiLevelType w:val="hybridMultilevel"/>
    <w:tmpl w:val="504CD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4B0EBE"/>
    <w:multiLevelType w:val="hybridMultilevel"/>
    <w:tmpl w:val="A8241B98"/>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6EC2BAB"/>
    <w:multiLevelType w:val="hybridMultilevel"/>
    <w:tmpl w:val="D4124ADC"/>
    <w:lvl w:ilvl="0" w:tplc="3856C0FA">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5">
    <w:nsid w:val="41FF215D"/>
    <w:multiLevelType w:val="hybridMultilevel"/>
    <w:tmpl w:val="4D947934"/>
    <w:lvl w:ilvl="0" w:tplc="04190011">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3141877"/>
    <w:multiLevelType w:val="hybridMultilevel"/>
    <w:tmpl w:val="6D70C794"/>
    <w:lvl w:ilvl="0" w:tplc="367CA87E">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8703FF7"/>
    <w:multiLevelType w:val="multilevel"/>
    <w:tmpl w:val="4EB8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FB0508"/>
    <w:multiLevelType w:val="hybridMultilevel"/>
    <w:tmpl w:val="F5BA7D26"/>
    <w:lvl w:ilvl="0" w:tplc="A3624EF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9">
    <w:nsid w:val="50131F71"/>
    <w:multiLevelType w:val="hybridMultilevel"/>
    <w:tmpl w:val="5C5A40FC"/>
    <w:lvl w:ilvl="0" w:tplc="6002BC8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1">
    <w:nsid w:val="53BF048E"/>
    <w:multiLevelType w:val="hybridMultilevel"/>
    <w:tmpl w:val="C0D665CE"/>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891553"/>
    <w:multiLevelType w:val="hybridMultilevel"/>
    <w:tmpl w:val="A74A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4">
    <w:nsid w:val="59B36C52"/>
    <w:multiLevelType w:val="hybridMultilevel"/>
    <w:tmpl w:val="34D8BD66"/>
    <w:lvl w:ilvl="0" w:tplc="0C5443C4">
      <w:start w:val="5"/>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5">
    <w:nsid w:val="59BB2C81"/>
    <w:multiLevelType w:val="multilevel"/>
    <w:tmpl w:val="1A4ADDC0"/>
    <w:lvl w:ilvl="0">
      <w:start w:val="10"/>
      <w:numFmt w:val="decimal"/>
      <w:lvlText w:val="%1."/>
      <w:lvlJc w:val="left"/>
      <w:pPr>
        <w:ind w:left="480" w:hanging="480"/>
      </w:pPr>
      <w:rPr>
        <w:rFonts w:hint="default"/>
      </w:rPr>
    </w:lvl>
    <w:lvl w:ilvl="1">
      <w:start w:val="6"/>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6">
    <w:nsid w:val="5BD95FBF"/>
    <w:multiLevelType w:val="multilevel"/>
    <w:tmpl w:val="B56EE1EC"/>
    <w:lvl w:ilvl="0">
      <w:start w:val="2"/>
      <w:numFmt w:val="decimal"/>
      <w:lvlText w:val="%1."/>
      <w:lvlJc w:val="left"/>
      <w:pPr>
        <w:ind w:left="360" w:hanging="360"/>
      </w:pPr>
      <w:rPr>
        <w:rFonts w:hint="default"/>
      </w:rPr>
    </w:lvl>
    <w:lvl w:ilvl="1">
      <w:start w:val="1"/>
      <w:numFmt w:val="decimal"/>
      <w:lvlText w:val="%1.%2."/>
      <w:lvlJc w:val="left"/>
      <w:pPr>
        <w:ind w:left="5464" w:hanging="360"/>
      </w:pPr>
      <w:rPr>
        <w:rFonts w:hint="default"/>
      </w:rPr>
    </w:lvl>
    <w:lvl w:ilvl="2">
      <w:start w:val="1"/>
      <w:numFmt w:val="decimal"/>
      <w:lvlText w:val="%1.%2.%3."/>
      <w:lvlJc w:val="left"/>
      <w:pPr>
        <w:ind w:left="10928" w:hanging="720"/>
      </w:pPr>
      <w:rPr>
        <w:rFonts w:hint="default"/>
      </w:rPr>
    </w:lvl>
    <w:lvl w:ilvl="3">
      <w:start w:val="1"/>
      <w:numFmt w:val="decimal"/>
      <w:lvlText w:val="%1.%2.%3.%4."/>
      <w:lvlJc w:val="left"/>
      <w:pPr>
        <w:ind w:left="16032" w:hanging="720"/>
      </w:pPr>
      <w:rPr>
        <w:rFonts w:hint="default"/>
      </w:rPr>
    </w:lvl>
    <w:lvl w:ilvl="4">
      <w:start w:val="1"/>
      <w:numFmt w:val="decimal"/>
      <w:lvlText w:val="%1.%2.%3.%4.%5."/>
      <w:lvlJc w:val="left"/>
      <w:pPr>
        <w:ind w:left="21496" w:hanging="1080"/>
      </w:pPr>
      <w:rPr>
        <w:rFonts w:hint="default"/>
      </w:rPr>
    </w:lvl>
    <w:lvl w:ilvl="5">
      <w:start w:val="1"/>
      <w:numFmt w:val="decimal"/>
      <w:lvlText w:val="%1.%2.%3.%4.%5.%6."/>
      <w:lvlJc w:val="left"/>
      <w:pPr>
        <w:ind w:left="26600" w:hanging="1080"/>
      </w:pPr>
      <w:rPr>
        <w:rFonts w:hint="default"/>
      </w:rPr>
    </w:lvl>
    <w:lvl w:ilvl="6">
      <w:start w:val="1"/>
      <w:numFmt w:val="decimal"/>
      <w:lvlText w:val="%1.%2.%3.%4.%5.%6.%7."/>
      <w:lvlJc w:val="left"/>
      <w:pPr>
        <w:ind w:left="32064" w:hanging="1440"/>
      </w:pPr>
      <w:rPr>
        <w:rFonts w:hint="default"/>
      </w:rPr>
    </w:lvl>
    <w:lvl w:ilvl="7">
      <w:start w:val="1"/>
      <w:numFmt w:val="decimal"/>
      <w:lvlText w:val="%1.%2.%3.%4.%5.%6.%7.%8."/>
      <w:lvlJc w:val="left"/>
      <w:pPr>
        <w:ind w:left="-28368" w:hanging="1440"/>
      </w:pPr>
      <w:rPr>
        <w:rFonts w:hint="default"/>
      </w:rPr>
    </w:lvl>
    <w:lvl w:ilvl="8">
      <w:start w:val="1"/>
      <w:numFmt w:val="decimal"/>
      <w:lvlText w:val="%1.%2.%3.%4.%5.%6.%7.%8.%9."/>
      <w:lvlJc w:val="left"/>
      <w:pPr>
        <w:ind w:left="-22904" w:hanging="1800"/>
      </w:pPr>
      <w:rPr>
        <w:rFonts w:hint="default"/>
      </w:rPr>
    </w:lvl>
  </w:abstractNum>
  <w:abstractNum w:abstractNumId="37">
    <w:nsid w:val="5C9A3C65"/>
    <w:multiLevelType w:val="hybridMultilevel"/>
    <w:tmpl w:val="2BD4E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3E5B87"/>
    <w:multiLevelType w:val="hybridMultilevel"/>
    <w:tmpl w:val="4C9C668A"/>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FA519FD"/>
    <w:multiLevelType w:val="hybridMultilevel"/>
    <w:tmpl w:val="63A65AB8"/>
    <w:lvl w:ilvl="0" w:tplc="AFE457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9ED7AFD"/>
    <w:multiLevelType w:val="hybridMultilevel"/>
    <w:tmpl w:val="B33A279C"/>
    <w:lvl w:ilvl="0" w:tplc="CFFA41CA">
      <w:start w:val="1"/>
      <w:numFmt w:val="decimal"/>
      <w:lvlText w:val="%1."/>
      <w:lvlJc w:val="left"/>
      <w:pPr>
        <w:ind w:left="928" w:hanging="360"/>
      </w:pPr>
      <w:rPr>
        <w:rFonts w:cs="Times New Roman" w:hint="default"/>
        <w:color w:val="auto"/>
        <w:sz w:val="26"/>
        <w:szCs w:val="26"/>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0FB0F64"/>
    <w:multiLevelType w:val="multilevel"/>
    <w:tmpl w:val="8BBE7898"/>
    <w:lvl w:ilvl="0">
      <w:start w:val="1"/>
      <w:numFmt w:val="decimal"/>
      <w:suff w:val="space"/>
      <w:lvlText w:val="%1."/>
      <w:lvlJc w:val="left"/>
      <w:pPr>
        <w:ind w:left="0" w:firstLine="851"/>
      </w:pPr>
      <w:rPr>
        <w:rFonts w:hint="default"/>
      </w:rPr>
    </w:lvl>
    <w:lvl w:ilvl="1">
      <w:start w:val="1"/>
      <w:numFmt w:val="none"/>
      <w:suff w:val="nothing"/>
      <w:lvlText w:val="%2"/>
      <w:lvlJc w:val="left"/>
      <w:pPr>
        <w:ind w:left="0" w:firstLine="851"/>
      </w:pPr>
      <w:rPr>
        <w:rFonts w:hint="default"/>
      </w:rPr>
    </w:lvl>
    <w:lvl w:ilvl="2">
      <w:start w:val="1"/>
      <w:numFmt w:val="decimal"/>
      <w:suff w:val="space"/>
      <w:lvlText w:val="%3)"/>
      <w:lvlJc w:val="left"/>
      <w:pPr>
        <w:ind w:left="0" w:firstLine="851"/>
      </w:pPr>
      <w:rPr>
        <w:rFonts w:hint="default"/>
      </w:rPr>
    </w:lvl>
    <w:lvl w:ilvl="3">
      <w:start w:val="1"/>
      <w:numFmt w:val="none"/>
      <w:suff w:val="nothing"/>
      <w:lvlText w:val=""/>
      <w:lvlJc w:val="left"/>
      <w:pPr>
        <w:ind w:left="0" w:firstLine="851"/>
      </w:pPr>
      <w:rPr>
        <w:rFonts w:hint="default"/>
      </w:rPr>
    </w:lvl>
    <w:lvl w:ilvl="4">
      <w:start w:val="1"/>
      <w:numFmt w:val="russianLower"/>
      <w:suff w:val="space"/>
      <w:lvlText w:val="%5)"/>
      <w:lvlJc w:val="left"/>
      <w:pPr>
        <w:ind w:left="0" w:firstLine="851"/>
      </w:pPr>
      <w:rPr>
        <w:rFonts w:hint="default"/>
      </w:rPr>
    </w:lvl>
    <w:lvl w:ilvl="5">
      <w:start w:val="1"/>
      <w:numFmt w:val="none"/>
      <w:suff w:val="nothing"/>
      <w:lvlText w:val=""/>
      <w:lvlJc w:val="left"/>
      <w:pPr>
        <w:ind w:left="0" w:firstLine="851"/>
      </w:pPr>
      <w:rPr>
        <w:rFonts w:hint="default"/>
      </w:rPr>
    </w:lvl>
    <w:lvl w:ilvl="6">
      <w:start w:val="1"/>
      <w:numFmt w:val="bullet"/>
      <w:suff w:val="space"/>
      <w:lvlText w:val="–"/>
      <w:lvlJc w:val="left"/>
      <w:pPr>
        <w:ind w:left="0" w:firstLine="851"/>
      </w:pPr>
      <w:rPr>
        <w:rFonts w:ascii="Times New Roman" w:hAnsi="Times New Roman" w:cs="Times New Roman" w:hint="default"/>
      </w:rPr>
    </w:lvl>
    <w:lvl w:ilvl="7">
      <w:start w:val="1"/>
      <w:numFmt w:val="none"/>
      <w:suff w:val="nothing"/>
      <w:lvlText w:val="%8"/>
      <w:lvlJc w:val="left"/>
      <w:pPr>
        <w:ind w:left="0" w:firstLine="851"/>
      </w:pPr>
      <w:rPr>
        <w:rFonts w:hint="default"/>
      </w:rPr>
    </w:lvl>
    <w:lvl w:ilvl="8">
      <w:start w:val="1"/>
      <w:numFmt w:val="lowerRoman"/>
      <w:lvlText w:val="%9."/>
      <w:lvlJc w:val="left"/>
      <w:pPr>
        <w:tabs>
          <w:tab w:val="num" w:pos="4091"/>
        </w:tabs>
        <w:ind w:left="4091" w:hanging="360"/>
      </w:pPr>
      <w:rPr>
        <w:rFonts w:hint="default"/>
      </w:rPr>
    </w:lvl>
  </w:abstractNum>
  <w:abstractNum w:abstractNumId="43">
    <w:nsid w:val="74703724"/>
    <w:multiLevelType w:val="hybridMultilevel"/>
    <w:tmpl w:val="E092C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A36412"/>
    <w:multiLevelType w:val="hybridMultilevel"/>
    <w:tmpl w:val="B0CC2036"/>
    <w:lvl w:ilvl="0" w:tplc="3856C0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8"/>
  </w:num>
  <w:num w:numId="3">
    <w:abstractNumId w:val="2"/>
  </w:num>
  <w:num w:numId="4">
    <w:abstractNumId w:val="17"/>
  </w:num>
  <w:num w:numId="5">
    <w:abstractNumId w:val="36"/>
  </w:num>
  <w:num w:numId="6">
    <w:abstractNumId w:val="42"/>
  </w:num>
  <w:num w:numId="7">
    <w:abstractNumId w:val="35"/>
  </w:num>
  <w:num w:numId="8">
    <w:abstractNumId w:val="20"/>
  </w:num>
  <w:num w:numId="9">
    <w:abstractNumId w:val="32"/>
  </w:num>
  <w:num w:numId="10">
    <w:abstractNumId w:val="29"/>
  </w:num>
  <w:num w:numId="11">
    <w:abstractNumId w:val="12"/>
  </w:num>
  <w:num w:numId="12">
    <w:abstractNumId w:val="5"/>
  </w:num>
  <w:num w:numId="13">
    <w:abstractNumId w:val="44"/>
  </w:num>
  <w:num w:numId="14">
    <w:abstractNumId w:val="38"/>
  </w:num>
  <w:num w:numId="15">
    <w:abstractNumId w:val="3"/>
  </w:num>
  <w:num w:numId="16">
    <w:abstractNumId w:val="0"/>
  </w:num>
  <w:num w:numId="17">
    <w:abstractNumId w:val="22"/>
  </w:num>
  <w:num w:numId="18">
    <w:abstractNumId w:val="39"/>
  </w:num>
  <w:num w:numId="19">
    <w:abstractNumId w:val="9"/>
  </w:num>
  <w:num w:numId="20">
    <w:abstractNumId w:val="23"/>
  </w:num>
  <w:num w:numId="21">
    <w:abstractNumId w:val="8"/>
  </w:num>
  <w:num w:numId="22">
    <w:abstractNumId w:val="7"/>
  </w:num>
  <w:num w:numId="23">
    <w:abstractNumId w:val="19"/>
  </w:num>
  <w:num w:numId="24">
    <w:abstractNumId w:val="31"/>
  </w:num>
  <w:num w:numId="25">
    <w:abstractNumId w:val="14"/>
  </w:num>
  <w:num w:numId="26">
    <w:abstractNumId w:val="34"/>
  </w:num>
  <w:num w:numId="27">
    <w:abstractNumId w:val="13"/>
  </w:num>
  <w:num w:numId="28">
    <w:abstractNumId w:val="10"/>
  </w:num>
  <w:num w:numId="29">
    <w:abstractNumId w:val="1"/>
  </w:num>
  <w:num w:numId="30">
    <w:abstractNumId w:val="11"/>
  </w:num>
  <w:num w:numId="31">
    <w:abstractNumId w:val="30"/>
  </w:num>
  <w:num w:numId="32">
    <w:abstractNumId w:val="21"/>
  </w:num>
  <w:num w:numId="33">
    <w:abstractNumId w:val="15"/>
  </w:num>
  <w:num w:numId="34">
    <w:abstractNumId w:val="43"/>
  </w:num>
  <w:num w:numId="35">
    <w:abstractNumId w:val="26"/>
  </w:num>
  <w:num w:numId="36">
    <w:abstractNumId w:val="33"/>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7"/>
  </w:num>
  <w:num w:numId="40">
    <w:abstractNumId w:val="4"/>
  </w:num>
  <w:num w:numId="41">
    <w:abstractNumId w:val="41"/>
  </w:num>
  <w:num w:numId="42">
    <w:abstractNumId w:val="37"/>
  </w:num>
  <w:num w:numId="43">
    <w:abstractNumId w:val="28"/>
  </w:num>
  <w:num w:numId="44">
    <w:abstractNumId w:val="6"/>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822BCB"/>
    <w:rsid w:val="00822BCB"/>
    <w:rsid w:val="00996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822BCB"/>
    <w:pPr>
      <w:keepNext/>
      <w:spacing w:before="240" w:after="240" w:line="240" w:lineRule="auto"/>
      <w:jc w:val="center"/>
      <w:outlineLvl w:val="0"/>
    </w:pPr>
    <w:rPr>
      <w:rFonts w:ascii="Cambria" w:eastAsia="Times New Roman" w:hAnsi="Cambria" w:cs="Times New Roman"/>
      <w:b/>
      <w:bCs/>
      <w:kern w:val="32"/>
      <w:sz w:val="32"/>
      <w:szCs w:val="32"/>
    </w:rPr>
  </w:style>
  <w:style w:type="paragraph" w:styleId="2">
    <w:name w:val="heading 2"/>
    <w:basedOn w:val="a0"/>
    <w:next w:val="a0"/>
    <w:link w:val="20"/>
    <w:uiPriority w:val="99"/>
    <w:unhideWhenUsed/>
    <w:qFormat/>
    <w:rsid w:val="00822BCB"/>
    <w:pPr>
      <w:keepNext/>
      <w:spacing w:before="240" w:after="60" w:line="240" w:lineRule="auto"/>
      <w:outlineLvl w:val="1"/>
    </w:pPr>
    <w:rPr>
      <w:rFonts w:ascii="Calibri Light" w:eastAsia="Times New Roman" w:hAnsi="Calibri Light" w:cs="Times New Roman"/>
      <w:b/>
      <w:bCs/>
      <w:i/>
      <w:iCs/>
      <w:sz w:val="28"/>
      <w:szCs w:val="28"/>
    </w:rPr>
  </w:style>
  <w:style w:type="paragraph" w:styleId="3">
    <w:name w:val="heading 3"/>
    <w:basedOn w:val="a0"/>
    <w:next w:val="a0"/>
    <w:link w:val="30"/>
    <w:uiPriority w:val="99"/>
    <w:unhideWhenUsed/>
    <w:qFormat/>
    <w:rsid w:val="00822BC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9"/>
    <w:qFormat/>
    <w:rsid w:val="00822BCB"/>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qFormat/>
    <w:rsid w:val="00822BCB"/>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9"/>
    <w:qFormat/>
    <w:rsid w:val="00822BCB"/>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822BCB"/>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22BCB"/>
    <w:rPr>
      <w:rFonts w:ascii="Cambria" w:eastAsia="Times New Roman" w:hAnsi="Cambria" w:cs="Times New Roman"/>
      <w:b/>
      <w:bCs/>
      <w:kern w:val="32"/>
      <w:sz w:val="32"/>
      <w:szCs w:val="32"/>
    </w:rPr>
  </w:style>
  <w:style w:type="character" w:customStyle="1" w:styleId="20">
    <w:name w:val="Заголовок 2 Знак"/>
    <w:basedOn w:val="a1"/>
    <w:link w:val="2"/>
    <w:uiPriority w:val="99"/>
    <w:rsid w:val="00822BCB"/>
    <w:rPr>
      <w:rFonts w:ascii="Calibri Light" w:eastAsia="Times New Roman" w:hAnsi="Calibri Light" w:cs="Times New Roman"/>
      <w:b/>
      <w:bCs/>
      <w:i/>
      <w:iCs/>
      <w:sz w:val="28"/>
      <w:szCs w:val="28"/>
    </w:rPr>
  </w:style>
  <w:style w:type="character" w:customStyle="1" w:styleId="30">
    <w:name w:val="Заголовок 3 Знак"/>
    <w:basedOn w:val="a1"/>
    <w:link w:val="3"/>
    <w:uiPriority w:val="99"/>
    <w:rsid w:val="00822BCB"/>
    <w:rPr>
      <w:rFonts w:asciiTheme="majorHAnsi" w:eastAsiaTheme="majorEastAsia" w:hAnsiTheme="majorHAnsi" w:cstheme="majorBidi"/>
      <w:b/>
      <w:bCs/>
      <w:color w:val="4F81BD" w:themeColor="accent1"/>
    </w:rPr>
  </w:style>
  <w:style w:type="character" w:customStyle="1" w:styleId="50">
    <w:name w:val="Заголовок 5 Знак"/>
    <w:basedOn w:val="a1"/>
    <w:link w:val="5"/>
    <w:uiPriority w:val="99"/>
    <w:rsid w:val="00822BCB"/>
    <w:rPr>
      <w:rFonts w:ascii="Cambria" w:eastAsia="Times New Roman" w:hAnsi="Cambria" w:cs="Times New Roman"/>
      <w:color w:val="243F60"/>
    </w:rPr>
  </w:style>
  <w:style w:type="character" w:customStyle="1" w:styleId="60">
    <w:name w:val="Заголовок 6 Знак"/>
    <w:basedOn w:val="a1"/>
    <w:link w:val="6"/>
    <w:uiPriority w:val="99"/>
    <w:rsid w:val="00822BCB"/>
    <w:rPr>
      <w:rFonts w:ascii="Calibri" w:eastAsia="Times New Roman" w:hAnsi="Calibri" w:cs="Times New Roman"/>
      <w:b/>
      <w:bCs/>
    </w:rPr>
  </w:style>
  <w:style w:type="character" w:customStyle="1" w:styleId="70">
    <w:name w:val="Заголовок 7 Знак"/>
    <w:basedOn w:val="a1"/>
    <w:link w:val="7"/>
    <w:uiPriority w:val="99"/>
    <w:rsid w:val="00822BCB"/>
    <w:rPr>
      <w:rFonts w:ascii="Calibri" w:eastAsia="Times New Roman" w:hAnsi="Calibri" w:cs="Times New Roman"/>
      <w:sz w:val="24"/>
      <w:szCs w:val="24"/>
    </w:rPr>
  </w:style>
  <w:style w:type="character" w:customStyle="1" w:styleId="80">
    <w:name w:val="Заголовок 8 Знак"/>
    <w:basedOn w:val="a1"/>
    <w:link w:val="8"/>
    <w:rsid w:val="00822BCB"/>
    <w:rPr>
      <w:rFonts w:ascii="Calibri" w:eastAsia="Times New Roman" w:hAnsi="Calibri" w:cs="Times New Roman"/>
      <w:i/>
      <w:iCs/>
      <w:sz w:val="24"/>
      <w:szCs w:val="24"/>
    </w:rPr>
  </w:style>
  <w:style w:type="paragraph" w:styleId="a4">
    <w:name w:val="No Spacing"/>
    <w:link w:val="a5"/>
    <w:uiPriority w:val="1"/>
    <w:qFormat/>
    <w:rsid w:val="00822BCB"/>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locked/>
    <w:rsid w:val="00822BCB"/>
    <w:rPr>
      <w:rFonts w:ascii="Calibri" w:eastAsia="Calibri" w:hAnsi="Calibri" w:cs="Times New Roman"/>
      <w:lang w:eastAsia="en-US"/>
    </w:rPr>
  </w:style>
  <w:style w:type="paragraph" w:styleId="a6">
    <w:name w:val="List Paragraph"/>
    <w:aliases w:val="Варианты ответов,Маркер,ПАРАГРАФ,Абзац списка11,Абзац списка3,Абзац списка2,Цветной список - Акцент 11,СПИСОК,Второй абзац списка,Абзац списка для документа,Bullet List,FooterText,numbered,Paragraphe de liste1,lp1,Bullet 1,список 1"/>
    <w:basedOn w:val="a0"/>
    <w:link w:val="a7"/>
    <w:uiPriority w:val="99"/>
    <w:qFormat/>
    <w:rsid w:val="00822BCB"/>
    <w:pPr>
      <w:spacing w:after="0" w:line="240" w:lineRule="auto"/>
      <w:ind w:left="708"/>
    </w:pPr>
    <w:rPr>
      <w:rFonts w:ascii="Times New Roman" w:eastAsia="Times New Roman" w:hAnsi="Times New Roman" w:cs="Times New Roman"/>
      <w:sz w:val="24"/>
      <w:szCs w:val="24"/>
      <w:lang w:eastAsia="en-US"/>
    </w:rPr>
  </w:style>
  <w:style w:type="character" w:customStyle="1" w:styleId="a7">
    <w:name w:val="Абзац списка Знак"/>
    <w:aliases w:val="Варианты ответов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Bullet List Знак,lp1 Знак"/>
    <w:link w:val="a6"/>
    <w:uiPriority w:val="99"/>
    <w:locked/>
    <w:rsid w:val="00822BCB"/>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rsid w:val="00822BC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822BCB"/>
    <w:rPr>
      <w:rFonts w:ascii="Arial" w:eastAsia="Times New Roman" w:hAnsi="Arial" w:cs="Arial"/>
      <w:sz w:val="20"/>
      <w:szCs w:val="20"/>
    </w:rPr>
  </w:style>
  <w:style w:type="paragraph" w:styleId="a8">
    <w:name w:val="Balloon Text"/>
    <w:basedOn w:val="a0"/>
    <w:link w:val="a9"/>
    <w:uiPriority w:val="99"/>
    <w:unhideWhenUsed/>
    <w:rsid w:val="00822BCB"/>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822BCB"/>
    <w:rPr>
      <w:rFonts w:ascii="Tahoma" w:hAnsi="Tahoma" w:cs="Tahoma"/>
      <w:sz w:val="16"/>
      <w:szCs w:val="16"/>
    </w:rPr>
  </w:style>
  <w:style w:type="paragraph" w:customStyle="1" w:styleId="ConsNormal">
    <w:name w:val="ConsNormal"/>
    <w:uiPriority w:val="99"/>
    <w:rsid w:val="00822BCB"/>
    <w:pPr>
      <w:widowControl w:val="0"/>
      <w:spacing w:after="0" w:line="240" w:lineRule="auto"/>
      <w:ind w:right="19772" w:firstLine="720"/>
    </w:pPr>
    <w:rPr>
      <w:rFonts w:ascii="Arial" w:eastAsia="Times New Roman" w:hAnsi="Arial" w:cs="Times New Roman"/>
      <w:sz w:val="20"/>
      <w:szCs w:val="20"/>
    </w:rPr>
  </w:style>
  <w:style w:type="paragraph" w:customStyle="1" w:styleId="aa">
    <w:name w:val="Стандартный"/>
    <w:basedOn w:val="a0"/>
    <w:rsid w:val="00822BCB"/>
    <w:pPr>
      <w:spacing w:after="0" w:line="240" w:lineRule="auto"/>
      <w:ind w:firstLine="851"/>
      <w:jc w:val="both"/>
    </w:pPr>
    <w:rPr>
      <w:rFonts w:ascii="Times New Roman" w:eastAsia="Times New Roman" w:hAnsi="Times New Roman" w:cs="Times New Roman"/>
      <w:sz w:val="26"/>
      <w:szCs w:val="24"/>
    </w:rPr>
  </w:style>
  <w:style w:type="paragraph" w:customStyle="1" w:styleId="ab">
    <w:name w:val="Нумерация"/>
    <w:basedOn w:val="aa"/>
    <w:autoRedefine/>
    <w:rsid w:val="00822BCB"/>
    <w:pPr>
      <w:ind w:left="567" w:firstLine="0"/>
      <w:jc w:val="center"/>
    </w:pPr>
  </w:style>
  <w:style w:type="paragraph" w:customStyle="1" w:styleId="a">
    <w:name w:val="Осн_СПД"/>
    <w:basedOn w:val="a0"/>
    <w:qFormat/>
    <w:rsid w:val="00822BCB"/>
    <w:pPr>
      <w:numPr>
        <w:ilvl w:val="3"/>
        <w:numId w:val="3"/>
      </w:numPr>
      <w:spacing w:after="0" w:line="240" w:lineRule="auto"/>
      <w:contextualSpacing/>
      <w:jc w:val="both"/>
    </w:pPr>
    <w:rPr>
      <w:rFonts w:ascii="Times New Roman" w:eastAsia="Times New Roman" w:hAnsi="Times New Roman" w:cs="Times New Roman"/>
      <w:sz w:val="28"/>
      <w:szCs w:val="26"/>
    </w:rPr>
  </w:style>
  <w:style w:type="paragraph" w:customStyle="1" w:styleId="ac">
    <w:name w:val="Статья_СПД"/>
    <w:basedOn w:val="a0"/>
    <w:next w:val="a"/>
    <w:autoRedefine/>
    <w:qFormat/>
    <w:rsid w:val="00822BCB"/>
    <w:pPr>
      <w:keepNext/>
      <w:spacing w:before="240" w:after="240" w:line="240" w:lineRule="auto"/>
      <w:ind w:left="360" w:firstLine="348"/>
      <w:jc w:val="center"/>
    </w:pPr>
    <w:rPr>
      <w:rFonts w:ascii="Times New Roman" w:eastAsia="Times New Roman" w:hAnsi="Times New Roman" w:cs="Times New Roman"/>
      <w:sz w:val="24"/>
      <w:szCs w:val="24"/>
    </w:rPr>
  </w:style>
  <w:style w:type="paragraph" w:styleId="ad">
    <w:name w:val="header"/>
    <w:aliases w:val="ВерхКолонтитул"/>
    <w:basedOn w:val="a0"/>
    <w:link w:val="ae"/>
    <w:uiPriority w:val="99"/>
    <w:rsid w:val="00822BC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aliases w:val="ВерхКолонтитул Знак"/>
    <w:basedOn w:val="a1"/>
    <w:link w:val="ad"/>
    <w:uiPriority w:val="99"/>
    <w:rsid w:val="00822BCB"/>
    <w:rPr>
      <w:rFonts w:ascii="Times New Roman" w:eastAsia="Times New Roman" w:hAnsi="Times New Roman" w:cs="Times New Roman"/>
      <w:sz w:val="24"/>
      <w:szCs w:val="24"/>
    </w:rPr>
  </w:style>
  <w:style w:type="paragraph" w:customStyle="1" w:styleId="ConsPlusTitle">
    <w:name w:val="ConsPlusTitle"/>
    <w:rsid w:val="00822BCB"/>
    <w:pPr>
      <w:autoSpaceDE w:val="0"/>
      <w:autoSpaceDN w:val="0"/>
      <w:adjustRightInd w:val="0"/>
      <w:spacing w:after="0" w:line="240" w:lineRule="auto"/>
    </w:pPr>
    <w:rPr>
      <w:rFonts w:ascii="Arial" w:eastAsia="Calibri" w:hAnsi="Arial" w:cs="Arial"/>
      <w:b/>
      <w:bCs/>
      <w:sz w:val="20"/>
      <w:szCs w:val="20"/>
      <w:lang w:eastAsia="en-US"/>
    </w:rPr>
  </w:style>
  <w:style w:type="paragraph" w:styleId="af">
    <w:name w:val="footer"/>
    <w:basedOn w:val="a0"/>
    <w:link w:val="af0"/>
    <w:uiPriority w:val="99"/>
    <w:unhideWhenUsed/>
    <w:rsid w:val="00822BCB"/>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822BCB"/>
  </w:style>
  <w:style w:type="paragraph" w:styleId="af1">
    <w:name w:val="Body Text"/>
    <w:basedOn w:val="a0"/>
    <w:link w:val="af2"/>
    <w:uiPriority w:val="99"/>
    <w:unhideWhenUsed/>
    <w:rsid w:val="00822BCB"/>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1"/>
    <w:link w:val="af1"/>
    <w:uiPriority w:val="99"/>
    <w:rsid w:val="00822BCB"/>
    <w:rPr>
      <w:rFonts w:ascii="Times New Roman" w:eastAsia="Times New Roman" w:hAnsi="Times New Roman" w:cs="Times New Roman"/>
      <w:sz w:val="24"/>
      <w:szCs w:val="24"/>
    </w:rPr>
  </w:style>
  <w:style w:type="paragraph" w:customStyle="1" w:styleId="21">
    <w:name w:val="2"/>
    <w:basedOn w:val="a0"/>
    <w:next w:val="af3"/>
    <w:rsid w:val="00822BCB"/>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rmal (Web)"/>
    <w:basedOn w:val="a0"/>
    <w:uiPriority w:val="99"/>
    <w:unhideWhenUsed/>
    <w:rsid w:val="00822BCB"/>
    <w:rPr>
      <w:rFonts w:ascii="Times New Roman" w:hAnsi="Times New Roman" w:cs="Times New Roman"/>
      <w:sz w:val="24"/>
      <w:szCs w:val="24"/>
    </w:rPr>
  </w:style>
  <w:style w:type="paragraph" w:styleId="22">
    <w:name w:val="Body Text 2"/>
    <w:basedOn w:val="a0"/>
    <w:link w:val="23"/>
    <w:uiPriority w:val="99"/>
    <w:rsid w:val="00822BCB"/>
    <w:pPr>
      <w:spacing w:before="120" w:after="0" w:line="360" w:lineRule="auto"/>
      <w:jc w:val="center"/>
    </w:pPr>
    <w:rPr>
      <w:rFonts w:ascii="Times New Roman" w:eastAsia="Times New Roman" w:hAnsi="Times New Roman" w:cs="Times New Roman"/>
      <w:b/>
      <w:sz w:val="32"/>
      <w:szCs w:val="20"/>
    </w:rPr>
  </w:style>
  <w:style w:type="character" w:customStyle="1" w:styleId="23">
    <w:name w:val="Основной текст 2 Знак"/>
    <w:basedOn w:val="a1"/>
    <w:link w:val="22"/>
    <w:uiPriority w:val="99"/>
    <w:rsid w:val="00822BCB"/>
    <w:rPr>
      <w:rFonts w:ascii="Times New Roman" w:eastAsia="Times New Roman" w:hAnsi="Times New Roman" w:cs="Times New Roman"/>
      <w:b/>
      <w:sz w:val="32"/>
      <w:szCs w:val="20"/>
    </w:rPr>
  </w:style>
  <w:style w:type="character" w:styleId="af4">
    <w:name w:val="page number"/>
    <w:basedOn w:val="a1"/>
    <w:uiPriority w:val="99"/>
    <w:rsid w:val="00822BCB"/>
  </w:style>
  <w:style w:type="paragraph" w:styleId="af5">
    <w:name w:val="footnote text"/>
    <w:basedOn w:val="a0"/>
    <w:link w:val="af6"/>
    <w:rsid w:val="00822BCB"/>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1"/>
    <w:link w:val="af5"/>
    <w:rsid w:val="00822BCB"/>
    <w:rPr>
      <w:rFonts w:ascii="Times New Roman" w:eastAsia="Times New Roman" w:hAnsi="Times New Roman" w:cs="Times New Roman"/>
      <w:sz w:val="20"/>
      <w:szCs w:val="20"/>
    </w:rPr>
  </w:style>
  <w:style w:type="character" w:styleId="af7">
    <w:name w:val="footnote reference"/>
    <w:rsid w:val="00822BCB"/>
    <w:rPr>
      <w:vertAlign w:val="superscript"/>
    </w:rPr>
  </w:style>
  <w:style w:type="paragraph" w:styleId="11">
    <w:name w:val="toc 1"/>
    <w:basedOn w:val="a0"/>
    <w:next w:val="a0"/>
    <w:autoRedefine/>
    <w:uiPriority w:val="99"/>
    <w:rsid w:val="00822BCB"/>
    <w:pPr>
      <w:tabs>
        <w:tab w:val="right" w:leader="dot" w:pos="10046"/>
      </w:tabs>
      <w:spacing w:before="120" w:after="0" w:line="240" w:lineRule="auto"/>
    </w:pPr>
    <w:rPr>
      <w:rFonts w:ascii="Times New Roman" w:eastAsia="Times New Roman" w:hAnsi="Times New Roman" w:cs="Times New Roman"/>
      <w:noProof/>
      <w:sz w:val="24"/>
      <w:szCs w:val="24"/>
    </w:rPr>
  </w:style>
  <w:style w:type="character" w:styleId="af8">
    <w:name w:val="Hyperlink"/>
    <w:uiPriority w:val="99"/>
    <w:unhideWhenUsed/>
    <w:rsid w:val="00822BCB"/>
    <w:rPr>
      <w:color w:val="0000FF"/>
      <w:u w:val="single"/>
    </w:rPr>
  </w:style>
  <w:style w:type="paragraph" w:customStyle="1" w:styleId="af9">
    <w:name w:val="Таблица"/>
    <w:basedOn w:val="a0"/>
    <w:rsid w:val="00822BCB"/>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822BCB"/>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qFormat/>
    <w:rsid w:val="00822BCB"/>
    <w:rPr>
      <w:b/>
      <w:bCs/>
    </w:rPr>
  </w:style>
  <w:style w:type="paragraph" w:styleId="afb">
    <w:name w:val="Title"/>
    <w:basedOn w:val="a0"/>
    <w:link w:val="afc"/>
    <w:uiPriority w:val="99"/>
    <w:qFormat/>
    <w:rsid w:val="00822BCB"/>
    <w:pPr>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1"/>
    <w:link w:val="afb"/>
    <w:uiPriority w:val="99"/>
    <w:rsid w:val="00822BCB"/>
    <w:rPr>
      <w:rFonts w:ascii="Times New Roman" w:eastAsia="Times New Roman" w:hAnsi="Times New Roman" w:cs="Times New Roman"/>
      <w:b/>
      <w:sz w:val="28"/>
      <w:szCs w:val="20"/>
    </w:rPr>
  </w:style>
  <w:style w:type="paragraph" w:customStyle="1" w:styleId="style17">
    <w:name w:val="style17"/>
    <w:basedOn w:val="a0"/>
    <w:rsid w:val="00822BCB"/>
    <w:pPr>
      <w:spacing w:after="0" w:line="280" w:lineRule="atLeast"/>
      <w:ind w:firstLine="700"/>
      <w:jc w:val="both"/>
    </w:pPr>
    <w:rPr>
      <w:rFonts w:ascii="Times New Roman" w:eastAsia="Times New Roman" w:hAnsi="Times New Roman" w:cs="Times New Roman"/>
      <w:color w:val="000000"/>
      <w:sz w:val="20"/>
      <w:szCs w:val="20"/>
    </w:rPr>
  </w:style>
  <w:style w:type="paragraph" w:styleId="afd">
    <w:name w:val="Body Text Indent"/>
    <w:basedOn w:val="a0"/>
    <w:link w:val="afe"/>
    <w:uiPriority w:val="99"/>
    <w:unhideWhenUsed/>
    <w:rsid w:val="00822BCB"/>
    <w:pPr>
      <w:spacing w:after="120" w:line="240" w:lineRule="auto"/>
      <w:ind w:left="283"/>
    </w:pPr>
    <w:rPr>
      <w:rFonts w:ascii="Times New Roman" w:eastAsia="Times New Roman" w:hAnsi="Times New Roman" w:cs="Times New Roman"/>
      <w:sz w:val="24"/>
      <w:szCs w:val="24"/>
    </w:rPr>
  </w:style>
  <w:style w:type="character" w:customStyle="1" w:styleId="afe">
    <w:name w:val="Основной текст с отступом Знак"/>
    <w:basedOn w:val="a1"/>
    <w:link w:val="afd"/>
    <w:uiPriority w:val="99"/>
    <w:rsid w:val="00822BCB"/>
    <w:rPr>
      <w:rFonts w:ascii="Times New Roman" w:eastAsia="Times New Roman" w:hAnsi="Times New Roman" w:cs="Times New Roman"/>
      <w:sz w:val="24"/>
      <w:szCs w:val="24"/>
    </w:rPr>
  </w:style>
  <w:style w:type="character" w:customStyle="1" w:styleId="31">
    <w:name w:val="Основной текст (3)_"/>
    <w:basedOn w:val="a1"/>
    <w:link w:val="32"/>
    <w:rsid w:val="00822BCB"/>
    <w:rPr>
      <w:rFonts w:ascii="Times New Roman" w:eastAsia="Times New Roman" w:hAnsi="Times New Roman"/>
      <w:b/>
      <w:bCs/>
      <w:spacing w:val="-5"/>
      <w:sz w:val="21"/>
      <w:szCs w:val="21"/>
      <w:shd w:val="clear" w:color="auto" w:fill="FFFFFF"/>
    </w:rPr>
  </w:style>
  <w:style w:type="character" w:customStyle="1" w:styleId="311pt0pt">
    <w:name w:val="Основной текст (3) + 11 pt;Не полужирный;Интервал 0 pt"/>
    <w:basedOn w:val="31"/>
    <w:rsid w:val="00822BCB"/>
    <w:rPr>
      <w:color w:val="000000"/>
      <w:spacing w:val="-1"/>
      <w:w w:val="100"/>
      <w:position w:val="0"/>
      <w:sz w:val="22"/>
      <w:szCs w:val="22"/>
      <w:lang w:val="ru-RU"/>
    </w:rPr>
  </w:style>
  <w:style w:type="paragraph" w:customStyle="1" w:styleId="32">
    <w:name w:val="Основной текст (3)"/>
    <w:basedOn w:val="a0"/>
    <w:link w:val="31"/>
    <w:rsid w:val="00822BCB"/>
    <w:pPr>
      <w:widowControl w:val="0"/>
      <w:shd w:val="clear" w:color="auto" w:fill="FFFFFF"/>
      <w:spacing w:before="3120" w:after="60" w:line="0" w:lineRule="atLeast"/>
    </w:pPr>
    <w:rPr>
      <w:rFonts w:ascii="Times New Roman" w:eastAsia="Times New Roman" w:hAnsi="Times New Roman"/>
      <w:b/>
      <w:bCs/>
      <w:spacing w:val="-5"/>
      <w:sz w:val="21"/>
      <w:szCs w:val="21"/>
    </w:rPr>
  </w:style>
  <w:style w:type="table" w:styleId="aff">
    <w:name w:val="Table Grid"/>
    <w:basedOn w:val="a2"/>
    <w:uiPriority w:val="99"/>
    <w:rsid w:val="00822BCB"/>
    <w:pPr>
      <w:spacing w:after="0" w:line="240" w:lineRule="auto"/>
    </w:pPr>
    <w:rPr>
      <w:rFonts w:eastAsiaTheme="minorHAns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
    <w:name w:val="S_Заголовок 2"/>
    <w:basedOn w:val="2"/>
    <w:autoRedefine/>
    <w:rsid w:val="00822BCB"/>
    <w:pPr>
      <w:keepNext w:val="0"/>
      <w:tabs>
        <w:tab w:val="left" w:pos="1134"/>
      </w:tabs>
      <w:spacing w:before="0" w:after="0"/>
      <w:ind w:left="643"/>
      <w:jc w:val="center"/>
    </w:pPr>
    <w:rPr>
      <w:rFonts w:ascii="Times New Roman" w:eastAsiaTheme="majorEastAsia" w:hAnsi="Times New Roman"/>
      <w:bCs w:val="0"/>
      <w:i w:val="0"/>
      <w:iCs w:val="0"/>
      <w:sz w:val="24"/>
      <w:szCs w:val="24"/>
    </w:rPr>
  </w:style>
  <w:style w:type="paragraph" w:customStyle="1" w:styleId="S1">
    <w:name w:val="S_Заголовок 1"/>
    <w:basedOn w:val="1"/>
    <w:rsid w:val="00822BCB"/>
    <w:pPr>
      <w:keepLines/>
      <w:pageBreakBefore/>
      <w:numPr>
        <w:numId w:val="25"/>
      </w:numPr>
      <w:spacing w:after="120" w:line="360" w:lineRule="auto"/>
    </w:pPr>
    <w:rPr>
      <w:rFonts w:ascii="Times New Roman" w:hAnsi="Times New Roman"/>
      <w:caps/>
      <w:kern w:val="0"/>
      <w:sz w:val="24"/>
      <w:szCs w:val="24"/>
    </w:rPr>
  </w:style>
  <w:style w:type="paragraph" w:styleId="24">
    <w:name w:val="toc 2"/>
    <w:basedOn w:val="a0"/>
    <w:next w:val="a0"/>
    <w:autoRedefine/>
    <w:uiPriority w:val="99"/>
    <w:unhideWhenUsed/>
    <w:rsid w:val="00822BCB"/>
    <w:pPr>
      <w:spacing w:after="100"/>
      <w:ind w:left="220"/>
    </w:pPr>
  </w:style>
  <w:style w:type="paragraph" w:customStyle="1" w:styleId="ConsTitle">
    <w:name w:val="ConsTitle"/>
    <w:uiPriority w:val="99"/>
    <w:rsid w:val="00822BC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nformat">
    <w:name w:val="ConsPlusNonformat"/>
    <w:uiPriority w:val="99"/>
    <w:rsid w:val="00822BC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13">
    <w:name w:val="Font Style13"/>
    <w:basedOn w:val="a1"/>
    <w:uiPriority w:val="99"/>
    <w:rsid w:val="00822BCB"/>
    <w:rPr>
      <w:rFonts w:ascii="Times New Roman" w:hAnsi="Times New Roman" w:cs="Times New Roman"/>
      <w:sz w:val="26"/>
      <w:szCs w:val="26"/>
    </w:rPr>
  </w:style>
  <w:style w:type="paragraph" w:customStyle="1" w:styleId="formattext">
    <w:name w:val="formattext"/>
    <w:basedOn w:val="a0"/>
    <w:uiPriority w:val="99"/>
    <w:rsid w:val="00822BCB"/>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0"/>
    <w:link w:val="34"/>
    <w:uiPriority w:val="99"/>
    <w:rsid w:val="00822BCB"/>
    <w:pPr>
      <w:spacing w:after="120"/>
    </w:pPr>
    <w:rPr>
      <w:rFonts w:ascii="Calibri" w:eastAsia="Times New Roman" w:hAnsi="Calibri" w:cs="Times New Roman"/>
      <w:sz w:val="16"/>
      <w:szCs w:val="16"/>
    </w:rPr>
  </w:style>
  <w:style w:type="character" w:customStyle="1" w:styleId="34">
    <w:name w:val="Основной текст 3 Знак"/>
    <w:basedOn w:val="a1"/>
    <w:link w:val="33"/>
    <w:uiPriority w:val="99"/>
    <w:rsid w:val="00822BCB"/>
    <w:rPr>
      <w:rFonts w:ascii="Calibri" w:eastAsia="Times New Roman" w:hAnsi="Calibri" w:cs="Times New Roman"/>
      <w:sz w:val="16"/>
      <w:szCs w:val="16"/>
    </w:rPr>
  </w:style>
  <w:style w:type="paragraph" w:customStyle="1" w:styleId="12">
    <w:name w:val="Абзац списка1"/>
    <w:basedOn w:val="a0"/>
    <w:uiPriority w:val="99"/>
    <w:rsid w:val="00822BCB"/>
    <w:pPr>
      <w:ind w:left="720"/>
      <w:contextualSpacing/>
    </w:pPr>
    <w:rPr>
      <w:rFonts w:ascii="Calibri" w:eastAsia="Times New Roman" w:hAnsi="Calibri" w:cs="Times New Roman"/>
    </w:rPr>
  </w:style>
  <w:style w:type="paragraph" w:customStyle="1" w:styleId="13">
    <w:name w:val="Без интервала1"/>
    <w:uiPriority w:val="99"/>
    <w:rsid w:val="00822BCB"/>
    <w:pPr>
      <w:spacing w:after="0" w:line="240" w:lineRule="auto"/>
    </w:pPr>
    <w:rPr>
      <w:rFonts w:ascii="Calibri" w:eastAsia="Times New Roman" w:hAnsi="Calibri" w:cs="Times New Roman"/>
      <w:lang w:eastAsia="en-US"/>
    </w:rPr>
  </w:style>
  <w:style w:type="paragraph" w:styleId="aff0">
    <w:name w:val="Subtitle"/>
    <w:basedOn w:val="a0"/>
    <w:link w:val="aff1"/>
    <w:uiPriority w:val="99"/>
    <w:qFormat/>
    <w:rsid w:val="00822BCB"/>
    <w:pPr>
      <w:spacing w:after="0" w:line="240" w:lineRule="auto"/>
      <w:jc w:val="center"/>
    </w:pPr>
    <w:rPr>
      <w:rFonts w:ascii="Times New Roman" w:eastAsia="Times New Roman" w:hAnsi="Times New Roman" w:cs="Times New Roman"/>
      <w:b/>
      <w:bCs/>
      <w:sz w:val="24"/>
      <w:szCs w:val="24"/>
    </w:rPr>
  </w:style>
  <w:style w:type="character" w:customStyle="1" w:styleId="aff1">
    <w:name w:val="Подзаголовок Знак"/>
    <w:basedOn w:val="a1"/>
    <w:link w:val="aff0"/>
    <w:uiPriority w:val="99"/>
    <w:rsid w:val="00822BCB"/>
    <w:rPr>
      <w:rFonts w:ascii="Times New Roman" w:eastAsia="Times New Roman" w:hAnsi="Times New Roman" w:cs="Times New Roman"/>
      <w:b/>
      <w:bCs/>
      <w:sz w:val="24"/>
      <w:szCs w:val="24"/>
    </w:rPr>
  </w:style>
  <w:style w:type="character" w:customStyle="1" w:styleId="BalloonTextChar1">
    <w:name w:val="Balloon Text Char1"/>
    <w:basedOn w:val="a1"/>
    <w:uiPriority w:val="99"/>
    <w:semiHidden/>
    <w:locked/>
    <w:rsid w:val="00822BCB"/>
    <w:rPr>
      <w:rFonts w:ascii="Times New Roman" w:hAnsi="Times New Roman" w:cs="Times New Roman"/>
      <w:sz w:val="2"/>
      <w:lang w:eastAsia="en-US"/>
    </w:rPr>
  </w:style>
  <w:style w:type="character" w:customStyle="1" w:styleId="14">
    <w:name w:val="Текст выноски Знак1"/>
    <w:basedOn w:val="a1"/>
    <w:uiPriority w:val="99"/>
    <w:semiHidden/>
    <w:rsid w:val="00822BCB"/>
    <w:rPr>
      <w:rFonts w:ascii="Tahoma" w:hAnsi="Tahoma" w:cs="Tahoma"/>
      <w:sz w:val="16"/>
      <w:szCs w:val="16"/>
    </w:rPr>
  </w:style>
  <w:style w:type="paragraph" w:customStyle="1" w:styleId="ConsPlusCell">
    <w:name w:val="ConsPlusCell"/>
    <w:uiPriority w:val="99"/>
    <w:rsid w:val="00822BCB"/>
    <w:pPr>
      <w:widowControl w:val="0"/>
      <w:autoSpaceDE w:val="0"/>
      <w:autoSpaceDN w:val="0"/>
      <w:adjustRightInd w:val="0"/>
      <w:spacing w:after="0" w:line="240" w:lineRule="auto"/>
    </w:pPr>
    <w:rPr>
      <w:rFonts w:ascii="Calibri" w:eastAsia="Times New Roman" w:hAnsi="Calibri" w:cs="Calibri"/>
    </w:rPr>
  </w:style>
  <w:style w:type="character" w:styleId="aff2">
    <w:name w:val="FollowedHyperlink"/>
    <w:basedOn w:val="a1"/>
    <w:uiPriority w:val="99"/>
    <w:rsid w:val="00822BCB"/>
    <w:rPr>
      <w:rFonts w:cs="Times New Roman"/>
      <w:color w:val="800080"/>
      <w:u w:val="single"/>
    </w:rPr>
  </w:style>
  <w:style w:type="paragraph" w:customStyle="1" w:styleId="xl67">
    <w:name w:val="xl67"/>
    <w:basedOn w:val="a0"/>
    <w:uiPriority w:val="99"/>
    <w:rsid w:val="00822BCB"/>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822BC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822BC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822BC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822BC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822BC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822BC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822BC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822BC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822BC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822BC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822BC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822BC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822BC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822BC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822BC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822BC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822BC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822BC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822BC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822BC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822BC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822BCB"/>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822BCB"/>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822BCB"/>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822BC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822BCB"/>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822BC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822BC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822BC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822BCB"/>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822BC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822BC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822BC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822BC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822BC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822BC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822BC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822BC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822BCB"/>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822BCB"/>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822BCB"/>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822BC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822BCB"/>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822BC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822BCB"/>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822BCB"/>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822BC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822BCB"/>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822BCB"/>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822BCB"/>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822BC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822BCB"/>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822BC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822BC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822BCB"/>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822BC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822BCB"/>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822BCB"/>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822BC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822BC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822BC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822BCB"/>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822BC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822BC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822BC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822BC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822BCB"/>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822BCB"/>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822BCB"/>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822BC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822BCB"/>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822B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822BC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822BC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822BCB"/>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822BCB"/>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822BCB"/>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822BC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822BC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822BC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822BC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822BCB"/>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822BC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822BCB"/>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822BC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822BC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822BC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5">
    <w:name w:val="Основной текст с отступом 2 Знак"/>
    <w:basedOn w:val="a1"/>
    <w:link w:val="26"/>
    <w:uiPriority w:val="99"/>
    <w:locked/>
    <w:rsid w:val="00822BCB"/>
    <w:rPr>
      <w:rFonts w:ascii="Calibri" w:hAnsi="Calibri" w:cs="Times New Roman"/>
      <w:sz w:val="20"/>
      <w:szCs w:val="20"/>
    </w:rPr>
  </w:style>
  <w:style w:type="paragraph" w:styleId="26">
    <w:name w:val="Body Text Indent 2"/>
    <w:basedOn w:val="a0"/>
    <w:link w:val="25"/>
    <w:uiPriority w:val="99"/>
    <w:rsid w:val="00822BCB"/>
    <w:pPr>
      <w:spacing w:after="120" w:line="480" w:lineRule="auto"/>
      <w:ind w:left="283"/>
    </w:pPr>
    <w:rPr>
      <w:rFonts w:ascii="Calibri" w:hAnsi="Calibri" w:cs="Times New Roman"/>
      <w:sz w:val="20"/>
      <w:szCs w:val="20"/>
    </w:rPr>
  </w:style>
  <w:style w:type="character" w:customStyle="1" w:styleId="210">
    <w:name w:val="Основной текст с отступом 2 Знак1"/>
    <w:basedOn w:val="a1"/>
    <w:link w:val="26"/>
    <w:uiPriority w:val="99"/>
    <w:semiHidden/>
    <w:rsid w:val="00822BCB"/>
  </w:style>
  <w:style w:type="character" w:customStyle="1" w:styleId="BodyTextIndent2Char1">
    <w:name w:val="Body Text Indent 2 Char1"/>
    <w:basedOn w:val="a1"/>
    <w:uiPriority w:val="99"/>
    <w:semiHidden/>
    <w:locked/>
    <w:rsid w:val="00822BCB"/>
    <w:rPr>
      <w:rFonts w:cs="Times New Roman"/>
      <w:lang w:eastAsia="en-US"/>
    </w:rPr>
  </w:style>
  <w:style w:type="paragraph" w:customStyle="1" w:styleId="ConsNonformat">
    <w:name w:val="ConsNonformat"/>
    <w:uiPriority w:val="99"/>
    <w:rsid w:val="00822BC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BodyTextIndentChar1">
    <w:name w:val="Body Text Indent Char1"/>
    <w:basedOn w:val="a1"/>
    <w:uiPriority w:val="99"/>
    <w:semiHidden/>
    <w:locked/>
    <w:rsid w:val="00822BCB"/>
    <w:rPr>
      <w:rFonts w:cs="Times New Roman"/>
      <w:lang w:eastAsia="en-US"/>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822BCB"/>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822BCB"/>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822BCB"/>
    <w:pPr>
      <w:spacing w:after="160" w:line="240" w:lineRule="exact"/>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822BCB"/>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822BCB"/>
    <w:pPr>
      <w:spacing w:after="160" w:line="240" w:lineRule="exact"/>
      <w:jc w:val="both"/>
    </w:pPr>
    <w:rPr>
      <w:rFonts w:ascii="Verdana" w:eastAsia="Times New Roman" w:hAnsi="Verdana" w:cs="Arial"/>
      <w:sz w:val="20"/>
      <w:szCs w:val="20"/>
      <w:lang w:val="en-US" w:eastAsia="en-US"/>
    </w:rPr>
  </w:style>
  <w:style w:type="paragraph" w:customStyle="1" w:styleId="19">
    <w:name w:val="Знак Знак Знак Знак Знак Знак Знак Знак Знак Знак Знак Знак1"/>
    <w:basedOn w:val="a0"/>
    <w:uiPriority w:val="99"/>
    <w:rsid w:val="00822BCB"/>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822BCB"/>
    <w:pPr>
      <w:spacing w:after="160" w:line="240" w:lineRule="exact"/>
      <w:jc w:val="both"/>
    </w:pPr>
    <w:rPr>
      <w:rFonts w:ascii="Verdana" w:eastAsia="Times New Roman" w:hAnsi="Verdana" w:cs="Arial"/>
      <w:sz w:val="20"/>
      <w:szCs w:val="20"/>
      <w:lang w:val="en-US" w:eastAsia="en-US"/>
    </w:rPr>
  </w:style>
  <w:style w:type="paragraph" w:customStyle="1" w:styleId="aff3">
    <w:name w:val="Знак"/>
    <w:basedOn w:val="a0"/>
    <w:uiPriority w:val="99"/>
    <w:rsid w:val="00822BCB"/>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822BCB"/>
    <w:rPr>
      <w:rFonts w:cs="Times New Roman"/>
    </w:rPr>
  </w:style>
  <w:style w:type="character" w:customStyle="1" w:styleId="apple-converted-space">
    <w:name w:val="apple-converted-space"/>
    <w:basedOn w:val="a1"/>
    <w:uiPriority w:val="99"/>
    <w:rsid w:val="00822BCB"/>
    <w:rPr>
      <w:rFonts w:cs="Times New Roman"/>
    </w:rPr>
  </w:style>
  <w:style w:type="character" w:customStyle="1" w:styleId="iceouttxt5">
    <w:name w:val="iceouttxt5"/>
    <w:basedOn w:val="a1"/>
    <w:uiPriority w:val="99"/>
    <w:rsid w:val="00822BCB"/>
    <w:rPr>
      <w:rFonts w:ascii="Arial" w:hAnsi="Arial" w:cs="Arial"/>
      <w:color w:val="666666"/>
      <w:sz w:val="14"/>
      <w:szCs w:val="14"/>
    </w:rPr>
  </w:style>
  <w:style w:type="character" w:customStyle="1" w:styleId="aff4">
    <w:name w:val="Схема документа Знак"/>
    <w:basedOn w:val="a1"/>
    <w:link w:val="aff5"/>
    <w:uiPriority w:val="99"/>
    <w:semiHidden/>
    <w:rsid w:val="00822BCB"/>
    <w:rPr>
      <w:rFonts w:ascii="Tahoma" w:hAnsi="Tahoma" w:cs="Tahoma"/>
      <w:sz w:val="20"/>
      <w:szCs w:val="20"/>
      <w:shd w:val="clear" w:color="auto" w:fill="000080"/>
      <w:lang w:eastAsia="ar-SA"/>
    </w:rPr>
  </w:style>
  <w:style w:type="paragraph" w:styleId="aff5">
    <w:name w:val="Document Map"/>
    <w:basedOn w:val="a0"/>
    <w:link w:val="aff4"/>
    <w:uiPriority w:val="99"/>
    <w:semiHidden/>
    <w:rsid w:val="00822BCB"/>
    <w:pPr>
      <w:shd w:val="clear" w:color="auto" w:fill="000080"/>
      <w:suppressAutoHyphens/>
      <w:snapToGrid w:val="0"/>
      <w:spacing w:after="0" w:line="240" w:lineRule="auto"/>
    </w:pPr>
    <w:rPr>
      <w:rFonts w:ascii="Tahoma" w:hAnsi="Tahoma" w:cs="Tahoma"/>
      <w:sz w:val="20"/>
      <w:szCs w:val="20"/>
      <w:lang w:eastAsia="ar-SA"/>
    </w:rPr>
  </w:style>
  <w:style w:type="character" w:customStyle="1" w:styleId="1a">
    <w:name w:val="Схема документа Знак1"/>
    <w:basedOn w:val="a1"/>
    <w:link w:val="aff5"/>
    <w:uiPriority w:val="99"/>
    <w:semiHidden/>
    <w:rsid w:val="00822BCB"/>
    <w:rPr>
      <w:rFonts w:ascii="Tahoma" w:hAnsi="Tahoma" w:cs="Tahoma"/>
      <w:sz w:val="16"/>
      <w:szCs w:val="16"/>
    </w:rPr>
  </w:style>
  <w:style w:type="character" w:styleId="aff6">
    <w:name w:val="Emphasis"/>
    <w:basedOn w:val="a1"/>
    <w:uiPriority w:val="99"/>
    <w:qFormat/>
    <w:rsid w:val="00822BCB"/>
    <w:rPr>
      <w:rFonts w:cs="Times New Roman"/>
      <w:i/>
    </w:rPr>
  </w:style>
  <w:style w:type="paragraph" w:customStyle="1" w:styleId="130">
    <w:name w:val="Основной 13"/>
    <w:basedOn w:val="a0"/>
    <w:uiPriority w:val="99"/>
    <w:rsid w:val="00822BCB"/>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
    <w:name w:val="S_Обычный Знак"/>
    <w:link w:val="S0"/>
    <w:uiPriority w:val="99"/>
    <w:locked/>
    <w:rsid w:val="00822BCB"/>
    <w:rPr>
      <w:color w:val="000000"/>
      <w:sz w:val="24"/>
      <w:lang w:eastAsia="ar-SA"/>
    </w:rPr>
  </w:style>
  <w:style w:type="paragraph" w:customStyle="1" w:styleId="S0">
    <w:name w:val="S_Обычный"/>
    <w:basedOn w:val="a0"/>
    <w:link w:val="S"/>
    <w:uiPriority w:val="99"/>
    <w:rsid w:val="00822BCB"/>
    <w:pPr>
      <w:suppressAutoHyphens/>
      <w:spacing w:before="120" w:after="0" w:line="360" w:lineRule="auto"/>
      <w:ind w:firstLine="709"/>
      <w:jc w:val="both"/>
    </w:pPr>
    <w:rPr>
      <w:color w:val="000000"/>
      <w:sz w:val="24"/>
      <w:lang w:eastAsia="ar-SA"/>
    </w:rPr>
  </w:style>
  <w:style w:type="paragraph" w:customStyle="1" w:styleId="Default">
    <w:name w:val="Default"/>
    <w:uiPriority w:val="99"/>
    <w:rsid w:val="00822BCB"/>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basedOn w:val="a1"/>
    <w:uiPriority w:val="99"/>
    <w:rsid w:val="00822BCB"/>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822BCB"/>
    <w:pPr>
      <w:spacing w:after="160" w:line="240" w:lineRule="exact"/>
    </w:pPr>
    <w:rPr>
      <w:rFonts w:ascii="Verdana" w:eastAsia="Times New Roman" w:hAnsi="Verdana" w:cs="Times New Roman"/>
      <w:sz w:val="20"/>
      <w:szCs w:val="20"/>
      <w:lang w:val="en-US" w:eastAsia="en-US"/>
    </w:rPr>
  </w:style>
  <w:style w:type="paragraph" w:customStyle="1" w:styleId="27">
    <w:name w:val="Без интервала2"/>
    <w:uiPriority w:val="99"/>
    <w:rsid w:val="00822BCB"/>
    <w:pPr>
      <w:spacing w:after="0" w:line="240" w:lineRule="auto"/>
    </w:pPr>
    <w:rPr>
      <w:rFonts w:ascii="Times New Roman" w:eastAsia="Times New Roman" w:hAnsi="Times New Roman" w:cs="Times New Roman"/>
      <w:sz w:val="24"/>
      <w:szCs w:val="24"/>
      <w:lang w:eastAsia="en-US"/>
    </w:rPr>
  </w:style>
  <w:style w:type="paragraph" w:styleId="35">
    <w:name w:val="toc 3"/>
    <w:basedOn w:val="a0"/>
    <w:next w:val="a0"/>
    <w:autoRedefine/>
    <w:uiPriority w:val="99"/>
    <w:rsid w:val="00822BCB"/>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822BCB"/>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822BCB"/>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822BCB"/>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822BCB"/>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822BCB"/>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822BCB"/>
    <w:pPr>
      <w:spacing w:after="0" w:line="240" w:lineRule="auto"/>
      <w:ind w:left="1920"/>
    </w:pPr>
    <w:rPr>
      <w:rFonts w:ascii="Times New Roman" w:eastAsia="Times New Roman" w:hAnsi="Times New Roman" w:cs="Times New Roman"/>
      <w:sz w:val="24"/>
      <w:szCs w:val="24"/>
    </w:rPr>
  </w:style>
  <w:style w:type="paragraph" w:customStyle="1" w:styleId="36">
    <w:name w:val="Знак3 Знак Знак Знак"/>
    <w:basedOn w:val="a0"/>
    <w:uiPriority w:val="99"/>
    <w:rsid w:val="00822BCB"/>
    <w:pPr>
      <w:spacing w:after="160" w:line="240" w:lineRule="exact"/>
    </w:pPr>
    <w:rPr>
      <w:rFonts w:ascii="Verdana" w:eastAsia="Times New Roman" w:hAnsi="Verdana" w:cs="Times New Roman"/>
      <w:sz w:val="20"/>
      <w:szCs w:val="20"/>
      <w:lang w:val="en-US" w:eastAsia="en-US"/>
    </w:rPr>
  </w:style>
  <w:style w:type="paragraph" w:customStyle="1" w:styleId="aff7">
    <w:name w:val="Нормальный (таблица)"/>
    <w:basedOn w:val="a0"/>
    <w:next w:val="a0"/>
    <w:uiPriority w:val="99"/>
    <w:rsid w:val="00822BC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822BCB"/>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822BCB"/>
    <w:rPr>
      <w:rFonts w:ascii="Times New Roman" w:hAnsi="Times New Roman" w:cs="Times New Roman" w:hint="default"/>
      <w:sz w:val="26"/>
      <w:szCs w:val="26"/>
    </w:rPr>
  </w:style>
  <w:style w:type="character" w:customStyle="1" w:styleId="FontStyle17">
    <w:name w:val="Font Style17"/>
    <w:rsid w:val="00822BCB"/>
    <w:rPr>
      <w:rFonts w:ascii="Times New Roman" w:hAnsi="Times New Roman" w:cs="Times New Roman" w:hint="default"/>
      <w:sz w:val="24"/>
      <w:szCs w:val="24"/>
    </w:rPr>
  </w:style>
  <w:style w:type="character" w:customStyle="1" w:styleId="28">
    <w:name w:val="Гиперссылка2"/>
    <w:uiPriority w:val="99"/>
    <w:rsid w:val="00822BCB"/>
    <w:rPr>
      <w:color w:val="0000FF"/>
      <w:u w:val="single"/>
    </w:rPr>
  </w:style>
  <w:style w:type="character" w:customStyle="1" w:styleId="1c">
    <w:name w:val="Основной текст с отступом Знак1"/>
    <w:basedOn w:val="a1"/>
    <w:uiPriority w:val="99"/>
    <w:semiHidden/>
    <w:rsid w:val="00822BCB"/>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hkar-nao@yandex.ru" TargetMode="External"/><Relationship Id="rId3" Type="http://schemas.openxmlformats.org/officeDocument/2006/relationships/settings" Target="settings.xml"/><Relationship Id="rId7" Type="http://schemas.openxmlformats.org/officeDocument/2006/relationships/hyperlink" Target="consultantplus://offline/ref=DBFF03502C968655310D8BD434F9B66FB6EED8C75F8B35CAE66A4108FFD6F2D6C2952D9CA7D793861F3DB3uCe6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5A5BCE976F4A22094ACAFD429FB1A8EE174408A1A6920F9D508C63176448F1928BFFA39C2CED0CCtBL7I"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11748</Words>
  <Characters>66966</Characters>
  <Application>Microsoft Office Word</Application>
  <DocSecurity>0</DocSecurity>
  <Lines>558</Lines>
  <Paragraphs>157</Paragraphs>
  <ScaleCrop>false</ScaleCrop>
  <Company/>
  <LinksUpToDate>false</LinksUpToDate>
  <CharactersWithSpaces>78557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2020-12-24T14:21:00Z</dcterms:created>
  <dcterms:modified xsi:type="dcterms:W3CDTF">2020-12-24T14:21:00Z</dcterms:modified>
</cp:coreProperties>
</file>