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63" w:rsidRDefault="00482F63" w:rsidP="00482F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3885" cy="733425"/>
            <wp:effectExtent l="19050" t="0" r="5715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63" w:rsidRPr="00A227FA" w:rsidRDefault="00482F63" w:rsidP="00482F63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482F63" w:rsidRPr="00A227FA" w:rsidRDefault="00482F63" w:rsidP="00482F63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482F63" w:rsidRPr="00A227FA" w:rsidRDefault="00482F63" w:rsidP="00482F63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5D39D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Пятнадцатое  </w:t>
      </w:r>
      <w:r w:rsidRPr="005D39D0">
        <w:rPr>
          <w:rFonts w:ascii="Times New Roman" w:hAnsi="Times New Roman"/>
          <w:b/>
          <w:bCs/>
          <w:sz w:val="24"/>
          <w:szCs w:val="24"/>
        </w:rPr>
        <w:t>(внеочередное)</w:t>
      </w:r>
      <w:r w:rsidRPr="00DA3838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="00165EB1">
        <w:rPr>
          <w:rFonts w:ascii="Times New Roman" w:hAnsi="Times New Roman"/>
          <w:b/>
          <w:sz w:val="24"/>
          <w:szCs w:val="24"/>
        </w:rPr>
        <w:t>заседание шестого</w:t>
      </w:r>
      <w:r w:rsidRPr="00A227F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482F63" w:rsidRPr="00A227FA" w:rsidRDefault="00482F63" w:rsidP="00482F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2</w:t>
      </w:r>
    </w:p>
    <w:p w:rsidR="00482F63" w:rsidRPr="006529FA" w:rsidRDefault="00482F63" w:rsidP="00482F63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25  февраля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82F63" w:rsidRDefault="00482F63" w:rsidP="00482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</w:p>
    <w:p w:rsidR="00482F63" w:rsidRDefault="00482F63" w:rsidP="00482F6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</w:t>
      </w:r>
      <w:r w:rsidRPr="00081C71">
        <w:rPr>
          <w:rFonts w:ascii="Times New Roman" w:hAnsi="Times New Roman"/>
          <w:b/>
          <w:sz w:val="24"/>
          <w:szCs w:val="24"/>
        </w:rPr>
        <w:t>П</w:t>
      </w:r>
      <w:r w:rsidRPr="00081C71">
        <w:rPr>
          <w:rFonts w:ascii="Times New Roman" w:hAnsi="Times New Roman"/>
          <w:b/>
          <w:bCs/>
          <w:sz w:val="24"/>
          <w:szCs w:val="24"/>
        </w:rPr>
        <w:t>равил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81C71">
        <w:rPr>
          <w:rFonts w:ascii="Times New Roman" w:hAnsi="Times New Roman"/>
          <w:b/>
          <w:bCs/>
          <w:sz w:val="24"/>
          <w:szCs w:val="24"/>
        </w:rPr>
        <w:t xml:space="preserve">  благоустройства территории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1C71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482F63" w:rsidRPr="00081C71" w:rsidRDefault="00482F63" w:rsidP="00482F6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81C71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 xml:space="preserve">Юшарский </w:t>
      </w:r>
      <w:r w:rsidRPr="00081C71">
        <w:rPr>
          <w:rFonts w:ascii="Times New Roman" w:hAnsi="Times New Roman"/>
          <w:b/>
          <w:bCs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1C71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482F63" w:rsidRPr="00081C71" w:rsidRDefault="00482F63" w:rsidP="00482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2F63" w:rsidRPr="00081C71" w:rsidRDefault="00482F63" w:rsidP="00482F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2F63" w:rsidRPr="00081C71" w:rsidRDefault="00482F63" w:rsidP="00482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C71">
        <w:rPr>
          <w:rFonts w:ascii="Times New Roman" w:hAnsi="Times New Roman"/>
          <w:bCs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частью 3 статьи 14, статьей</w:t>
      </w:r>
      <w:r w:rsidRPr="00081C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45.1 </w:t>
      </w:r>
      <w:r w:rsidRPr="00081C71">
        <w:rPr>
          <w:rFonts w:ascii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081C71">
        <w:rPr>
          <w:rFonts w:ascii="Times New Roman" w:hAnsi="Times New Roman"/>
          <w:sz w:val="24"/>
          <w:szCs w:val="24"/>
          <w:lang w:eastAsia="ru-RU"/>
        </w:rPr>
        <w:t xml:space="preserve"> закон от 06.10.2003 N 131-ФЗ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81C71">
        <w:rPr>
          <w:rFonts w:ascii="Times New Roman" w:hAnsi="Times New Roman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  <w:lang w:eastAsia="ru-RU"/>
        </w:rPr>
        <w:t xml:space="preserve">, со статьей 81.1.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Устава муниципального образования «Юшарский сельсовет» Ненецкого автономного округа, Постановлением  Главного государственного санитарного врача РФ от 05.12.2019 N 20 "Об утверждении санитарно-эпидемиологических правил и норм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2.1.7.3550-19 "Санитарно-эпидемиологические требования к содержанию территорий муниципальных образований", </w:t>
      </w:r>
      <w:r w:rsidRPr="00C26F38">
        <w:rPr>
          <w:rFonts w:ascii="Times New Roman" w:hAnsi="Times New Roman"/>
          <w:sz w:val="24"/>
          <w:szCs w:val="24"/>
        </w:rPr>
        <w:t>принимая во внимание результаты участи</w:t>
      </w:r>
      <w:r>
        <w:rPr>
          <w:rFonts w:ascii="Times New Roman" w:hAnsi="Times New Roman"/>
          <w:sz w:val="24"/>
          <w:szCs w:val="24"/>
        </w:rPr>
        <w:t>я граждан в обсуждении проекта решения «</w:t>
      </w:r>
      <w:r w:rsidRPr="003F099E">
        <w:rPr>
          <w:rFonts w:ascii="Times New Roman" w:hAnsi="Times New Roman"/>
          <w:sz w:val="24"/>
          <w:szCs w:val="24"/>
        </w:rPr>
        <w:t>О внесении изменений в П</w:t>
      </w:r>
      <w:r w:rsidRPr="003F099E">
        <w:rPr>
          <w:rFonts w:ascii="Times New Roman" w:hAnsi="Times New Roman"/>
          <w:bCs/>
          <w:sz w:val="24"/>
          <w:szCs w:val="24"/>
        </w:rPr>
        <w:t>равил</w:t>
      </w:r>
      <w:r>
        <w:rPr>
          <w:rFonts w:ascii="Times New Roman" w:hAnsi="Times New Roman"/>
          <w:bCs/>
          <w:sz w:val="24"/>
          <w:szCs w:val="24"/>
        </w:rPr>
        <w:t>а</w:t>
      </w:r>
      <w:r w:rsidRPr="003F099E">
        <w:rPr>
          <w:rFonts w:ascii="Times New Roman" w:hAnsi="Times New Roman"/>
          <w:bCs/>
          <w:sz w:val="24"/>
          <w:szCs w:val="24"/>
        </w:rPr>
        <w:t xml:space="preserve">  благоустройства территории мун</w:t>
      </w:r>
      <w:r>
        <w:rPr>
          <w:rFonts w:ascii="Times New Roman" w:hAnsi="Times New Roman"/>
          <w:bCs/>
          <w:sz w:val="24"/>
          <w:szCs w:val="24"/>
        </w:rPr>
        <w:t>иципального образования «Юшарский</w:t>
      </w:r>
      <w:r w:rsidRPr="003F099E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81C71">
        <w:rPr>
          <w:rFonts w:ascii="Times New Roman" w:hAnsi="Times New Roman"/>
          <w:sz w:val="24"/>
          <w:szCs w:val="24"/>
        </w:rPr>
        <w:t>Совет депутатов</w:t>
      </w:r>
      <w:proofErr w:type="gramEnd"/>
      <w:r w:rsidRPr="00081C71">
        <w:rPr>
          <w:rFonts w:ascii="Times New Roman" w:hAnsi="Times New Roman"/>
          <w:sz w:val="24"/>
          <w:szCs w:val="24"/>
        </w:rPr>
        <w:t xml:space="preserve"> МО «</w:t>
      </w:r>
      <w:r>
        <w:rPr>
          <w:rFonts w:ascii="Times New Roman" w:hAnsi="Times New Roman"/>
          <w:sz w:val="24"/>
          <w:szCs w:val="24"/>
        </w:rPr>
        <w:t>Юшарский</w:t>
      </w:r>
      <w:r w:rsidRPr="00081C71"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482F63" w:rsidRDefault="00482F63" w:rsidP="00482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Pr="00D9154A" w:rsidRDefault="00482F63" w:rsidP="00482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6623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Внести прилагаемые изменения в Правила благоустройства территории  муниципального образования «Юшарский </w:t>
      </w:r>
      <w:r w:rsidRPr="00096623">
        <w:rPr>
          <w:rFonts w:ascii="Times New Roman" w:hAnsi="Times New Roman" w:cs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Pr="003F099E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3F099E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3F099E">
        <w:rPr>
          <w:rFonts w:ascii="Times New Roman" w:hAnsi="Times New Roman"/>
          <w:bCs/>
          <w:sz w:val="24"/>
          <w:szCs w:val="24"/>
        </w:rPr>
        <w:t>муницип</w:t>
      </w:r>
      <w:r>
        <w:rPr>
          <w:rFonts w:ascii="Times New Roman" w:hAnsi="Times New Roman"/>
          <w:bCs/>
          <w:sz w:val="24"/>
          <w:szCs w:val="24"/>
        </w:rPr>
        <w:t>ального образования «Юшарский</w:t>
      </w:r>
      <w:r w:rsidRPr="003F099E">
        <w:rPr>
          <w:rFonts w:ascii="Times New Roman" w:hAnsi="Times New Roman"/>
          <w:bCs/>
          <w:sz w:val="24"/>
          <w:szCs w:val="24"/>
        </w:rPr>
        <w:t xml:space="preserve"> сельсовет» Не</w:t>
      </w:r>
      <w:r>
        <w:rPr>
          <w:rFonts w:ascii="Times New Roman" w:hAnsi="Times New Roman"/>
          <w:bCs/>
          <w:sz w:val="24"/>
          <w:szCs w:val="24"/>
        </w:rPr>
        <w:t>нецкого автономного округа от 18</w:t>
      </w:r>
      <w:r w:rsidRPr="003F099E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 xml:space="preserve">2.2020 № 1 </w:t>
      </w:r>
      <w:r w:rsidRPr="003F099E">
        <w:rPr>
          <w:rFonts w:ascii="Times New Roman" w:hAnsi="Times New Roman"/>
          <w:sz w:val="24"/>
          <w:szCs w:val="24"/>
        </w:rPr>
        <w:t xml:space="preserve"> </w:t>
      </w:r>
      <w:r w:rsidRPr="00D9154A">
        <w:rPr>
          <w:rFonts w:ascii="Times New Roman" w:hAnsi="Times New Roman" w:cs="Times New Roman"/>
          <w:sz w:val="24"/>
          <w:szCs w:val="24"/>
        </w:rPr>
        <w:t>.</w:t>
      </w:r>
    </w:p>
    <w:p w:rsidR="00482F63" w:rsidRDefault="00482F63" w:rsidP="00482F63">
      <w:pPr>
        <w:ind w:firstLine="360"/>
        <w:jc w:val="both"/>
      </w:pPr>
      <w:r w:rsidRPr="00096623">
        <w:tab/>
      </w: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</w:t>
      </w:r>
      <w:r>
        <w:rPr>
          <w:rFonts w:ascii="Times New Roman" w:hAnsi="Times New Roman" w:cs="Times New Roman"/>
          <w:sz w:val="24"/>
          <w:szCs w:val="24"/>
        </w:rPr>
        <w:t>Настоящее Реш</w:t>
      </w:r>
      <w:r w:rsidRPr="00094540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со дня его подписания  и подлежит </w:t>
      </w:r>
      <w:r w:rsidRPr="00094540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94540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>
        <w:rPr>
          <w:rFonts w:ascii="Times New Roman" w:hAnsi="Times New Roman" w:cs="Times New Roman"/>
          <w:sz w:val="24"/>
          <w:szCs w:val="24"/>
        </w:rPr>
        <w:t>ю и размещению на официальном сайте МО «Юшарский  сельсовет» в сети интернет.</w:t>
      </w:r>
    </w:p>
    <w:p w:rsidR="00482F63" w:rsidRPr="0077049B" w:rsidRDefault="00482F63" w:rsidP="00482F6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2F63" w:rsidRPr="00096623" w:rsidRDefault="00482F63" w:rsidP="00482F63">
      <w:pPr>
        <w:ind w:firstLine="360"/>
        <w:jc w:val="both"/>
      </w:pPr>
      <w:r w:rsidRPr="00096623">
        <w:tab/>
      </w:r>
    </w:p>
    <w:p w:rsidR="00482F63" w:rsidRPr="0077049B" w:rsidRDefault="00482F63" w:rsidP="00482F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82F63" w:rsidRDefault="00482F63" w:rsidP="00482F6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«Юшарский сельсовет» НАО                       Д.В. Вылко</w:t>
      </w: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Pr="0044776A" w:rsidRDefault="00482F63" w:rsidP="00482F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4776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44776A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76A">
        <w:rPr>
          <w:rFonts w:ascii="Times New Roman" w:hAnsi="Times New Roman"/>
          <w:sz w:val="24"/>
          <w:szCs w:val="24"/>
        </w:rPr>
        <w:t>Совета депутатов</w:t>
      </w:r>
    </w:p>
    <w:p w:rsidR="00482F63" w:rsidRPr="0044776A" w:rsidRDefault="00482F63" w:rsidP="00482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«Юшарский сельсовет» НАО</w:t>
      </w:r>
    </w:p>
    <w:p w:rsidR="00482F63" w:rsidRPr="00090F6C" w:rsidRDefault="00482F63" w:rsidP="00482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Pr="00090F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2.2020  № 2</w:t>
      </w: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82F63" w:rsidRDefault="00482F63" w:rsidP="00482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63" w:rsidRDefault="00482F63" w:rsidP="00482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Изменения </w:t>
      </w:r>
    </w:p>
    <w:p w:rsidR="00482F63" w:rsidRDefault="00482F63" w:rsidP="00482F6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081C71">
        <w:rPr>
          <w:rFonts w:ascii="Times New Roman" w:hAnsi="Times New Roman"/>
          <w:b/>
          <w:sz w:val="24"/>
          <w:szCs w:val="24"/>
        </w:rPr>
        <w:t xml:space="preserve">  П</w:t>
      </w:r>
      <w:r w:rsidRPr="00081C71">
        <w:rPr>
          <w:rFonts w:ascii="Times New Roman" w:hAnsi="Times New Roman"/>
          <w:b/>
          <w:bCs/>
          <w:sz w:val="24"/>
          <w:szCs w:val="24"/>
        </w:rPr>
        <w:t>равил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81C71">
        <w:rPr>
          <w:rFonts w:ascii="Times New Roman" w:hAnsi="Times New Roman"/>
          <w:b/>
          <w:bCs/>
          <w:sz w:val="24"/>
          <w:szCs w:val="24"/>
        </w:rPr>
        <w:t xml:space="preserve">  благоустройства территории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1C71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482F63" w:rsidRPr="00081C71" w:rsidRDefault="00482F63" w:rsidP="00482F6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81C71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Юшарский</w:t>
      </w:r>
      <w:r w:rsidRPr="00081C71">
        <w:rPr>
          <w:rFonts w:ascii="Times New Roman" w:hAnsi="Times New Roman"/>
          <w:b/>
          <w:bCs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1C71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482F63" w:rsidRPr="00081C71" w:rsidRDefault="00482F63" w:rsidP="00482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Пункт 3.8.  изложить в следующей редакции:</w:t>
      </w:r>
    </w:p>
    <w:p w:rsidR="00482F63" w:rsidRPr="00E82DF5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«3.8</w:t>
      </w:r>
      <w:r w:rsidRPr="00E82D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Обращение с </w:t>
      </w:r>
      <w:r w:rsidRPr="00E82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твердыми коммунальными отходами</w:t>
      </w:r>
      <w:r w:rsidRPr="00E82DF5">
        <w:rPr>
          <w:rFonts w:ascii="Times New Roman" w:hAnsi="Times New Roman"/>
          <w:sz w:val="24"/>
          <w:szCs w:val="24"/>
        </w:rPr>
        <w:t>.</w:t>
      </w: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Pr="00E82DF5">
        <w:rPr>
          <w:rFonts w:ascii="Times New Roman" w:hAnsi="Times New Roman"/>
          <w:sz w:val="24"/>
          <w:szCs w:val="24"/>
        </w:rPr>
        <w:t xml:space="preserve">1. Сбор твердых коммунальных отходов (далее - ТКО)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E82DF5">
        <w:rPr>
          <w:rFonts w:ascii="Times New Roman" w:hAnsi="Times New Roman"/>
          <w:sz w:val="24"/>
          <w:szCs w:val="24"/>
        </w:rPr>
        <w:t xml:space="preserve"> осуществляется в соответствии с </w:t>
      </w:r>
      <w:r>
        <w:rPr>
          <w:rFonts w:ascii="Times New Roman" w:hAnsi="Times New Roman"/>
          <w:sz w:val="24"/>
          <w:szCs w:val="24"/>
        </w:rPr>
        <w:t>федеральным законодательством и законодательством Ненецкого автономного округа, правовыми актами органов исполнительной власти Ненецкого  автономного округа, муниципального образования «Муниципальный район «Заполярный район»</w:t>
      </w:r>
      <w:r w:rsidRPr="00E82DF5">
        <w:rPr>
          <w:rFonts w:ascii="Times New Roman" w:hAnsi="Times New Roman"/>
          <w:sz w:val="24"/>
          <w:szCs w:val="24"/>
        </w:rPr>
        <w:t>.</w:t>
      </w: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3.8.2. </w:t>
      </w:r>
      <w:r>
        <w:rPr>
          <w:rFonts w:ascii="Times New Roman" w:hAnsi="Times New Roman"/>
          <w:sz w:val="24"/>
          <w:szCs w:val="24"/>
          <w:lang w:eastAsia="ru-RU"/>
        </w:rPr>
        <w:t>Контейнерные площадки - места накопления ТКО обустраиваются в соответствии с территориальной схемой обращения с отходами, которые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5"/>
      <w:bookmarkEnd w:id="0"/>
      <w:r>
        <w:rPr>
          <w:rFonts w:ascii="Times New Roman" w:hAnsi="Times New Roman"/>
          <w:sz w:val="24"/>
          <w:szCs w:val="24"/>
          <w:lang w:eastAsia="ru-RU"/>
        </w:rPr>
        <w:t>3.8.3. 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м.</w:t>
      </w: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невозможности соблюдения указанных в настоящем подпункте расстояний, решение об изменении расстояний от мест (площадок) накопления ТКО до нормируемых объектов производится в соответствии </w:t>
      </w:r>
      <w:r w:rsidRPr="00E82DF5"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2.1.7.3550-19.</w:t>
      </w: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3.8.4. Для определения количества мусоросборников (контейнеров и бункеров), устанавливаемых на контейнерных площадках для накопления ТКО, хозяйствующим субъектам необходимо исходить из численности населения, пользующегося мусоросборниками, и нормативов накопления ТКО.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 xml:space="preserve">Количество мусоросборников на контейнерных площадках должно быть не более 10 контейнеров для накопления ТКО, в том числе для раздельного накопления ТКО, и 2 бункеров для накопления крупногабаритных отходов </w:t>
      </w:r>
      <w:r w:rsidRPr="004E7869">
        <w:rPr>
          <w:rFonts w:ascii="Times New Roman" w:hAnsi="Times New Roman"/>
          <w:sz w:val="24"/>
          <w:szCs w:val="24"/>
        </w:rPr>
        <w:t xml:space="preserve">(далее – </w:t>
      </w:r>
      <w:r w:rsidRPr="004E7869">
        <w:rPr>
          <w:rFonts w:ascii="Times New Roman" w:hAnsi="Times New Roman"/>
          <w:sz w:val="24"/>
          <w:szCs w:val="24"/>
          <w:lang w:eastAsia="ru-RU"/>
        </w:rPr>
        <w:t>КГО).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водонепроницаемое покрытие и ограждение с трех сторон высотой не менее 1 м.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 xml:space="preserve">3.8.5. Раздельное накопление ТКО должно исключать содержание органических отходов и отходов жизнедеятельности </w:t>
      </w:r>
      <w:proofErr w:type="gramStart"/>
      <w:r w:rsidRPr="004E7869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E7869">
        <w:rPr>
          <w:rFonts w:ascii="Times New Roman" w:hAnsi="Times New Roman"/>
          <w:sz w:val="24"/>
          <w:szCs w:val="24"/>
          <w:lang w:eastAsia="ru-RU"/>
        </w:rPr>
        <w:t xml:space="preserve"> накопленных раздельно ТКО.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3.8.6. Мусоросборники должны быть закрыты, находиться в исправном состоянии. При накоплении ТКО на территории муниципального образования в мусоросборниках, в том числе при раздельном сборе отходов, должна быть исключена возможность попадания отходов из мусоросборника на площадку его накопления.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3.8.7. Хозяйствующие субъекты обязаны обеспечить проведение промывки и дезинфекции контейнеров, а также уборку, дезинсекцию и дератизацию контейнерной площадки.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Не допускается промывка контейнеров на контейнерных площадках.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4E786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E7869">
        <w:rPr>
          <w:rFonts w:ascii="Times New Roman" w:hAnsi="Times New Roman"/>
          <w:sz w:val="24"/>
          <w:szCs w:val="24"/>
          <w:lang w:eastAsia="ru-RU"/>
        </w:rPr>
        <w:t xml:space="preserve">Площадка для установки бункера должна быть удалена от жилых зданий, территорий дошкольных образовательных и общеобразовательных организаций на расстояние не менее 20 м, до территорий медицинских организаций - не менее 25 м, иметь достаточную площадь для </w:t>
      </w:r>
      <w:r w:rsidRPr="004E7869">
        <w:rPr>
          <w:rFonts w:ascii="Times New Roman" w:hAnsi="Times New Roman"/>
          <w:sz w:val="24"/>
          <w:szCs w:val="24"/>
          <w:lang w:eastAsia="ru-RU"/>
        </w:rPr>
        <w:lastRenderedPageBreak/>
        <w:t>установки бункера, водонепроницаемое покрытие, подъездные пути, обеспечивающие доступ для мусоровозов, и ограничена бордюром по периметру.</w:t>
      </w:r>
      <w:proofErr w:type="gramEnd"/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E7869">
        <w:rPr>
          <w:rFonts w:ascii="Times New Roman" w:hAnsi="Times New Roman"/>
          <w:sz w:val="24"/>
          <w:szCs w:val="24"/>
          <w:lang w:eastAsia="ru-RU"/>
        </w:rPr>
        <w:t>. Бункеры должны подвергаться промывке и дезинфекции. Мероприятия по промывке и дезинфекции бункера, а также мероприятия по дератизации и дезинсекции специальной площадки осуществляются в соответствии с санитарно-эпидемиологическими требованиями.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Не допускается промывка бункеров на контейнерных площадках.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</w:t>
      </w:r>
      <w:r w:rsidRPr="004E7869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4E7869">
        <w:rPr>
          <w:rFonts w:ascii="Times New Roman" w:hAnsi="Times New Roman"/>
          <w:sz w:val="24"/>
          <w:szCs w:val="24"/>
          <w:lang w:eastAsia="ru-RU"/>
        </w:rPr>
        <w:t>. Территории контейнерной площадки и (или) специальной площадки для складирования КГО после погрузки ТКО в мусоровоз, а также, в случае загрязнения, - прилегающая к месту погрузки территория, должны быть очищены хозяйствующим субъектом от отходов.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3.8.1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E7869">
        <w:rPr>
          <w:rFonts w:ascii="Times New Roman" w:hAnsi="Times New Roman"/>
          <w:sz w:val="24"/>
          <w:szCs w:val="24"/>
          <w:lang w:eastAsia="ru-RU"/>
        </w:rPr>
        <w:t>. Обращение с отходами должно осуществляться на специально оборудованных объектах, предназначенных для сбора размещения отходов. Не допускается вывозить и сбрасывать отходы в места, не предназначенные для указанных целей, накопления, транспортирования, обработки, утилизации, обезвреживания.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3.8.1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E7869">
        <w:rPr>
          <w:rFonts w:ascii="Times New Roman" w:hAnsi="Times New Roman"/>
          <w:sz w:val="24"/>
          <w:szCs w:val="24"/>
          <w:lang w:eastAsia="ru-RU"/>
        </w:rPr>
        <w:t>.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плюс 5 °C и выше - не более 1 суток;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869">
        <w:rPr>
          <w:rFonts w:ascii="Times New Roman" w:hAnsi="Times New Roman"/>
          <w:sz w:val="24"/>
          <w:szCs w:val="24"/>
          <w:lang w:eastAsia="ru-RU"/>
        </w:rPr>
        <w:t>плюс 4 °C и ниже - не более 3 суток.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E7869">
        <w:rPr>
          <w:rFonts w:ascii="Times New Roman" w:hAnsi="Times New Roman"/>
          <w:sz w:val="24"/>
          <w:szCs w:val="24"/>
          <w:lang w:eastAsia="ru-RU"/>
        </w:rPr>
        <w:t>.8.1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E7869">
        <w:rPr>
          <w:rFonts w:ascii="Times New Roman" w:hAnsi="Times New Roman"/>
          <w:sz w:val="24"/>
          <w:szCs w:val="24"/>
          <w:lang w:eastAsia="ru-RU"/>
        </w:rPr>
        <w:t>. Сортировка отходов из мусоросборников, а также из мусоровозов не допускается в местах (площадках) накопления ТКО.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E7869">
        <w:rPr>
          <w:rFonts w:ascii="Times New Roman" w:hAnsi="Times New Roman"/>
          <w:sz w:val="24"/>
          <w:szCs w:val="24"/>
          <w:lang w:eastAsia="ru-RU"/>
        </w:rPr>
        <w:t>.8.1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E7869">
        <w:rPr>
          <w:rFonts w:ascii="Times New Roman" w:hAnsi="Times New Roman"/>
          <w:sz w:val="24"/>
          <w:szCs w:val="24"/>
          <w:lang w:eastAsia="ru-RU"/>
        </w:rPr>
        <w:t>. Вывоз КГО необходимо производить не реже 1 раза в 7 календарных дней.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(далее - транспортные средства) на объекты, предназначенные для обработки, обезвреживания, утилизации, размещения отходов.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E7869">
        <w:rPr>
          <w:rFonts w:ascii="Times New Roman" w:hAnsi="Times New Roman"/>
          <w:sz w:val="24"/>
          <w:szCs w:val="24"/>
          <w:lang w:eastAsia="ru-RU"/>
        </w:rPr>
        <w:t>.8.1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4E7869">
        <w:rPr>
          <w:rFonts w:ascii="Times New Roman" w:hAnsi="Times New Roman"/>
          <w:sz w:val="24"/>
          <w:szCs w:val="24"/>
          <w:lang w:eastAsia="ru-RU"/>
        </w:rPr>
        <w:t>.  Трансп</w:t>
      </w:r>
      <w:r>
        <w:rPr>
          <w:rFonts w:ascii="Times New Roman" w:hAnsi="Times New Roman"/>
          <w:sz w:val="24"/>
          <w:szCs w:val="24"/>
          <w:lang w:eastAsia="ru-RU"/>
        </w:rPr>
        <w:t>ортирование отходов с территории</w:t>
      </w:r>
      <w:r w:rsidRPr="004E786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и объектов производится с использованием транспортных средств, исключающих потери отходов.</w:t>
      </w: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E7869">
        <w:rPr>
          <w:rFonts w:ascii="Times New Roman" w:hAnsi="Times New Roman"/>
          <w:sz w:val="24"/>
          <w:szCs w:val="24"/>
          <w:lang w:eastAsia="ru-RU"/>
        </w:rPr>
        <w:t>.8.1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E7869">
        <w:rPr>
          <w:rFonts w:ascii="Times New Roman" w:hAnsi="Times New Roman"/>
          <w:sz w:val="24"/>
          <w:szCs w:val="24"/>
          <w:lang w:eastAsia="ru-RU"/>
        </w:rPr>
        <w:t>. Транспортные средства для перевозки отходов должны подвергаться мойке с дезинфекцией не реже 1 раза в 10 календарных дней</w:t>
      </w:r>
      <w:proofErr w:type="gramStart"/>
      <w:r w:rsidRPr="004E786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Pr="004E7869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91DE0">
        <w:rPr>
          <w:rFonts w:ascii="Times New Roman" w:hAnsi="Times New Roman"/>
          <w:sz w:val="24"/>
          <w:szCs w:val="24"/>
        </w:rPr>
        <w:t>. Пункт 3.9.  изложить в следующей редакции: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91DE0">
        <w:rPr>
          <w:rFonts w:ascii="Times New Roman" w:hAnsi="Times New Roman"/>
          <w:sz w:val="24"/>
          <w:szCs w:val="24"/>
        </w:rPr>
        <w:t>«3.9. Обращение с жидкими бытовыми отходами.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 xml:space="preserve">3.9.1. </w:t>
      </w:r>
      <w:proofErr w:type="gramStart"/>
      <w:r w:rsidRPr="00091DE0">
        <w:rPr>
          <w:rFonts w:ascii="Times New Roman" w:hAnsi="Times New Roman"/>
          <w:sz w:val="24"/>
          <w:szCs w:val="24"/>
          <w:lang w:eastAsia="ru-RU"/>
        </w:rPr>
        <w:t xml:space="preserve">В населенных пунктах муниципального образования при отсутствии централизованной системы водоотведения для отдельных зданий и (или) групп зданий допускается отведение </w:t>
      </w:r>
      <w:r w:rsidRPr="00091DE0">
        <w:rPr>
          <w:rFonts w:ascii="Times New Roman" w:hAnsi="Times New Roman"/>
          <w:sz w:val="24"/>
          <w:szCs w:val="24"/>
        </w:rPr>
        <w:t>жидких бытовых отходах (далее –</w:t>
      </w:r>
      <w:r w:rsidRPr="00091DE0">
        <w:rPr>
          <w:rFonts w:ascii="Times New Roman" w:hAnsi="Times New Roman"/>
          <w:sz w:val="24"/>
          <w:szCs w:val="24"/>
          <w:lang w:eastAsia="ru-RU"/>
        </w:rPr>
        <w:t xml:space="preserve"> ЖБО) в локальные очистные сооружения и (или) биологические очистные станции, либо организация накопления ЖБО в подземные водонепроницаемые сооружения (далее - выгребы) с их последующим транспортированием транспортным средством в централизованные системы водоотведения или иные сооружения, предназначенные для приема или</w:t>
      </w:r>
      <w:proofErr w:type="gramEnd"/>
      <w:r w:rsidRPr="00091DE0">
        <w:rPr>
          <w:rFonts w:ascii="Times New Roman" w:hAnsi="Times New Roman"/>
          <w:sz w:val="24"/>
          <w:szCs w:val="24"/>
          <w:lang w:eastAsia="ru-RU"/>
        </w:rPr>
        <w:t xml:space="preserve"> очистки сточных вод.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sz w:val="24"/>
          <w:szCs w:val="24"/>
          <w:lang w:eastAsia="ru-RU"/>
        </w:rPr>
        <w:t>2. Хозяйствующие субъекты должны обеспечивать ремонт, содержание и эксплуатацию объектов накопления ЖБО, в том числе вывоз ЖБО.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sz w:val="24"/>
          <w:szCs w:val="24"/>
          <w:lang w:eastAsia="ru-RU"/>
        </w:rPr>
        <w:t>3. Выгреб для канализационных стоков должен быть глубиной не более 3 м и оборудован люком с крышкой. Крышка люка выгреба должна быть закрыта и защищена от доступа посторонних лиц. Объем выгребов определяется с учетом количества образующихся сточных вод.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sz w:val="24"/>
          <w:szCs w:val="24"/>
          <w:lang w:eastAsia="ru-RU"/>
        </w:rPr>
        <w:t>4. Расстояние от выгребов до жилых домов, территорий дошкольных образовательных организаций, общеобразовательных организаций, детских и спортивных площадок, мест массового отдыха населения, организаций общественного питания, медицинских организаций, объектов социального обслуживания должно составлять не менее 20 м.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sz w:val="24"/>
          <w:szCs w:val="24"/>
          <w:lang w:eastAsia="ru-RU"/>
        </w:rPr>
        <w:t>5. Собираемые и накапливаемые в водонепроницаемых емкостях ЖБО посредством транспортных средств, специально оборудованных для вакуумного забора, слива и транспортирования ЖБО, должны транспортироваться и размещаться на объектах, предназначенных для приема или очистки сточных вод, с учетом требований законодательства в сфере обеспечения санитарно-эпидемиологического благополучия населения и водоснабжения и водоотведения.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lastRenderedPageBreak/>
        <w:t>Не допускается вывоз ЖБО в места, не предназначенные для слива отходов.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sz w:val="24"/>
          <w:szCs w:val="24"/>
          <w:lang w:eastAsia="ru-RU"/>
        </w:rPr>
        <w:t xml:space="preserve">6. Выгребы для накопления ЖБО в районах, не обеспеченных централизованной канализацией, устанавливаются в виде </w:t>
      </w:r>
      <w:proofErr w:type="spellStart"/>
      <w:r w:rsidRPr="00091DE0">
        <w:rPr>
          <w:rFonts w:ascii="Times New Roman" w:hAnsi="Times New Roman"/>
          <w:sz w:val="24"/>
          <w:szCs w:val="24"/>
          <w:lang w:eastAsia="ru-RU"/>
        </w:rPr>
        <w:t>помойниц</w:t>
      </w:r>
      <w:proofErr w:type="spellEnd"/>
      <w:r w:rsidRPr="00091DE0">
        <w:rPr>
          <w:rFonts w:ascii="Times New Roman" w:hAnsi="Times New Roman"/>
          <w:sz w:val="24"/>
          <w:szCs w:val="24"/>
          <w:lang w:eastAsia="ru-RU"/>
        </w:rPr>
        <w:t xml:space="preserve"> и дворовых уборных.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1DE0">
        <w:rPr>
          <w:rFonts w:ascii="Times New Roman" w:hAnsi="Times New Roman"/>
          <w:sz w:val="24"/>
          <w:szCs w:val="24"/>
          <w:lang w:eastAsia="ru-RU"/>
        </w:rPr>
        <w:t>Помойницы</w:t>
      </w:r>
      <w:proofErr w:type="spellEnd"/>
      <w:r w:rsidRPr="00091DE0">
        <w:rPr>
          <w:rFonts w:ascii="Times New Roman" w:hAnsi="Times New Roman"/>
          <w:sz w:val="24"/>
          <w:szCs w:val="24"/>
          <w:lang w:eastAsia="ru-RU"/>
        </w:rPr>
        <w:t xml:space="preserve"> должны иметь подземную водонепроницаемую емкостную часть глубиной не более 3 м и наземную часть с крышкой и решеткой для отделения твердых фракций. В целях очистки решетки передняя стенка </w:t>
      </w:r>
      <w:proofErr w:type="spellStart"/>
      <w:r w:rsidRPr="00091DE0">
        <w:rPr>
          <w:rFonts w:ascii="Times New Roman" w:hAnsi="Times New Roman"/>
          <w:sz w:val="24"/>
          <w:szCs w:val="24"/>
          <w:lang w:eastAsia="ru-RU"/>
        </w:rPr>
        <w:t>помойницы</w:t>
      </w:r>
      <w:proofErr w:type="spellEnd"/>
      <w:r w:rsidRPr="00091DE0">
        <w:rPr>
          <w:rFonts w:ascii="Times New Roman" w:hAnsi="Times New Roman"/>
          <w:sz w:val="24"/>
          <w:szCs w:val="24"/>
          <w:lang w:eastAsia="ru-RU"/>
        </w:rPr>
        <w:t xml:space="preserve"> должна быть съемной или открывающейся.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 xml:space="preserve">Дворовые уборные должны иметь надземную водонепроницаемую часть и водонепроницаемый выгреб, выполненный из водонепроницаемых материалов, глубиной не более 3 м. При наличии нескольких дворовых уборных выгреб допускается объединять. Дворовые уборные и выгребы должны быть удалены от детских и спортивных площадок, территорий дошкольных образовательных организаций, общеобразовательных организаций и мест массового отдыха населения. Расстояние от них до дворовых уборных и </w:t>
      </w:r>
      <w:proofErr w:type="spellStart"/>
      <w:r w:rsidRPr="00091DE0">
        <w:rPr>
          <w:rFonts w:ascii="Times New Roman" w:hAnsi="Times New Roman"/>
          <w:sz w:val="24"/>
          <w:szCs w:val="24"/>
          <w:lang w:eastAsia="ru-RU"/>
        </w:rPr>
        <w:t>помойниц</w:t>
      </w:r>
      <w:proofErr w:type="spellEnd"/>
      <w:r w:rsidRPr="00091DE0">
        <w:rPr>
          <w:rFonts w:ascii="Times New Roman" w:hAnsi="Times New Roman"/>
          <w:sz w:val="24"/>
          <w:szCs w:val="24"/>
          <w:lang w:eastAsia="ru-RU"/>
        </w:rPr>
        <w:t xml:space="preserve"> должно составлять не менее 20 м и не более 100 м. Расстояние от дворовых уборных и </w:t>
      </w:r>
      <w:proofErr w:type="spellStart"/>
      <w:r w:rsidRPr="00091DE0">
        <w:rPr>
          <w:rFonts w:ascii="Times New Roman" w:hAnsi="Times New Roman"/>
          <w:sz w:val="24"/>
          <w:szCs w:val="24"/>
          <w:lang w:eastAsia="ru-RU"/>
        </w:rPr>
        <w:t>помойниц</w:t>
      </w:r>
      <w:proofErr w:type="spellEnd"/>
      <w:r w:rsidRPr="00091DE0">
        <w:rPr>
          <w:rFonts w:ascii="Times New Roman" w:hAnsi="Times New Roman"/>
          <w:sz w:val="24"/>
          <w:szCs w:val="24"/>
          <w:lang w:eastAsia="ru-RU"/>
        </w:rPr>
        <w:t xml:space="preserve"> до жилых домов в районах, не обеспеченных централизованной канализацией, должно составлять не менее 10 м.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sz w:val="24"/>
          <w:szCs w:val="24"/>
          <w:lang w:eastAsia="ru-RU"/>
        </w:rPr>
        <w:t>7. Не допускается наполнение выгреба выше, чем 0,35 м от поверхности земли. Выгреб следует очищать не реже 1 раза в 6 месяцев.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sz w:val="24"/>
          <w:szCs w:val="24"/>
          <w:lang w:eastAsia="ru-RU"/>
        </w:rPr>
        <w:t xml:space="preserve">8. В условиях отсутствия централизованного водоснабжения дворовые уборные должны быть удалены от колодцев, родников, предназначенных для </w:t>
      </w:r>
      <w:r w:rsidRPr="00091DE0">
        <w:rPr>
          <w:rFonts w:ascii="Times New Roman" w:hAnsi="Times New Roman"/>
          <w:color w:val="000000"/>
          <w:sz w:val="24"/>
          <w:szCs w:val="24"/>
          <w:lang w:eastAsia="ru-RU"/>
        </w:rPr>
        <w:t>общественного пользования, на расстояние не менее 50 м.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1DE0">
        <w:rPr>
          <w:rFonts w:ascii="Times New Roman" w:hAnsi="Times New Roman"/>
          <w:color w:val="000000"/>
          <w:sz w:val="24"/>
          <w:szCs w:val="24"/>
          <w:lang w:eastAsia="ru-RU"/>
        </w:rPr>
        <w:t>3.9.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Наземная часть </w:t>
      </w:r>
      <w:proofErr w:type="spellStart"/>
      <w:r w:rsidRPr="00091DE0">
        <w:rPr>
          <w:rFonts w:ascii="Times New Roman" w:hAnsi="Times New Roman"/>
          <w:color w:val="000000"/>
          <w:sz w:val="24"/>
          <w:szCs w:val="24"/>
          <w:lang w:eastAsia="ru-RU"/>
        </w:rPr>
        <w:t>помойниц</w:t>
      </w:r>
      <w:proofErr w:type="spellEnd"/>
      <w:r w:rsidRPr="00091D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дворовых уборных должна быть непроницаемой для грызунов и насекомых. Хозяйствующие субъекты обязаны обеспечить проведение дезинфекции дворовых уборных и выгребов. Дезинфекция дворовых уборных и выгребов осуществляется в соответствии с санитарно-эпидемиологическими правилами </w:t>
      </w:r>
      <w:hyperlink r:id="rId5" w:history="1">
        <w:r w:rsidRPr="00091DE0">
          <w:rPr>
            <w:rFonts w:ascii="Times New Roman" w:hAnsi="Times New Roman"/>
            <w:color w:val="000000"/>
            <w:sz w:val="24"/>
            <w:szCs w:val="24"/>
            <w:lang w:eastAsia="ru-RU"/>
          </w:rPr>
          <w:t>СП 3.5.1378-03</w:t>
        </w:r>
      </w:hyperlink>
      <w:r w:rsidRPr="00091D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"Санитарно-эпидемиологические требования к организации и осуществлению дезинфекционной деятельности".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color w:val="000000"/>
          <w:sz w:val="24"/>
          <w:szCs w:val="24"/>
          <w:lang w:eastAsia="ru-RU"/>
        </w:rPr>
        <w:t>10. Общественные туалеты должны быть обеспечены централизованной канализацией и водоснабжением, теплоснабжением, вентиляцией.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</w:t>
      </w:r>
      <w:r w:rsidRPr="00091DE0">
        <w:rPr>
          <w:rFonts w:ascii="Times New Roman" w:hAnsi="Times New Roman"/>
          <w:sz w:val="24"/>
          <w:szCs w:val="24"/>
          <w:lang w:eastAsia="ru-RU"/>
        </w:rPr>
        <w:t xml:space="preserve"> систему канализации.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sz w:val="24"/>
          <w:szCs w:val="24"/>
          <w:lang w:eastAsia="ru-RU"/>
        </w:rPr>
        <w:t>11. Общественные туалеты должны быть удалены от детских и спортивных площадок, территорий дошкольных образовательных организаций, общеобразовательных организаций и мест массового отдыха населения на расстояние не менее 20 м.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DE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1DE0">
        <w:rPr>
          <w:rFonts w:ascii="Times New Roman" w:hAnsi="Times New Roman"/>
          <w:sz w:val="24"/>
          <w:szCs w:val="24"/>
          <w:lang w:eastAsia="ru-RU"/>
        </w:rPr>
        <w:t>12. Установка мобильных туалетных кабин в передвижных автофургонах допускается только в местах, в которых возможно их присоединение к сетям водоснабжения и канализации</w:t>
      </w:r>
      <w:proofErr w:type="gramStart"/>
      <w:r w:rsidRPr="00091DE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91DE0">
        <w:rPr>
          <w:rFonts w:ascii="Times New Roman" w:hAnsi="Times New Roman"/>
          <w:sz w:val="24"/>
          <w:szCs w:val="24"/>
        </w:rPr>
        <w:t>. Пункт 3.</w:t>
      </w:r>
      <w:r>
        <w:rPr>
          <w:rFonts w:ascii="Times New Roman" w:hAnsi="Times New Roman"/>
          <w:sz w:val="24"/>
          <w:szCs w:val="24"/>
        </w:rPr>
        <w:t>10</w:t>
      </w:r>
      <w:r w:rsidRPr="00091DE0">
        <w:rPr>
          <w:rFonts w:ascii="Times New Roman" w:hAnsi="Times New Roman"/>
          <w:sz w:val="24"/>
          <w:szCs w:val="24"/>
        </w:rPr>
        <w:t>.  и</w:t>
      </w:r>
      <w:r>
        <w:rPr>
          <w:rFonts w:ascii="Times New Roman" w:hAnsi="Times New Roman"/>
          <w:sz w:val="24"/>
          <w:szCs w:val="24"/>
        </w:rPr>
        <w:t>сключить.</w:t>
      </w: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91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пункте 5.13.:</w:t>
      </w:r>
    </w:p>
    <w:p w:rsidR="00482F63" w:rsidRPr="00091DE0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91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4.1. подпункт 5.13.6.</w:t>
      </w:r>
      <w:r w:rsidRPr="00091DE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«5.13.6. В общественных местах должны быть установлены урны (расстояние между урнами определяется в зависимости от использования данных объектов и должно составлять не более 100 м). Удаление отходов из урн должно производиться не реже 1 раза в день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4.2. подпункты 5.13.7 и 5.13.8 исключить.</w:t>
      </w: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2F63" w:rsidRPr="00541BA5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BA5">
        <w:rPr>
          <w:rFonts w:ascii="Times New Roman" w:hAnsi="Times New Roman"/>
          <w:sz w:val="24"/>
          <w:szCs w:val="24"/>
          <w:lang w:eastAsia="ru-RU"/>
        </w:rPr>
        <w:t>5. Подпункт 12.3.3. изложить в следующей редакции:</w:t>
      </w:r>
    </w:p>
    <w:p w:rsidR="00482F63" w:rsidRPr="00541BA5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BA5">
        <w:rPr>
          <w:rFonts w:ascii="Times New Roman" w:hAnsi="Times New Roman"/>
          <w:sz w:val="24"/>
          <w:szCs w:val="24"/>
          <w:lang w:eastAsia="ru-RU"/>
        </w:rPr>
        <w:t>«12.3.3. В летний период на проезжей части улиц и площадей с водонепроницаемым покрытием, а также на пешеходных тротуарах, необходимо производить механизированную мойку, поливку и подметание.</w:t>
      </w:r>
    </w:p>
    <w:p w:rsidR="00482F63" w:rsidRPr="00541BA5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BA5">
        <w:rPr>
          <w:rFonts w:ascii="Times New Roman" w:hAnsi="Times New Roman"/>
          <w:sz w:val="24"/>
          <w:szCs w:val="24"/>
          <w:lang w:eastAsia="ru-RU"/>
        </w:rPr>
        <w:t>Не допускается заправлять поливомоечные и подметально-уборочные машины технической водой и водой из открытых водоемов</w:t>
      </w:r>
      <w:proofErr w:type="gramStart"/>
      <w:r w:rsidRPr="00541BA5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482F63" w:rsidRPr="00FA52A7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Pr="009842DC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42D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842DC">
        <w:rPr>
          <w:rFonts w:ascii="Times New Roman" w:hAnsi="Times New Roman"/>
          <w:sz w:val="24"/>
          <w:szCs w:val="24"/>
          <w:lang w:eastAsia="ru-RU"/>
        </w:rPr>
        <w:t>. В пункте 12.4.:</w:t>
      </w:r>
    </w:p>
    <w:p w:rsidR="00482F63" w:rsidRPr="009842DC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842DC">
        <w:rPr>
          <w:rFonts w:ascii="Times New Roman" w:hAnsi="Times New Roman"/>
          <w:sz w:val="24"/>
          <w:szCs w:val="24"/>
          <w:lang w:eastAsia="ru-RU"/>
        </w:rPr>
        <w:t>.1. подпункт 12.4.2. изложить в следующей редакции:</w:t>
      </w:r>
    </w:p>
    <w:p w:rsidR="00482F63" w:rsidRPr="009842DC" w:rsidRDefault="00482F63" w:rsidP="00482F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42DC">
        <w:rPr>
          <w:rFonts w:ascii="Times New Roman" w:hAnsi="Times New Roman"/>
          <w:sz w:val="24"/>
          <w:szCs w:val="24"/>
          <w:lang w:eastAsia="ru-RU"/>
        </w:rPr>
        <w:lastRenderedPageBreak/>
        <w:t>«12.4.2. Не допускается сжигание листьев на территории муниципального образования. Собранные листья необходимо вывозить на объекты размещения отходов</w:t>
      </w:r>
      <w:proofErr w:type="gramStart"/>
      <w:r w:rsidRPr="009842D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482F63" w:rsidRPr="009842DC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42D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842DC">
        <w:rPr>
          <w:rFonts w:ascii="Times New Roman" w:hAnsi="Times New Roman"/>
          <w:sz w:val="24"/>
          <w:szCs w:val="24"/>
          <w:lang w:eastAsia="ru-RU"/>
        </w:rPr>
        <w:t>.2. подпункт 12.4.3. изложить в следующей редакции:</w:t>
      </w:r>
    </w:p>
    <w:p w:rsidR="00482F63" w:rsidRPr="009842DC" w:rsidRDefault="00482F63" w:rsidP="00482F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42DC">
        <w:rPr>
          <w:rFonts w:ascii="Times New Roman" w:hAnsi="Times New Roman"/>
          <w:sz w:val="24"/>
          <w:szCs w:val="24"/>
          <w:lang w:eastAsia="ru-RU"/>
        </w:rPr>
        <w:t xml:space="preserve">«12.4.3. В зимний период года для очистки дорожных покрытий допускается сочетание механической очистки с использованием </w:t>
      </w:r>
      <w:proofErr w:type="spellStart"/>
      <w:r w:rsidRPr="009842DC">
        <w:rPr>
          <w:rFonts w:ascii="Times New Roman" w:hAnsi="Times New Roman"/>
          <w:sz w:val="24"/>
          <w:szCs w:val="24"/>
          <w:lang w:eastAsia="ru-RU"/>
        </w:rPr>
        <w:t>антигололедных</w:t>
      </w:r>
      <w:proofErr w:type="spellEnd"/>
      <w:r w:rsidRPr="009842DC">
        <w:rPr>
          <w:rFonts w:ascii="Times New Roman" w:hAnsi="Times New Roman"/>
          <w:sz w:val="24"/>
          <w:szCs w:val="24"/>
          <w:lang w:eastAsia="ru-RU"/>
        </w:rPr>
        <w:t xml:space="preserve"> материалов и реагентов, разрешенных к применению в соответствии с законодательством Российской Федерации</w:t>
      </w:r>
      <w:proofErr w:type="gramStart"/>
      <w:r w:rsidRPr="009842D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482F63" w:rsidRPr="009842DC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 п</w:t>
      </w:r>
      <w:r w:rsidRPr="009842DC">
        <w:rPr>
          <w:rFonts w:ascii="Times New Roman" w:hAnsi="Times New Roman"/>
          <w:sz w:val="24"/>
          <w:szCs w:val="24"/>
          <w:lang w:eastAsia="ru-RU"/>
        </w:rPr>
        <w:t>одпункт 12.4.4. изложить в следующей редакции:</w:t>
      </w:r>
    </w:p>
    <w:p w:rsidR="00482F63" w:rsidRPr="009842DC" w:rsidRDefault="00482F63" w:rsidP="00482F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42DC">
        <w:rPr>
          <w:rFonts w:ascii="Times New Roman" w:hAnsi="Times New Roman"/>
          <w:sz w:val="24"/>
          <w:szCs w:val="24"/>
          <w:lang w:eastAsia="ru-RU"/>
        </w:rPr>
        <w:t xml:space="preserve">«12.4.4. Не допускается размещение снега и льда, загрязненного </w:t>
      </w:r>
      <w:proofErr w:type="spellStart"/>
      <w:r w:rsidRPr="009842DC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proofErr w:type="spellEnd"/>
      <w:r w:rsidRPr="009842DC">
        <w:rPr>
          <w:rFonts w:ascii="Times New Roman" w:hAnsi="Times New Roman"/>
          <w:sz w:val="24"/>
          <w:szCs w:val="24"/>
          <w:lang w:eastAsia="ru-RU"/>
        </w:rPr>
        <w:t xml:space="preserve"> материалами и реагентами, на площади зеленых насаждений, детских и спортивных площадках и в местах массового отдыха населения</w:t>
      </w:r>
      <w:proofErr w:type="gramStart"/>
      <w:r w:rsidRPr="009842D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482F63" w:rsidRPr="009842DC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 п</w:t>
      </w:r>
      <w:r w:rsidRPr="009842DC">
        <w:rPr>
          <w:rFonts w:ascii="Times New Roman" w:hAnsi="Times New Roman"/>
          <w:sz w:val="24"/>
          <w:szCs w:val="24"/>
          <w:lang w:eastAsia="ru-RU"/>
        </w:rPr>
        <w:t>одпункт 12.4.5. изложить в следующей редакции:</w:t>
      </w:r>
    </w:p>
    <w:p w:rsidR="00482F63" w:rsidRPr="009842DC" w:rsidRDefault="00482F63" w:rsidP="00482F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42DC">
        <w:rPr>
          <w:rFonts w:ascii="Times New Roman" w:hAnsi="Times New Roman"/>
          <w:sz w:val="24"/>
          <w:szCs w:val="24"/>
          <w:lang w:eastAsia="ru-RU"/>
        </w:rPr>
        <w:t>«12.4.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842DC">
        <w:rPr>
          <w:rFonts w:ascii="Times New Roman" w:hAnsi="Times New Roman"/>
          <w:sz w:val="24"/>
          <w:szCs w:val="24"/>
          <w:lang w:eastAsia="ru-RU"/>
        </w:rPr>
        <w:t xml:space="preserve">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9842DC">
        <w:rPr>
          <w:rFonts w:ascii="Times New Roman" w:hAnsi="Times New Roman"/>
          <w:sz w:val="24"/>
          <w:szCs w:val="24"/>
          <w:lang w:eastAsia="ru-RU"/>
        </w:rPr>
        <w:t>снегоплавильные</w:t>
      </w:r>
      <w:proofErr w:type="spellEnd"/>
      <w:r w:rsidRPr="009842DC">
        <w:rPr>
          <w:rFonts w:ascii="Times New Roman" w:hAnsi="Times New Roman"/>
          <w:sz w:val="24"/>
          <w:szCs w:val="24"/>
          <w:lang w:eastAsia="ru-RU"/>
        </w:rPr>
        <w:t xml:space="preserve"> установки. Размещение и функционирование </w:t>
      </w:r>
      <w:proofErr w:type="spellStart"/>
      <w:r w:rsidRPr="009842DC">
        <w:rPr>
          <w:rFonts w:ascii="Times New Roman" w:hAnsi="Times New Roman"/>
          <w:sz w:val="24"/>
          <w:szCs w:val="24"/>
          <w:lang w:eastAsia="ru-RU"/>
        </w:rPr>
        <w:t>снегоплавильных</w:t>
      </w:r>
      <w:proofErr w:type="spellEnd"/>
      <w:r w:rsidRPr="009842DC">
        <w:rPr>
          <w:rFonts w:ascii="Times New Roman" w:hAnsi="Times New Roman"/>
          <w:sz w:val="24"/>
          <w:szCs w:val="24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</w:t>
      </w:r>
      <w:proofErr w:type="gramStart"/>
      <w:r w:rsidRPr="009842D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482F63" w:rsidRPr="009842DC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 п</w:t>
      </w:r>
      <w:r w:rsidRPr="009842DC">
        <w:rPr>
          <w:rFonts w:ascii="Times New Roman" w:hAnsi="Times New Roman"/>
          <w:sz w:val="24"/>
          <w:szCs w:val="24"/>
          <w:lang w:eastAsia="ru-RU"/>
        </w:rPr>
        <w:t>одпункт 12.4.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842DC">
        <w:rPr>
          <w:rFonts w:ascii="Times New Roman" w:hAnsi="Times New Roman"/>
          <w:sz w:val="24"/>
          <w:szCs w:val="24"/>
          <w:lang w:eastAsia="ru-RU"/>
        </w:rPr>
        <w:t>. изложить в следующей редакции:</w:t>
      </w:r>
    </w:p>
    <w:p w:rsidR="00482F63" w:rsidRDefault="00482F63" w:rsidP="00482F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42DC">
        <w:rPr>
          <w:rFonts w:ascii="Times New Roman" w:hAnsi="Times New Roman"/>
          <w:sz w:val="24"/>
          <w:szCs w:val="24"/>
          <w:lang w:eastAsia="ru-RU"/>
        </w:rPr>
        <w:t>«12.4.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842DC">
        <w:rPr>
          <w:rFonts w:ascii="Times New Roman" w:hAnsi="Times New Roman"/>
          <w:sz w:val="24"/>
          <w:szCs w:val="24"/>
          <w:lang w:eastAsia="ru-RU"/>
        </w:rPr>
        <w:t>.  Не допускается размещение мест складирования снега в первом и втором поясах зон санитарной охраны источников хозяйственно-питьевого водоснабжения, сброс снега на поверхность ледяного покрова водоемов и водосборную территорию, а также в радиусе 50 м от источников нецентрализованного водоснабжения</w:t>
      </w:r>
      <w:proofErr w:type="gramStart"/>
      <w:r w:rsidRPr="009842D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482F63" w:rsidRPr="009842DC" w:rsidRDefault="00482F63" w:rsidP="00482F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6.6. п</w:t>
      </w:r>
      <w:r w:rsidRPr="009842DC">
        <w:rPr>
          <w:rFonts w:ascii="Times New Roman" w:hAnsi="Times New Roman"/>
          <w:sz w:val="24"/>
          <w:szCs w:val="24"/>
          <w:lang w:eastAsia="ru-RU"/>
        </w:rPr>
        <w:t>одпункты 12.4.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9842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842DC">
        <w:rPr>
          <w:rFonts w:ascii="Times New Roman" w:hAnsi="Times New Roman"/>
          <w:sz w:val="24"/>
          <w:szCs w:val="24"/>
          <w:lang w:eastAsia="ru-RU"/>
        </w:rPr>
        <w:t xml:space="preserve"> 12.4.9. исключить.</w:t>
      </w:r>
    </w:p>
    <w:p w:rsidR="00482F63" w:rsidRPr="009842DC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2F63" w:rsidRPr="00D6691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66913">
        <w:rPr>
          <w:rFonts w:ascii="Times New Roman" w:hAnsi="Times New Roman"/>
          <w:sz w:val="24"/>
          <w:szCs w:val="24"/>
          <w:lang w:eastAsia="ru-RU"/>
        </w:rPr>
        <w:t>. В пункте 12.7.</w:t>
      </w: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66913">
        <w:rPr>
          <w:rFonts w:ascii="Times New Roman" w:hAnsi="Times New Roman"/>
          <w:sz w:val="24"/>
          <w:szCs w:val="24"/>
          <w:lang w:eastAsia="ru-RU"/>
        </w:rPr>
        <w:t>.1.</w:t>
      </w:r>
      <w:r w:rsidRPr="001713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6913">
        <w:rPr>
          <w:rFonts w:ascii="Times New Roman" w:hAnsi="Times New Roman"/>
          <w:sz w:val="24"/>
          <w:szCs w:val="24"/>
          <w:lang w:eastAsia="ru-RU"/>
        </w:rPr>
        <w:t>подпункты 12.7.2-12.7.4 исключить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82F63" w:rsidRPr="00D6691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Pr="00D66913">
        <w:rPr>
          <w:rFonts w:ascii="Times New Roman" w:hAnsi="Times New Roman"/>
          <w:sz w:val="24"/>
          <w:szCs w:val="24"/>
          <w:lang w:eastAsia="ru-RU"/>
        </w:rPr>
        <w:t xml:space="preserve"> подпункт 12.7.5. изложить в следующей редакции:</w:t>
      </w:r>
    </w:p>
    <w:p w:rsidR="00482F63" w:rsidRPr="00D66913" w:rsidRDefault="00482F63" w:rsidP="00482F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6913">
        <w:rPr>
          <w:rFonts w:ascii="Times New Roman" w:hAnsi="Times New Roman"/>
          <w:sz w:val="24"/>
          <w:szCs w:val="24"/>
          <w:lang w:eastAsia="ru-RU"/>
        </w:rPr>
        <w:t>«12.7.5. В местах массового отдыха населения должны быть установлены общественные туалеты</w:t>
      </w:r>
      <w:proofErr w:type="gramStart"/>
      <w:r w:rsidRPr="00D66913">
        <w:rPr>
          <w:rFonts w:ascii="Times New Roman" w:hAnsi="Times New Roman"/>
          <w:sz w:val="24"/>
          <w:szCs w:val="24"/>
          <w:lang w:eastAsia="ru-RU"/>
        </w:rPr>
        <w:t>.»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Default="00482F63" w:rsidP="00482F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F63" w:rsidRDefault="00482F63" w:rsidP="00482F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E631C" w:rsidRDefault="00EE631C"/>
    <w:sectPr w:rsidR="00EE631C" w:rsidSect="00466F50">
      <w:pgSz w:w="11906" w:h="16838"/>
      <w:pgMar w:top="851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F63"/>
    <w:rsid w:val="00165EB1"/>
    <w:rsid w:val="00482F63"/>
    <w:rsid w:val="005B7361"/>
    <w:rsid w:val="00E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82F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82F6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F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D292EC6C25401F6CB766BDBB5D36308F597E71F179431135EFB3D1C41F0FB4084799BE08F5268A7BA7CA5ED5D8569E3183BFF93A0640T3x1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2142</Words>
  <Characters>12210</Characters>
  <Application>Microsoft Office Word</Application>
  <DocSecurity>0</DocSecurity>
  <Lines>101</Lines>
  <Paragraphs>28</Paragraphs>
  <ScaleCrop>false</ScaleCrop>
  <Company>Krokoz™</Company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2020-02-25T08:09:00Z</dcterms:created>
  <dcterms:modified xsi:type="dcterms:W3CDTF">2020-02-26T07:12:00Z</dcterms:modified>
</cp:coreProperties>
</file>