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Default="00DA0794" w:rsidP="00DA0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7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94" w:rsidRPr="00A227FA" w:rsidRDefault="00DA0794" w:rsidP="00DA0794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DA0794" w:rsidRPr="00A227FA" w:rsidRDefault="00DA0794" w:rsidP="00DA0794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DA0794" w:rsidRPr="00A227FA" w:rsidRDefault="00DA0794" w:rsidP="00DA0794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DA0794" w:rsidRPr="00A227FA" w:rsidRDefault="00DA0794" w:rsidP="00DA0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5</w:t>
      </w:r>
    </w:p>
    <w:p w:rsidR="00DA0794" w:rsidRPr="00892D67" w:rsidRDefault="00DA0794" w:rsidP="00DA0794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0794" w:rsidRPr="00892D67" w:rsidRDefault="00DA0794" w:rsidP="00DA0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2D67">
        <w:rPr>
          <w:rFonts w:ascii="Times New Roman" w:hAnsi="Times New Roman" w:cs="Times New Roman"/>
          <w:sz w:val="24"/>
          <w:szCs w:val="24"/>
        </w:rPr>
        <w:t>Об утверждении перечня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67">
        <w:rPr>
          <w:rFonts w:ascii="Times New Roman" w:hAnsi="Times New Roman" w:cs="Times New Roman"/>
          <w:sz w:val="24"/>
          <w:szCs w:val="24"/>
        </w:rPr>
        <w:t>Администрации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2D67">
        <w:rPr>
          <w:rFonts w:ascii="Times New Roman" w:hAnsi="Times New Roman" w:cs="Times New Roman"/>
          <w:sz w:val="24"/>
          <w:szCs w:val="24"/>
        </w:rPr>
        <w:t>«Юшарский  сельсовет» Ненецкого автономного округа,</w:t>
      </w:r>
    </w:p>
    <w:p w:rsidR="00DA0794" w:rsidRDefault="00DA0794" w:rsidP="00DA07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67">
        <w:rPr>
          <w:rFonts w:ascii="Times New Roman" w:hAnsi="Times New Roman" w:cs="Times New Roman"/>
          <w:b/>
          <w:sz w:val="24"/>
          <w:szCs w:val="24"/>
        </w:rPr>
        <w:t>уполномоченных на составление протоколов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892D67">
        <w:rPr>
          <w:rFonts w:ascii="Times New Roman" w:hAnsi="Times New Roman" w:cs="Times New Roman"/>
          <w:b/>
          <w:sz w:val="24"/>
          <w:szCs w:val="24"/>
        </w:rPr>
        <w:t>об административных правонарушениях</w:t>
      </w:r>
    </w:p>
    <w:p w:rsidR="00DA0794" w:rsidRPr="00892D67" w:rsidRDefault="00DA0794" w:rsidP="00DA07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794" w:rsidRPr="00892D67" w:rsidRDefault="00DA0794" w:rsidP="00DA07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D67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892D67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правонарушениях, </w:t>
      </w:r>
      <w:r w:rsidRPr="00892D67">
        <w:rPr>
          <w:rFonts w:ascii="Times New Roman" w:hAnsi="Times New Roman" w:cs="Times New Roman"/>
          <w:bCs/>
          <w:sz w:val="24"/>
          <w:szCs w:val="24"/>
        </w:rPr>
        <w:t xml:space="preserve"> пунктом  3 статьи 11.3.1., статьей </w:t>
      </w:r>
      <w:r w:rsidRPr="00892D67">
        <w:rPr>
          <w:rFonts w:ascii="Times New Roman" w:hAnsi="Times New Roman" w:cs="Times New Roman"/>
          <w:sz w:val="24"/>
          <w:szCs w:val="24"/>
        </w:rPr>
        <w:t xml:space="preserve">11.4. </w:t>
      </w:r>
      <w:r w:rsidRPr="00892D67">
        <w:rPr>
          <w:rFonts w:ascii="Times New Roman" w:hAnsi="Times New Roman" w:cs="Times New Roman"/>
          <w:bCs/>
          <w:sz w:val="24"/>
          <w:szCs w:val="24"/>
        </w:rPr>
        <w:t xml:space="preserve">Закона Ненецкого автономного округа  от 29.06.2002 N 366-ОЗ "Об административных правонарушениях", </w:t>
      </w:r>
      <w:r w:rsidRPr="00892D67">
        <w:rPr>
          <w:rFonts w:ascii="Times New Roman" w:hAnsi="Times New Roman" w:cs="Times New Roman"/>
          <w:sz w:val="24"/>
          <w:szCs w:val="24"/>
        </w:rPr>
        <w:t>Совет депутатов МО «Юшарский сельсовет» НАО РЕШИЛ:</w:t>
      </w:r>
    </w:p>
    <w:p w:rsidR="00DA0794" w:rsidRPr="00892D67" w:rsidRDefault="00DA0794" w:rsidP="00DA07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794" w:rsidRPr="00892D67" w:rsidRDefault="00DA0794" w:rsidP="00DA07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D67">
        <w:rPr>
          <w:rFonts w:ascii="Times New Roman" w:hAnsi="Times New Roman" w:cs="Times New Roman"/>
          <w:bCs/>
          <w:sz w:val="24"/>
          <w:szCs w:val="24"/>
        </w:rPr>
        <w:t xml:space="preserve">Утвердить прилагаемый перечень </w:t>
      </w:r>
      <w:r w:rsidRPr="00892D67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 муниципального образования «Юшарский сельсовет» Ненецкого автономного округа, уполномоченных на составление протоколов  об административных правонарушениях, </w:t>
      </w:r>
      <w:r w:rsidRPr="00892D67">
        <w:rPr>
          <w:rFonts w:ascii="Times New Roman" w:hAnsi="Times New Roman" w:cs="Times New Roman"/>
          <w:bCs/>
          <w:sz w:val="24"/>
          <w:szCs w:val="24"/>
        </w:rPr>
        <w:t xml:space="preserve">предусмотренных </w:t>
      </w:r>
      <w:hyperlink r:id="rId6" w:history="1">
        <w:r w:rsidRPr="00892D67">
          <w:rPr>
            <w:rFonts w:ascii="Times New Roman" w:hAnsi="Times New Roman" w:cs="Times New Roman"/>
            <w:bCs/>
            <w:color w:val="000000"/>
            <w:sz w:val="24"/>
            <w:szCs w:val="24"/>
          </w:rPr>
          <w:t>Кодексом</w:t>
        </w:r>
      </w:hyperlink>
      <w:r w:rsidRPr="00892D6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административных правонарушениях,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2D67">
        <w:rPr>
          <w:rFonts w:ascii="Times New Roman" w:hAnsi="Times New Roman" w:cs="Times New Roman"/>
          <w:bCs/>
          <w:sz w:val="24"/>
          <w:szCs w:val="24"/>
        </w:rPr>
        <w:t>при осуществлении муниципального контроля (Приложение 1).</w:t>
      </w:r>
    </w:p>
    <w:p w:rsidR="00DA0794" w:rsidRPr="00892D67" w:rsidRDefault="00DA0794" w:rsidP="00DA079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794" w:rsidRPr="00892D67" w:rsidRDefault="00DA0794" w:rsidP="00DA07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92D67">
        <w:rPr>
          <w:rFonts w:ascii="Times New Roman" w:hAnsi="Times New Roman" w:cs="Times New Roman"/>
          <w:bCs/>
          <w:sz w:val="24"/>
          <w:szCs w:val="24"/>
        </w:rPr>
        <w:t xml:space="preserve">Утвердить перечень </w:t>
      </w:r>
      <w:r w:rsidRPr="00892D67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 муниципального образования «Юшарский сельсовет» Ненецкого автономного округа, уполномоченных на составление протоколов  об административных правонарушениях, предусмотренных </w:t>
      </w:r>
      <w:r w:rsidRPr="00892D67">
        <w:rPr>
          <w:rFonts w:ascii="Times New Roman" w:hAnsi="Times New Roman" w:cs="Times New Roman"/>
          <w:bCs/>
          <w:sz w:val="24"/>
          <w:szCs w:val="24"/>
        </w:rPr>
        <w:t>Законом  Ненецкого автономного округа  от 29.06.2002 N 366-ОЗ "Об административных правонарушениях", при осуществлении муниципального контроля (Приложение 2).</w:t>
      </w:r>
    </w:p>
    <w:p w:rsidR="00DA0794" w:rsidRPr="00892D67" w:rsidRDefault="00DA0794" w:rsidP="00DA07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94" w:rsidRPr="00892D67" w:rsidRDefault="00DA0794" w:rsidP="00DA07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D6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 официального  опубликования (обнародования).</w:t>
      </w:r>
    </w:p>
    <w:p w:rsidR="00DA0794" w:rsidRDefault="00DA0794" w:rsidP="00DA0794">
      <w:pPr>
        <w:jc w:val="both"/>
      </w:pPr>
    </w:p>
    <w:p w:rsidR="00DA0794" w:rsidRPr="007713FF" w:rsidRDefault="00DA0794" w:rsidP="00DA079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713FF">
        <w:rPr>
          <w:rFonts w:ascii="Times New Roman" w:hAnsi="Times New Roman" w:cs="Times New Roman"/>
          <w:color w:val="000000"/>
          <w:sz w:val="24"/>
          <w:szCs w:val="24"/>
        </w:rPr>
        <w:t xml:space="preserve">Глава МО </w:t>
      </w:r>
      <w:r>
        <w:rPr>
          <w:rFonts w:ascii="Times New Roman" w:hAnsi="Times New Roman" w:cs="Times New Roman"/>
          <w:color w:val="000000"/>
          <w:sz w:val="24"/>
          <w:szCs w:val="24"/>
        </w:rPr>
        <w:t>«Юшарс</w:t>
      </w:r>
      <w:r w:rsidRPr="007713FF">
        <w:rPr>
          <w:rFonts w:ascii="Times New Roman" w:hAnsi="Times New Roman" w:cs="Times New Roman"/>
          <w:color w:val="000000"/>
          <w:sz w:val="24"/>
          <w:szCs w:val="24"/>
        </w:rPr>
        <w:t xml:space="preserve">кий сельсовет» НАО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13FF">
        <w:rPr>
          <w:rFonts w:ascii="Times New Roman" w:hAnsi="Times New Roman" w:cs="Times New Roman"/>
          <w:color w:val="000000"/>
          <w:sz w:val="24"/>
          <w:szCs w:val="24"/>
        </w:rPr>
        <w:t xml:space="preserve"> Вылко  Д.В.    </w:t>
      </w:r>
    </w:p>
    <w:p w:rsidR="00DA0794" w:rsidRPr="007713FF" w:rsidRDefault="00DA0794" w:rsidP="00DA079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</w:t>
      </w:r>
      <w:proofErr w:type="gramStart"/>
      <w:r>
        <w:rPr>
          <w:rFonts w:ascii="Times New Roman" w:hAnsi="Times New Roman" w:cs="Times New Roman"/>
          <w:color w:val="000000"/>
        </w:rPr>
        <w:t>.К</w:t>
      </w:r>
      <w:proofErr w:type="gramEnd"/>
      <w:r>
        <w:rPr>
          <w:rFonts w:ascii="Times New Roman" w:hAnsi="Times New Roman" w:cs="Times New Roman"/>
          <w:color w:val="000000"/>
        </w:rPr>
        <w:t>аратайка</w:t>
      </w:r>
      <w:proofErr w:type="spellEnd"/>
      <w:r>
        <w:rPr>
          <w:rFonts w:ascii="Times New Roman" w:hAnsi="Times New Roman" w:cs="Times New Roman"/>
          <w:color w:val="000000"/>
        </w:rPr>
        <w:t>, НАО</w:t>
      </w:r>
    </w:p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92D67">
        <w:rPr>
          <w:rFonts w:ascii="Times New Roman" w:hAnsi="Times New Roman" w:cs="Times New Roman"/>
          <w:color w:val="000000"/>
          <w:sz w:val="22"/>
          <w:szCs w:val="22"/>
        </w:rPr>
        <w:t>Приложение 1</w:t>
      </w: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92D67">
        <w:rPr>
          <w:rFonts w:ascii="Times New Roman" w:hAnsi="Times New Roman" w:cs="Times New Roman"/>
          <w:color w:val="000000"/>
          <w:sz w:val="22"/>
          <w:szCs w:val="22"/>
        </w:rPr>
        <w:t xml:space="preserve">к Решению Совета депутатов </w:t>
      </w: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92D67">
        <w:rPr>
          <w:rFonts w:ascii="Times New Roman" w:hAnsi="Times New Roman" w:cs="Times New Roman"/>
          <w:color w:val="000000"/>
          <w:sz w:val="22"/>
          <w:szCs w:val="22"/>
        </w:rPr>
        <w:t xml:space="preserve">МО </w:t>
      </w:r>
      <w:r w:rsidRPr="00892D67">
        <w:rPr>
          <w:rFonts w:ascii="Times New Roman" w:hAnsi="Times New Roman" w:cs="Times New Roman"/>
          <w:sz w:val="22"/>
          <w:szCs w:val="22"/>
        </w:rPr>
        <w:t xml:space="preserve">«Юшарский сельсовет» </w:t>
      </w:r>
      <w:r w:rsidRPr="00892D67">
        <w:rPr>
          <w:rFonts w:ascii="Times New Roman" w:hAnsi="Times New Roman" w:cs="Times New Roman"/>
          <w:color w:val="000000"/>
          <w:sz w:val="22"/>
          <w:szCs w:val="22"/>
        </w:rPr>
        <w:t>НАО</w:t>
      </w: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  29.05.2020  № 5</w:t>
      </w:r>
    </w:p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94" w:rsidRPr="00892D67" w:rsidRDefault="00DA0794" w:rsidP="00DA0794">
      <w:pPr>
        <w:autoSpaceDE w:val="0"/>
        <w:autoSpaceDN w:val="0"/>
        <w:adjustRightInd w:val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D6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892D67">
        <w:rPr>
          <w:rFonts w:ascii="Times New Roman" w:hAnsi="Times New Roman" w:cs="Times New Roman"/>
          <w:b/>
          <w:sz w:val="24"/>
          <w:szCs w:val="24"/>
        </w:rPr>
        <w:t xml:space="preserve">должностных лиц Администрации  муниципального образования «Юшарский сельсовет» Ненецкого автономного округа, уполномоченных на составление протоколов  об административных правонарушениях, </w:t>
      </w:r>
      <w:r w:rsidRPr="00892D67">
        <w:rPr>
          <w:rFonts w:ascii="Times New Roman" w:hAnsi="Times New Roman" w:cs="Times New Roman"/>
          <w:b/>
          <w:bCs/>
          <w:sz w:val="24"/>
          <w:szCs w:val="24"/>
        </w:rPr>
        <w:t xml:space="preserve">предусмотренных </w:t>
      </w:r>
      <w:hyperlink r:id="rId7" w:history="1">
        <w:r w:rsidRPr="00892D67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Кодексом</w:t>
        </w:r>
      </w:hyperlink>
      <w:r w:rsidRPr="00892D67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 об административных правонарушениях, при осуществлении муниципального контроля</w:t>
      </w:r>
    </w:p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4402"/>
        <w:gridCol w:w="3785"/>
      </w:tblGrid>
      <w:tr w:rsidR="00DA0794" w:rsidTr="00A725C3">
        <w:trPr>
          <w:trHeight w:val="494"/>
        </w:trPr>
        <w:tc>
          <w:tcPr>
            <w:tcW w:w="878" w:type="dxa"/>
          </w:tcPr>
          <w:p w:rsidR="00DA0794" w:rsidRPr="00892D67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D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2D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2D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92D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2" w:type="dxa"/>
          </w:tcPr>
          <w:p w:rsidR="00DA0794" w:rsidRPr="00892D67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D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Должностные лица структурного подразделения Администрации МО «Юшарский сельсовет» НАО</w:t>
            </w:r>
          </w:p>
        </w:tc>
        <w:tc>
          <w:tcPr>
            <w:tcW w:w="3785" w:type="dxa"/>
          </w:tcPr>
          <w:p w:rsidR="00DA0794" w:rsidRPr="00892D67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D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Статьи </w:t>
            </w:r>
            <w:hyperlink r:id="rId8" w:history="1">
              <w:r w:rsidRPr="00892D67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Кодекса</w:t>
              </w:r>
            </w:hyperlink>
            <w:r w:rsidRPr="00892D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</w:tr>
      <w:tr w:rsidR="00DA0794" w:rsidTr="00A725C3">
        <w:trPr>
          <w:trHeight w:val="685"/>
        </w:trPr>
        <w:tc>
          <w:tcPr>
            <w:tcW w:w="878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2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794" w:rsidRPr="00892D67" w:rsidRDefault="00DA0794" w:rsidP="00A72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«Юшарский сельсовет» НАО Вылко Дмитрий Валентинович</w:t>
            </w:r>
          </w:p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7.1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8.6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8.7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8.8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8.25</w:t>
              </w:r>
            </w:hyperlink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hyperlink r:id="rId14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8.28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8.30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8136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8.32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DA0794" w:rsidTr="00A725C3">
        <w:trPr>
          <w:trHeight w:val="836"/>
        </w:trPr>
        <w:tc>
          <w:tcPr>
            <w:tcW w:w="878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2" w:type="dxa"/>
          </w:tcPr>
          <w:p w:rsidR="00DA0794" w:rsidRPr="00892D67" w:rsidRDefault="00DA0794" w:rsidP="00A725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администрации МО   финансист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3785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15.14.; 15.15</w:t>
            </w:r>
          </w:p>
        </w:tc>
      </w:tr>
    </w:tbl>
    <w:p w:rsidR="00DA0794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92D67">
        <w:rPr>
          <w:rFonts w:ascii="Times New Roman" w:hAnsi="Times New Roman" w:cs="Times New Roman"/>
          <w:color w:val="000000"/>
          <w:sz w:val="22"/>
          <w:szCs w:val="22"/>
        </w:rPr>
        <w:t>Приложение 2</w:t>
      </w: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92D67">
        <w:rPr>
          <w:rFonts w:ascii="Times New Roman" w:hAnsi="Times New Roman" w:cs="Times New Roman"/>
          <w:color w:val="000000"/>
          <w:sz w:val="22"/>
          <w:szCs w:val="22"/>
        </w:rPr>
        <w:t xml:space="preserve">к Решению Совета депутатов </w:t>
      </w: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92D67">
        <w:rPr>
          <w:rFonts w:ascii="Times New Roman" w:hAnsi="Times New Roman" w:cs="Times New Roman"/>
          <w:color w:val="000000"/>
          <w:sz w:val="22"/>
          <w:szCs w:val="22"/>
        </w:rPr>
        <w:t>МО «Юшарский сельсовет» НАО</w:t>
      </w:r>
    </w:p>
    <w:p w:rsidR="00DA0794" w:rsidRPr="00892D67" w:rsidRDefault="00DA0794" w:rsidP="00DA07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 29.05.2020 № 5</w:t>
      </w:r>
    </w:p>
    <w:p w:rsidR="00DA0794" w:rsidRDefault="00DA0794" w:rsidP="00DA0794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94" w:rsidRDefault="00DA0794" w:rsidP="00DA07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111FB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DA0794" w:rsidRDefault="00DA0794" w:rsidP="00DA07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D67">
        <w:rPr>
          <w:rFonts w:ascii="Times New Roman" w:hAnsi="Times New Roman" w:cs="Times New Roman"/>
          <w:b/>
          <w:sz w:val="24"/>
          <w:szCs w:val="24"/>
        </w:rPr>
        <w:t xml:space="preserve">должностных лиц Администрации  муниципального образования «Юшарский сельсовет» Ненецкого автономного округа, уполномоченных на составление протоколов  об административных правонарушениях, предусмотренных </w:t>
      </w:r>
      <w:r w:rsidRPr="00892D67">
        <w:rPr>
          <w:rFonts w:ascii="Times New Roman" w:hAnsi="Times New Roman" w:cs="Times New Roman"/>
          <w:b/>
          <w:bCs/>
          <w:sz w:val="24"/>
          <w:szCs w:val="24"/>
        </w:rPr>
        <w:t>Законом  Ненецкого автономного округа  от 29.06.2002 N 366-ОЗ "Об административных правонарушениях", при осуществлении муниципального контроля</w:t>
      </w:r>
    </w:p>
    <w:p w:rsidR="00DA0794" w:rsidRDefault="00DA0794" w:rsidP="00DA07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4" w:rsidRPr="006111FB" w:rsidRDefault="00DA0794" w:rsidP="00DA07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4111"/>
        <w:gridCol w:w="4121"/>
      </w:tblGrid>
      <w:tr w:rsidR="00DA0794" w:rsidTr="00A725C3">
        <w:trPr>
          <w:trHeight w:val="494"/>
        </w:trPr>
        <w:tc>
          <w:tcPr>
            <w:tcW w:w="833" w:type="dxa"/>
          </w:tcPr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 структурного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разделения Администрации МО «Юшарский </w:t>
            </w:r>
            <w:r w:rsidRPr="008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сельсовет» НАО</w:t>
            </w:r>
          </w:p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4E7727">
              <w:rPr>
                <w:rFonts w:ascii="Times New Roman" w:hAnsi="Times New Roman" w:cs="Times New Roman"/>
                <w:bCs/>
                <w:sz w:val="24"/>
                <w:szCs w:val="24"/>
              </w:rPr>
              <w:t>Закона  НАО  от 29.06.2002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E7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E7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366-ОЗ "Об административных правонарушениях"</w:t>
            </w:r>
          </w:p>
          <w:p w:rsidR="00DA0794" w:rsidRPr="004E7727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794" w:rsidTr="00A725C3">
        <w:trPr>
          <w:trHeight w:val="494"/>
        </w:trPr>
        <w:tc>
          <w:tcPr>
            <w:tcW w:w="833" w:type="dxa"/>
          </w:tcPr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0794" w:rsidRPr="00892D67" w:rsidRDefault="00DA0794" w:rsidP="00A72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«Юшарский сельсовет» НАО Вылко Дмитрий Валентинович</w:t>
            </w:r>
          </w:p>
          <w:p w:rsidR="00DA0794" w:rsidRPr="00813653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</w:tcPr>
          <w:p w:rsidR="00DA0794" w:rsidRPr="00892D67" w:rsidRDefault="00DA0794" w:rsidP="00A725C3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color w:val="FF0000"/>
              </w:rPr>
            </w:pPr>
            <w:hyperlink r:id="rId17" w:history="1">
              <w:r>
                <w:rPr>
                  <w:color w:val="000000"/>
                </w:rPr>
                <w:t xml:space="preserve"> </w:t>
              </w:r>
              <w:r w:rsidRPr="009F2EE7">
                <w:rPr>
                  <w:color w:val="000000"/>
                </w:rPr>
                <w:t>2.1.1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18" w:history="1">
              <w:r w:rsidRPr="009F2EE7">
                <w:rPr>
                  <w:color w:val="000000"/>
                </w:rPr>
                <w:t>2.1.2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19" w:history="1">
              <w:r w:rsidRPr="009F2EE7">
                <w:rPr>
                  <w:color w:val="000000"/>
                </w:rPr>
                <w:t>2.1.15</w:t>
              </w:r>
            </w:hyperlink>
            <w:r>
              <w:rPr>
                <w:color w:val="000000"/>
              </w:rPr>
              <w:t xml:space="preserve">; </w:t>
            </w:r>
            <w:hyperlink r:id="rId20" w:history="1">
              <w:r w:rsidRPr="009F2EE7">
                <w:rPr>
                  <w:color w:val="000000"/>
                </w:rPr>
                <w:t>6.1.1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21" w:history="1">
              <w:r w:rsidRPr="009F2EE7">
                <w:rPr>
                  <w:color w:val="000000"/>
                </w:rPr>
                <w:t>6.1.8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22" w:history="1">
              <w:r w:rsidRPr="009F2EE7">
                <w:rPr>
                  <w:color w:val="000000"/>
                </w:rPr>
                <w:t>7.1.2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23" w:history="1">
              <w:r w:rsidRPr="009F2EE7">
                <w:rPr>
                  <w:color w:val="000000"/>
                </w:rPr>
                <w:t>7.1.3</w:t>
              </w:r>
            </w:hyperlink>
            <w:r>
              <w:rPr>
                <w:color w:val="000000"/>
              </w:rPr>
              <w:t>; 9.1.1</w:t>
            </w:r>
          </w:p>
        </w:tc>
      </w:tr>
      <w:tr w:rsidR="00DA0794" w:rsidTr="00A725C3">
        <w:trPr>
          <w:trHeight w:val="494"/>
        </w:trPr>
        <w:tc>
          <w:tcPr>
            <w:tcW w:w="833" w:type="dxa"/>
          </w:tcPr>
          <w:p w:rsidR="00DA0794" w:rsidRDefault="00DA0794" w:rsidP="00A72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A0794" w:rsidRDefault="00DA0794" w:rsidP="00A72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МО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121" w:type="dxa"/>
          </w:tcPr>
          <w:p w:rsidR="00DA0794" w:rsidRPr="009F2EE7" w:rsidRDefault="00DA0794" w:rsidP="00A725C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hyperlink r:id="rId24" w:history="1">
              <w:r>
                <w:rPr>
                  <w:color w:val="000000"/>
                </w:rPr>
                <w:t xml:space="preserve"> </w:t>
              </w:r>
              <w:r w:rsidRPr="009F2EE7">
                <w:rPr>
                  <w:color w:val="000000"/>
                </w:rPr>
                <w:t>2.1.1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25" w:history="1">
              <w:r w:rsidRPr="009F2EE7">
                <w:rPr>
                  <w:color w:val="000000"/>
                </w:rPr>
                <w:t>2.1.2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26" w:history="1">
              <w:r w:rsidRPr="009F2EE7">
                <w:rPr>
                  <w:color w:val="000000"/>
                </w:rPr>
                <w:t>2.1.15</w:t>
              </w:r>
            </w:hyperlink>
            <w:r>
              <w:rPr>
                <w:color w:val="000000"/>
              </w:rPr>
              <w:t xml:space="preserve">; </w:t>
            </w:r>
            <w:hyperlink r:id="rId27" w:history="1">
              <w:r w:rsidRPr="009F2EE7">
                <w:rPr>
                  <w:color w:val="000000"/>
                </w:rPr>
                <w:t>6.1.1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28" w:history="1">
              <w:r w:rsidRPr="009F2EE7">
                <w:rPr>
                  <w:color w:val="000000"/>
                </w:rPr>
                <w:t>6.1.8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29" w:history="1">
              <w:r w:rsidRPr="009F2EE7">
                <w:rPr>
                  <w:color w:val="000000"/>
                </w:rPr>
                <w:t>7.1.2</w:t>
              </w:r>
            </w:hyperlink>
            <w:r>
              <w:rPr>
                <w:color w:val="000000"/>
              </w:rPr>
              <w:t>;</w:t>
            </w:r>
            <w:r w:rsidRPr="009F2EE7">
              <w:rPr>
                <w:color w:val="000000"/>
              </w:rPr>
              <w:t xml:space="preserve"> </w:t>
            </w:r>
            <w:hyperlink r:id="rId30" w:history="1">
              <w:r w:rsidRPr="009F2EE7">
                <w:rPr>
                  <w:color w:val="000000"/>
                </w:rPr>
                <w:t>7.1.3</w:t>
              </w:r>
            </w:hyperlink>
            <w:r>
              <w:rPr>
                <w:color w:val="000000"/>
              </w:rPr>
              <w:t>; 9.1.1</w:t>
            </w:r>
          </w:p>
        </w:tc>
      </w:tr>
    </w:tbl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794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6BB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49DE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33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4D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207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1F6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63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24C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5C5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59BB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4A27"/>
    <w:rsid w:val="003F4C35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11E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4C3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E777B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3C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C1F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843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52A4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051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6CB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1B9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2F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A58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1A1F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866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681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209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5F31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1B39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2B2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A21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08F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17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884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DC2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125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0CD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794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B90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6A7F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5FF9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4968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07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DA0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713C04C6E592EAB370AC095257698EF4FE99548DF1F66FCB29EEB05F45wEJ" TargetMode="External"/><Relationship Id="rId13" Type="http://schemas.openxmlformats.org/officeDocument/2006/relationships/hyperlink" Target="consultantplus://offline/ref=5E2890AB5F6969C368E4E1E3D45AD7382D85BDA22544DC4AC69A807B2E51882CFB094992F70964I" TargetMode="External"/><Relationship Id="rId18" Type="http://schemas.openxmlformats.org/officeDocument/2006/relationships/hyperlink" Target="consultantplus://offline/ref=6AB85C084279934957557B3A2CA917D3AC709B9623C292655AE209DD1144439FDA55DC7732341017456406lAC9H" TargetMode="External"/><Relationship Id="rId26" Type="http://schemas.openxmlformats.org/officeDocument/2006/relationships/hyperlink" Target="consultantplus://offline/ref=6AB85C084279934957557B3A2CA917D3AC709B9623C292655AE209DD1144439FDA55DC7732341017456700lAC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B85C084279934957557B3A2CA917D3AC709B9623C292655AE209DD1144439FDA55DC7732341017456607lACBH" TargetMode="External"/><Relationship Id="rId7" Type="http://schemas.openxmlformats.org/officeDocument/2006/relationships/hyperlink" Target="consultantplus://offline/ref=EF9154090F5626D17B43493941EF346F264B627467932916674ABD86ECMFr7J" TargetMode="External"/><Relationship Id="rId12" Type="http://schemas.openxmlformats.org/officeDocument/2006/relationships/hyperlink" Target="consultantplus://offline/ref=5E2890AB5F6969C368E4E1E3D45AD7382D85BDA22544DC4AC69A807B2E51882CFB09499BF29F0866I" TargetMode="External"/><Relationship Id="rId17" Type="http://schemas.openxmlformats.org/officeDocument/2006/relationships/hyperlink" Target="consultantplus://offline/ref=6AB85C084279934957557B3A2CA917D3AC709B9623C292655AE209DD1144439FDA55DC7732341017456400lAC9H" TargetMode="External"/><Relationship Id="rId25" Type="http://schemas.openxmlformats.org/officeDocument/2006/relationships/hyperlink" Target="consultantplus://offline/ref=6AB85C084279934957557B3A2CA917D3AC709B9623C292655AE209DD1144439FDA55DC7732341017456406lAC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2890AB5F6969C368E4E1E3D45AD7382D85BDA22544DC4AC69A807B2E51882CFB094998F09F0861I" TargetMode="External"/><Relationship Id="rId20" Type="http://schemas.openxmlformats.org/officeDocument/2006/relationships/hyperlink" Target="consultantplus://offline/ref=6AB85C084279934957557B3A2CA917D3AC709B9623C292655AE209DD1144439FDA55DC7732341017456504lAC1H" TargetMode="External"/><Relationship Id="rId29" Type="http://schemas.openxmlformats.org/officeDocument/2006/relationships/hyperlink" Target="consultantplus://offline/ref=6AB85C084279934957557B3A2CA917D3AC709B9623C292655AE209DD1144439FDA55DC7732341017456703lAC8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9154090F5626D17B43493941EF346F264B627467932916674ABD86ECMFr7J" TargetMode="External"/><Relationship Id="rId11" Type="http://schemas.openxmlformats.org/officeDocument/2006/relationships/hyperlink" Target="consultantplus://offline/ref=5E2890AB5F6969C368E4E1E3D45AD7382D85BDA22544DC4AC69A807B2E51882CFB09499BF29F0861I" TargetMode="External"/><Relationship Id="rId24" Type="http://schemas.openxmlformats.org/officeDocument/2006/relationships/hyperlink" Target="consultantplus://offline/ref=6AB85C084279934957557B3A2CA917D3AC709B9623C292655AE209DD1144439FDA55DC7732341017456400lAC9H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E2890AB5F6969C368E4E1E3D45AD7382D85BDA22544DC4AC69A807B2E51882CFB094992F10969I" TargetMode="External"/><Relationship Id="rId23" Type="http://schemas.openxmlformats.org/officeDocument/2006/relationships/hyperlink" Target="consultantplus://offline/ref=6AB85C084279934957557B3A2CA917D3AC709B9623C292655AE209DD1144439FDA55DC7732341017456703lAC9H" TargetMode="External"/><Relationship Id="rId28" Type="http://schemas.openxmlformats.org/officeDocument/2006/relationships/hyperlink" Target="consultantplus://offline/ref=6AB85C084279934957557B3A2CA917D3AC709B9623C292655AE209DD1144439FDA55DC7732341017456607lACBH" TargetMode="External"/><Relationship Id="rId10" Type="http://schemas.openxmlformats.org/officeDocument/2006/relationships/hyperlink" Target="consultantplus://offline/ref=5E2890AB5F6969C368E4E1E3D45AD7382D85BDA22544DC4AC69A807B2E51882CFB09499BF49C85EF0968I" TargetMode="External"/><Relationship Id="rId19" Type="http://schemas.openxmlformats.org/officeDocument/2006/relationships/hyperlink" Target="consultantplus://offline/ref=6AB85C084279934957557B3A2CA917D3AC709B9623C292655AE209DD1144439FDA55DC7732341017456700lACD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890AB5F6969C368E4E1E3D45AD7382D85BDA22544DC4AC69A807B2E51882CFB09499BF49C83E8096FI" TargetMode="External"/><Relationship Id="rId14" Type="http://schemas.openxmlformats.org/officeDocument/2006/relationships/hyperlink" Target="consultantplus://offline/ref=5E2890AB5F6969C368E4E1E3D45AD7382D85BDA22544DC4AC69A807B2E51882CFB094992F1096FI" TargetMode="External"/><Relationship Id="rId22" Type="http://schemas.openxmlformats.org/officeDocument/2006/relationships/hyperlink" Target="consultantplus://offline/ref=6AB85C084279934957557B3A2CA917D3AC709B9623C292655AE209DD1144439FDA55DC7732341017456703lAC8H" TargetMode="External"/><Relationship Id="rId27" Type="http://schemas.openxmlformats.org/officeDocument/2006/relationships/hyperlink" Target="consultantplus://offline/ref=6AB85C084279934957557B3A2CA917D3AC709B9623C292655AE209DD1144439FDA55DC7732341017456504lAC1H" TargetMode="External"/><Relationship Id="rId30" Type="http://schemas.openxmlformats.org/officeDocument/2006/relationships/hyperlink" Target="consultantplus://offline/ref=6AB85C084279934957557B3A2CA917D3AC709B9623C292655AE209DD1144439FDA55DC7732341017456703lA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2020-06-10T10:37:00Z</dcterms:created>
  <dcterms:modified xsi:type="dcterms:W3CDTF">2020-06-10T10:38:00Z</dcterms:modified>
</cp:coreProperties>
</file>