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3" w:rsidRDefault="003A7DD6">
      <w:pPr>
        <w:pStyle w:val="50"/>
        <w:shd w:val="clear" w:color="auto" w:fill="auto"/>
        <w:spacing w:after="0" w:line="190" w:lineRule="exact"/>
        <w:ind w:right="40"/>
      </w:pPr>
      <w:r>
        <w:t>Приложение 1</w:t>
      </w:r>
    </w:p>
    <w:p w:rsidR="00795AA3" w:rsidRDefault="003A7DD6" w:rsidP="00A56608">
      <w:pPr>
        <w:pStyle w:val="60"/>
        <w:shd w:val="clear" w:color="auto" w:fill="auto"/>
        <w:spacing w:before="0"/>
        <w:ind w:left="5103" w:right="40"/>
        <w:jc w:val="both"/>
      </w:pPr>
      <w:r>
        <w:t>к Положению о п</w:t>
      </w:r>
      <w:r w:rsidR="00A56608">
        <w:t xml:space="preserve">орядке получения муниципальными </w:t>
      </w:r>
      <w:r>
        <w:t>служащимиадминистрации МО «</w:t>
      </w:r>
      <w:r w:rsidR="0035110C">
        <w:t>Юшарский сельсовет</w:t>
      </w:r>
      <w:r>
        <w:t>» Ненецкого автономного округа</w:t>
      </w:r>
      <w:r w:rsidR="0035110C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</w:p>
    <w:p w:rsidR="00795AA3" w:rsidRDefault="003A7DD6" w:rsidP="00A56608">
      <w:pPr>
        <w:pStyle w:val="50"/>
        <w:shd w:val="clear" w:color="auto" w:fill="auto"/>
        <w:tabs>
          <w:tab w:val="left" w:leader="underscore" w:pos="8003"/>
        </w:tabs>
        <w:spacing w:after="0" w:line="226" w:lineRule="exact"/>
        <w:ind w:left="5103"/>
        <w:jc w:val="both"/>
      </w:pPr>
      <w:r>
        <w:t>постановлением администрации МО «</w:t>
      </w:r>
      <w:r w:rsidR="0035110C">
        <w:t>Юшарский сельсовет</w:t>
      </w:r>
      <w:r>
        <w:t>» Ненецкого</w:t>
      </w:r>
    </w:p>
    <w:p w:rsidR="00795AA3" w:rsidRPr="0035110C" w:rsidRDefault="003A7DD6" w:rsidP="00A56608">
      <w:pPr>
        <w:pStyle w:val="50"/>
        <w:shd w:val="clear" w:color="auto" w:fill="auto"/>
        <w:tabs>
          <w:tab w:val="left" w:pos="4326"/>
        </w:tabs>
        <w:spacing w:after="325" w:line="226" w:lineRule="exact"/>
        <w:ind w:left="5103" w:right="40"/>
        <w:jc w:val="both"/>
        <w:rPr>
          <w:color w:val="auto"/>
        </w:rPr>
      </w:pPr>
      <w:r>
        <w:t xml:space="preserve">автономного округа </w:t>
      </w:r>
      <w:r w:rsidRPr="0035110C">
        <w:rPr>
          <w:color w:val="auto"/>
        </w:rPr>
        <w:t>от</w:t>
      </w:r>
      <w:r w:rsidR="0035110C">
        <w:rPr>
          <w:color w:val="auto"/>
        </w:rPr>
        <w:t xml:space="preserve"> 28.12.2018 </w:t>
      </w:r>
      <w:r w:rsidRPr="0035110C">
        <w:rPr>
          <w:color w:val="auto"/>
        </w:rPr>
        <w:t>№</w:t>
      </w:r>
      <w:r w:rsidR="0035110C">
        <w:rPr>
          <w:color w:val="auto"/>
        </w:rPr>
        <w:t xml:space="preserve"> 115-п</w:t>
      </w:r>
    </w:p>
    <w:p w:rsidR="00795AA3" w:rsidRDefault="003A7DD6">
      <w:pPr>
        <w:pStyle w:val="2"/>
        <w:shd w:val="clear" w:color="auto" w:fill="auto"/>
        <w:spacing w:after="298" w:line="270" w:lineRule="exact"/>
        <w:ind w:right="40"/>
        <w:jc w:val="right"/>
      </w:pPr>
      <w:r>
        <w:t>Представителю нанимателя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(наименование должности)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_______________________________________</w:t>
      </w:r>
    </w:p>
    <w:p w:rsidR="00795AA3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(должность, 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</w:p>
    <w:p w:rsidR="00795AA3" w:rsidRDefault="003A7DD6">
      <w:pPr>
        <w:pStyle w:val="11"/>
        <w:keepNext/>
        <w:keepLines/>
        <w:shd w:val="clear" w:color="auto" w:fill="auto"/>
        <w:spacing w:before="0" w:after="296" w:line="317" w:lineRule="exact"/>
        <w:ind w:left="2720" w:right="380"/>
        <w:jc w:val="left"/>
      </w:pPr>
      <w:bookmarkStart w:id="0" w:name="bookmark3"/>
      <w:r>
        <w:t>Ходатайство на участие на безвозмездной основе в управлении некоммерческой организацией</w:t>
      </w:r>
      <w:bookmarkEnd w:id="0"/>
    </w:p>
    <w:p w:rsid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ст.12.1 Федерального закона от 25.12.2008 N 273-ФЭ "О противодействии коррупции", прошу разрешить мне участвовать на безвозмездной основе в управлении некоммерческой организацией</w:t>
      </w:r>
    </w:p>
    <w:p w:rsidR="00A56608" w:rsidRPr="00A56608" w:rsidRDefault="00A56608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608">
        <w:rPr>
          <w:rFonts w:ascii="Times New Roman" w:hAnsi="Times New Roman" w:cs="Times New Roman"/>
          <w:sz w:val="20"/>
          <w:szCs w:val="20"/>
        </w:rPr>
        <w:t>(указать сведения об участии в управлении некоммерческой организацией -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не повлечет за собой конфликта интересов и/или возможности его возникновения.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При осуществлении указанной деятельности обязуюсь соблюдать требования, предусмотренные статьями 14 и 14.1 Федерального закона от 02.03.2007 года № 25-ФЗ «О муниципальной службе в Российской Федерации»</w:t>
      </w:r>
    </w:p>
    <w:p w:rsidR="00A56608" w:rsidRDefault="00A56608">
      <w:pPr>
        <w:pStyle w:val="2"/>
        <w:shd w:val="clear" w:color="auto" w:fill="auto"/>
        <w:tabs>
          <w:tab w:val="left" w:leader="underscore" w:pos="4810"/>
        </w:tabs>
        <w:spacing w:after="593" w:line="270" w:lineRule="exact"/>
        <w:jc w:val="both"/>
      </w:pPr>
    </w:p>
    <w:p w:rsidR="00795AA3" w:rsidRDefault="003A7DD6" w:rsidP="00A56608">
      <w:pPr>
        <w:pStyle w:val="2"/>
        <w:shd w:val="clear" w:color="auto" w:fill="auto"/>
        <w:tabs>
          <w:tab w:val="left" w:leader="underscore" w:pos="4810"/>
          <w:tab w:val="left" w:pos="7395"/>
        </w:tabs>
        <w:spacing w:after="593" w:line="270" w:lineRule="exact"/>
        <w:jc w:val="both"/>
      </w:pPr>
      <w:r>
        <w:t>Приложение:</w:t>
      </w:r>
      <w:r>
        <w:tab/>
      </w:r>
      <w:r w:rsidR="00A56608">
        <w:tab/>
        <w:t>________________</w:t>
      </w:r>
    </w:p>
    <w:p w:rsidR="00795AA3" w:rsidRDefault="003A7DD6">
      <w:pPr>
        <w:pStyle w:val="50"/>
        <w:shd w:val="clear" w:color="auto" w:fill="auto"/>
        <w:spacing w:after="0" w:line="190" w:lineRule="exact"/>
        <w:ind w:firstLine="700"/>
        <w:jc w:val="both"/>
      </w:pPr>
      <w:r>
        <w:t>(дата, подпись)</w:t>
      </w: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795AA3" w:rsidRDefault="003A7DD6">
      <w:pPr>
        <w:pStyle w:val="2"/>
        <w:shd w:val="clear" w:color="auto" w:fill="auto"/>
        <w:spacing w:after="0" w:line="270" w:lineRule="exact"/>
        <w:ind w:left="6540"/>
      </w:pPr>
      <w:r>
        <w:t>Приложение 2</w:t>
      </w:r>
    </w:p>
    <w:p w:rsidR="00795AA3" w:rsidRDefault="003A7DD6" w:rsidP="00A56608">
      <w:pPr>
        <w:pStyle w:val="50"/>
        <w:shd w:val="clear" w:color="auto" w:fill="auto"/>
        <w:spacing w:after="0" w:line="230" w:lineRule="exact"/>
        <w:ind w:left="3520"/>
        <w:jc w:val="both"/>
      </w:pPr>
      <w:r>
        <w:t>к Положению о порядке получения муниципальными служащимиадминистрации МО «</w:t>
      </w:r>
      <w:r w:rsidR="0035110C">
        <w:t>Юшарский сельсовет</w:t>
      </w:r>
      <w:r>
        <w:t>» Ненецкого автономного округаразрешения представителя нанимателя на участие в управлении отдельными некоммерческими организациями, утвержденномупостановлением администрации МО «</w:t>
      </w:r>
      <w:r w:rsidR="0035110C">
        <w:t>Юшарский сельсовет</w:t>
      </w:r>
      <w:r>
        <w:t>» Ненецкогоавтономного округа от</w:t>
      </w:r>
      <w:r w:rsidR="0035110C">
        <w:rPr>
          <w:color w:val="auto"/>
        </w:rPr>
        <w:t xml:space="preserve"> 28.12.2018</w:t>
      </w:r>
      <w:r w:rsidRPr="0035110C">
        <w:rPr>
          <w:color w:val="auto"/>
        </w:rPr>
        <w:tab/>
        <w:t>№</w:t>
      </w:r>
      <w:r w:rsidR="0035110C">
        <w:rPr>
          <w:color w:val="auto"/>
        </w:rPr>
        <w:t xml:space="preserve"> 115-п</w:t>
      </w:r>
      <w:r w:rsidRPr="0035110C">
        <w:rPr>
          <w:color w:val="FF0000"/>
        </w:rPr>
        <w:tab/>
      </w:r>
      <w:r>
        <w:t>.</w:t>
      </w:r>
    </w:p>
    <w:p w:rsidR="00795AA3" w:rsidRDefault="003A7DD6">
      <w:pPr>
        <w:pStyle w:val="30"/>
        <w:shd w:val="clear" w:color="auto" w:fill="auto"/>
        <w:spacing w:before="0" w:after="417" w:line="317" w:lineRule="exact"/>
        <w:ind w:left="1460" w:right="520"/>
      </w:pPr>
      <w:r>
        <w:t>Журнал регистрации ходатайств на участие на безвозмездной основе в управлении некоммерческой организацией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1766"/>
        <w:gridCol w:w="1502"/>
        <w:gridCol w:w="1709"/>
        <w:gridCol w:w="1579"/>
        <w:gridCol w:w="1685"/>
        <w:gridCol w:w="902"/>
      </w:tblGrid>
      <w:tr w:rsidR="00795AA3">
        <w:trPr>
          <w:trHeight w:val="231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поступления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ходатайства,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Ф.И.О.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муниципального служащего, от которого поступило ходатайство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организации, в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управлении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которой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планируется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участвовать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(наименование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составления мотивированного заключения лицом,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ответственным за профилактику, и дата направления его представителю нанимателя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Принятое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представителем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нанимателя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решение по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ходатайству,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принятия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уведомления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</w:t>
            </w:r>
            <w:bookmarkStart w:id="1" w:name="_GoBack"/>
            <w:bookmarkEnd w:id="1"/>
            <w:r>
              <w:t>ципальному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служащему 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принятом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Прим.</w:t>
            </w:r>
          </w:p>
        </w:tc>
      </w:tr>
      <w:tr w:rsidR="00795AA3">
        <w:trPr>
          <w:trHeight w:val="29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AA3" w:rsidRDefault="00795AA3">
      <w:pPr>
        <w:rPr>
          <w:sz w:val="2"/>
          <w:szCs w:val="2"/>
        </w:rPr>
      </w:pPr>
    </w:p>
    <w:sectPr w:rsidR="00795AA3" w:rsidSect="00795AA3">
      <w:headerReference w:type="default" r:id="rId7"/>
      <w:type w:val="continuous"/>
      <w:pgSz w:w="11909" w:h="16834"/>
      <w:pgMar w:top="1243" w:right="599" w:bottom="1281" w:left="17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C27" w:rsidRDefault="00D40C27" w:rsidP="00795AA3">
      <w:r>
        <w:separator/>
      </w:r>
    </w:p>
  </w:endnote>
  <w:endnote w:type="continuationSeparator" w:id="1">
    <w:p w:rsidR="00D40C27" w:rsidRDefault="00D40C27" w:rsidP="0079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C27" w:rsidRDefault="00D40C27"/>
  </w:footnote>
  <w:footnote w:type="continuationSeparator" w:id="1">
    <w:p w:rsidR="00D40C27" w:rsidRDefault="00D40C2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A3" w:rsidRDefault="00883425">
    <w:pPr>
      <w:pStyle w:val="a6"/>
      <w:framePr w:h="206" w:wrap="none" w:vAnchor="text" w:hAnchor="page" w:x="6411" w:y="667"/>
      <w:shd w:val="clear" w:color="auto" w:fill="auto"/>
      <w:jc w:val="both"/>
    </w:pPr>
    <w:r w:rsidRPr="00883425">
      <w:fldChar w:fldCharType="begin"/>
    </w:r>
    <w:r w:rsidR="00A56608">
      <w:instrText xml:space="preserve"> PAGE \* MERGEFORMAT </w:instrText>
    </w:r>
    <w:r w:rsidRPr="00883425">
      <w:fldChar w:fldCharType="separate"/>
    </w:r>
    <w:r w:rsidR="00BA5DF1" w:rsidRPr="00BA5DF1">
      <w:rPr>
        <w:rStyle w:val="105pt"/>
        <w:noProof/>
      </w:rPr>
      <w:t>1</w:t>
    </w:r>
    <w:r>
      <w:rPr>
        <w:rStyle w:val="105pt"/>
        <w:noProof/>
      </w:rPr>
      <w:fldChar w:fldCharType="end"/>
    </w:r>
  </w:p>
  <w:p w:rsidR="00795AA3" w:rsidRDefault="00795AA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298"/>
    <w:multiLevelType w:val="multilevel"/>
    <w:tmpl w:val="2E2A5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95AA3"/>
    <w:rsid w:val="0019183E"/>
    <w:rsid w:val="00213642"/>
    <w:rsid w:val="0035110C"/>
    <w:rsid w:val="003A7DD6"/>
    <w:rsid w:val="005C3015"/>
    <w:rsid w:val="005E43F3"/>
    <w:rsid w:val="00650959"/>
    <w:rsid w:val="00790D2F"/>
    <w:rsid w:val="00795AA3"/>
    <w:rsid w:val="00883425"/>
    <w:rsid w:val="00A56608"/>
    <w:rsid w:val="00BA5DF1"/>
    <w:rsid w:val="00D40C27"/>
    <w:rsid w:val="00D90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918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dcterms:created xsi:type="dcterms:W3CDTF">2019-01-18T06:24:00Z</dcterms:created>
  <dcterms:modified xsi:type="dcterms:W3CDTF">2019-01-18T06:24:00Z</dcterms:modified>
</cp:coreProperties>
</file>