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85" w:rsidRDefault="009F1C85" w:rsidP="009F1C8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F1C85" w:rsidRDefault="009F1C85" w:rsidP="009F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C85" w:rsidRPr="009F1C85" w:rsidRDefault="009F1C85" w:rsidP="009F1C85">
      <w:pPr>
        <w:pStyle w:val="ConsPlusTitle"/>
        <w:widowControl/>
        <w:outlineLvl w:val="0"/>
        <w:rPr>
          <w:rFonts w:ascii="Times New Roman" w:hAnsi="Times New Roman"/>
          <w:sz w:val="22"/>
          <w:szCs w:val="22"/>
        </w:rPr>
      </w:pPr>
      <w:r w:rsidRPr="00A02987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</w:t>
      </w:r>
    </w:p>
    <w:p w:rsidR="009F1C85" w:rsidRDefault="009F1C85" w:rsidP="009F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C85" w:rsidRDefault="009F1C85" w:rsidP="009F1C85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  <w:r w:rsidRPr="00A02987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C85" w:rsidRDefault="009F1C85" w:rsidP="009F1C8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F1C85" w:rsidRDefault="009F1C85" w:rsidP="009F1C8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F1C85" w:rsidRPr="00DC198F" w:rsidRDefault="009F1C85" w:rsidP="009F1C8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9F1C85" w:rsidRPr="00DC198F" w:rsidRDefault="009F1C85" w:rsidP="009F1C8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F1C85" w:rsidRDefault="009F1C85" w:rsidP="009F1C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F1C85" w:rsidRDefault="009F1C85" w:rsidP="009F1C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F1C85" w:rsidRDefault="009F1C85" w:rsidP="009F1C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F1C85" w:rsidRDefault="009F1C85" w:rsidP="009F1C8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F1C85" w:rsidRPr="00295461" w:rsidRDefault="00710BC4" w:rsidP="009F1C85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15.08.2018 № 72</w:t>
      </w:r>
      <w:r w:rsidR="009F1C85">
        <w:rPr>
          <w:rFonts w:ascii="Times New Roman" w:hAnsi="Times New Roman"/>
          <w:b/>
          <w:sz w:val="20"/>
          <w:szCs w:val="20"/>
          <w:u w:val="single"/>
        </w:rPr>
        <w:t xml:space="preserve"> -</w:t>
      </w:r>
      <w:r w:rsidR="00EC672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9F1C85">
        <w:rPr>
          <w:rFonts w:ascii="Times New Roman" w:hAnsi="Times New Roman"/>
          <w:b/>
          <w:sz w:val="20"/>
          <w:szCs w:val="20"/>
          <w:u w:val="single"/>
        </w:rPr>
        <w:t>п</w:t>
      </w:r>
      <w:proofErr w:type="spellEnd"/>
    </w:p>
    <w:p w:rsidR="009F1C85" w:rsidRPr="00295461" w:rsidRDefault="009F1C85" w:rsidP="009F1C85">
      <w:pPr>
        <w:spacing w:after="0" w:line="240" w:lineRule="auto"/>
        <w:ind w:left="34" w:hanging="34"/>
        <w:rPr>
          <w:rFonts w:ascii="Times New Roman" w:hAnsi="Times New Roman"/>
        </w:rPr>
      </w:pPr>
      <w:r w:rsidRPr="00295461">
        <w:rPr>
          <w:rFonts w:ascii="Times New Roman" w:hAnsi="Times New Roman"/>
        </w:rPr>
        <w:t xml:space="preserve">О внесении изменений в Административный регламент </w:t>
      </w:r>
    </w:p>
    <w:p w:rsidR="009F1C85" w:rsidRPr="00295461" w:rsidRDefault="009F1C85" w:rsidP="009F1C85">
      <w:pPr>
        <w:spacing w:after="0" w:line="240" w:lineRule="auto"/>
        <w:ind w:left="34" w:hanging="34"/>
        <w:rPr>
          <w:rFonts w:ascii="Times New Roman" w:hAnsi="Times New Roman"/>
        </w:rPr>
      </w:pPr>
      <w:r w:rsidRPr="00295461">
        <w:rPr>
          <w:rFonts w:ascii="Times New Roman" w:hAnsi="Times New Roman"/>
        </w:rPr>
        <w:t xml:space="preserve"> предоставления  муниципальной услуги</w:t>
      </w:r>
    </w:p>
    <w:p w:rsidR="009F1C85" w:rsidRPr="00295461" w:rsidRDefault="009F1C85" w:rsidP="009F1C85">
      <w:pPr>
        <w:pStyle w:val="a3"/>
        <w:rPr>
          <w:rFonts w:ascii="Times New Roman" w:hAnsi="Times New Roman"/>
        </w:rPr>
      </w:pPr>
      <w:r w:rsidRPr="00295461">
        <w:rPr>
          <w:rFonts w:ascii="Times New Roman" w:hAnsi="Times New Roman"/>
        </w:rPr>
        <w:t xml:space="preserve"> «</w:t>
      </w:r>
      <w:r w:rsidR="00E167C0">
        <w:rPr>
          <w:rFonts w:ascii="Times New Roman" w:hAnsi="Times New Roman"/>
        </w:rPr>
        <w:t>Выдача разрешений на ввод объекта в эксплуатацию</w:t>
      </w:r>
      <w:r w:rsidRPr="00295461">
        <w:rPr>
          <w:rFonts w:ascii="Times New Roman" w:hAnsi="Times New Roman"/>
        </w:rPr>
        <w:t>»</w:t>
      </w:r>
    </w:p>
    <w:p w:rsidR="009F1C85" w:rsidRPr="00506807" w:rsidRDefault="009F1C85" w:rsidP="009F1C8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F1C85" w:rsidRDefault="009F1C85" w:rsidP="009F1C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250"/>
        <w:gridCol w:w="9497"/>
      </w:tblGrid>
      <w:tr w:rsidR="009F1C85" w:rsidRPr="00D1703B" w:rsidTr="009475F3">
        <w:tc>
          <w:tcPr>
            <w:tcW w:w="250" w:type="dxa"/>
          </w:tcPr>
          <w:p w:rsidR="009F1C85" w:rsidRPr="00D1703B" w:rsidRDefault="009F1C85" w:rsidP="004C2538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497" w:type="dxa"/>
          </w:tcPr>
          <w:p w:rsidR="009F1C85" w:rsidRPr="00A02987" w:rsidRDefault="009F1C85" w:rsidP="004C253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Градостроительным </w:t>
            </w:r>
            <w:hyperlink r:id="rId6" w:history="1">
              <w:r w:rsidRPr="0023259E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кодексом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Законом  Ненецкого автономного округа  от 17.02.2010 N 8-ОЗ "О регулировании отдельных вопросов организации местного самоуправления на территории Ненецкого автономного округа",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9475F3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 w:rsidR="009475F3">
              <w:rPr>
                <w:rFonts w:ascii="Times New Roman" w:hAnsi="Times New Roman"/>
                <w:sz w:val="24"/>
                <w:szCs w:val="24"/>
              </w:rPr>
              <w:t>19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</w:t>
            </w:r>
            <w:r w:rsidR="009475F3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475F3">
              <w:rPr>
                <w:rFonts w:ascii="Times New Roman" w:hAnsi="Times New Roman"/>
                <w:sz w:val="24"/>
                <w:szCs w:val="24"/>
              </w:rPr>
              <w:t xml:space="preserve"> 46-п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9475F3">
              <w:rPr>
                <w:rFonts w:ascii="Times New Roman" w:hAnsi="Times New Roman"/>
                <w:sz w:val="24"/>
                <w:szCs w:val="24"/>
              </w:rPr>
              <w:t xml:space="preserve">Юшарский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  <w:proofErr w:type="gramEnd"/>
          </w:p>
          <w:p w:rsidR="009F1C85" w:rsidRPr="00A02987" w:rsidRDefault="009F1C85" w:rsidP="004C253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0B1DFE" w:rsidRDefault="009F1C85" w:rsidP="009475F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4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>
              <w:rPr>
                <w:rFonts w:ascii="Times New Roman" w:hAnsi="Times New Roman"/>
                <w:sz w:val="24"/>
                <w:szCs w:val="24"/>
              </w:rPr>
              <w:t>е изменения в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объекта в эксплуатацию»,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утвержденный Постановлением Администрации </w:t>
            </w:r>
            <w:r w:rsidR="009475F3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«Юшарский 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</w:t>
            </w:r>
            <w:r w:rsidR="00EC672E">
              <w:rPr>
                <w:rFonts w:ascii="Times New Roman" w:hAnsi="Times New Roman"/>
                <w:sz w:val="24"/>
                <w:szCs w:val="24"/>
              </w:rPr>
              <w:t>нецкого автономного округа от 18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r w:rsidR="00EC672E">
              <w:rPr>
                <w:rFonts w:ascii="Times New Roman" w:hAnsi="Times New Roman"/>
                <w:sz w:val="24"/>
                <w:szCs w:val="24"/>
              </w:rPr>
              <w:t>02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 w:rsidR="00EC672E">
              <w:rPr>
                <w:rFonts w:ascii="Times New Roman" w:hAnsi="Times New Roman"/>
                <w:sz w:val="24"/>
                <w:szCs w:val="24"/>
              </w:rPr>
              <w:t>6 № 14</w:t>
            </w:r>
            <w:r w:rsidR="009475F3">
              <w:rPr>
                <w:rFonts w:ascii="Times New Roman" w:hAnsi="Times New Roman"/>
                <w:sz w:val="24"/>
                <w:szCs w:val="24"/>
              </w:rPr>
              <w:t>-п</w:t>
            </w:r>
            <w:r w:rsidRPr="000B1D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1C85" w:rsidRDefault="009F1C85" w:rsidP="004C2538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1C85" w:rsidRDefault="009F1C85" w:rsidP="004C2538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4954FF" w:rsidRDefault="009F1C85" w:rsidP="009475F3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9F1C85" w:rsidRPr="004954FF" w:rsidRDefault="009F1C85" w:rsidP="004C2538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9F1C85" w:rsidRPr="00A02987" w:rsidRDefault="009F1C85" w:rsidP="004C2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A02987" w:rsidRDefault="009F1C85" w:rsidP="004C2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A02987" w:rsidRDefault="009F1C85" w:rsidP="004C2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  <w:p w:rsidR="009F1C85" w:rsidRPr="00A02987" w:rsidRDefault="009475F3" w:rsidP="004C2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C672E">
              <w:rPr>
                <w:rFonts w:ascii="Times New Roman" w:hAnsi="Times New Roman"/>
                <w:sz w:val="24"/>
                <w:szCs w:val="24"/>
              </w:rPr>
              <w:t>И.о. главы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Юшарский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  <w:r w:rsidR="00710BC4">
              <w:rPr>
                <w:rFonts w:ascii="Times New Roman" w:hAnsi="Times New Roman"/>
                <w:sz w:val="24"/>
                <w:szCs w:val="24"/>
              </w:rPr>
              <w:tab/>
            </w:r>
            <w:r w:rsidR="00710BC4">
              <w:rPr>
                <w:rFonts w:ascii="Times New Roman" w:hAnsi="Times New Roman"/>
                <w:sz w:val="24"/>
                <w:szCs w:val="24"/>
              </w:rPr>
              <w:tab/>
              <w:t>О.А.Данилова</w:t>
            </w:r>
            <w:r w:rsidR="00EC6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1C85" w:rsidRPr="00A02987" w:rsidRDefault="009F1C85" w:rsidP="004C25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A02987" w:rsidRDefault="009F1C85" w:rsidP="004C25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A02987" w:rsidRDefault="009F1C85" w:rsidP="004C25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A02987" w:rsidRDefault="009F1C85" w:rsidP="004C25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C85" w:rsidRPr="00D1703B" w:rsidRDefault="009F1C85" w:rsidP="004C253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475F3" w:rsidRPr="00D1703B" w:rsidTr="009475F3">
        <w:tc>
          <w:tcPr>
            <w:tcW w:w="250" w:type="dxa"/>
          </w:tcPr>
          <w:p w:rsidR="009475F3" w:rsidRPr="00D1703B" w:rsidRDefault="009475F3" w:rsidP="004C2538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497" w:type="dxa"/>
          </w:tcPr>
          <w:p w:rsidR="009475F3" w:rsidRDefault="009475F3" w:rsidP="004C253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1C85" w:rsidRDefault="009F1C85" w:rsidP="009F1C8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pPr w:leftFromText="180" w:rightFromText="180" w:vertAnchor="text" w:horzAnchor="margin" w:tblpY="-361"/>
        <w:tblW w:w="0" w:type="auto"/>
        <w:tblLook w:val="01E0"/>
      </w:tblPr>
      <w:tblGrid>
        <w:gridCol w:w="4734"/>
        <w:gridCol w:w="4734"/>
      </w:tblGrid>
      <w:tr w:rsidR="00E167C0" w:rsidRPr="00A02987" w:rsidTr="00565D2E">
        <w:tc>
          <w:tcPr>
            <w:tcW w:w="4734" w:type="dxa"/>
          </w:tcPr>
          <w:p w:rsidR="00E167C0" w:rsidRPr="00A02987" w:rsidRDefault="00E167C0" w:rsidP="00565D2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E167C0" w:rsidRDefault="00E167C0" w:rsidP="00565D2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167C0" w:rsidRDefault="00E167C0" w:rsidP="00565D2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167C0" w:rsidRPr="009475F3" w:rsidRDefault="00E167C0" w:rsidP="00565D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475F3">
              <w:rPr>
                <w:rFonts w:ascii="Times New Roman" w:hAnsi="Times New Roman"/>
              </w:rPr>
              <w:t>Приложение</w:t>
            </w:r>
          </w:p>
          <w:p w:rsidR="00E167C0" w:rsidRPr="009475F3" w:rsidRDefault="00E167C0" w:rsidP="00565D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475F3">
              <w:rPr>
                <w:rFonts w:ascii="Times New Roman" w:hAnsi="Times New Roman"/>
              </w:rPr>
              <w:t>к Постановлению Администрации МО</w:t>
            </w:r>
          </w:p>
          <w:p w:rsidR="00E167C0" w:rsidRPr="009475F3" w:rsidRDefault="00E167C0" w:rsidP="00565D2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«Юшарский </w:t>
            </w:r>
            <w:r w:rsidRPr="009475F3">
              <w:rPr>
                <w:rFonts w:ascii="Times New Roman" w:hAnsi="Times New Roman"/>
              </w:rPr>
              <w:t xml:space="preserve">сельсовет» НАО </w:t>
            </w:r>
          </w:p>
          <w:p w:rsidR="00E167C0" w:rsidRPr="00A02987" w:rsidRDefault="00E167C0" w:rsidP="00EC67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75F3">
              <w:rPr>
                <w:rFonts w:ascii="Times New Roman" w:hAnsi="Times New Roman"/>
              </w:rPr>
              <w:t xml:space="preserve">        от </w:t>
            </w:r>
            <w:r w:rsidR="00710BC4">
              <w:rPr>
                <w:rFonts w:ascii="Times New Roman" w:hAnsi="Times New Roman"/>
              </w:rPr>
              <w:t>15.08.2018  № 72</w:t>
            </w:r>
            <w:r>
              <w:rPr>
                <w:rFonts w:ascii="Times New Roman" w:hAnsi="Times New Roman"/>
              </w:rPr>
              <w:t>-п</w:t>
            </w:r>
          </w:p>
        </w:tc>
      </w:tr>
    </w:tbl>
    <w:p w:rsidR="009F1C85" w:rsidRDefault="009F1C85" w:rsidP="009F1C8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F1C85" w:rsidRPr="00A02987" w:rsidRDefault="009F1C85" w:rsidP="009F1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C85" w:rsidRPr="0057535E" w:rsidRDefault="009F1C85" w:rsidP="009F1C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9F1C85" w:rsidRDefault="009F1C85" w:rsidP="009F1C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9F1C85" w:rsidRDefault="009F1C85" w:rsidP="009F1C8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Pr="00D31486">
        <w:rPr>
          <w:rFonts w:ascii="Times New Roman" w:hAnsi="Times New Roman" w:cs="Times New Roman"/>
          <w:sz w:val="24"/>
          <w:szCs w:val="24"/>
        </w:rPr>
        <w:t xml:space="preserve">Выдача разрешений на ввод </w:t>
      </w:r>
      <w:r>
        <w:rPr>
          <w:rFonts w:ascii="Times New Roman" w:hAnsi="Times New Roman"/>
          <w:sz w:val="24"/>
          <w:szCs w:val="24"/>
        </w:rPr>
        <w:t>объекта в эксплуатацию»</w:t>
      </w:r>
      <w:r w:rsidRPr="00F43AAA">
        <w:rPr>
          <w:rFonts w:ascii="Times New Roman" w:hAnsi="Times New Roman"/>
          <w:sz w:val="24"/>
          <w:szCs w:val="24"/>
        </w:rPr>
        <w:t xml:space="preserve"> </w:t>
      </w:r>
    </w:p>
    <w:p w:rsidR="009F1C85" w:rsidRDefault="009F1C85" w:rsidP="009F1C8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F1C85" w:rsidRDefault="009F1C85" w:rsidP="009F1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Пункт 5.3. изложить в следующей редакции: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«5.3. </w:t>
      </w:r>
      <w:r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9F1C85" w:rsidRDefault="009F1C85" w:rsidP="009F1C85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C85" w:rsidRDefault="00EC672E" w:rsidP="009F1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Подпункт  5.12</w:t>
      </w:r>
      <w:r w:rsidR="009F1C8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F1C85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F82796" w:rsidRPr="00E167C0" w:rsidRDefault="00EC672E" w:rsidP="00E16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«5.12</w:t>
      </w:r>
      <w:r w:rsidR="009F1C85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9F1C85">
        <w:rPr>
          <w:rFonts w:ascii="Times New Roman" w:hAnsi="Times New Roman"/>
          <w:color w:val="000000"/>
          <w:sz w:val="24"/>
          <w:szCs w:val="24"/>
        </w:rPr>
        <w:t>Поступившая ж</w:t>
      </w:r>
      <w:r w:rsidR="009F1C85">
        <w:rPr>
          <w:rFonts w:ascii="Times New Roman" w:hAnsi="Times New Roman"/>
          <w:sz w:val="24"/>
          <w:szCs w:val="24"/>
        </w:rPr>
        <w:t xml:space="preserve"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</w:t>
      </w:r>
      <w:r w:rsidR="009F1C85">
        <w:rPr>
          <w:rFonts w:ascii="Times New Roman" w:hAnsi="Times New Roman"/>
          <w:sz w:val="24"/>
          <w:szCs w:val="24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</w:t>
      </w:r>
      <w:r w:rsidR="00E167C0">
        <w:rPr>
          <w:rFonts w:ascii="Times New Roman" w:hAnsi="Times New Roman"/>
          <w:sz w:val="24"/>
          <w:szCs w:val="24"/>
        </w:rPr>
        <w:t>их дней со дня ее регистрации».</w:t>
      </w:r>
      <w:proofErr w:type="gramEnd"/>
    </w:p>
    <w:sectPr w:rsidR="00F82796" w:rsidRPr="00E167C0" w:rsidSect="009F1C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5C28DB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F1C85"/>
    <w:rsid w:val="000648AB"/>
    <w:rsid w:val="00106C0F"/>
    <w:rsid w:val="00162FD1"/>
    <w:rsid w:val="00260F91"/>
    <w:rsid w:val="00273666"/>
    <w:rsid w:val="00710BC4"/>
    <w:rsid w:val="00747ED4"/>
    <w:rsid w:val="007A39F0"/>
    <w:rsid w:val="00870833"/>
    <w:rsid w:val="009475F3"/>
    <w:rsid w:val="009F1C85"/>
    <w:rsid w:val="009F3A7E"/>
    <w:rsid w:val="00A535D7"/>
    <w:rsid w:val="00BF2EC6"/>
    <w:rsid w:val="00E167C0"/>
    <w:rsid w:val="00EC672E"/>
    <w:rsid w:val="00F82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C8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9F1C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F1C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F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EDFA3C3C94EE76BDC31A05A1FCF771758F364D57F6DE80046C9326F1250C4CBA707A017Dh0N4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2018-07-05T11:23:00Z</cp:lastPrinted>
  <dcterms:created xsi:type="dcterms:W3CDTF">2018-07-05T10:37:00Z</dcterms:created>
  <dcterms:modified xsi:type="dcterms:W3CDTF">2018-08-15T10:53:00Z</dcterms:modified>
</cp:coreProperties>
</file>