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99" w:rsidRPr="00F13C65" w:rsidRDefault="00BC4AA4" w:rsidP="001B7F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3C6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F99">
        <w:rPr>
          <w:rFonts w:ascii="Times New Roman" w:hAnsi="Times New Roman"/>
          <w:b/>
          <w:sz w:val="24"/>
          <w:szCs w:val="24"/>
        </w:rPr>
        <w:t xml:space="preserve">                </w:t>
      </w:r>
      <w:r w:rsidR="001B7F99" w:rsidRPr="00F13C65">
        <w:rPr>
          <w:rFonts w:ascii="Times New Roman" w:hAnsi="Times New Roman"/>
          <w:b/>
          <w:sz w:val="24"/>
          <w:szCs w:val="24"/>
        </w:rPr>
        <w:t xml:space="preserve">       </w:t>
      </w:r>
      <w:r w:rsidR="001B7F99"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1B7F99" w:rsidRPr="00F13C65" w:rsidRDefault="001B7F99" w:rsidP="001B7F99">
      <w:pPr>
        <w:ind w:left="-426"/>
        <w:jc w:val="center"/>
        <w:rPr>
          <w:rFonts w:ascii="Times New Roman" w:hAnsi="Times New Roman"/>
          <w:b/>
        </w:rPr>
      </w:pPr>
    </w:p>
    <w:p w:rsidR="001B7F99" w:rsidRPr="00F13C65" w:rsidRDefault="001B7F99" w:rsidP="001B7F99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АДМИНИСТРАЦИЯ МУНИЦИПАЛЬНОГО ОБРАЗОВАНИЯ</w:t>
      </w:r>
    </w:p>
    <w:p w:rsidR="001B7F99" w:rsidRPr="00F13C65" w:rsidRDefault="001B7F99" w:rsidP="001B7F99">
      <w:pPr>
        <w:spacing w:after="0"/>
        <w:ind w:left="-426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1B7F99" w:rsidRPr="00F13C65" w:rsidRDefault="001B7F99" w:rsidP="001B7F99">
      <w:pPr>
        <w:spacing w:after="0"/>
        <w:jc w:val="center"/>
        <w:rPr>
          <w:rFonts w:ascii="Times New Roman" w:hAnsi="Times New Roman"/>
          <w:b/>
        </w:rPr>
      </w:pPr>
      <w:r w:rsidRPr="00F13C65">
        <w:rPr>
          <w:rFonts w:ascii="Times New Roman" w:hAnsi="Times New Roman"/>
          <w:b/>
        </w:rPr>
        <w:t>ПОСТАНОВЛЕНИЕ</w:t>
      </w:r>
    </w:p>
    <w:p w:rsidR="001B7F99" w:rsidRPr="00F13C65" w:rsidRDefault="001B7F99" w:rsidP="001B7F99">
      <w:pPr>
        <w:rPr>
          <w:rFonts w:ascii="Times New Roman" w:hAnsi="Times New Roman"/>
          <w:b/>
        </w:rPr>
      </w:pPr>
    </w:p>
    <w:p w:rsidR="001B7F99" w:rsidRPr="00F13C65" w:rsidRDefault="00934D09" w:rsidP="001B7F99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30.05.2018 № 49</w:t>
      </w:r>
      <w:r w:rsidR="001B7F99" w:rsidRPr="00F13C65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1B7F99" w:rsidRPr="00BD50A0" w:rsidRDefault="001B7F99" w:rsidP="001B7F99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F13C65">
        <w:rPr>
          <w:rFonts w:ascii="Times New Roman" w:hAnsi="Times New Roman"/>
        </w:rPr>
        <w:t xml:space="preserve"> </w:t>
      </w:r>
      <w:proofErr w:type="spellStart"/>
      <w:r w:rsidRPr="00F13C65">
        <w:rPr>
          <w:rFonts w:ascii="Times New Roman" w:hAnsi="Times New Roman"/>
          <w:u w:val="single"/>
        </w:rPr>
        <w:t>п</w:t>
      </w:r>
      <w:proofErr w:type="gramStart"/>
      <w:r w:rsidRPr="00F13C65">
        <w:rPr>
          <w:rFonts w:ascii="Times New Roman" w:hAnsi="Times New Roman"/>
          <w:u w:val="single"/>
        </w:rPr>
        <w:t>.К</w:t>
      </w:r>
      <w:proofErr w:type="gramEnd"/>
      <w:r w:rsidRPr="00F13C65">
        <w:rPr>
          <w:rFonts w:ascii="Times New Roman" w:hAnsi="Times New Roman"/>
          <w:u w:val="single"/>
        </w:rPr>
        <w:t>аратайка</w:t>
      </w:r>
      <w:proofErr w:type="spellEnd"/>
      <w:r w:rsidRPr="00F13C65">
        <w:rPr>
          <w:rFonts w:ascii="Times New Roman" w:hAnsi="Times New Roman"/>
          <w:u w:val="single"/>
        </w:rPr>
        <w:t xml:space="preserve"> НАО</w:t>
      </w:r>
    </w:p>
    <w:p w:rsidR="001B7F99" w:rsidRDefault="001B7F99" w:rsidP="001B7F99"/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признании </w:t>
      </w:r>
      <w:proofErr w:type="gramStart"/>
      <w:r>
        <w:rPr>
          <w:rFonts w:ascii="Times New Roman" w:hAnsi="Times New Roman"/>
        </w:rPr>
        <w:t>утратившим</w:t>
      </w:r>
      <w:proofErr w:type="gramEnd"/>
      <w:r>
        <w:rPr>
          <w:rFonts w:ascii="Times New Roman" w:hAnsi="Times New Roman"/>
        </w:rPr>
        <w:t xml:space="preserve"> силу </w:t>
      </w:r>
    </w:p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постановления администрации  МО «Юшарский сельсовет» </w:t>
      </w:r>
    </w:p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Ненецкого автономного округа</w:t>
      </w:r>
    </w:p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от 11.11.2015 № 67-п «Об утверждении Положения</w:t>
      </w:r>
    </w:p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 порядке приема и рассмотрения обращений </w:t>
      </w:r>
    </w:p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потребителей по вопросам надежности теплоснабжения</w:t>
      </w:r>
    </w:p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МО «Юшарский сельсовет» НАО</w:t>
      </w:r>
    </w:p>
    <w:p w:rsidR="001B7F99" w:rsidRDefault="001B7F99" w:rsidP="001B7F99">
      <w:pPr>
        <w:spacing w:after="0" w:line="240" w:lineRule="auto"/>
        <w:rPr>
          <w:rFonts w:ascii="Times New Roman" w:hAnsi="Times New Roman"/>
        </w:rPr>
      </w:pPr>
    </w:p>
    <w:p w:rsidR="00F80714" w:rsidRDefault="001B7F99" w:rsidP="00F80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="00BC4AA4" w:rsidRPr="00BC4AA4">
        <w:rPr>
          <w:rFonts w:ascii="Times New Roman" w:hAnsi="Times New Roman"/>
          <w:sz w:val="24"/>
          <w:szCs w:val="24"/>
        </w:rPr>
        <w:t xml:space="preserve">На основании экспертного заключения </w:t>
      </w:r>
      <w:r w:rsidR="00BC4AA4">
        <w:rPr>
          <w:rFonts w:ascii="Times New Roman" w:hAnsi="Times New Roman"/>
          <w:sz w:val="24"/>
          <w:szCs w:val="24"/>
        </w:rPr>
        <w:t xml:space="preserve">Департамента по взаимодействию </w:t>
      </w:r>
      <w:r w:rsidR="00F80714">
        <w:rPr>
          <w:rFonts w:ascii="Times New Roman" w:hAnsi="Times New Roman"/>
          <w:sz w:val="24"/>
          <w:szCs w:val="24"/>
        </w:rPr>
        <w:t>с органами местного самоуправления и внешним связям Ненецкого автономного округа от 23.05.2018 № 654 администрация МО «Юшарский сельсовет» НАО постановляет:</w:t>
      </w:r>
    </w:p>
    <w:p w:rsidR="00F80714" w:rsidRDefault="00F80714" w:rsidP="00F80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F99" w:rsidRDefault="00F80714" w:rsidP="00F80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Признать утратившим силу постановление администрации муниципального образования «Юшарский сельсовет» НАО от 11.11.2015 № 67-п «Об утверждении Положения о порядке приема и рассмотрения обращений потребителей по вопросам надежности теплоснабжения в муниципальном образовании «Юшарский сельсовет» НАО».</w:t>
      </w:r>
    </w:p>
    <w:p w:rsidR="00F80714" w:rsidRPr="00BC4AA4" w:rsidRDefault="00F80714" w:rsidP="00F80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Настоящее постановление вступает в силу после его официального опубликования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обнародования).</w:t>
      </w:r>
    </w:p>
    <w:p w:rsidR="006A1553" w:rsidRDefault="006A1553" w:rsidP="00F80714">
      <w:pPr>
        <w:jc w:val="both"/>
      </w:pPr>
    </w:p>
    <w:p w:rsidR="00F80714" w:rsidRDefault="00F80714" w:rsidP="00F80714">
      <w:pPr>
        <w:jc w:val="both"/>
      </w:pPr>
    </w:p>
    <w:p w:rsidR="00F80714" w:rsidRDefault="00F80714" w:rsidP="00F80714">
      <w:pPr>
        <w:jc w:val="both"/>
      </w:pPr>
    </w:p>
    <w:p w:rsidR="00F80714" w:rsidRDefault="00F80714" w:rsidP="00F80714">
      <w:pPr>
        <w:jc w:val="both"/>
      </w:pPr>
    </w:p>
    <w:p w:rsidR="00F80714" w:rsidRPr="00934D09" w:rsidRDefault="00F80714" w:rsidP="00F80714">
      <w:pPr>
        <w:jc w:val="both"/>
        <w:rPr>
          <w:rFonts w:ascii="Times New Roman" w:hAnsi="Times New Roman"/>
          <w:sz w:val="24"/>
          <w:szCs w:val="24"/>
        </w:rPr>
      </w:pPr>
      <w:r w:rsidRPr="00934D09">
        <w:rPr>
          <w:rFonts w:ascii="Times New Roman" w:hAnsi="Times New Roman"/>
          <w:sz w:val="24"/>
          <w:szCs w:val="24"/>
        </w:rPr>
        <w:t>Глава МО «Юшарский сельсовет» НАО                                                    Д.В.Вылко</w:t>
      </w:r>
    </w:p>
    <w:sectPr w:rsidR="00F80714" w:rsidRPr="00934D09" w:rsidSect="006A1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F99"/>
    <w:rsid w:val="001B7F99"/>
    <w:rsid w:val="006A1553"/>
    <w:rsid w:val="00934D09"/>
    <w:rsid w:val="00B4311B"/>
    <w:rsid w:val="00BC4AA4"/>
    <w:rsid w:val="00F8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7F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2018-05-30T12:05:00Z</cp:lastPrinted>
  <dcterms:created xsi:type="dcterms:W3CDTF">2018-05-30T08:36:00Z</dcterms:created>
  <dcterms:modified xsi:type="dcterms:W3CDTF">2018-05-30T12:06:00Z</dcterms:modified>
</cp:coreProperties>
</file>