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8C" w:rsidRPr="00981883" w:rsidRDefault="0085178C" w:rsidP="0085178C">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rPr>
        <w:drawing>
          <wp:inline distT="0" distB="0" distL="0" distR="0">
            <wp:extent cx="600075" cy="733425"/>
            <wp:effectExtent l="0" t="0" r="9525" b="9525"/>
            <wp:docPr id="5"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733425"/>
                    </a:xfrm>
                    <a:prstGeom prst="rect">
                      <a:avLst/>
                    </a:prstGeom>
                    <a:noFill/>
                    <a:ln>
                      <a:noFill/>
                    </a:ln>
                  </pic:spPr>
                </pic:pic>
              </a:graphicData>
            </a:graphic>
          </wp:inline>
        </w:drawing>
      </w:r>
    </w:p>
    <w:p w:rsidR="0085178C" w:rsidRPr="00981883" w:rsidRDefault="0085178C" w:rsidP="0085178C">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r>
        <w:rPr>
          <w:rFonts w:ascii="Times New Roman" w:eastAsia="Calibri" w:hAnsi="Times New Roman" w:cs="Times New Roman"/>
          <w:b/>
          <w:sz w:val="24"/>
          <w:szCs w:val="24"/>
        </w:rPr>
        <w:t xml:space="preserve">                             </w:t>
      </w:r>
      <w:r w:rsidRPr="00981883">
        <w:rPr>
          <w:rFonts w:ascii="Times New Roman" w:eastAsia="Calibri" w:hAnsi="Times New Roman" w:cs="Times New Roman"/>
          <w:b/>
          <w:sz w:val="24"/>
          <w:szCs w:val="24"/>
        </w:rPr>
        <w:t>«ЮШАРСКИЙ  СЕЛЬСОВЕТ» НЕНЕЦКОГО АВТОНОМНОГО ОКРУГА</w:t>
      </w:r>
    </w:p>
    <w:p w:rsidR="0085178C" w:rsidRPr="00981883" w:rsidRDefault="0085178C" w:rsidP="0085178C">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Десятое  заседание шест</w:t>
      </w:r>
      <w:r w:rsidRPr="00981883">
        <w:rPr>
          <w:rFonts w:ascii="Times New Roman" w:eastAsia="Calibri" w:hAnsi="Times New Roman" w:cs="Times New Roman"/>
          <w:b/>
          <w:sz w:val="24"/>
          <w:szCs w:val="24"/>
        </w:rPr>
        <w:t>ого  созыва</w:t>
      </w:r>
    </w:p>
    <w:p w:rsidR="0085178C" w:rsidRPr="00981883" w:rsidRDefault="0085178C" w:rsidP="0085178C">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РЕШЕНИЕ № </w:t>
      </w:r>
      <w:r>
        <w:rPr>
          <w:rFonts w:ascii="Times New Roman" w:eastAsia="Calibri" w:hAnsi="Times New Roman" w:cs="Times New Roman"/>
          <w:b/>
          <w:sz w:val="24"/>
          <w:szCs w:val="24"/>
        </w:rPr>
        <w:t>1</w:t>
      </w:r>
    </w:p>
    <w:p w:rsidR="0085178C" w:rsidRPr="00E635F0" w:rsidRDefault="0085178C" w:rsidP="0085178C">
      <w:pPr>
        <w:tabs>
          <w:tab w:val="left" w:pos="3255"/>
          <w:tab w:val="center" w:pos="4677"/>
        </w:tabs>
        <w:jc w:val="center"/>
        <w:rPr>
          <w:rFonts w:ascii="Times New Roman" w:eastAsia="Calibri" w:hAnsi="Times New Roman" w:cs="Times New Roman"/>
          <w:b/>
        </w:rPr>
      </w:pPr>
      <w:r>
        <w:rPr>
          <w:rFonts w:ascii="Times New Roman" w:eastAsia="Calibri" w:hAnsi="Times New Roman" w:cs="Times New Roman"/>
          <w:b/>
        </w:rPr>
        <w:t xml:space="preserve">  от 10  июля  2019</w:t>
      </w:r>
      <w:r w:rsidRPr="000C2F7F">
        <w:rPr>
          <w:rFonts w:ascii="Times New Roman" w:eastAsia="Calibri" w:hAnsi="Times New Roman" w:cs="Times New Roman"/>
          <w:b/>
        </w:rPr>
        <w:t xml:space="preserve"> года</w:t>
      </w:r>
      <w:r w:rsidRPr="000C2F7F">
        <w:rPr>
          <w:rFonts w:ascii="Times New Roman" w:hAnsi="Times New Roman" w:cs="Times New Roman"/>
          <w:b/>
        </w:rPr>
        <w:t xml:space="preserve">  </w:t>
      </w:r>
    </w:p>
    <w:p w:rsidR="0085178C" w:rsidRPr="003B7D36" w:rsidRDefault="0085178C" w:rsidP="0085178C">
      <w:pPr>
        <w:autoSpaceDE w:val="0"/>
        <w:autoSpaceDN w:val="0"/>
        <w:adjustRightInd w:val="0"/>
        <w:ind w:firstLine="540"/>
        <w:jc w:val="center"/>
        <w:rPr>
          <w:rFonts w:ascii="Times New Roman" w:eastAsia="Calibri" w:hAnsi="Times New Roman" w:cs="Times New Roman"/>
          <w:b/>
          <w:bCs/>
          <w:color w:val="000000"/>
        </w:rPr>
      </w:pPr>
      <w:r w:rsidRPr="003B7D36">
        <w:rPr>
          <w:rFonts w:ascii="Times New Roman" w:hAnsi="Times New Roman" w:cs="Times New Roman"/>
          <w:b/>
        </w:rPr>
        <w:t xml:space="preserve"> </w:t>
      </w:r>
      <w:r w:rsidRPr="003B7D36">
        <w:rPr>
          <w:rFonts w:ascii="Times New Roman" w:eastAsia="Calibri" w:hAnsi="Times New Roman" w:cs="Times New Roman"/>
          <w:b/>
          <w:bCs/>
          <w:color w:val="000000"/>
        </w:rPr>
        <w:t xml:space="preserve">Об утверждении </w:t>
      </w:r>
      <w:r>
        <w:rPr>
          <w:rFonts w:ascii="Times New Roman" w:eastAsia="Calibri" w:hAnsi="Times New Roman" w:cs="Times New Roman"/>
          <w:b/>
          <w:bCs/>
          <w:color w:val="000000"/>
        </w:rPr>
        <w:t xml:space="preserve"> </w:t>
      </w:r>
      <w:hyperlink r:id="rId5" w:history="1">
        <w:proofErr w:type="gramStart"/>
        <w:r w:rsidRPr="003B7D36">
          <w:rPr>
            <w:rFonts w:ascii="Times New Roman" w:eastAsia="Calibri" w:hAnsi="Times New Roman" w:cs="Times New Roman"/>
            <w:b/>
            <w:bCs/>
            <w:color w:val="000000"/>
          </w:rPr>
          <w:t>Поряд</w:t>
        </w:r>
      </w:hyperlink>
      <w:r w:rsidRPr="003B7D36">
        <w:rPr>
          <w:rFonts w:ascii="Times New Roman" w:eastAsia="Calibri" w:hAnsi="Times New Roman" w:cs="Times New Roman"/>
          <w:b/>
          <w:bCs/>
          <w:color w:val="000000"/>
        </w:rPr>
        <w:t>ка</w:t>
      </w:r>
      <w:proofErr w:type="gramEnd"/>
      <w:r w:rsidRPr="003B7D36">
        <w:rPr>
          <w:rFonts w:ascii="Times New Roman" w:eastAsia="Calibri" w:hAnsi="Times New Roman" w:cs="Times New Roman"/>
          <w:b/>
          <w:bCs/>
          <w:color w:val="000000"/>
        </w:rPr>
        <w:t xml:space="preserve"> </w:t>
      </w:r>
      <w:r>
        <w:rPr>
          <w:rFonts w:ascii="Times New Roman" w:eastAsia="Calibri" w:hAnsi="Times New Roman" w:cs="Times New Roman"/>
          <w:b/>
          <w:bCs/>
          <w:color w:val="000000"/>
        </w:rPr>
        <w:t xml:space="preserve"> </w:t>
      </w:r>
      <w:r w:rsidRPr="003B7D36">
        <w:rPr>
          <w:rFonts w:ascii="Times New Roman" w:eastAsia="Calibri" w:hAnsi="Times New Roman" w:cs="Times New Roman"/>
          <w:b/>
          <w:bCs/>
          <w:color w:val="000000"/>
        </w:rPr>
        <w:t>предоставления муниципальных гарантий</w:t>
      </w:r>
      <w:r>
        <w:rPr>
          <w:rFonts w:ascii="Times New Roman" w:eastAsia="Calibri" w:hAnsi="Times New Roman" w:cs="Times New Roman"/>
          <w:b/>
          <w:bCs/>
          <w:color w:val="000000"/>
        </w:rPr>
        <w:t xml:space="preserve">  </w:t>
      </w:r>
      <w:r w:rsidRPr="003B7D36">
        <w:rPr>
          <w:rFonts w:ascii="Times New Roman" w:eastAsia="Calibri" w:hAnsi="Times New Roman" w:cs="Times New Roman"/>
          <w:b/>
        </w:rPr>
        <w:t>по инвестиционным проектам за счет средств бюджета</w:t>
      </w:r>
      <w:r>
        <w:rPr>
          <w:rFonts w:ascii="Times New Roman" w:eastAsia="Calibri" w:hAnsi="Times New Roman" w:cs="Times New Roman"/>
          <w:b/>
          <w:bCs/>
          <w:color w:val="000000"/>
        </w:rPr>
        <w:t xml:space="preserve">  муниципального образования «Юшарский </w:t>
      </w:r>
      <w:r w:rsidRPr="003B7D36">
        <w:rPr>
          <w:rFonts w:ascii="Times New Roman" w:eastAsia="Calibri" w:hAnsi="Times New Roman" w:cs="Times New Roman"/>
          <w:b/>
          <w:bCs/>
          <w:color w:val="000000"/>
        </w:rPr>
        <w:t xml:space="preserve"> сельсовет» Ненецкого автономного округа</w:t>
      </w:r>
    </w:p>
    <w:p w:rsidR="0085178C" w:rsidRPr="003B7D36" w:rsidRDefault="0085178C" w:rsidP="0085178C">
      <w:pPr>
        <w:pStyle w:val="ConsPlusTitle"/>
        <w:widowControl/>
        <w:jc w:val="center"/>
        <w:rPr>
          <w:rFonts w:ascii="Times New Roman" w:hAnsi="Times New Roman" w:cs="Times New Roman"/>
          <w:color w:val="000000"/>
          <w:sz w:val="24"/>
          <w:szCs w:val="24"/>
        </w:rPr>
      </w:pPr>
    </w:p>
    <w:p w:rsidR="0085178C" w:rsidRPr="003B7D36" w:rsidRDefault="0085178C" w:rsidP="0085178C">
      <w:pPr>
        <w:pStyle w:val="ConsPlusNormal"/>
        <w:widowControl/>
        <w:ind w:firstLine="540"/>
        <w:jc w:val="both"/>
        <w:rPr>
          <w:rFonts w:ascii="Times New Roman" w:eastAsia="Calibri" w:hAnsi="Times New Roman" w:cs="Times New Roman"/>
          <w:bCs/>
          <w:color w:val="000000"/>
          <w:sz w:val="24"/>
          <w:szCs w:val="24"/>
        </w:rPr>
      </w:pPr>
    </w:p>
    <w:p w:rsidR="0085178C" w:rsidRPr="003B7D36" w:rsidRDefault="0085178C" w:rsidP="0085178C">
      <w:pPr>
        <w:pStyle w:val="ConsPlusNormal"/>
        <w:widowControl/>
        <w:ind w:firstLine="540"/>
        <w:jc w:val="both"/>
        <w:rPr>
          <w:rFonts w:ascii="Times New Roman" w:hAnsi="Times New Roman" w:cs="Times New Roman"/>
          <w:sz w:val="24"/>
          <w:szCs w:val="24"/>
        </w:rPr>
      </w:pPr>
      <w:r w:rsidRPr="003B7D36">
        <w:rPr>
          <w:rFonts w:ascii="Times New Roman" w:eastAsia="Calibri" w:hAnsi="Times New Roman" w:cs="Times New Roman"/>
          <w:bCs/>
          <w:color w:val="000000"/>
          <w:sz w:val="24"/>
          <w:szCs w:val="24"/>
        </w:rPr>
        <w:t xml:space="preserve">В соответствии с Бюджетным </w:t>
      </w:r>
      <w:hyperlink r:id="rId6" w:history="1">
        <w:r w:rsidRPr="003B7D36">
          <w:rPr>
            <w:rFonts w:ascii="Times New Roman" w:eastAsia="Calibri" w:hAnsi="Times New Roman" w:cs="Times New Roman"/>
            <w:bCs/>
            <w:color w:val="000000"/>
            <w:sz w:val="24"/>
            <w:szCs w:val="24"/>
          </w:rPr>
          <w:t>кодексом</w:t>
        </w:r>
      </w:hyperlink>
      <w:r w:rsidRPr="003B7D36">
        <w:rPr>
          <w:rFonts w:ascii="Times New Roman" w:eastAsia="Calibri" w:hAnsi="Times New Roman" w:cs="Times New Roman"/>
          <w:bCs/>
          <w:color w:val="000000"/>
          <w:sz w:val="24"/>
          <w:szCs w:val="24"/>
        </w:rPr>
        <w:t xml:space="preserve"> Российской Федерации, Федеральным </w:t>
      </w:r>
      <w:hyperlink r:id="rId7" w:history="1">
        <w:r w:rsidRPr="003B7D36">
          <w:rPr>
            <w:rFonts w:ascii="Times New Roman" w:eastAsia="Calibri" w:hAnsi="Times New Roman" w:cs="Times New Roman"/>
            <w:bCs/>
            <w:color w:val="000000"/>
            <w:sz w:val="24"/>
            <w:szCs w:val="24"/>
          </w:rPr>
          <w:t>законом</w:t>
        </w:r>
      </w:hyperlink>
      <w:r w:rsidRPr="003B7D36">
        <w:rPr>
          <w:rFonts w:ascii="Times New Roman" w:eastAsia="Calibri" w:hAnsi="Times New Roman" w:cs="Times New Roman"/>
          <w:bCs/>
          <w:color w:val="000000"/>
          <w:sz w:val="24"/>
          <w:szCs w:val="24"/>
        </w:rPr>
        <w:t xml:space="preserve"> от 25.02.1999 N 39-ФЗ «Об инвестиционной деятельности в Российской Федерации, осуществляемой в форме капитальных вложений», </w:t>
      </w:r>
      <w:r>
        <w:rPr>
          <w:rFonts w:ascii="Times New Roman" w:hAnsi="Times New Roman" w:cs="Times New Roman"/>
          <w:sz w:val="24"/>
          <w:szCs w:val="24"/>
        </w:rPr>
        <w:t xml:space="preserve">Совет депутатов МО «Юшарский </w:t>
      </w:r>
      <w:r w:rsidRPr="003B7D36">
        <w:rPr>
          <w:rFonts w:ascii="Times New Roman" w:hAnsi="Times New Roman" w:cs="Times New Roman"/>
          <w:sz w:val="24"/>
          <w:szCs w:val="24"/>
        </w:rPr>
        <w:t>сельсовет» НАО РЕШИЛ:</w:t>
      </w:r>
    </w:p>
    <w:p w:rsidR="0085178C" w:rsidRPr="003B7D36" w:rsidRDefault="0085178C" w:rsidP="0085178C">
      <w:pPr>
        <w:autoSpaceDE w:val="0"/>
        <w:autoSpaceDN w:val="0"/>
        <w:adjustRightInd w:val="0"/>
        <w:ind w:firstLine="540"/>
        <w:jc w:val="both"/>
        <w:rPr>
          <w:rFonts w:ascii="Times New Roman" w:eastAsia="Calibri" w:hAnsi="Times New Roman" w:cs="Times New Roman"/>
          <w:bCs/>
          <w:color w:val="000000"/>
          <w:sz w:val="24"/>
          <w:szCs w:val="24"/>
        </w:rPr>
      </w:pPr>
    </w:p>
    <w:p w:rsidR="0085178C" w:rsidRPr="003B7D36" w:rsidRDefault="0085178C" w:rsidP="0085178C">
      <w:pPr>
        <w:autoSpaceDE w:val="0"/>
        <w:autoSpaceDN w:val="0"/>
        <w:adjustRightInd w:val="0"/>
        <w:ind w:firstLine="540"/>
        <w:jc w:val="both"/>
        <w:rPr>
          <w:rFonts w:ascii="Times New Roman" w:hAnsi="Times New Roman" w:cs="Times New Roman"/>
          <w:color w:val="000000"/>
          <w:sz w:val="24"/>
          <w:szCs w:val="24"/>
        </w:rPr>
      </w:pPr>
      <w:r w:rsidRPr="003B7D36">
        <w:rPr>
          <w:rFonts w:ascii="Times New Roman" w:eastAsia="Calibri" w:hAnsi="Times New Roman" w:cs="Times New Roman"/>
          <w:bCs/>
          <w:color w:val="000000"/>
          <w:sz w:val="24"/>
          <w:szCs w:val="24"/>
        </w:rPr>
        <w:t xml:space="preserve">1. Утвердить прилагаемый </w:t>
      </w:r>
      <w:hyperlink r:id="rId8" w:history="1">
        <w:r w:rsidRPr="003B7D36">
          <w:rPr>
            <w:rFonts w:ascii="Times New Roman" w:eastAsia="Calibri" w:hAnsi="Times New Roman" w:cs="Times New Roman"/>
            <w:bCs/>
            <w:color w:val="000000"/>
            <w:sz w:val="24"/>
            <w:szCs w:val="24"/>
          </w:rPr>
          <w:t>Порядок</w:t>
        </w:r>
      </w:hyperlink>
      <w:r w:rsidRPr="003B7D36">
        <w:rPr>
          <w:rFonts w:ascii="Times New Roman" w:eastAsia="Calibri" w:hAnsi="Times New Roman" w:cs="Times New Roman"/>
          <w:bCs/>
          <w:color w:val="000000"/>
          <w:sz w:val="24"/>
          <w:szCs w:val="24"/>
        </w:rPr>
        <w:t xml:space="preserve"> предоставления муниципальных гарантий </w:t>
      </w:r>
      <w:r w:rsidRPr="003B7D36">
        <w:rPr>
          <w:rFonts w:ascii="Times New Roman" w:eastAsia="Calibri" w:hAnsi="Times New Roman" w:cs="Times New Roman"/>
          <w:sz w:val="24"/>
          <w:szCs w:val="24"/>
        </w:rPr>
        <w:t xml:space="preserve">по инвестиционным проектам за счет средств бюджета </w:t>
      </w:r>
      <w:r>
        <w:rPr>
          <w:rFonts w:ascii="Times New Roman" w:eastAsia="Calibri" w:hAnsi="Times New Roman" w:cs="Times New Roman"/>
          <w:bCs/>
          <w:color w:val="000000"/>
          <w:sz w:val="24"/>
          <w:szCs w:val="24"/>
        </w:rPr>
        <w:t xml:space="preserve">муниципального образования «Юшарский </w:t>
      </w:r>
      <w:r w:rsidRPr="003B7D36">
        <w:rPr>
          <w:rFonts w:ascii="Times New Roman" w:eastAsia="Calibri" w:hAnsi="Times New Roman" w:cs="Times New Roman"/>
          <w:bCs/>
          <w:color w:val="000000"/>
          <w:sz w:val="24"/>
          <w:szCs w:val="24"/>
        </w:rPr>
        <w:t xml:space="preserve"> сельсовет» Ненецкого автономного округа.</w:t>
      </w:r>
    </w:p>
    <w:p w:rsidR="0085178C" w:rsidRPr="003B7D36" w:rsidRDefault="0085178C" w:rsidP="0085178C">
      <w:pPr>
        <w:spacing w:before="120"/>
        <w:ind w:firstLine="720"/>
        <w:jc w:val="both"/>
        <w:rPr>
          <w:rFonts w:ascii="Times New Roman" w:hAnsi="Times New Roman" w:cs="Times New Roman"/>
          <w:sz w:val="24"/>
          <w:szCs w:val="24"/>
        </w:rPr>
      </w:pPr>
    </w:p>
    <w:p w:rsidR="0085178C" w:rsidRPr="003B7D36" w:rsidRDefault="0085178C" w:rsidP="0085178C">
      <w:pPr>
        <w:spacing w:before="120"/>
        <w:ind w:firstLine="720"/>
        <w:jc w:val="both"/>
        <w:rPr>
          <w:rFonts w:ascii="Times New Roman" w:hAnsi="Times New Roman" w:cs="Times New Roman"/>
          <w:sz w:val="24"/>
          <w:szCs w:val="24"/>
        </w:rPr>
      </w:pPr>
      <w:r w:rsidRPr="003B7D36">
        <w:rPr>
          <w:rFonts w:ascii="Times New Roman" w:hAnsi="Times New Roman" w:cs="Times New Roman"/>
          <w:sz w:val="24"/>
          <w:szCs w:val="24"/>
        </w:rPr>
        <w:t>2. Настоящее решение вступает в силу после его официального  опубликования (обнародования).</w:t>
      </w:r>
    </w:p>
    <w:p w:rsidR="0085178C" w:rsidRDefault="0085178C" w:rsidP="0085178C">
      <w:pPr>
        <w:jc w:val="both"/>
      </w:pPr>
    </w:p>
    <w:p w:rsidR="0085178C" w:rsidRPr="006F5BD9" w:rsidRDefault="0085178C" w:rsidP="0085178C">
      <w:pPr>
        <w:jc w:val="both"/>
        <w:rPr>
          <w:rFonts w:ascii="Times New Roman" w:hAnsi="Times New Roman" w:cs="Times New Roman"/>
        </w:rPr>
      </w:pPr>
      <w:r>
        <w:rPr>
          <w:rFonts w:ascii="Times New Roman" w:hAnsi="Times New Roman" w:cs="Times New Roman"/>
        </w:rPr>
        <w:t xml:space="preserve">Глава МО «Юшарский </w:t>
      </w:r>
      <w:r w:rsidRPr="006F5BD9">
        <w:rPr>
          <w:rFonts w:ascii="Times New Roman" w:hAnsi="Times New Roman" w:cs="Times New Roman"/>
        </w:rPr>
        <w:t xml:space="preserve">сельсовет» НАО                                          </w:t>
      </w:r>
      <w:r>
        <w:rPr>
          <w:rFonts w:ascii="Times New Roman" w:hAnsi="Times New Roman" w:cs="Times New Roman"/>
        </w:rPr>
        <w:t>Вылко Д.В.</w:t>
      </w:r>
      <w:r w:rsidRPr="006F5BD9">
        <w:rPr>
          <w:rFonts w:ascii="Times New Roman" w:hAnsi="Times New Roman" w:cs="Times New Roman"/>
        </w:rPr>
        <w:t xml:space="preserve"> </w:t>
      </w:r>
    </w:p>
    <w:p w:rsidR="0085178C" w:rsidRPr="006F5BD9" w:rsidRDefault="0085178C" w:rsidP="0085178C">
      <w:pPr>
        <w:jc w:val="both"/>
        <w:rPr>
          <w:rFonts w:ascii="Times New Roman" w:hAnsi="Times New Roman" w:cs="Times New Roman"/>
        </w:rPr>
      </w:pPr>
    </w:p>
    <w:p w:rsidR="0085178C" w:rsidRPr="006F5BD9" w:rsidRDefault="0085178C" w:rsidP="0085178C">
      <w:pPr>
        <w:pStyle w:val="ConsPlusNormal"/>
        <w:widowControl/>
        <w:ind w:firstLine="0"/>
        <w:rPr>
          <w:rFonts w:ascii="Times New Roman" w:hAnsi="Times New Roman" w:cs="Times New Roman"/>
          <w:sz w:val="24"/>
          <w:szCs w:val="24"/>
        </w:rPr>
      </w:pPr>
    </w:p>
    <w:p w:rsidR="0085178C" w:rsidRPr="006F5BD9" w:rsidRDefault="0085178C" w:rsidP="0085178C">
      <w:pPr>
        <w:pStyle w:val="ConsPlusNormal"/>
        <w:widowControl/>
        <w:ind w:firstLine="540"/>
        <w:jc w:val="right"/>
        <w:rPr>
          <w:rFonts w:ascii="Times New Roman" w:hAnsi="Times New Roman" w:cs="Times New Roman"/>
          <w:sz w:val="24"/>
          <w:szCs w:val="24"/>
        </w:rPr>
      </w:pPr>
    </w:p>
    <w:p w:rsidR="0085178C" w:rsidRDefault="0085178C" w:rsidP="0085178C">
      <w:pPr>
        <w:pStyle w:val="ConsPlusNormal"/>
        <w:widowControl/>
        <w:ind w:firstLine="540"/>
        <w:jc w:val="right"/>
        <w:rPr>
          <w:rFonts w:ascii="Times New Roman" w:hAnsi="Times New Roman" w:cs="Times New Roman"/>
          <w:sz w:val="24"/>
          <w:szCs w:val="24"/>
        </w:rPr>
      </w:pPr>
    </w:p>
    <w:p w:rsidR="0085178C" w:rsidRDefault="0085178C" w:rsidP="0085178C">
      <w:pPr>
        <w:pStyle w:val="ConsPlusNormal"/>
        <w:widowControl/>
        <w:ind w:firstLine="540"/>
        <w:jc w:val="right"/>
        <w:rPr>
          <w:rFonts w:ascii="Times New Roman" w:hAnsi="Times New Roman" w:cs="Times New Roman"/>
          <w:sz w:val="24"/>
          <w:szCs w:val="24"/>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Pr="00A1645A" w:rsidRDefault="0085178C" w:rsidP="0085178C">
      <w:pPr>
        <w:pStyle w:val="ConsPlusNormal"/>
        <w:widowControl/>
        <w:ind w:firstLine="540"/>
        <w:rPr>
          <w:rFonts w:ascii="Times New Roman" w:hAnsi="Times New Roman" w:cs="Times New Roman"/>
        </w:rPr>
      </w:pPr>
      <w:proofErr w:type="spellStart"/>
      <w:r>
        <w:rPr>
          <w:rFonts w:ascii="Times New Roman" w:hAnsi="Times New Roman" w:cs="Times New Roman"/>
        </w:rPr>
        <w:t>п</w:t>
      </w:r>
      <w:proofErr w:type="gramStart"/>
      <w:r>
        <w:rPr>
          <w:rFonts w:ascii="Times New Roman" w:hAnsi="Times New Roman" w:cs="Times New Roman"/>
        </w:rPr>
        <w:t>.К</w:t>
      </w:r>
      <w:proofErr w:type="gramEnd"/>
      <w:r>
        <w:rPr>
          <w:rFonts w:ascii="Times New Roman" w:hAnsi="Times New Roman" w:cs="Times New Roman"/>
        </w:rPr>
        <w:t>аратайка</w:t>
      </w:r>
      <w:proofErr w:type="spellEnd"/>
      <w:r>
        <w:rPr>
          <w:rFonts w:ascii="Times New Roman" w:hAnsi="Times New Roman" w:cs="Times New Roman"/>
        </w:rPr>
        <w:t>, НАО</w:t>
      </w:r>
    </w:p>
    <w:p w:rsidR="0085178C" w:rsidRDefault="0085178C" w:rsidP="0085178C">
      <w:pPr>
        <w:pStyle w:val="ConsPlusNormal"/>
        <w:widowControl/>
        <w:ind w:firstLine="0"/>
        <w:jc w:val="both"/>
        <w:outlineLvl w:val="0"/>
        <w:rPr>
          <w:rFonts w:ascii="Times New Roman" w:hAnsi="Times New Roman" w:cs="Times New Roman"/>
          <w:sz w:val="24"/>
          <w:szCs w:val="24"/>
        </w:rPr>
      </w:pPr>
    </w:p>
    <w:p w:rsidR="0085178C" w:rsidRDefault="0085178C" w:rsidP="0085178C">
      <w:pPr>
        <w:autoSpaceDE w:val="0"/>
        <w:autoSpaceDN w:val="0"/>
        <w:adjustRightInd w:val="0"/>
        <w:jc w:val="center"/>
        <w:outlineLvl w:val="0"/>
        <w:rPr>
          <w:rFonts w:ascii="Times New Roman" w:eastAsia="Calibri" w:hAnsi="Times New Roman" w:cs="Times New Roman"/>
        </w:rPr>
      </w:pPr>
    </w:p>
    <w:p w:rsidR="0085178C" w:rsidRPr="00A1645A" w:rsidRDefault="0085178C" w:rsidP="0085178C">
      <w:pPr>
        <w:autoSpaceDE w:val="0"/>
        <w:autoSpaceDN w:val="0"/>
        <w:adjustRightInd w:val="0"/>
        <w:jc w:val="right"/>
        <w:outlineLvl w:val="0"/>
        <w:rPr>
          <w:rFonts w:ascii="Times New Roman" w:eastAsia="Calibri" w:hAnsi="Times New Roman" w:cs="Times New Roman"/>
        </w:rPr>
      </w:pPr>
      <w:r w:rsidRPr="00A1645A">
        <w:rPr>
          <w:rFonts w:ascii="Times New Roman" w:eastAsia="Calibri" w:hAnsi="Times New Roman" w:cs="Times New Roman"/>
        </w:rPr>
        <w:lastRenderedPageBreak/>
        <w:t xml:space="preserve">Приложение  </w:t>
      </w:r>
      <w:r>
        <w:rPr>
          <w:rFonts w:ascii="Times New Roman" w:eastAsia="Calibri" w:hAnsi="Times New Roman" w:cs="Times New Roman"/>
        </w:rPr>
        <w:t xml:space="preserve">                                                                                                                                                  к решению Совета депутатов                                                                                                                           </w:t>
      </w:r>
      <w:r w:rsidRPr="00A1645A">
        <w:rPr>
          <w:rFonts w:ascii="Times New Roman" w:eastAsia="Calibri" w:hAnsi="Times New Roman" w:cs="Times New Roman"/>
        </w:rPr>
        <w:t xml:space="preserve"> МО «Юшарский  сельсовет» НАО</w:t>
      </w:r>
      <w:r>
        <w:rPr>
          <w:rFonts w:ascii="Times New Roman" w:eastAsia="Calibri" w:hAnsi="Times New Roman" w:cs="Times New Roman"/>
        </w:rPr>
        <w:t xml:space="preserve">               </w:t>
      </w:r>
      <w:r w:rsidRPr="00A1645A">
        <w:rPr>
          <w:rFonts w:ascii="Times New Roman" w:eastAsia="Calibri" w:hAnsi="Times New Roman" w:cs="Times New Roman"/>
        </w:rPr>
        <w:t xml:space="preserve">                                                                                               </w:t>
      </w:r>
      <w:r>
        <w:rPr>
          <w:rFonts w:ascii="Times New Roman" w:eastAsia="Calibri" w:hAnsi="Times New Roman" w:cs="Times New Roman"/>
        </w:rPr>
        <w:t>от 10.07</w:t>
      </w:r>
      <w:r w:rsidRPr="00A1645A">
        <w:rPr>
          <w:rFonts w:ascii="Times New Roman" w:eastAsia="Calibri" w:hAnsi="Times New Roman" w:cs="Times New Roman"/>
        </w:rPr>
        <w:t>.2019 № 1</w:t>
      </w:r>
    </w:p>
    <w:p w:rsidR="0085178C" w:rsidRPr="003B7D36" w:rsidRDefault="0085178C" w:rsidP="0085178C">
      <w:pPr>
        <w:autoSpaceDE w:val="0"/>
        <w:autoSpaceDN w:val="0"/>
        <w:adjustRightInd w:val="0"/>
        <w:ind w:firstLine="540"/>
        <w:jc w:val="center"/>
        <w:rPr>
          <w:rFonts w:ascii="Times New Roman" w:eastAsia="Calibri" w:hAnsi="Times New Roman" w:cs="Times New Roman"/>
          <w:b/>
          <w:bCs/>
          <w:color w:val="000000"/>
          <w:sz w:val="24"/>
          <w:szCs w:val="24"/>
        </w:rPr>
      </w:pPr>
      <w:hyperlink r:id="rId9" w:history="1">
        <w:proofErr w:type="gramStart"/>
        <w:r w:rsidRPr="003B7D36">
          <w:rPr>
            <w:rFonts w:ascii="Times New Roman" w:eastAsia="Calibri" w:hAnsi="Times New Roman" w:cs="Times New Roman"/>
            <w:b/>
            <w:bCs/>
            <w:color w:val="000000"/>
            <w:sz w:val="24"/>
            <w:szCs w:val="24"/>
          </w:rPr>
          <w:t>Поряд</w:t>
        </w:r>
      </w:hyperlink>
      <w:r w:rsidRPr="003B7D36">
        <w:rPr>
          <w:rFonts w:ascii="Times New Roman" w:eastAsia="Calibri" w:hAnsi="Times New Roman" w:cs="Times New Roman"/>
          <w:b/>
          <w:bCs/>
          <w:color w:val="000000"/>
          <w:sz w:val="24"/>
          <w:szCs w:val="24"/>
        </w:rPr>
        <w:t>ок</w:t>
      </w:r>
      <w:proofErr w:type="gramEnd"/>
      <w:r w:rsidRPr="003B7D36">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3B7D36">
        <w:rPr>
          <w:rFonts w:ascii="Times New Roman" w:eastAsia="Calibri" w:hAnsi="Times New Roman" w:cs="Times New Roman"/>
          <w:b/>
          <w:bCs/>
          <w:color w:val="000000"/>
          <w:sz w:val="24"/>
          <w:szCs w:val="24"/>
        </w:rPr>
        <w:t>предоставления муниципальных гарантий</w:t>
      </w:r>
      <w:r>
        <w:rPr>
          <w:rFonts w:ascii="Times New Roman" w:eastAsia="Calibri" w:hAnsi="Times New Roman" w:cs="Times New Roman"/>
          <w:b/>
          <w:bCs/>
          <w:color w:val="000000"/>
          <w:sz w:val="24"/>
          <w:szCs w:val="24"/>
        </w:rPr>
        <w:t xml:space="preserve">   </w:t>
      </w:r>
      <w:r w:rsidRPr="003B7D36">
        <w:rPr>
          <w:rFonts w:ascii="Times New Roman" w:eastAsia="Calibri" w:hAnsi="Times New Roman" w:cs="Times New Roman"/>
          <w:b/>
          <w:sz w:val="24"/>
          <w:szCs w:val="24"/>
        </w:rPr>
        <w:t>по инвестиционным проектам за счет средств бюджет</w:t>
      </w:r>
      <w:r>
        <w:rPr>
          <w:rFonts w:ascii="Times New Roman" w:eastAsia="Calibri" w:hAnsi="Times New Roman" w:cs="Times New Roman"/>
          <w:b/>
          <w:sz w:val="24"/>
          <w:szCs w:val="24"/>
        </w:rPr>
        <w:t xml:space="preserve">а  </w:t>
      </w:r>
      <w:r>
        <w:rPr>
          <w:rFonts w:ascii="Times New Roman" w:eastAsia="Calibri" w:hAnsi="Times New Roman" w:cs="Times New Roman"/>
          <w:b/>
          <w:bCs/>
          <w:color w:val="000000"/>
          <w:sz w:val="24"/>
          <w:szCs w:val="24"/>
        </w:rPr>
        <w:t xml:space="preserve">муниципального образования «Юшарский </w:t>
      </w:r>
      <w:r w:rsidRPr="003B7D36">
        <w:rPr>
          <w:rFonts w:ascii="Times New Roman" w:eastAsia="Calibri" w:hAnsi="Times New Roman" w:cs="Times New Roman"/>
          <w:b/>
          <w:bCs/>
          <w:color w:val="000000"/>
          <w:sz w:val="24"/>
          <w:szCs w:val="24"/>
        </w:rPr>
        <w:t xml:space="preserve"> сельсовет» Ненецкого автономного округа</w:t>
      </w:r>
    </w:p>
    <w:p w:rsidR="0085178C" w:rsidRPr="003B7D36" w:rsidRDefault="0085178C" w:rsidP="0085178C">
      <w:pPr>
        <w:autoSpaceDE w:val="0"/>
        <w:autoSpaceDN w:val="0"/>
        <w:adjustRightInd w:val="0"/>
        <w:jc w:val="center"/>
        <w:outlineLvl w:val="1"/>
        <w:rPr>
          <w:rFonts w:ascii="Times New Roman" w:eastAsia="Calibri" w:hAnsi="Times New Roman" w:cs="Times New Roman"/>
          <w:bCs/>
          <w:sz w:val="24"/>
          <w:szCs w:val="24"/>
        </w:rPr>
      </w:pPr>
      <w:r w:rsidRPr="003B7D36">
        <w:rPr>
          <w:rFonts w:ascii="Times New Roman" w:eastAsia="Calibri" w:hAnsi="Times New Roman" w:cs="Times New Roman"/>
          <w:bCs/>
          <w:sz w:val="24"/>
          <w:szCs w:val="24"/>
        </w:rPr>
        <w:t>1. Общие положения</w:t>
      </w:r>
    </w:p>
    <w:p w:rsidR="0085178C" w:rsidRPr="00095C69" w:rsidRDefault="0085178C" w:rsidP="0085178C">
      <w:pPr>
        <w:autoSpaceDE w:val="0"/>
        <w:autoSpaceDN w:val="0"/>
        <w:adjustRightInd w:val="0"/>
        <w:ind w:firstLine="540"/>
        <w:jc w:val="both"/>
        <w:rPr>
          <w:rFonts w:ascii="Times New Roman" w:eastAsia="Calibri" w:hAnsi="Times New Roman" w:cs="Times New Roman"/>
          <w:bCs/>
          <w:sz w:val="23"/>
          <w:szCs w:val="23"/>
        </w:rPr>
      </w:pPr>
      <w:r w:rsidRPr="00095C69">
        <w:rPr>
          <w:rFonts w:ascii="Times New Roman" w:eastAsia="Calibri" w:hAnsi="Times New Roman" w:cs="Times New Roman"/>
          <w:bCs/>
          <w:sz w:val="23"/>
          <w:szCs w:val="23"/>
        </w:rPr>
        <w:t xml:space="preserve">1.1. Настоящий Порядок </w:t>
      </w:r>
      <w:proofErr w:type="gramStart"/>
      <w:r w:rsidRPr="00095C69">
        <w:rPr>
          <w:rFonts w:ascii="Times New Roman" w:eastAsia="Calibri" w:hAnsi="Times New Roman" w:cs="Times New Roman"/>
          <w:bCs/>
          <w:sz w:val="23"/>
          <w:szCs w:val="23"/>
        </w:rPr>
        <w:t>устанавливает  единые  условия</w:t>
      </w:r>
      <w:proofErr w:type="gramEnd"/>
      <w:r w:rsidRPr="00095C69">
        <w:rPr>
          <w:rFonts w:ascii="Times New Roman" w:eastAsia="Calibri" w:hAnsi="Times New Roman" w:cs="Times New Roman"/>
          <w:bCs/>
          <w:sz w:val="23"/>
          <w:szCs w:val="23"/>
        </w:rPr>
        <w:t xml:space="preserve"> предоставления муниципальных гарантий муниципального образования «Юшарский сельсовет» Ненецкого автономного округа  субъектам инвестиционной деятельности.</w:t>
      </w:r>
    </w:p>
    <w:p w:rsidR="0085178C" w:rsidRPr="00095C69" w:rsidRDefault="0085178C" w:rsidP="0085178C">
      <w:pPr>
        <w:autoSpaceDE w:val="0"/>
        <w:autoSpaceDN w:val="0"/>
        <w:adjustRightInd w:val="0"/>
        <w:ind w:firstLine="540"/>
        <w:jc w:val="both"/>
        <w:rPr>
          <w:rFonts w:ascii="Times New Roman" w:eastAsia="Calibri" w:hAnsi="Times New Roman" w:cs="Times New Roman"/>
          <w:color w:val="000000"/>
          <w:sz w:val="23"/>
          <w:szCs w:val="23"/>
        </w:rPr>
      </w:pPr>
      <w:r w:rsidRPr="00095C69">
        <w:rPr>
          <w:rFonts w:ascii="Times New Roman" w:eastAsia="Calibri" w:hAnsi="Times New Roman" w:cs="Times New Roman"/>
          <w:color w:val="000000"/>
          <w:sz w:val="23"/>
          <w:szCs w:val="23"/>
        </w:rPr>
        <w:t xml:space="preserve">1.2. Понятия и термины, используемые в настоящем Порядке, применяются в значениях, определенных Бюджетным </w:t>
      </w:r>
      <w:hyperlink r:id="rId10" w:history="1">
        <w:r w:rsidRPr="00095C69">
          <w:rPr>
            <w:rFonts w:ascii="Times New Roman" w:eastAsia="Calibri" w:hAnsi="Times New Roman" w:cs="Times New Roman"/>
            <w:color w:val="000000"/>
            <w:sz w:val="23"/>
            <w:szCs w:val="23"/>
          </w:rPr>
          <w:t>кодексом</w:t>
        </w:r>
      </w:hyperlink>
      <w:r w:rsidRPr="00095C69">
        <w:rPr>
          <w:rFonts w:ascii="Times New Roman" w:eastAsia="Calibri" w:hAnsi="Times New Roman" w:cs="Times New Roman"/>
          <w:color w:val="000000"/>
          <w:sz w:val="23"/>
          <w:szCs w:val="23"/>
        </w:rPr>
        <w:t xml:space="preserve"> Российской Федерации и Гражданским </w:t>
      </w:r>
      <w:hyperlink r:id="rId11" w:history="1">
        <w:r w:rsidRPr="00095C69">
          <w:rPr>
            <w:rFonts w:ascii="Times New Roman" w:eastAsia="Calibri" w:hAnsi="Times New Roman" w:cs="Times New Roman"/>
            <w:color w:val="000000"/>
            <w:sz w:val="23"/>
            <w:szCs w:val="23"/>
          </w:rPr>
          <w:t>кодексом</w:t>
        </w:r>
      </w:hyperlink>
      <w:r w:rsidRPr="00095C69">
        <w:rPr>
          <w:rFonts w:ascii="Times New Roman" w:eastAsia="Calibri" w:hAnsi="Times New Roman" w:cs="Times New Roman"/>
          <w:color w:val="000000"/>
          <w:sz w:val="23"/>
          <w:szCs w:val="23"/>
        </w:rPr>
        <w:t xml:space="preserve"> Российской Федерации.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1.3. </w:t>
      </w:r>
      <w:proofErr w:type="gramStart"/>
      <w:r w:rsidRPr="00095C69">
        <w:rPr>
          <w:rFonts w:eastAsia="Calibri"/>
          <w:sz w:val="23"/>
          <w:szCs w:val="23"/>
        </w:rPr>
        <w:t xml:space="preserve">Муниципальная  гарантия </w:t>
      </w:r>
      <w:r w:rsidRPr="00095C69">
        <w:rPr>
          <w:rFonts w:eastAsia="Calibri"/>
          <w:bCs/>
          <w:sz w:val="23"/>
          <w:szCs w:val="23"/>
        </w:rPr>
        <w:t xml:space="preserve">муниципального образования «Юшарский  сельсовет» Ненецкого автономного округа  </w:t>
      </w:r>
      <w:r w:rsidRPr="00095C69">
        <w:rPr>
          <w:rFonts w:eastAsia="Calibri"/>
          <w:sz w:val="23"/>
          <w:szCs w:val="23"/>
        </w:rPr>
        <w:t xml:space="preserve">(далее - муниципальная гарантия) - вид долгового обязательства, в силу которого </w:t>
      </w:r>
      <w:r w:rsidRPr="00095C69">
        <w:rPr>
          <w:rFonts w:eastAsia="Calibri"/>
          <w:bCs/>
          <w:sz w:val="23"/>
          <w:szCs w:val="23"/>
        </w:rPr>
        <w:t xml:space="preserve">муниципальное образование «Юшарский сельсовет» Ненецкого автономного округа </w:t>
      </w:r>
      <w:r w:rsidRPr="00095C69">
        <w:rPr>
          <w:rFonts w:eastAsia="Calibri"/>
          <w:sz w:val="23"/>
          <w:szCs w:val="23"/>
        </w:rPr>
        <w:t xml:space="preserve">(гарант) обязан при наступлении предусмотренного в муниципальной гарантии события (гарантийного случая) уплатить лицу, в пользу которого предоставлена муниципальная гарантия (бенефициару), по его письменному требованию определенную в обязательстве денежную сумму за счет средств бюджета </w:t>
      </w:r>
      <w:r w:rsidRPr="00095C69">
        <w:rPr>
          <w:rFonts w:eastAsia="Calibri"/>
          <w:bCs/>
          <w:sz w:val="23"/>
          <w:szCs w:val="23"/>
        </w:rPr>
        <w:t>муниципального образования</w:t>
      </w:r>
      <w:proofErr w:type="gramEnd"/>
      <w:r w:rsidRPr="00095C69">
        <w:rPr>
          <w:rFonts w:eastAsia="Calibri"/>
          <w:bCs/>
          <w:sz w:val="23"/>
          <w:szCs w:val="23"/>
        </w:rPr>
        <w:t xml:space="preserve"> «Юшарский сельсовет» Ненецкого автономного округа  (далее – местный бюджет) </w:t>
      </w:r>
      <w:r w:rsidRPr="00095C69">
        <w:rPr>
          <w:rFonts w:eastAsia="Calibri"/>
          <w:sz w:val="23"/>
          <w:szCs w:val="23"/>
        </w:rPr>
        <w:t>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
    <w:p w:rsidR="0085178C" w:rsidRPr="00095C69" w:rsidRDefault="0085178C" w:rsidP="0085178C">
      <w:pPr>
        <w:pStyle w:val="a3"/>
        <w:ind w:firstLine="567"/>
        <w:jc w:val="both"/>
        <w:rPr>
          <w:rFonts w:eastAsia="Calibri"/>
          <w:color w:val="000000"/>
          <w:sz w:val="23"/>
          <w:szCs w:val="23"/>
        </w:rPr>
      </w:pPr>
      <w:r w:rsidRPr="00095C69">
        <w:rPr>
          <w:rFonts w:eastAsia="Calibri"/>
          <w:color w:val="000000"/>
          <w:sz w:val="23"/>
          <w:szCs w:val="23"/>
        </w:rPr>
        <w:t xml:space="preserve">1.4.  Муниципальная гарантия предоставляется </w:t>
      </w:r>
      <w:r w:rsidRPr="00095C69">
        <w:rPr>
          <w:rFonts w:eastAsia="Calibri"/>
          <w:sz w:val="23"/>
          <w:szCs w:val="23"/>
        </w:rPr>
        <w:t>субъектом инвестиционной деятельности</w:t>
      </w:r>
      <w:r w:rsidRPr="00095C69">
        <w:rPr>
          <w:rFonts w:eastAsia="Calibri"/>
          <w:color w:val="000000"/>
          <w:sz w:val="23"/>
          <w:szCs w:val="23"/>
        </w:rPr>
        <w:t xml:space="preserve"> </w:t>
      </w:r>
      <w:r w:rsidRPr="00095C69">
        <w:rPr>
          <w:rFonts w:eastAsia="Calibri"/>
          <w:sz w:val="23"/>
          <w:szCs w:val="23"/>
        </w:rPr>
        <w:t xml:space="preserve">при соблюдении условий, предусмотренных </w:t>
      </w:r>
      <w:r w:rsidRPr="00095C69">
        <w:rPr>
          <w:rFonts w:eastAsia="Calibri"/>
          <w:color w:val="000000"/>
          <w:sz w:val="23"/>
          <w:szCs w:val="23"/>
        </w:rPr>
        <w:t xml:space="preserve">Бюджетным </w:t>
      </w:r>
      <w:hyperlink r:id="rId12" w:history="1">
        <w:r w:rsidRPr="00095C69">
          <w:rPr>
            <w:rFonts w:eastAsia="Calibri"/>
            <w:color w:val="000000"/>
            <w:sz w:val="23"/>
            <w:szCs w:val="23"/>
          </w:rPr>
          <w:t>кодексом</w:t>
        </w:r>
      </w:hyperlink>
      <w:r w:rsidRPr="00095C69">
        <w:rPr>
          <w:rFonts w:eastAsia="Calibri"/>
          <w:color w:val="000000"/>
          <w:sz w:val="23"/>
          <w:szCs w:val="23"/>
        </w:rPr>
        <w:t xml:space="preserve"> Российской Федерации.</w:t>
      </w:r>
    </w:p>
    <w:p w:rsidR="0085178C" w:rsidRPr="00095C69" w:rsidRDefault="0085178C" w:rsidP="0085178C">
      <w:pPr>
        <w:autoSpaceDE w:val="0"/>
        <w:autoSpaceDN w:val="0"/>
        <w:adjustRightInd w:val="0"/>
        <w:ind w:firstLine="540"/>
        <w:jc w:val="both"/>
        <w:rPr>
          <w:rFonts w:ascii="Times New Roman" w:eastAsia="Calibri" w:hAnsi="Times New Roman" w:cs="Times New Roman"/>
          <w:sz w:val="23"/>
          <w:szCs w:val="23"/>
        </w:rPr>
      </w:pPr>
      <w:r w:rsidRPr="00095C69">
        <w:rPr>
          <w:rFonts w:ascii="Times New Roman" w:eastAsia="Calibri" w:hAnsi="Times New Roman" w:cs="Times New Roman"/>
          <w:sz w:val="23"/>
          <w:szCs w:val="23"/>
        </w:rPr>
        <w:t xml:space="preserve">1.5. </w:t>
      </w:r>
      <w:proofErr w:type="gramStart"/>
      <w:r w:rsidRPr="00095C69">
        <w:rPr>
          <w:rFonts w:ascii="Times New Roman" w:eastAsia="Calibri" w:hAnsi="Times New Roman" w:cs="Times New Roman"/>
          <w:sz w:val="23"/>
          <w:szCs w:val="23"/>
        </w:rPr>
        <w:t xml:space="preserve">От имени муниципального образования </w:t>
      </w:r>
      <w:r w:rsidRPr="00095C69">
        <w:rPr>
          <w:rFonts w:ascii="Times New Roman" w:eastAsia="Calibri" w:hAnsi="Times New Roman" w:cs="Times New Roman"/>
          <w:bCs/>
          <w:sz w:val="23"/>
          <w:szCs w:val="23"/>
        </w:rPr>
        <w:t xml:space="preserve">«Юшарский сельсовет» Ненецкого автономного округа </w:t>
      </w:r>
      <w:r w:rsidRPr="00095C69">
        <w:rPr>
          <w:rFonts w:ascii="Times New Roman" w:eastAsia="Calibri" w:hAnsi="Times New Roman" w:cs="Times New Roman"/>
          <w:sz w:val="23"/>
          <w:szCs w:val="23"/>
        </w:rPr>
        <w:t xml:space="preserve">муниципальные гарантии предоставляются Администрацией </w:t>
      </w:r>
      <w:r w:rsidRPr="00095C69">
        <w:rPr>
          <w:rFonts w:ascii="Times New Roman" w:eastAsia="Calibri" w:hAnsi="Times New Roman" w:cs="Times New Roman"/>
          <w:bCs/>
          <w:sz w:val="23"/>
          <w:szCs w:val="23"/>
        </w:rPr>
        <w:t xml:space="preserve">«Юшарский сельсовет» Ненецкого автономного округа (далее – Администрация </w:t>
      </w:r>
      <w:r w:rsidRPr="00095C69">
        <w:rPr>
          <w:rFonts w:ascii="Times New Roman" w:eastAsia="Calibri" w:hAnsi="Times New Roman" w:cs="Times New Roman"/>
          <w:sz w:val="23"/>
          <w:szCs w:val="23"/>
        </w:rPr>
        <w:t xml:space="preserve">муниципального образования) в пределах общей суммы предоставляемых гарантий, указанной в решении Совета депутатов </w:t>
      </w:r>
      <w:r w:rsidRPr="00095C69">
        <w:rPr>
          <w:rFonts w:ascii="Times New Roman" w:eastAsia="Calibri" w:hAnsi="Times New Roman" w:cs="Times New Roman"/>
          <w:bCs/>
          <w:sz w:val="23"/>
          <w:szCs w:val="23"/>
        </w:rPr>
        <w:t>муниципального образования «Юшарский сельсовет» Ненецкого автономного</w:t>
      </w:r>
      <w:r w:rsidRPr="00095C69">
        <w:rPr>
          <w:rFonts w:ascii="Times New Roman" w:eastAsia="Calibri" w:hAnsi="Times New Roman" w:cs="Times New Roman"/>
          <w:sz w:val="23"/>
          <w:szCs w:val="23"/>
        </w:rPr>
        <w:t xml:space="preserve"> о местном бюджете на очередной финансовый год и в порядке, установленном муниципальными правовыми актами.</w:t>
      </w:r>
      <w:proofErr w:type="gramEnd"/>
    </w:p>
    <w:p w:rsidR="0085178C" w:rsidRPr="00095C69" w:rsidRDefault="0085178C" w:rsidP="0085178C">
      <w:pPr>
        <w:pStyle w:val="a3"/>
        <w:ind w:firstLine="567"/>
        <w:jc w:val="both"/>
        <w:rPr>
          <w:rFonts w:eastAsia="Calibri"/>
          <w:sz w:val="23"/>
          <w:szCs w:val="23"/>
        </w:rPr>
      </w:pPr>
      <w:r w:rsidRPr="00095C69">
        <w:rPr>
          <w:rFonts w:eastAsia="Calibri"/>
          <w:sz w:val="23"/>
          <w:szCs w:val="23"/>
        </w:rPr>
        <w:t>1.6. Муниципальная гарантия предоставляется без взимания вознаграждения гаранта.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1.7. Муниципальная гарантия предоставляется </w:t>
      </w:r>
      <w:r w:rsidRPr="00095C69">
        <w:rPr>
          <w:rFonts w:eastAsia="Calibri"/>
          <w:bCs/>
          <w:sz w:val="23"/>
          <w:szCs w:val="23"/>
        </w:rPr>
        <w:t>муниципальным образованием «сельсовет» Ненецкого автономного округа</w:t>
      </w:r>
      <w:r w:rsidRPr="00095C69">
        <w:rPr>
          <w:rFonts w:eastAsia="Calibri"/>
          <w:sz w:val="23"/>
          <w:szCs w:val="23"/>
        </w:rPr>
        <w:t xml:space="preserve"> субъектам инвестиционной деятельности для реализации инвестиционных проектов в форме капитальных вложений на конкурсной основе.</w:t>
      </w:r>
    </w:p>
    <w:p w:rsidR="0085178C" w:rsidRPr="00095C69" w:rsidRDefault="0085178C" w:rsidP="0085178C">
      <w:pPr>
        <w:pStyle w:val="a3"/>
        <w:ind w:firstLine="567"/>
        <w:jc w:val="both"/>
        <w:rPr>
          <w:rFonts w:eastAsia="Calibri"/>
          <w:color w:val="000000"/>
          <w:sz w:val="23"/>
          <w:szCs w:val="23"/>
        </w:rPr>
      </w:pPr>
      <w:r w:rsidRPr="00095C69">
        <w:rPr>
          <w:rFonts w:eastAsia="Calibri"/>
          <w:color w:val="000000"/>
          <w:sz w:val="23"/>
          <w:szCs w:val="23"/>
        </w:rPr>
        <w:t>1.8. Отбор субъектов инвестиционной деятельности, которым планируется предоставление муниципальных гарантий в текущем финансовом году, осуществляется путем рассмотрения заявки о предоставлении муниципальных гарантий, подаваемых субъектами инвестиционной деятельности.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1.9.  Муниципальные  гарантии не могут быть предоставлены субъектам инвестиционной деятельности:</w:t>
      </w:r>
    </w:p>
    <w:p w:rsidR="0085178C" w:rsidRPr="00095C69" w:rsidRDefault="0085178C" w:rsidP="0085178C">
      <w:pPr>
        <w:pStyle w:val="a3"/>
        <w:ind w:firstLine="567"/>
        <w:jc w:val="both"/>
        <w:rPr>
          <w:rFonts w:eastAsia="Calibri"/>
          <w:sz w:val="23"/>
          <w:szCs w:val="23"/>
        </w:rPr>
      </w:pPr>
      <w:proofErr w:type="gramStart"/>
      <w:r w:rsidRPr="00095C69">
        <w:rPr>
          <w:rFonts w:eastAsia="Calibri"/>
          <w:sz w:val="23"/>
          <w:szCs w:val="23"/>
        </w:rPr>
        <w:t xml:space="preserve">имеющим просроченную задолженность по денежным обязательствам перед муниципальным </w:t>
      </w:r>
      <w:r w:rsidRPr="00095C69">
        <w:rPr>
          <w:rFonts w:eastAsia="Calibri"/>
          <w:bCs/>
          <w:sz w:val="23"/>
          <w:szCs w:val="23"/>
        </w:rPr>
        <w:t>образованием «Юшарский сельсовет» Ненецкого автономного</w:t>
      </w:r>
      <w:r w:rsidRPr="00095C69">
        <w:rPr>
          <w:rFonts w:eastAsia="Calibri"/>
          <w:sz w:val="23"/>
          <w:szCs w:val="23"/>
        </w:rPr>
        <w:t>, по обязательным платежам в бюджетную систему Российской Федерации, а также неурегулированные обязательства по ранее предоставленным гарантиям;</w:t>
      </w:r>
      <w:proofErr w:type="gramEnd"/>
    </w:p>
    <w:p w:rsidR="0085178C" w:rsidRPr="00095C69" w:rsidRDefault="0085178C" w:rsidP="0085178C">
      <w:pPr>
        <w:pStyle w:val="a3"/>
        <w:ind w:firstLine="567"/>
        <w:jc w:val="both"/>
        <w:rPr>
          <w:rFonts w:eastAsia="Calibri"/>
          <w:sz w:val="23"/>
          <w:szCs w:val="23"/>
        </w:rPr>
      </w:pPr>
      <w:r w:rsidRPr="00095C69">
        <w:rPr>
          <w:rFonts w:eastAsia="Calibri"/>
          <w:sz w:val="23"/>
          <w:szCs w:val="23"/>
        </w:rPr>
        <w:lastRenderedPageBreak/>
        <w:t xml:space="preserve">в </w:t>
      </w:r>
      <w:proofErr w:type="gramStart"/>
      <w:r w:rsidRPr="00095C69">
        <w:rPr>
          <w:rFonts w:eastAsia="Calibri"/>
          <w:sz w:val="23"/>
          <w:szCs w:val="23"/>
        </w:rPr>
        <w:t>отношении</w:t>
      </w:r>
      <w:proofErr w:type="gramEnd"/>
      <w:r w:rsidRPr="00095C69">
        <w:rPr>
          <w:rFonts w:eastAsia="Calibri"/>
          <w:sz w:val="23"/>
          <w:szCs w:val="23"/>
        </w:rPr>
        <w:t xml:space="preserve"> которых принято решение о ликвидации или реорганизации или возбуждено производство о признании банкротом;</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на </w:t>
      </w:r>
      <w:proofErr w:type="gramStart"/>
      <w:r w:rsidRPr="00095C69">
        <w:rPr>
          <w:rFonts w:eastAsia="Calibri"/>
          <w:sz w:val="23"/>
          <w:szCs w:val="23"/>
        </w:rPr>
        <w:t>имущество</w:t>
      </w:r>
      <w:proofErr w:type="gramEnd"/>
      <w:r w:rsidRPr="00095C69">
        <w:rPr>
          <w:rFonts w:eastAsia="Calibri"/>
          <w:sz w:val="23"/>
          <w:szCs w:val="23"/>
        </w:rPr>
        <w:t xml:space="preserve"> которых обращено взыскание в порядке, установленном законодательством Российской Федерации;</w:t>
      </w:r>
    </w:p>
    <w:p w:rsidR="0085178C" w:rsidRPr="00095C69" w:rsidRDefault="0085178C" w:rsidP="0085178C">
      <w:pPr>
        <w:pStyle w:val="a3"/>
        <w:ind w:firstLine="567"/>
        <w:jc w:val="both"/>
        <w:rPr>
          <w:rFonts w:eastAsia="Calibri"/>
          <w:sz w:val="23"/>
          <w:szCs w:val="23"/>
        </w:rPr>
      </w:pPr>
      <w:proofErr w:type="gramStart"/>
      <w:r w:rsidRPr="00095C69">
        <w:rPr>
          <w:rFonts w:eastAsia="Calibri"/>
          <w:sz w:val="23"/>
          <w:szCs w:val="23"/>
        </w:rPr>
        <w:t>осуществляющим</w:t>
      </w:r>
      <w:proofErr w:type="gramEnd"/>
      <w:r w:rsidRPr="00095C69">
        <w:rPr>
          <w:rFonts w:eastAsia="Calibri"/>
          <w:sz w:val="23"/>
          <w:szCs w:val="23"/>
        </w:rPr>
        <w:t xml:space="preserve"> деятельность менее двух лет с момента государственной регистрации до момента подачи заявки о предоставлении гарантии.</w:t>
      </w:r>
    </w:p>
    <w:p w:rsidR="0085178C" w:rsidRPr="00095C69" w:rsidRDefault="0085178C" w:rsidP="0085178C">
      <w:pPr>
        <w:pStyle w:val="a3"/>
        <w:ind w:firstLine="567"/>
        <w:jc w:val="both"/>
        <w:rPr>
          <w:rFonts w:eastAsia="Calibri"/>
          <w:sz w:val="23"/>
          <w:szCs w:val="23"/>
        </w:rPr>
      </w:pPr>
    </w:p>
    <w:p w:rsidR="0085178C" w:rsidRPr="00095C69" w:rsidRDefault="0085178C" w:rsidP="0085178C">
      <w:pPr>
        <w:pStyle w:val="a3"/>
        <w:ind w:firstLine="567"/>
        <w:jc w:val="center"/>
        <w:rPr>
          <w:rFonts w:eastAsia="Calibri"/>
          <w:sz w:val="23"/>
          <w:szCs w:val="23"/>
        </w:rPr>
      </w:pPr>
    </w:p>
    <w:p w:rsidR="0085178C" w:rsidRPr="00095C69" w:rsidRDefault="0085178C" w:rsidP="0085178C">
      <w:pPr>
        <w:autoSpaceDE w:val="0"/>
        <w:autoSpaceDN w:val="0"/>
        <w:adjustRightInd w:val="0"/>
        <w:jc w:val="center"/>
        <w:outlineLvl w:val="0"/>
        <w:rPr>
          <w:rFonts w:ascii="Times New Roman" w:eastAsia="Calibri" w:hAnsi="Times New Roman" w:cs="Times New Roman"/>
          <w:b/>
          <w:bCs/>
          <w:sz w:val="23"/>
          <w:szCs w:val="23"/>
        </w:rPr>
      </w:pPr>
      <w:bookmarkStart w:id="0" w:name="Par141"/>
      <w:bookmarkEnd w:id="0"/>
      <w:r w:rsidRPr="00095C69">
        <w:rPr>
          <w:rFonts w:ascii="Times New Roman" w:eastAsia="Calibri" w:hAnsi="Times New Roman" w:cs="Times New Roman"/>
          <w:b/>
          <w:bCs/>
          <w:sz w:val="23"/>
          <w:szCs w:val="23"/>
        </w:rPr>
        <w:t>2. Организация и проведение конкурсов на право заключения договора о предоставлении гарантии</w:t>
      </w:r>
    </w:p>
    <w:p w:rsidR="0085178C" w:rsidRPr="00095C69" w:rsidRDefault="0085178C" w:rsidP="0085178C">
      <w:pPr>
        <w:pStyle w:val="a3"/>
        <w:ind w:firstLine="567"/>
        <w:jc w:val="both"/>
        <w:rPr>
          <w:rFonts w:eastAsia="Calibri"/>
          <w:sz w:val="23"/>
          <w:szCs w:val="23"/>
        </w:rPr>
      </w:pPr>
      <w:bookmarkStart w:id="1" w:name="Par3"/>
      <w:bookmarkEnd w:id="1"/>
      <w:r w:rsidRPr="00095C69">
        <w:rPr>
          <w:rFonts w:eastAsia="Calibri"/>
          <w:sz w:val="23"/>
          <w:szCs w:val="23"/>
        </w:rPr>
        <w:t>2.1. Решение о проведении конкурса на право заключения договора о предоставлении гарантии (далее - конкурс) принимается на основании постановления Администрации муниципального образования, которым также утверждаются: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извещение о проведении конкурса;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создание комиссии по отбору лиц, претендующих на получение гарантий, а также состав такой комиссии;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форма заявки для участия в конкурсе;</w:t>
      </w:r>
    </w:p>
    <w:p w:rsidR="0085178C" w:rsidRPr="00095C69" w:rsidRDefault="0085178C" w:rsidP="0085178C">
      <w:pPr>
        <w:pStyle w:val="a3"/>
        <w:ind w:firstLine="567"/>
        <w:jc w:val="both"/>
        <w:rPr>
          <w:rFonts w:eastAsia="Calibri"/>
          <w:sz w:val="23"/>
          <w:szCs w:val="23"/>
        </w:rPr>
      </w:pPr>
      <w:r w:rsidRPr="00095C69">
        <w:rPr>
          <w:rFonts w:eastAsia="Calibri"/>
          <w:sz w:val="23"/>
          <w:szCs w:val="23"/>
        </w:rPr>
        <w:t>перечень документов, необходимых для участия в конкурсе;</w:t>
      </w:r>
    </w:p>
    <w:p w:rsidR="0085178C" w:rsidRPr="00095C69" w:rsidRDefault="0085178C" w:rsidP="0085178C">
      <w:pPr>
        <w:pStyle w:val="a3"/>
        <w:ind w:firstLine="567"/>
        <w:jc w:val="both"/>
        <w:rPr>
          <w:rFonts w:eastAsia="Calibri"/>
          <w:sz w:val="23"/>
          <w:szCs w:val="23"/>
        </w:rPr>
      </w:pPr>
      <w:r w:rsidRPr="00095C69">
        <w:rPr>
          <w:rFonts w:eastAsia="Calibri"/>
          <w:sz w:val="23"/>
          <w:szCs w:val="23"/>
        </w:rPr>
        <w:t>форма договора о предоставлении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2.2. Извещение о проведении конкурса должно содержать следующие сведения: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условия предоставления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порядок, место и сроки подачи документов на участие в конкурсе с указанием даты и времени окончания их приема;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срок заключения с победителем конкурса договора о предоставлении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2.3. Извещение о проведении конкурса, форма заявки на участие в конкурсе, а также перечень документов, необходимых для участия в конкурсе, подлежат размещению на официальном сайте муниципального образования «</w:t>
      </w:r>
      <w:r w:rsidRPr="00095C69">
        <w:rPr>
          <w:rFonts w:eastAsia="Calibri"/>
          <w:bCs/>
          <w:sz w:val="23"/>
          <w:szCs w:val="23"/>
        </w:rPr>
        <w:t>Юшарский</w:t>
      </w:r>
      <w:r w:rsidRPr="00095C69">
        <w:rPr>
          <w:rFonts w:eastAsia="Calibri"/>
          <w:sz w:val="23"/>
          <w:szCs w:val="23"/>
        </w:rPr>
        <w:t xml:space="preserve"> сельсовет» Ненецкого автономного округа  в информационно-телекоммуникационной сети Интернет в течение 7 рабочих дней со дня принятия решения о проведении конкурса.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2.4. Конкурс проводится открытым способом.</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2.5. Отбор </w:t>
      </w:r>
      <w:r w:rsidRPr="00095C69">
        <w:rPr>
          <w:rFonts w:eastAsia="Calibri"/>
          <w:color w:val="000000"/>
          <w:sz w:val="23"/>
          <w:szCs w:val="23"/>
        </w:rPr>
        <w:t>субъектов инвестиционной деятельности</w:t>
      </w:r>
      <w:r w:rsidRPr="00095C69">
        <w:rPr>
          <w:rFonts w:eastAsia="Calibri"/>
          <w:sz w:val="23"/>
          <w:szCs w:val="23"/>
        </w:rPr>
        <w:t>, претендующих на получение гарантий, осуществляется комиссией по проведению конкурса (далее - Комиссия). Решение о создании Комисс</w:t>
      </w:r>
      <w:proofErr w:type="gramStart"/>
      <w:r w:rsidRPr="00095C69">
        <w:rPr>
          <w:rFonts w:eastAsia="Calibri"/>
          <w:sz w:val="23"/>
          <w:szCs w:val="23"/>
        </w:rPr>
        <w:t>ии и её</w:t>
      </w:r>
      <w:proofErr w:type="gramEnd"/>
      <w:r w:rsidRPr="00095C69">
        <w:rPr>
          <w:rFonts w:eastAsia="Calibri"/>
          <w:sz w:val="23"/>
          <w:szCs w:val="23"/>
        </w:rPr>
        <w:t xml:space="preserve">  состав утверждаются постановлением Администрации муниципального образования  в соответствии с подпунктом 2.1. пункта 2 настоящего Порядка.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В состав Комиссии могут включаться депутаты Совета депутатов муниципального образования «</w:t>
      </w:r>
      <w:r w:rsidRPr="00095C69">
        <w:rPr>
          <w:rFonts w:eastAsia="Calibri"/>
          <w:bCs/>
          <w:sz w:val="23"/>
          <w:szCs w:val="23"/>
        </w:rPr>
        <w:t>Юшарский</w:t>
      </w:r>
      <w:r w:rsidRPr="00095C69">
        <w:rPr>
          <w:rFonts w:eastAsia="Calibri"/>
          <w:sz w:val="23"/>
          <w:szCs w:val="23"/>
        </w:rPr>
        <w:t xml:space="preserve"> сельсовет» Ненецкого автономного округа, представители Администрации муниципального образования, а также представители общественных организаций.</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В состав Комиссии входят председатель, секретарь и члены Комиссии. Общее количество членов Комиссии должно быть не менее 5 человек. </w:t>
      </w:r>
    </w:p>
    <w:p w:rsidR="0085178C" w:rsidRPr="00095C69" w:rsidRDefault="0085178C" w:rsidP="0085178C">
      <w:pPr>
        <w:pStyle w:val="a3"/>
        <w:ind w:firstLine="567"/>
        <w:jc w:val="both"/>
        <w:rPr>
          <w:rFonts w:eastAsia="Calibri"/>
          <w:sz w:val="23"/>
          <w:szCs w:val="23"/>
        </w:rPr>
      </w:pPr>
      <w:r w:rsidRPr="00095C69">
        <w:rPr>
          <w:rFonts w:eastAsia="Calibri"/>
          <w:sz w:val="23"/>
          <w:szCs w:val="23"/>
        </w:rPr>
        <w:t>Председатель Комиссии осуществляет общее руководство деятельностью Комиссии в соответствии с настоящим Порядком.</w:t>
      </w:r>
    </w:p>
    <w:p w:rsidR="0085178C" w:rsidRPr="00095C69" w:rsidRDefault="0085178C" w:rsidP="0085178C">
      <w:pPr>
        <w:pStyle w:val="a3"/>
        <w:ind w:firstLine="567"/>
        <w:jc w:val="both"/>
        <w:rPr>
          <w:rFonts w:eastAsia="Calibri"/>
          <w:sz w:val="23"/>
          <w:szCs w:val="23"/>
        </w:rPr>
      </w:pPr>
      <w:r w:rsidRPr="00095C69">
        <w:rPr>
          <w:rFonts w:eastAsia="Calibri"/>
          <w:sz w:val="23"/>
          <w:szCs w:val="23"/>
        </w:rPr>
        <w:t>Комиссия вправе привлекать для участия в ее работе специалистов (экспертов) государственных, муниципальных органов и организаций.</w:t>
      </w:r>
    </w:p>
    <w:p w:rsidR="0085178C" w:rsidRPr="00095C69" w:rsidRDefault="0085178C" w:rsidP="0085178C">
      <w:pPr>
        <w:pStyle w:val="a3"/>
        <w:ind w:firstLine="567"/>
        <w:jc w:val="both"/>
        <w:rPr>
          <w:rFonts w:eastAsia="Calibri"/>
          <w:sz w:val="23"/>
          <w:szCs w:val="23"/>
        </w:rPr>
      </w:pPr>
      <w:r w:rsidRPr="00095C69">
        <w:rPr>
          <w:rFonts w:eastAsia="Calibri"/>
          <w:sz w:val="23"/>
          <w:szCs w:val="23"/>
        </w:rPr>
        <w:t>Члены Комиссии осуществляют свою деятельность на общественных началах.</w:t>
      </w:r>
    </w:p>
    <w:p w:rsidR="0085178C" w:rsidRPr="00095C69" w:rsidRDefault="0085178C" w:rsidP="0085178C">
      <w:pPr>
        <w:pStyle w:val="a3"/>
        <w:ind w:firstLine="567"/>
        <w:jc w:val="both"/>
        <w:rPr>
          <w:rFonts w:eastAsia="Calibri"/>
          <w:sz w:val="23"/>
          <w:szCs w:val="23"/>
        </w:rPr>
      </w:pPr>
      <w:r w:rsidRPr="00095C69">
        <w:rPr>
          <w:rFonts w:eastAsia="Calibri"/>
          <w:sz w:val="23"/>
          <w:szCs w:val="23"/>
        </w:rPr>
        <w:t>Заседание Комиссии считается правомочным, если на нем присутствует не менее половины членов Комиссии.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Решения Комиссии принимаются простым большинством голосов присутствующих членов Комиссии. В случае равенства голосов голос председателя Комиссии является решающим. Ход заседаний и принятие решений на заседаниях Комиссии оформляются в виде протокола. Ведение и оформление протоколов заседаний Комиссии осуществляет секретарь Комиссии.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lastRenderedPageBreak/>
        <w:t>Протоколы заседаний Комиссии подписываются председателем Комиссии, секретарем и всеми членами Комиссии, присутствовавшими на заседании.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2.6. Организационное обеспечение деятельности Комиссии, в том числе по вопросам подготовки  проведения заседаний Комиссии, осуществляет Администрации муниципального образования.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2.7.  Для участия в конкурсе </w:t>
      </w:r>
      <w:r w:rsidRPr="00095C69">
        <w:rPr>
          <w:rFonts w:eastAsia="Calibri"/>
          <w:color w:val="000000"/>
          <w:sz w:val="23"/>
          <w:szCs w:val="23"/>
        </w:rPr>
        <w:t>субъекты инвестиционной деятельности</w:t>
      </w:r>
      <w:r w:rsidRPr="00095C69">
        <w:rPr>
          <w:rFonts w:eastAsia="Calibri"/>
          <w:color w:val="FF0000"/>
          <w:sz w:val="23"/>
          <w:szCs w:val="23"/>
        </w:rPr>
        <w:t xml:space="preserve"> </w:t>
      </w:r>
      <w:r w:rsidRPr="00095C69">
        <w:rPr>
          <w:rFonts w:eastAsia="Calibri"/>
          <w:sz w:val="23"/>
          <w:szCs w:val="23"/>
        </w:rPr>
        <w:t xml:space="preserve"> направляют в Администрацию муниципального образования документы, перечень которых устанавливается в соответствии с подпунктом 2.1. пункта  2 настоящего Порядка.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2.8. Не позднее 5 рабочих дней после даты окончания приема документов на участие в конкурсе Администрация муниципального образования направляет указанные документы на рассмотрение Комиссии.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2.9.  В течение 10 рабочих дней со дня поступления документов для участия в конкурсе Комиссия осуществляет проверку соответствия срока подачи и полноты представленных документов.</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2.10. В случае несоответствия представленных </w:t>
      </w:r>
      <w:r w:rsidRPr="00095C69">
        <w:rPr>
          <w:rFonts w:eastAsia="Calibri"/>
          <w:color w:val="000000"/>
          <w:sz w:val="23"/>
          <w:szCs w:val="23"/>
        </w:rPr>
        <w:t>субъектами инвестиционной деятельности  документов требованиям конкурсной документации Комиссия принимает решение об отказе в предоста</w:t>
      </w:r>
      <w:r w:rsidRPr="00095C69">
        <w:rPr>
          <w:rFonts w:eastAsia="Calibri"/>
          <w:sz w:val="23"/>
          <w:szCs w:val="23"/>
        </w:rPr>
        <w:t>влении гарантии указанным лицам и направляет указанное решение в Администрацию муниципального образования с обоснованием причин отказа.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2.11. В случае соответствия документов на участие в конкурсе требованиям конкурсной документации указанные документы направляются Комиссией в финансовый отдел Администрации  муниципального образования для проведения: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анализа финансового состояния участников конкурса в целях предоставления гарантии в порядке, установленном муниципальным правовым актом;</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оценки соответствия участника конкурса требованиям, указанным в подпункте 1.8 </w:t>
      </w:r>
      <w:hyperlink r:id="rId13" w:history="1">
        <w:r w:rsidRPr="00095C69">
          <w:rPr>
            <w:rFonts w:eastAsia="Calibri"/>
            <w:color w:val="000000"/>
            <w:sz w:val="23"/>
            <w:szCs w:val="23"/>
          </w:rPr>
          <w:t>пункта 1</w:t>
        </w:r>
      </w:hyperlink>
      <w:r w:rsidRPr="00095C69">
        <w:rPr>
          <w:rFonts w:eastAsia="Calibri"/>
          <w:sz w:val="23"/>
          <w:szCs w:val="23"/>
        </w:rPr>
        <w:t xml:space="preserve"> настоящего Порядка.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2.12. По результатам рассмотрения представленных документов финансовый отдел Администрации  муниципального образования направляет в Комиссию заключение о финансовом состоянии участников конкурса с рекомендациями о предоставлении гарантии (далее - заключение финансового отдела). Срок подготовки указанного заключения составляет 30 рабочих дней со дня получения вышеуказанным органом документов на рассмотрение.</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2.13. В течение 5 рабочих дней со дня </w:t>
      </w:r>
      <w:proofErr w:type="gramStart"/>
      <w:r w:rsidRPr="00095C69">
        <w:rPr>
          <w:rFonts w:eastAsia="Calibri"/>
          <w:sz w:val="23"/>
          <w:szCs w:val="23"/>
        </w:rPr>
        <w:t>получения заключения финансового отдела Администрации  муниципального образования</w:t>
      </w:r>
      <w:proofErr w:type="gramEnd"/>
      <w:r w:rsidRPr="00095C69">
        <w:rPr>
          <w:rFonts w:eastAsia="Calibri"/>
          <w:sz w:val="23"/>
          <w:szCs w:val="23"/>
        </w:rPr>
        <w:t xml:space="preserve"> Комиссия проводит заседание по отбору участников конкурса, по результатам которого Комиссией определяется победитель конкурса.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2.14. Критериями определения победителя конкурса являются: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1) максимальный бюджетный эффект от реализации инвестиционного проекта;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2) наивысшая оценка научно-технических, организационных показателей, социальной и экономической эффективности инвестиционного проекта;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3) минимальный срок запрашиваемой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4) максимальная доля собственных средств субъекта инвестиционной деятельности в общем объеме финансирования инвестиционного проекта;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5) наличие гарантий, в том числе ликвидность передаваемого в залог имущества и иных способов обеспечения исполнения обязательств по возврату предоставленных заемных средств;</w:t>
      </w:r>
    </w:p>
    <w:p w:rsidR="0085178C" w:rsidRPr="00095C69" w:rsidRDefault="0085178C" w:rsidP="0085178C">
      <w:pPr>
        <w:pStyle w:val="a3"/>
        <w:ind w:firstLine="567"/>
        <w:jc w:val="both"/>
        <w:rPr>
          <w:rFonts w:eastAsia="Calibri"/>
          <w:sz w:val="23"/>
          <w:szCs w:val="23"/>
        </w:rPr>
      </w:pPr>
      <w:r w:rsidRPr="00095C69">
        <w:rPr>
          <w:rFonts w:eastAsia="Calibri"/>
          <w:sz w:val="23"/>
          <w:szCs w:val="23"/>
        </w:rPr>
        <w:t>6) наилучшее финансовое состояние субъекта инвестиционной деятельности, указанное в заключени</w:t>
      </w:r>
      <w:proofErr w:type="gramStart"/>
      <w:r w:rsidRPr="00095C69">
        <w:rPr>
          <w:rFonts w:eastAsia="Calibri"/>
          <w:sz w:val="23"/>
          <w:szCs w:val="23"/>
        </w:rPr>
        <w:t>и</w:t>
      </w:r>
      <w:proofErr w:type="gramEnd"/>
      <w:r w:rsidRPr="00095C69">
        <w:rPr>
          <w:rFonts w:eastAsia="Calibri"/>
          <w:sz w:val="23"/>
          <w:szCs w:val="23"/>
        </w:rPr>
        <w:t xml:space="preserve"> финансового отдела Администрации  муниципального образования.</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2.15. Показателем критерия максимального бюджетного эффекта от реализации инвестиционного проекта является разница между налоговыми поступлениями в местный бюджет в результате реализации инвестиционного проекта и объемом муниципальной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Показателем социальной эффективности является повышение уровня занятости населения муниципального образования «</w:t>
      </w:r>
      <w:r w:rsidRPr="00095C69">
        <w:rPr>
          <w:rFonts w:eastAsia="Calibri"/>
          <w:bCs/>
          <w:sz w:val="23"/>
          <w:szCs w:val="23"/>
        </w:rPr>
        <w:t>Юшарский</w:t>
      </w:r>
      <w:r w:rsidRPr="00095C69">
        <w:rPr>
          <w:rFonts w:eastAsia="Calibri"/>
          <w:sz w:val="23"/>
          <w:szCs w:val="23"/>
        </w:rPr>
        <w:t xml:space="preserve"> сельсовет» Ненецкого автономного округа, а также повышение их доходов.</w:t>
      </w:r>
    </w:p>
    <w:p w:rsidR="0085178C" w:rsidRPr="00095C69" w:rsidRDefault="0085178C" w:rsidP="0085178C">
      <w:pPr>
        <w:pStyle w:val="a3"/>
        <w:ind w:firstLine="567"/>
        <w:jc w:val="both"/>
        <w:rPr>
          <w:rFonts w:eastAsia="Calibri"/>
          <w:sz w:val="23"/>
          <w:szCs w:val="23"/>
        </w:rPr>
      </w:pPr>
      <w:r w:rsidRPr="00095C69">
        <w:rPr>
          <w:rFonts w:eastAsia="Calibri"/>
          <w:sz w:val="23"/>
          <w:szCs w:val="23"/>
        </w:rPr>
        <w:t>Показателями экономической эффективности инвестиционного проекта являются дисконтированный срок окупаемости, чистая приведенная стоимость, внутренняя норма доходности инвестиционного проекта.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lastRenderedPageBreak/>
        <w:t>2.16. В течение 3 рабочих дней со дня проведения указанного заседания Комиссия оформляет протокол о результатах проведения конкурса и направляет его копии в Администрацию муниципального образования и субъектам инвестиционной деятельности, принявшим участие в конкурсе.</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2.17. По результатам рассмотрения протокола о результатах проведения конкурса Администрация муниципального образования принимает решение о предоставлении гарантии победителю конкурса и направляет победителю приглашение на заключение договора о предоставлении гарантии.</w:t>
      </w:r>
    </w:p>
    <w:p w:rsidR="0085178C" w:rsidRPr="00095C69" w:rsidRDefault="0085178C" w:rsidP="0085178C">
      <w:pPr>
        <w:pStyle w:val="a3"/>
        <w:ind w:firstLine="567"/>
        <w:jc w:val="both"/>
        <w:rPr>
          <w:rFonts w:eastAsia="Calibri"/>
          <w:sz w:val="23"/>
          <w:szCs w:val="23"/>
        </w:rPr>
      </w:pPr>
      <w:r w:rsidRPr="00095C69">
        <w:rPr>
          <w:rFonts w:eastAsia="Calibri"/>
          <w:sz w:val="23"/>
          <w:szCs w:val="23"/>
        </w:rPr>
        <w:t>2.18. В случае участия в конкурсе только одного субъекта инвестиционной деятельности, документы которого соответствуют требованиям и условиям, предусмотренным конкурсной документацией, при наличии заключения финансового отдела Администрации  муниципального образования с рекомендацией о предоставлении гарантии участнику Комиссия вправе принять решение о предоставлении гарантии данному участнику.</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2.19. </w:t>
      </w:r>
      <w:proofErr w:type="gramStart"/>
      <w:r w:rsidRPr="00095C69">
        <w:rPr>
          <w:rFonts w:eastAsia="Calibri"/>
          <w:sz w:val="23"/>
          <w:szCs w:val="23"/>
        </w:rPr>
        <w:t>В случае признания конкурса несостоявшимся ввиду непредставления документов на участие в конкурсе конкурс может быть проведен повторно в течение текущего года по инициативе Администрации муниципального образования.</w:t>
      </w:r>
      <w:proofErr w:type="gramEnd"/>
    </w:p>
    <w:p w:rsidR="0085178C" w:rsidRPr="00095C69" w:rsidRDefault="0085178C" w:rsidP="0085178C">
      <w:pPr>
        <w:pStyle w:val="a3"/>
        <w:ind w:firstLine="567"/>
        <w:jc w:val="both"/>
        <w:rPr>
          <w:rFonts w:eastAsia="Calibri"/>
          <w:sz w:val="23"/>
          <w:szCs w:val="23"/>
        </w:rPr>
      </w:pPr>
      <w:r w:rsidRPr="00095C69">
        <w:rPr>
          <w:rFonts w:eastAsia="Calibri"/>
          <w:sz w:val="23"/>
          <w:szCs w:val="23"/>
        </w:rPr>
        <w:t>2.20. Вопросы, не урегулированные настоящим Порядком, регулируются действующим законодательством.</w:t>
      </w:r>
    </w:p>
    <w:p w:rsidR="0085178C" w:rsidRPr="00095C69" w:rsidRDefault="0085178C" w:rsidP="0085178C">
      <w:pPr>
        <w:pStyle w:val="a3"/>
        <w:ind w:firstLine="567"/>
        <w:jc w:val="both"/>
        <w:rPr>
          <w:rFonts w:eastAsia="Calibri"/>
          <w:sz w:val="23"/>
          <w:szCs w:val="23"/>
        </w:rPr>
      </w:pPr>
    </w:p>
    <w:p w:rsidR="0085178C" w:rsidRPr="00095C69" w:rsidRDefault="0085178C" w:rsidP="0085178C">
      <w:pPr>
        <w:autoSpaceDE w:val="0"/>
        <w:autoSpaceDN w:val="0"/>
        <w:adjustRightInd w:val="0"/>
        <w:jc w:val="center"/>
        <w:outlineLvl w:val="0"/>
        <w:rPr>
          <w:rFonts w:ascii="Times New Roman" w:eastAsia="Calibri" w:hAnsi="Times New Roman" w:cs="Times New Roman"/>
          <w:b/>
          <w:bCs/>
          <w:sz w:val="23"/>
          <w:szCs w:val="23"/>
        </w:rPr>
      </w:pPr>
      <w:r w:rsidRPr="00095C69">
        <w:rPr>
          <w:rFonts w:ascii="Times New Roman" w:eastAsia="Calibri" w:hAnsi="Times New Roman" w:cs="Times New Roman"/>
          <w:b/>
          <w:bCs/>
          <w:sz w:val="23"/>
          <w:szCs w:val="23"/>
        </w:rPr>
        <w:t>3. Порядок учета, предоставленных муниципальных гарантий</w:t>
      </w:r>
    </w:p>
    <w:p w:rsidR="0085178C" w:rsidRPr="00095C69" w:rsidRDefault="0085178C" w:rsidP="0085178C">
      <w:pPr>
        <w:pStyle w:val="a3"/>
        <w:ind w:firstLine="567"/>
        <w:jc w:val="both"/>
        <w:rPr>
          <w:rFonts w:eastAsia="Calibri"/>
          <w:sz w:val="23"/>
          <w:szCs w:val="23"/>
        </w:rPr>
      </w:pPr>
      <w:r w:rsidRPr="00095C69">
        <w:rPr>
          <w:rFonts w:eastAsia="Calibri"/>
          <w:sz w:val="23"/>
          <w:szCs w:val="23"/>
        </w:rPr>
        <w:t>3.1. Финансовый отдел Администрации муниципального образования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учет осуществления гарантом платежей за счет средств местного бюджета по выданным муниципальным гарантиям.</w:t>
      </w:r>
    </w:p>
    <w:p w:rsidR="0085178C" w:rsidRPr="00095C69" w:rsidRDefault="0085178C" w:rsidP="0085178C">
      <w:pPr>
        <w:pStyle w:val="a3"/>
        <w:ind w:firstLine="567"/>
        <w:jc w:val="both"/>
        <w:rPr>
          <w:rFonts w:eastAsia="Calibri"/>
          <w:sz w:val="23"/>
          <w:szCs w:val="23"/>
        </w:rPr>
      </w:pPr>
      <w:r w:rsidRPr="00095C69">
        <w:rPr>
          <w:rFonts w:eastAsia="Calibri"/>
          <w:sz w:val="23"/>
          <w:szCs w:val="23"/>
        </w:rPr>
        <w:t>3.2. Общая сумма предоставленных муниципальных гарантий включается (учитывается) в состав муниципального долга как вид долгового обязательства.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3.3. При исполнении получателем муниципальной гарантии своих обязательств перед третьим лицом на соответствующую сумму сокращается муниципальный долг, что отражается в отчете об исполнении бюджета.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 xml:space="preserve">3.4. Если исполнение гарантом муниципальной гарантии ведет к возникновению права регрессного требования гаранта к </w:t>
      </w:r>
      <w:proofErr w:type="gramStart"/>
      <w:r w:rsidRPr="00095C69">
        <w:rPr>
          <w:rFonts w:eastAsia="Calibri"/>
          <w:sz w:val="23"/>
          <w:szCs w:val="23"/>
        </w:rPr>
        <w:t>принципалу</w:t>
      </w:r>
      <w:proofErr w:type="gramEnd"/>
      <w:r w:rsidRPr="00095C69">
        <w:rPr>
          <w:rFonts w:eastAsia="Calibri"/>
          <w:sz w:val="23"/>
          <w:szCs w:val="23"/>
        </w:rPr>
        <w:t xml:space="preserve">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местного бюджета как предоставление бюджетного кредита.</w:t>
      </w:r>
    </w:p>
    <w:p w:rsidR="0085178C" w:rsidRPr="00095C69" w:rsidRDefault="0085178C" w:rsidP="0085178C">
      <w:pPr>
        <w:pStyle w:val="a3"/>
        <w:ind w:firstLine="567"/>
        <w:jc w:val="both"/>
        <w:rPr>
          <w:rFonts w:eastAsia="Calibri"/>
          <w:sz w:val="23"/>
          <w:szCs w:val="23"/>
        </w:rPr>
      </w:pPr>
      <w:r w:rsidRPr="00095C69">
        <w:rPr>
          <w:rFonts w:eastAsia="Calibri"/>
          <w:sz w:val="23"/>
          <w:szCs w:val="23"/>
        </w:rPr>
        <w:t>Если исполнение гарантом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местного бюджета.</w:t>
      </w:r>
    </w:p>
    <w:p w:rsidR="0085178C" w:rsidRPr="00095C69" w:rsidRDefault="0085178C" w:rsidP="0085178C">
      <w:pPr>
        <w:pStyle w:val="ConsNormal"/>
        <w:widowControl/>
        <w:ind w:right="0" w:firstLine="0"/>
        <w:jc w:val="right"/>
        <w:rPr>
          <w:rFonts w:ascii="Times New Roman" w:hAnsi="Times New Roman"/>
          <w:b/>
          <w:sz w:val="23"/>
          <w:szCs w:val="23"/>
        </w:rPr>
      </w:pPr>
    </w:p>
    <w:p w:rsidR="0085178C" w:rsidRPr="00095C69" w:rsidRDefault="0085178C" w:rsidP="0085178C">
      <w:pPr>
        <w:jc w:val="both"/>
        <w:rPr>
          <w:rFonts w:ascii="Times New Roman" w:hAnsi="Times New Roman" w:cs="Times New Roman"/>
          <w:sz w:val="23"/>
          <w:szCs w:val="23"/>
        </w:rPr>
      </w:pPr>
    </w:p>
    <w:p w:rsidR="0085178C" w:rsidRPr="005A48A2" w:rsidRDefault="0085178C" w:rsidP="0085178C">
      <w:pPr>
        <w:jc w:val="both"/>
        <w:rPr>
          <w:rFonts w:ascii="Times New Roman" w:hAnsi="Times New Roman" w:cs="Times New Roman"/>
          <w:sz w:val="24"/>
          <w:szCs w:val="24"/>
        </w:rPr>
      </w:pPr>
      <w:r w:rsidRPr="005A48A2">
        <w:rPr>
          <w:rFonts w:ascii="Times New Roman" w:hAnsi="Times New Roman" w:cs="Times New Roman"/>
          <w:sz w:val="24"/>
          <w:szCs w:val="24"/>
        </w:rPr>
        <w:t xml:space="preserve">Глава МО «Юшарский сельсовет» НАО                              </w:t>
      </w:r>
      <w:r>
        <w:rPr>
          <w:rFonts w:ascii="Times New Roman" w:hAnsi="Times New Roman" w:cs="Times New Roman"/>
          <w:sz w:val="24"/>
          <w:szCs w:val="24"/>
        </w:rPr>
        <w:t xml:space="preserve">      </w:t>
      </w:r>
      <w:r w:rsidRPr="005A48A2">
        <w:rPr>
          <w:rFonts w:ascii="Times New Roman" w:hAnsi="Times New Roman" w:cs="Times New Roman"/>
          <w:sz w:val="24"/>
          <w:szCs w:val="24"/>
        </w:rPr>
        <w:t xml:space="preserve">            Вылко Д.В. </w:t>
      </w:r>
    </w:p>
    <w:p w:rsidR="0085178C" w:rsidRDefault="0085178C" w:rsidP="0085178C">
      <w:pPr>
        <w:pStyle w:val="ConsPlusNormal"/>
        <w:widowControl/>
        <w:ind w:firstLine="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540"/>
        <w:rPr>
          <w:rFonts w:ascii="Times New Roman" w:hAnsi="Times New Roman" w:cs="Times New Roman"/>
        </w:rPr>
      </w:pPr>
    </w:p>
    <w:p w:rsidR="0085178C" w:rsidRDefault="0085178C" w:rsidP="0085178C">
      <w:pPr>
        <w:pStyle w:val="ConsPlusNormal"/>
        <w:widowControl/>
        <w:ind w:firstLine="0"/>
        <w:rPr>
          <w:rFonts w:ascii="Times New Roman" w:hAnsi="Times New Roman" w:cs="Times New Roman"/>
        </w:rPr>
      </w:pPr>
    </w:p>
    <w:p w:rsidR="0085178C" w:rsidRPr="00A1645A" w:rsidRDefault="0085178C" w:rsidP="0085178C">
      <w:pPr>
        <w:pStyle w:val="ConsPlusNormal"/>
        <w:widowControl/>
        <w:ind w:firstLine="540"/>
        <w:rPr>
          <w:rFonts w:ascii="Times New Roman" w:hAnsi="Times New Roman" w:cs="Times New Roman"/>
        </w:rPr>
      </w:pPr>
      <w:proofErr w:type="spellStart"/>
      <w:r>
        <w:rPr>
          <w:rFonts w:ascii="Times New Roman" w:hAnsi="Times New Roman" w:cs="Times New Roman"/>
        </w:rPr>
        <w:t>п</w:t>
      </w:r>
      <w:proofErr w:type="gramStart"/>
      <w:r>
        <w:rPr>
          <w:rFonts w:ascii="Times New Roman" w:hAnsi="Times New Roman" w:cs="Times New Roman"/>
        </w:rPr>
        <w:t>.К</w:t>
      </w:r>
      <w:proofErr w:type="gramEnd"/>
      <w:r>
        <w:rPr>
          <w:rFonts w:ascii="Times New Roman" w:hAnsi="Times New Roman" w:cs="Times New Roman"/>
        </w:rPr>
        <w:t>аратайка</w:t>
      </w:r>
      <w:proofErr w:type="spellEnd"/>
      <w:r>
        <w:rPr>
          <w:rFonts w:ascii="Times New Roman" w:hAnsi="Times New Roman" w:cs="Times New Roman"/>
        </w:rPr>
        <w:t>, НАО</w:t>
      </w: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5178C"/>
    <w:rsid w:val="00001F70"/>
    <w:rsid w:val="00002983"/>
    <w:rsid w:val="00002AC8"/>
    <w:rsid w:val="00003881"/>
    <w:rsid w:val="00003BA5"/>
    <w:rsid w:val="00004975"/>
    <w:rsid w:val="00005499"/>
    <w:rsid w:val="0000567F"/>
    <w:rsid w:val="00005831"/>
    <w:rsid w:val="00005DCD"/>
    <w:rsid w:val="00005FED"/>
    <w:rsid w:val="00006E13"/>
    <w:rsid w:val="00010614"/>
    <w:rsid w:val="00011074"/>
    <w:rsid w:val="0001112C"/>
    <w:rsid w:val="00011404"/>
    <w:rsid w:val="000116C2"/>
    <w:rsid w:val="000119F4"/>
    <w:rsid w:val="00011CF1"/>
    <w:rsid w:val="00011D15"/>
    <w:rsid w:val="00011D72"/>
    <w:rsid w:val="0001256B"/>
    <w:rsid w:val="00014430"/>
    <w:rsid w:val="00015565"/>
    <w:rsid w:val="000166F1"/>
    <w:rsid w:val="00016EE4"/>
    <w:rsid w:val="00017A05"/>
    <w:rsid w:val="00020701"/>
    <w:rsid w:val="000208F5"/>
    <w:rsid w:val="000210EA"/>
    <w:rsid w:val="00021410"/>
    <w:rsid w:val="00021499"/>
    <w:rsid w:val="00021947"/>
    <w:rsid w:val="00023069"/>
    <w:rsid w:val="0002373D"/>
    <w:rsid w:val="00023760"/>
    <w:rsid w:val="0002399C"/>
    <w:rsid w:val="00024782"/>
    <w:rsid w:val="00025BF2"/>
    <w:rsid w:val="00026261"/>
    <w:rsid w:val="0002675E"/>
    <w:rsid w:val="0002796C"/>
    <w:rsid w:val="00027D00"/>
    <w:rsid w:val="00030603"/>
    <w:rsid w:val="0003138B"/>
    <w:rsid w:val="0003143E"/>
    <w:rsid w:val="000317B8"/>
    <w:rsid w:val="00032053"/>
    <w:rsid w:val="000321B1"/>
    <w:rsid w:val="00033844"/>
    <w:rsid w:val="000339C2"/>
    <w:rsid w:val="000341D1"/>
    <w:rsid w:val="00034AB7"/>
    <w:rsid w:val="00034B82"/>
    <w:rsid w:val="00034E3D"/>
    <w:rsid w:val="0003541D"/>
    <w:rsid w:val="00035F42"/>
    <w:rsid w:val="000361E2"/>
    <w:rsid w:val="00036418"/>
    <w:rsid w:val="00037A18"/>
    <w:rsid w:val="00041B8A"/>
    <w:rsid w:val="00041D72"/>
    <w:rsid w:val="000423A0"/>
    <w:rsid w:val="00042649"/>
    <w:rsid w:val="00043608"/>
    <w:rsid w:val="00043D60"/>
    <w:rsid w:val="00043EFE"/>
    <w:rsid w:val="000447D4"/>
    <w:rsid w:val="00044D2A"/>
    <w:rsid w:val="00044D2C"/>
    <w:rsid w:val="0004595F"/>
    <w:rsid w:val="00045C41"/>
    <w:rsid w:val="00046B71"/>
    <w:rsid w:val="00046DAE"/>
    <w:rsid w:val="000505B7"/>
    <w:rsid w:val="0005062B"/>
    <w:rsid w:val="00050744"/>
    <w:rsid w:val="00051AC5"/>
    <w:rsid w:val="00052614"/>
    <w:rsid w:val="000530A7"/>
    <w:rsid w:val="0005347B"/>
    <w:rsid w:val="00053D2F"/>
    <w:rsid w:val="0005478A"/>
    <w:rsid w:val="00054A09"/>
    <w:rsid w:val="00055B92"/>
    <w:rsid w:val="0005614E"/>
    <w:rsid w:val="000568F2"/>
    <w:rsid w:val="0005692C"/>
    <w:rsid w:val="00056C77"/>
    <w:rsid w:val="000601A2"/>
    <w:rsid w:val="00061BA9"/>
    <w:rsid w:val="00061C07"/>
    <w:rsid w:val="0006485E"/>
    <w:rsid w:val="00064CF7"/>
    <w:rsid w:val="00065D43"/>
    <w:rsid w:val="00065D90"/>
    <w:rsid w:val="00066301"/>
    <w:rsid w:val="000668EB"/>
    <w:rsid w:val="00067ADE"/>
    <w:rsid w:val="00067F4D"/>
    <w:rsid w:val="00070E0F"/>
    <w:rsid w:val="0007110C"/>
    <w:rsid w:val="000711DD"/>
    <w:rsid w:val="00071C8D"/>
    <w:rsid w:val="00071FA0"/>
    <w:rsid w:val="0007258F"/>
    <w:rsid w:val="0007274F"/>
    <w:rsid w:val="00072800"/>
    <w:rsid w:val="00073D8B"/>
    <w:rsid w:val="00073F4C"/>
    <w:rsid w:val="000745A1"/>
    <w:rsid w:val="00075749"/>
    <w:rsid w:val="0007582A"/>
    <w:rsid w:val="000762A9"/>
    <w:rsid w:val="00077545"/>
    <w:rsid w:val="000778FC"/>
    <w:rsid w:val="000806A5"/>
    <w:rsid w:val="00081CEA"/>
    <w:rsid w:val="000827B8"/>
    <w:rsid w:val="00083774"/>
    <w:rsid w:val="00083E5D"/>
    <w:rsid w:val="000843AE"/>
    <w:rsid w:val="00084C83"/>
    <w:rsid w:val="00084FB4"/>
    <w:rsid w:val="00085454"/>
    <w:rsid w:val="00085F95"/>
    <w:rsid w:val="00086055"/>
    <w:rsid w:val="0008694F"/>
    <w:rsid w:val="00086DAF"/>
    <w:rsid w:val="000872B4"/>
    <w:rsid w:val="0008733F"/>
    <w:rsid w:val="000904B2"/>
    <w:rsid w:val="000909FA"/>
    <w:rsid w:val="00091961"/>
    <w:rsid w:val="00091A72"/>
    <w:rsid w:val="0009356E"/>
    <w:rsid w:val="000941BA"/>
    <w:rsid w:val="00094B2E"/>
    <w:rsid w:val="00094EB9"/>
    <w:rsid w:val="000956B1"/>
    <w:rsid w:val="00095713"/>
    <w:rsid w:val="000959DE"/>
    <w:rsid w:val="00095B37"/>
    <w:rsid w:val="00096360"/>
    <w:rsid w:val="00096E6B"/>
    <w:rsid w:val="00096E83"/>
    <w:rsid w:val="00096F63"/>
    <w:rsid w:val="00097E42"/>
    <w:rsid w:val="00097F73"/>
    <w:rsid w:val="000A00AA"/>
    <w:rsid w:val="000A06A3"/>
    <w:rsid w:val="000A1A8C"/>
    <w:rsid w:val="000A1E7B"/>
    <w:rsid w:val="000A2658"/>
    <w:rsid w:val="000A2A6A"/>
    <w:rsid w:val="000A3B56"/>
    <w:rsid w:val="000A3E1B"/>
    <w:rsid w:val="000A4221"/>
    <w:rsid w:val="000A4417"/>
    <w:rsid w:val="000A4A12"/>
    <w:rsid w:val="000A4DC0"/>
    <w:rsid w:val="000A4EBC"/>
    <w:rsid w:val="000A5026"/>
    <w:rsid w:val="000A5767"/>
    <w:rsid w:val="000A640C"/>
    <w:rsid w:val="000A6822"/>
    <w:rsid w:val="000A70DE"/>
    <w:rsid w:val="000A78DB"/>
    <w:rsid w:val="000A793F"/>
    <w:rsid w:val="000B204F"/>
    <w:rsid w:val="000B2212"/>
    <w:rsid w:val="000B2575"/>
    <w:rsid w:val="000B2CE2"/>
    <w:rsid w:val="000B35A3"/>
    <w:rsid w:val="000B37FA"/>
    <w:rsid w:val="000B48FB"/>
    <w:rsid w:val="000B496A"/>
    <w:rsid w:val="000B49F0"/>
    <w:rsid w:val="000B5213"/>
    <w:rsid w:val="000B5B12"/>
    <w:rsid w:val="000B6059"/>
    <w:rsid w:val="000B64C0"/>
    <w:rsid w:val="000C010F"/>
    <w:rsid w:val="000C032C"/>
    <w:rsid w:val="000C05B3"/>
    <w:rsid w:val="000C078A"/>
    <w:rsid w:val="000C10D5"/>
    <w:rsid w:val="000C191E"/>
    <w:rsid w:val="000C1FCB"/>
    <w:rsid w:val="000C2293"/>
    <w:rsid w:val="000C29B4"/>
    <w:rsid w:val="000C2BA1"/>
    <w:rsid w:val="000C34E8"/>
    <w:rsid w:val="000C3B97"/>
    <w:rsid w:val="000C3F40"/>
    <w:rsid w:val="000C51E7"/>
    <w:rsid w:val="000C5902"/>
    <w:rsid w:val="000C75AC"/>
    <w:rsid w:val="000C7F65"/>
    <w:rsid w:val="000D0A7A"/>
    <w:rsid w:val="000D1A31"/>
    <w:rsid w:val="000D3186"/>
    <w:rsid w:val="000D3201"/>
    <w:rsid w:val="000D3B8C"/>
    <w:rsid w:val="000D48BE"/>
    <w:rsid w:val="000D5C5F"/>
    <w:rsid w:val="000D6159"/>
    <w:rsid w:val="000D63BD"/>
    <w:rsid w:val="000D678B"/>
    <w:rsid w:val="000D7124"/>
    <w:rsid w:val="000D717B"/>
    <w:rsid w:val="000E0249"/>
    <w:rsid w:val="000E0B31"/>
    <w:rsid w:val="000E153C"/>
    <w:rsid w:val="000E1B94"/>
    <w:rsid w:val="000E28B4"/>
    <w:rsid w:val="000E2AE1"/>
    <w:rsid w:val="000E2B96"/>
    <w:rsid w:val="000E2D8D"/>
    <w:rsid w:val="000E33E5"/>
    <w:rsid w:val="000E3441"/>
    <w:rsid w:val="000E3D30"/>
    <w:rsid w:val="000E403C"/>
    <w:rsid w:val="000E4668"/>
    <w:rsid w:val="000E52BD"/>
    <w:rsid w:val="000E57DA"/>
    <w:rsid w:val="000E57E5"/>
    <w:rsid w:val="000E5A22"/>
    <w:rsid w:val="000E5D89"/>
    <w:rsid w:val="000F0A55"/>
    <w:rsid w:val="000F0B9E"/>
    <w:rsid w:val="000F0EE3"/>
    <w:rsid w:val="000F11A8"/>
    <w:rsid w:val="000F3819"/>
    <w:rsid w:val="000F4057"/>
    <w:rsid w:val="000F406C"/>
    <w:rsid w:val="000F40C5"/>
    <w:rsid w:val="000F4DDB"/>
    <w:rsid w:val="000F5409"/>
    <w:rsid w:val="000F5BAB"/>
    <w:rsid w:val="000F627D"/>
    <w:rsid w:val="000F62C9"/>
    <w:rsid w:val="000F6892"/>
    <w:rsid w:val="000F7237"/>
    <w:rsid w:val="000F74E9"/>
    <w:rsid w:val="000F7C67"/>
    <w:rsid w:val="0010100B"/>
    <w:rsid w:val="00101557"/>
    <w:rsid w:val="001018BA"/>
    <w:rsid w:val="0010196E"/>
    <w:rsid w:val="00102517"/>
    <w:rsid w:val="001028BC"/>
    <w:rsid w:val="00102B20"/>
    <w:rsid w:val="00102C9E"/>
    <w:rsid w:val="00102DD6"/>
    <w:rsid w:val="00103876"/>
    <w:rsid w:val="00105184"/>
    <w:rsid w:val="00105507"/>
    <w:rsid w:val="001056CE"/>
    <w:rsid w:val="00105F9B"/>
    <w:rsid w:val="00106743"/>
    <w:rsid w:val="00107403"/>
    <w:rsid w:val="001079E5"/>
    <w:rsid w:val="00107C4A"/>
    <w:rsid w:val="00112049"/>
    <w:rsid w:val="00112C79"/>
    <w:rsid w:val="00112DD6"/>
    <w:rsid w:val="00113CA1"/>
    <w:rsid w:val="001148CC"/>
    <w:rsid w:val="0011500A"/>
    <w:rsid w:val="001158B1"/>
    <w:rsid w:val="00115B7C"/>
    <w:rsid w:val="00115D76"/>
    <w:rsid w:val="00115D7B"/>
    <w:rsid w:val="00116996"/>
    <w:rsid w:val="00116F0E"/>
    <w:rsid w:val="001171CC"/>
    <w:rsid w:val="001172A1"/>
    <w:rsid w:val="00117342"/>
    <w:rsid w:val="00117E96"/>
    <w:rsid w:val="00117FAE"/>
    <w:rsid w:val="00120AE9"/>
    <w:rsid w:val="00122447"/>
    <w:rsid w:val="00122525"/>
    <w:rsid w:val="0012276F"/>
    <w:rsid w:val="001227C7"/>
    <w:rsid w:val="001233A3"/>
    <w:rsid w:val="00123598"/>
    <w:rsid w:val="00124354"/>
    <w:rsid w:val="001244DE"/>
    <w:rsid w:val="00124755"/>
    <w:rsid w:val="0012476B"/>
    <w:rsid w:val="001256DA"/>
    <w:rsid w:val="00125AD1"/>
    <w:rsid w:val="00127954"/>
    <w:rsid w:val="00130E87"/>
    <w:rsid w:val="00131130"/>
    <w:rsid w:val="00132929"/>
    <w:rsid w:val="001329B6"/>
    <w:rsid w:val="00132E29"/>
    <w:rsid w:val="00133D41"/>
    <w:rsid w:val="00134602"/>
    <w:rsid w:val="001350B9"/>
    <w:rsid w:val="00135300"/>
    <w:rsid w:val="00135508"/>
    <w:rsid w:val="001357D7"/>
    <w:rsid w:val="001360DB"/>
    <w:rsid w:val="00136B10"/>
    <w:rsid w:val="00137296"/>
    <w:rsid w:val="001372DB"/>
    <w:rsid w:val="001373E1"/>
    <w:rsid w:val="00140F28"/>
    <w:rsid w:val="0014148F"/>
    <w:rsid w:val="001415BB"/>
    <w:rsid w:val="00141CA9"/>
    <w:rsid w:val="001421C6"/>
    <w:rsid w:val="0014427A"/>
    <w:rsid w:val="001445D1"/>
    <w:rsid w:val="0014556E"/>
    <w:rsid w:val="00145E6D"/>
    <w:rsid w:val="00146A8D"/>
    <w:rsid w:val="00147496"/>
    <w:rsid w:val="001502FF"/>
    <w:rsid w:val="00150B90"/>
    <w:rsid w:val="00150D9C"/>
    <w:rsid w:val="00151218"/>
    <w:rsid w:val="00151E47"/>
    <w:rsid w:val="0015209D"/>
    <w:rsid w:val="00152DCF"/>
    <w:rsid w:val="001539C9"/>
    <w:rsid w:val="00154749"/>
    <w:rsid w:val="00154EF3"/>
    <w:rsid w:val="00155D40"/>
    <w:rsid w:val="00157641"/>
    <w:rsid w:val="0015781E"/>
    <w:rsid w:val="001578CD"/>
    <w:rsid w:val="0015793E"/>
    <w:rsid w:val="001609CA"/>
    <w:rsid w:val="001615CF"/>
    <w:rsid w:val="0016174F"/>
    <w:rsid w:val="00161857"/>
    <w:rsid w:val="00161B13"/>
    <w:rsid w:val="001624C0"/>
    <w:rsid w:val="001628B2"/>
    <w:rsid w:val="001631DE"/>
    <w:rsid w:val="0016322D"/>
    <w:rsid w:val="00164226"/>
    <w:rsid w:val="001643E4"/>
    <w:rsid w:val="00164E70"/>
    <w:rsid w:val="001652E8"/>
    <w:rsid w:val="0016558B"/>
    <w:rsid w:val="0016594D"/>
    <w:rsid w:val="00165966"/>
    <w:rsid w:val="00166BFD"/>
    <w:rsid w:val="00167409"/>
    <w:rsid w:val="001679AD"/>
    <w:rsid w:val="001702F7"/>
    <w:rsid w:val="001709E8"/>
    <w:rsid w:val="00170F4D"/>
    <w:rsid w:val="0017139F"/>
    <w:rsid w:val="00171961"/>
    <w:rsid w:val="00172573"/>
    <w:rsid w:val="00172D57"/>
    <w:rsid w:val="00173212"/>
    <w:rsid w:val="00173766"/>
    <w:rsid w:val="001737CF"/>
    <w:rsid w:val="001739E5"/>
    <w:rsid w:val="00173AC9"/>
    <w:rsid w:val="00173CC6"/>
    <w:rsid w:val="00173D9B"/>
    <w:rsid w:val="00174050"/>
    <w:rsid w:val="00174171"/>
    <w:rsid w:val="00174C2A"/>
    <w:rsid w:val="0017529B"/>
    <w:rsid w:val="001752E3"/>
    <w:rsid w:val="00175ADF"/>
    <w:rsid w:val="00175F41"/>
    <w:rsid w:val="0017709E"/>
    <w:rsid w:val="00177582"/>
    <w:rsid w:val="001776BA"/>
    <w:rsid w:val="001777EE"/>
    <w:rsid w:val="0018098B"/>
    <w:rsid w:val="001813E0"/>
    <w:rsid w:val="00181E1E"/>
    <w:rsid w:val="001820B9"/>
    <w:rsid w:val="00183B9D"/>
    <w:rsid w:val="00184674"/>
    <w:rsid w:val="00185268"/>
    <w:rsid w:val="00185A54"/>
    <w:rsid w:val="00186373"/>
    <w:rsid w:val="00186380"/>
    <w:rsid w:val="00186A7D"/>
    <w:rsid w:val="00187074"/>
    <w:rsid w:val="00187631"/>
    <w:rsid w:val="00190CBA"/>
    <w:rsid w:val="00191355"/>
    <w:rsid w:val="0019199F"/>
    <w:rsid w:val="001919E8"/>
    <w:rsid w:val="001925F1"/>
    <w:rsid w:val="00192B64"/>
    <w:rsid w:val="001931CF"/>
    <w:rsid w:val="0019322D"/>
    <w:rsid w:val="00193D01"/>
    <w:rsid w:val="00193E1A"/>
    <w:rsid w:val="00194756"/>
    <w:rsid w:val="00194BE8"/>
    <w:rsid w:val="00196533"/>
    <w:rsid w:val="0019670C"/>
    <w:rsid w:val="00196AC4"/>
    <w:rsid w:val="00196D1B"/>
    <w:rsid w:val="00196E82"/>
    <w:rsid w:val="001973B4"/>
    <w:rsid w:val="00197AD7"/>
    <w:rsid w:val="00197DC9"/>
    <w:rsid w:val="001A10AF"/>
    <w:rsid w:val="001A4875"/>
    <w:rsid w:val="001A4A1E"/>
    <w:rsid w:val="001A5B11"/>
    <w:rsid w:val="001A6238"/>
    <w:rsid w:val="001A748E"/>
    <w:rsid w:val="001A7F14"/>
    <w:rsid w:val="001B02AF"/>
    <w:rsid w:val="001B03B6"/>
    <w:rsid w:val="001B0719"/>
    <w:rsid w:val="001B1379"/>
    <w:rsid w:val="001B1A88"/>
    <w:rsid w:val="001B1A94"/>
    <w:rsid w:val="001B1C93"/>
    <w:rsid w:val="001B1CD6"/>
    <w:rsid w:val="001B3645"/>
    <w:rsid w:val="001B3E07"/>
    <w:rsid w:val="001B57B4"/>
    <w:rsid w:val="001B5C1C"/>
    <w:rsid w:val="001B67A0"/>
    <w:rsid w:val="001B6A84"/>
    <w:rsid w:val="001B75FB"/>
    <w:rsid w:val="001C042C"/>
    <w:rsid w:val="001C1351"/>
    <w:rsid w:val="001C1442"/>
    <w:rsid w:val="001C161A"/>
    <w:rsid w:val="001C1B96"/>
    <w:rsid w:val="001C2FB2"/>
    <w:rsid w:val="001C4152"/>
    <w:rsid w:val="001C4A70"/>
    <w:rsid w:val="001C57F7"/>
    <w:rsid w:val="001C5ACB"/>
    <w:rsid w:val="001C602B"/>
    <w:rsid w:val="001C63DD"/>
    <w:rsid w:val="001C652D"/>
    <w:rsid w:val="001C6FB4"/>
    <w:rsid w:val="001C745B"/>
    <w:rsid w:val="001C796C"/>
    <w:rsid w:val="001C7EC6"/>
    <w:rsid w:val="001D04D3"/>
    <w:rsid w:val="001D09D7"/>
    <w:rsid w:val="001D0BCE"/>
    <w:rsid w:val="001D0BDA"/>
    <w:rsid w:val="001D1CF8"/>
    <w:rsid w:val="001D28D0"/>
    <w:rsid w:val="001D2EAC"/>
    <w:rsid w:val="001D3CB1"/>
    <w:rsid w:val="001D3EC8"/>
    <w:rsid w:val="001D40F0"/>
    <w:rsid w:val="001D415D"/>
    <w:rsid w:val="001D464E"/>
    <w:rsid w:val="001D47B5"/>
    <w:rsid w:val="001D4F9E"/>
    <w:rsid w:val="001D564C"/>
    <w:rsid w:val="001D64DE"/>
    <w:rsid w:val="001D692E"/>
    <w:rsid w:val="001D6BB0"/>
    <w:rsid w:val="001D7203"/>
    <w:rsid w:val="001E02B0"/>
    <w:rsid w:val="001E09E1"/>
    <w:rsid w:val="001E1B0C"/>
    <w:rsid w:val="001E2ABC"/>
    <w:rsid w:val="001E2BDF"/>
    <w:rsid w:val="001E2DA3"/>
    <w:rsid w:val="001E3305"/>
    <w:rsid w:val="001E3445"/>
    <w:rsid w:val="001E3D48"/>
    <w:rsid w:val="001E3E23"/>
    <w:rsid w:val="001E4487"/>
    <w:rsid w:val="001E4692"/>
    <w:rsid w:val="001E4C08"/>
    <w:rsid w:val="001E4E28"/>
    <w:rsid w:val="001E51C0"/>
    <w:rsid w:val="001E5CB0"/>
    <w:rsid w:val="001E6027"/>
    <w:rsid w:val="001E617D"/>
    <w:rsid w:val="001E6600"/>
    <w:rsid w:val="001E6775"/>
    <w:rsid w:val="001E6A25"/>
    <w:rsid w:val="001E707A"/>
    <w:rsid w:val="001E7434"/>
    <w:rsid w:val="001E78FA"/>
    <w:rsid w:val="001F0030"/>
    <w:rsid w:val="001F040F"/>
    <w:rsid w:val="001F061C"/>
    <w:rsid w:val="001F0E7A"/>
    <w:rsid w:val="001F11A8"/>
    <w:rsid w:val="001F16BD"/>
    <w:rsid w:val="001F1F3E"/>
    <w:rsid w:val="001F1F9F"/>
    <w:rsid w:val="001F20F1"/>
    <w:rsid w:val="001F261B"/>
    <w:rsid w:val="001F27DE"/>
    <w:rsid w:val="001F28AA"/>
    <w:rsid w:val="001F295A"/>
    <w:rsid w:val="001F2BAC"/>
    <w:rsid w:val="001F2D2B"/>
    <w:rsid w:val="001F2DDD"/>
    <w:rsid w:val="001F319D"/>
    <w:rsid w:val="001F346F"/>
    <w:rsid w:val="001F38DE"/>
    <w:rsid w:val="001F3CF8"/>
    <w:rsid w:val="001F411B"/>
    <w:rsid w:val="001F4445"/>
    <w:rsid w:val="001F455E"/>
    <w:rsid w:val="001F50B0"/>
    <w:rsid w:val="001F5166"/>
    <w:rsid w:val="001F682B"/>
    <w:rsid w:val="001F6C1D"/>
    <w:rsid w:val="001F6E9E"/>
    <w:rsid w:val="001F72E4"/>
    <w:rsid w:val="001F7772"/>
    <w:rsid w:val="001F7E86"/>
    <w:rsid w:val="00200236"/>
    <w:rsid w:val="00200656"/>
    <w:rsid w:val="0020082D"/>
    <w:rsid w:val="00200B84"/>
    <w:rsid w:val="00200FDF"/>
    <w:rsid w:val="00201C86"/>
    <w:rsid w:val="00201E10"/>
    <w:rsid w:val="00202294"/>
    <w:rsid w:val="00202453"/>
    <w:rsid w:val="00204DB8"/>
    <w:rsid w:val="00204F1E"/>
    <w:rsid w:val="00205978"/>
    <w:rsid w:val="00206331"/>
    <w:rsid w:val="0020652B"/>
    <w:rsid w:val="00207831"/>
    <w:rsid w:val="00207933"/>
    <w:rsid w:val="00210633"/>
    <w:rsid w:val="002115CA"/>
    <w:rsid w:val="00211914"/>
    <w:rsid w:val="0021283A"/>
    <w:rsid w:val="0021287C"/>
    <w:rsid w:val="00212C05"/>
    <w:rsid w:val="00212ED6"/>
    <w:rsid w:val="00213066"/>
    <w:rsid w:val="00214393"/>
    <w:rsid w:val="002155A8"/>
    <w:rsid w:val="002157FB"/>
    <w:rsid w:val="00215967"/>
    <w:rsid w:val="00215A4D"/>
    <w:rsid w:val="00216003"/>
    <w:rsid w:val="002160F8"/>
    <w:rsid w:val="00216808"/>
    <w:rsid w:val="002177BE"/>
    <w:rsid w:val="00217DCF"/>
    <w:rsid w:val="00220DC7"/>
    <w:rsid w:val="0022136B"/>
    <w:rsid w:val="002216F9"/>
    <w:rsid w:val="00221972"/>
    <w:rsid w:val="002219F2"/>
    <w:rsid w:val="00221A22"/>
    <w:rsid w:val="00222A83"/>
    <w:rsid w:val="0022351E"/>
    <w:rsid w:val="002235C8"/>
    <w:rsid w:val="002245FB"/>
    <w:rsid w:val="0022610D"/>
    <w:rsid w:val="002262C0"/>
    <w:rsid w:val="002269C4"/>
    <w:rsid w:val="00226F56"/>
    <w:rsid w:val="002275AB"/>
    <w:rsid w:val="002303D3"/>
    <w:rsid w:val="00230BB8"/>
    <w:rsid w:val="002315BB"/>
    <w:rsid w:val="00231664"/>
    <w:rsid w:val="00232651"/>
    <w:rsid w:val="0023271C"/>
    <w:rsid w:val="00232B00"/>
    <w:rsid w:val="00232E1D"/>
    <w:rsid w:val="00233039"/>
    <w:rsid w:val="0023499A"/>
    <w:rsid w:val="00235376"/>
    <w:rsid w:val="00235879"/>
    <w:rsid w:val="002362C2"/>
    <w:rsid w:val="00236387"/>
    <w:rsid w:val="00237953"/>
    <w:rsid w:val="00237CF1"/>
    <w:rsid w:val="00237DCE"/>
    <w:rsid w:val="00240968"/>
    <w:rsid w:val="00240C50"/>
    <w:rsid w:val="00240EFB"/>
    <w:rsid w:val="00240F41"/>
    <w:rsid w:val="002416E6"/>
    <w:rsid w:val="00241E26"/>
    <w:rsid w:val="0024269F"/>
    <w:rsid w:val="00242925"/>
    <w:rsid w:val="00242A7D"/>
    <w:rsid w:val="00242BD7"/>
    <w:rsid w:val="002439F2"/>
    <w:rsid w:val="00243EE1"/>
    <w:rsid w:val="00244232"/>
    <w:rsid w:val="0024496D"/>
    <w:rsid w:val="00245C57"/>
    <w:rsid w:val="00246212"/>
    <w:rsid w:val="002463FF"/>
    <w:rsid w:val="002468E7"/>
    <w:rsid w:val="0024775C"/>
    <w:rsid w:val="00247C2D"/>
    <w:rsid w:val="00250382"/>
    <w:rsid w:val="00250848"/>
    <w:rsid w:val="002512A6"/>
    <w:rsid w:val="00251370"/>
    <w:rsid w:val="00251A04"/>
    <w:rsid w:val="00251A43"/>
    <w:rsid w:val="00251B5F"/>
    <w:rsid w:val="00252A2B"/>
    <w:rsid w:val="00253B87"/>
    <w:rsid w:val="00254BC5"/>
    <w:rsid w:val="002550D3"/>
    <w:rsid w:val="002554CC"/>
    <w:rsid w:val="0025576F"/>
    <w:rsid w:val="00255987"/>
    <w:rsid w:val="00255C65"/>
    <w:rsid w:val="00256574"/>
    <w:rsid w:val="002574AD"/>
    <w:rsid w:val="00260AB4"/>
    <w:rsid w:val="0026176F"/>
    <w:rsid w:val="0026180A"/>
    <w:rsid w:val="00261C2A"/>
    <w:rsid w:val="00262430"/>
    <w:rsid w:val="00262E25"/>
    <w:rsid w:val="002633B7"/>
    <w:rsid w:val="00264E19"/>
    <w:rsid w:val="0026505A"/>
    <w:rsid w:val="00265FB7"/>
    <w:rsid w:val="0026696C"/>
    <w:rsid w:val="00266CE6"/>
    <w:rsid w:val="00267E07"/>
    <w:rsid w:val="0027022C"/>
    <w:rsid w:val="00270428"/>
    <w:rsid w:val="002707FA"/>
    <w:rsid w:val="002719BB"/>
    <w:rsid w:val="00272C06"/>
    <w:rsid w:val="00272FEB"/>
    <w:rsid w:val="0027321D"/>
    <w:rsid w:val="00273847"/>
    <w:rsid w:val="00274018"/>
    <w:rsid w:val="0027455B"/>
    <w:rsid w:val="002746E6"/>
    <w:rsid w:val="00274E5D"/>
    <w:rsid w:val="002750A5"/>
    <w:rsid w:val="002756A8"/>
    <w:rsid w:val="00275D4E"/>
    <w:rsid w:val="00276220"/>
    <w:rsid w:val="00276729"/>
    <w:rsid w:val="00276968"/>
    <w:rsid w:val="00276E33"/>
    <w:rsid w:val="00277017"/>
    <w:rsid w:val="002772CC"/>
    <w:rsid w:val="00277991"/>
    <w:rsid w:val="00277D17"/>
    <w:rsid w:val="00277D29"/>
    <w:rsid w:val="00280258"/>
    <w:rsid w:val="0028067F"/>
    <w:rsid w:val="00280D6D"/>
    <w:rsid w:val="00280F4D"/>
    <w:rsid w:val="00281158"/>
    <w:rsid w:val="00281976"/>
    <w:rsid w:val="00281BE4"/>
    <w:rsid w:val="00282060"/>
    <w:rsid w:val="0028226B"/>
    <w:rsid w:val="002837D4"/>
    <w:rsid w:val="0028383F"/>
    <w:rsid w:val="00283D46"/>
    <w:rsid w:val="00284117"/>
    <w:rsid w:val="002861ED"/>
    <w:rsid w:val="00286373"/>
    <w:rsid w:val="00287304"/>
    <w:rsid w:val="00287F7D"/>
    <w:rsid w:val="002907D9"/>
    <w:rsid w:val="00290C28"/>
    <w:rsid w:val="00290F0A"/>
    <w:rsid w:val="00290F60"/>
    <w:rsid w:val="00291074"/>
    <w:rsid w:val="00291FE0"/>
    <w:rsid w:val="00292067"/>
    <w:rsid w:val="002923AA"/>
    <w:rsid w:val="00293537"/>
    <w:rsid w:val="00293A77"/>
    <w:rsid w:val="00293CE5"/>
    <w:rsid w:val="002943F7"/>
    <w:rsid w:val="002952CD"/>
    <w:rsid w:val="002959F9"/>
    <w:rsid w:val="002969F0"/>
    <w:rsid w:val="00296C75"/>
    <w:rsid w:val="00297990"/>
    <w:rsid w:val="00297BFB"/>
    <w:rsid w:val="00297D17"/>
    <w:rsid w:val="00297E97"/>
    <w:rsid w:val="002A088D"/>
    <w:rsid w:val="002A1016"/>
    <w:rsid w:val="002A1690"/>
    <w:rsid w:val="002A179A"/>
    <w:rsid w:val="002A1A6A"/>
    <w:rsid w:val="002A2383"/>
    <w:rsid w:val="002A26AD"/>
    <w:rsid w:val="002A30F9"/>
    <w:rsid w:val="002A3632"/>
    <w:rsid w:val="002A364A"/>
    <w:rsid w:val="002A36D8"/>
    <w:rsid w:val="002A377F"/>
    <w:rsid w:val="002A3EBA"/>
    <w:rsid w:val="002A42B3"/>
    <w:rsid w:val="002A494C"/>
    <w:rsid w:val="002A4A0D"/>
    <w:rsid w:val="002A5614"/>
    <w:rsid w:val="002A5C5C"/>
    <w:rsid w:val="002A5E33"/>
    <w:rsid w:val="002A666D"/>
    <w:rsid w:val="002A6E4D"/>
    <w:rsid w:val="002A77BC"/>
    <w:rsid w:val="002A7CF9"/>
    <w:rsid w:val="002B0218"/>
    <w:rsid w:val="002B083D"/>
    <w:rsid w:val="002B0E8B"/>
    <w:rsid w:val="002B0EDF"/>
    <w:rsid w:val="002B126A"/>
    <w:rsid w:val="002B1493"/>
    <w:rsid w:val="002B14EA"/>
    <w:rsid w:val="002B1D16"/>
    <w:rsid w:val="002B1F3C"/>
    <w:rsid w:val="002B23D1"/>
    <w:rsid w:val="002B2C13"/>
    <w:rsid w:val="002B311B"/>
    <w:rsid w:val="002B40E2"/>
    <w:rsid w:val="002B47BF"/>
    <w:rsid w:val="002B4CF4"/>
    <w:rsid w:val="002B4F09"/>
    <w:rsid w:val="002B5A08"/>
    <w:rsid w:val="002B5E2B"/>
    <w:rsid w:val="002B711E"/>
    <w:rsid w:val="002B7E79"/>
    <w:rsid w:val="002C041F"/>
    <w:rsid w:val="002C0D2E"/>
    <w:rsid w:val="002C1DA8"/>
    <w:rsid w:val="002C27D0"/>
    <w:rsid w:val="002C2CC2"/>
    <w:rsid w:val="002C34C4"/>
    <w:rsid w:val="002C3900"/>
    <w:rsid w:val="002C3B8D"/>
    <w:rsid w:val="002C3F23"/>
    <w:rsid w:val="002C4774"/>
    <w:rsid w:val="002C515D"/>
    <w:rsid w:val="002C5F0A"/>
    <w:rsid w:val="002C6843"/>
    <w:rsid w:val="002D17C5"/>
    <w:rsid w:val="002D1AE7"/>
    <w:rsid w:val="002D1D45"/>
    <w:rsid w:val="002D23BA"/>
    <w:rsid w:val="002D26D6"/>
    <w:rsid w:val="002D298B"/>
    <w:rsid w:val="002D3158"/>
    <w:rsid w:val="002D33F6"/>
    <w:rsid w:val="002D3E96"/>
    <w:rsid w:val="002D446D"/>
    <w:rsid w:val="002D45B2"/>
    <w:rsid w:val="002D4AFF"/>
    <w:rsid w:val="002D50AB"/>
    <w:rsid w:val="002D514C"/>
    <w:rsid w:val="002D5F50"/>
    <w:rsid w:val="002D6369"/>
    <w:rsid w:val="002D6EBA"/>
    <w:rsid w:val="002D7AB2"/>
    <w:rsid w:val="002D7B3F"/>
    <w:rsid w:val="002E0200"/>
    <w:rsid w:val="002E0733"/>
    <w:rsid w:val="002E0BB5"/>
    <w:rsid w:val="002E161F"/>
    <w:rsid w:val="002E18CB"/>
    <w:rsid w:val="002E29E8"/>
    <w:rsid w:val="002E3850"/>
    <w:rsid w:val="002E3A88"/>
    <w:rsid w:val="002E4255"/>
    <w:rsid w:val="002E4406"/>
    <w:rsid w:val="002E54B0"/>
    <w:rsid w:val="002E63F7"/>
    <w:rsid w:val="002E6899"/>
    <w:rsid w:val="002E6DFF"/>
    <w:rsid w:val="002F10A3"/>
    <w:rsid w:val="002F117A"/>
    <w:rsid w:val="002F1726"/>
    <w:rsid w:val="002F1CA1"/>
    <w:rsid w:val="002F2BDD"/>
    <w:rsid w:val="002F38EA"/>
    <w:rsid w:val="002F39C7"/>
    <w:rsid w:val="002F48FB"/>
    <w:rsid w:val="002F53CC"/>
    <w:rsid w:val="002F56C2"/>
    <w:rsid w:val="002F6344"/>
    <w:rsid w:val="002F6BDB"/>
    <w:rsid w:val="002F6DEE"/>
    <w:rsid w:val="002F7502"/>
    <w:rsid w:val="002F7813"/>
    <w:rsid w:val="002F7C05"/>
    <w:rsid w:val="003004F2"/>
    <w:rsid w:val="00300851"/>
    <w:rsid w:val="00301E69"/>
    <w:rsid w:val="00301FE7"/>
    <w:rsid w:val="00302109"/>
    <w:rsid w:val="00302777"/>
    <w:rsid w:val="00302897"/>
    <w:rsid w:val="00302BAD"/>
    <w:rsid w:val="00302C08"/>
    <w:rsid w:val="00303309"/>
    <w:rsid w:val="0030410B"/>
    <w:rsid w:val="0030550A"/>
    <w:rsid w:val="00305A0F"/>
    <w:rsid w:val="0030636C"/>
    <w:rsid w:val="00306450"/>
    <w:rsid w:val="003069C5"/>
    <w:rsid w:val="00306F15"/>
    <w:rsid w:val="00307F01"/>
    <w:rsid w:val="00307F67"/>
    <w:rsid w:val="00310022"/>
    <w:rsid w:val="00310AC1"/>
    <w:rsid w:val="00310D0E"/>
    <w:rsid w:val="00310D32"/>
    <w:rsid w:val="00311540"/>
    <w:rsid w:val="003115E1"/>
    <w:rsid w:val="00312614"/>
    <w:rsid w:val="00312A08"/>
    <w:rsid w:val="00312C68"/>
    <w:rsid w:val="00312F82"/>
    <w:rsid w:val="0031378B"/>
    <w:rsid w:val="00313F9E"/>
    <w:rsid w:val="003143B1"/>
    <w:rsid w:val="0031475B"/>
    <w:rsid w:val="00317B7F"/>
    <w:rsid w:val="00317BD1"/>
    <w:rsid w:val="00317F4D"/>
    <w:rsid w:val="00317FC0"/>
    <w:rsid w:val="00320029"/>
    <w:rsid w:val="00320066"/>
    <w:rsid w:val="00320562"/>
    <w:rsid w:val="00321BE7"/>
    <w:rsid w:val="00321D1C"/>
    <w:rsid w:val="003224E6"/>
    <w:rsid w:val="00322A33"/>
    <w:rsid w:val="0032348C"/>
    <w:rsid w:val="00323495"/>
    <w:rsid w:val="00323C3D"/>
    <w:rsid w:val="00323DD2"/>
    <w:rsid w:val="00323FC1"/>
    <w:rsid w:val="00324F9B"/>
    <w:rsid w:val="003252E9"/>
    <w:rsid w:val="00325EF0"/>
    <w:rsid w:val="00326B84"/>
    <w:rsid w:val="00326EDC"/>
    <w:rsid w:val="00327D8E"/>
    <w:rsid w:val="003303C0"/>
    <w:rsid w:val="00330C00"/>
    <w:rsid w:val="00330FBC"/>
    <w:rsid w:val="00331707"/>
    <w:rsid w:val="00332233"/>
    <w:rsid w:val="00332CD0"/>
    <w:rsid w:val="00333213"/>
    <w:rsid w:val="00333328"/>
    <w:rsid w:val="003335F6"/>
    <w:rsid w:val="00333B24"/>
    <w:rsid w:val="00333F00"/>
    <w:rsid w:val="003341DF"/>
    <w:rsid w:val="00334BDC"/>
    <w:rsid w:val="003351AB"/>
    <w:rsid w:val="00335374"/>
    <w:rsid w:val="00335991"/>
    <w:rsid w:val="00337470"/>
    <w:rsid w:val="0033798E"/>
    <w:rsid w:val="0034024C"/>
    <w:rsid w:val="00341260"/>
    <w:rsid w:val="00341BA7"/>
    <w:rsid w:val="00341EAA"/>
    <w:rsid w:val="00341FFB"/>
    <w:rsid w:val="003426B3"/>
    <w:rsid w:val="00342A59"/>
    <w:rsid w:val="00342AA8"/>
    <w:rsid w:val="00342DBD"/>
    <w:rsid w:val="003431C8"/>
    <w:rsid w:val="003433AD"/>
    <w:rsid w:val="00344220"/>
    <w:rsid w:val="0034474E"/>
    <w:rsid w:val="00344B61"/>
    <w:rsid w:val="00345364"/>
    <w:rsid w:val="00345850"/>
    <w:rsid w:val="00346A51"/>
    <w:rsid w:val="00347F99"/>
    <w:rsid w:val="00350121"/>
    <w:rsid w:val="003504D4"/>
    <w:rsid w:val="00350C28"/>
    <w:rsid w:val="00350D6A"/>
    <w:rsid w:val="00350E2C"/>
    <w:rsid w:val="00351199"/>
    <w:rsid w:val="0035151C"/>
    <w:rsid w:val="00351EC1"/>
    <w:rsid w:val="003524AC"/>
    <w:rsid w:val="00352E89"/>
    <w:rsid w:val="00353058"/>
    <w:rsid w:val="003533F9"/>
    <w:rsid w:val="003537F7"/>
    <w:rsid w:val="00354D95"/>
    <w:rsid w:val="003551E4"/>
    <w:rsid w:val="00356735"/>
    <w:rsid w:val="003578F4"/>
    <w:rsid w:val="00360533"/>
    <w:rsid w:val="0036152C"/>
    <w:rsid w:val="00362877"/>
    <w:rsid w:val="003634A8"/>
    <w:rsid w:val="003636F5"/>
    <w:rsid w:val="0036513E"/>
    <w:rsid w:val="003662BA"/>
    <w:rsid w:val="003663E6"/>
    <w:rsid w:val="00366D0A"/>
    <w:rsid w:val="00367816"/>
    <w:rsid w:val="00367E89"/>
    <w:rsid w:val="00367FC0"/>
    <w:rsid w:val="00370284"/>
    <w:rsid w:val="00370328"/>
    <w:rsid w:val="00370C03"/>
    <w:rsid w:val="00370F46"/>
    <w:rsid w:val="003711CE"/>
    <w:rsid w:val="00372244"/>
    <w:rsid w:val="00372370"/>
    <w:rsid w:val="0037255D"/>
    <w:rsid w:val="0037276C"/>
    <w:rsid w:val="00372E49"/>
    <w:rsid w:val="003735FB"/>
    <w:rsid w:val="0037398E"/>
    <w:rsid w:val="00373A62"/>
    <w:rsid w:val="00373EA5"/>
    <w:rsid w:val="003742A2"/>
    <w:rsid w:val="00374777"/>
    <w:rsid w:val="003747A3"/>
    <w:rsid w:val="00374E27"/>
    <w:rsid w:val="00375281"/>
    <w:rsid w:val="00375E24"/>
    <w:rsid w:val="00376365"/>
    <w:rsid w:val="0037782A"/>
    <w:rsid w:val="00380BE5"/>
    <w:rsid w:val="00380C53"/>
    <w:rsid w:val="003819ED"/>
    <w:rsid w:val="003827BA"/>
    <w:rsid w:val="00382A01"/>
    <w:rsid w:val="00382A6D"/>
    <w:rsid w:val="00383416"/>
    <w:rsid w:val="00383527"/>
    <w:rsid w:val="003840F2"/>
    <w:rsid w:val="00384115"/>
    <w:rsid w:val="003842F2"/>
    <w:rsid w:val="00385093"/>
    <w:rsid w:val="00385734"/>
    <w:rsid w:val="00385A5E"/>
    <w:rsid w:val="00385DC6"/>
    <w:rsid w:val="003863FB"/>
    <w:rsid w:val="00386812"/>
    <w:rsid w:val="003876AC"/>
    <w:rsid w:val="003877E8"/>
    <w:rsid w:val="00387E17"/>
    <w:rsid w:val="003903A3"/>
    <w:rsid w:val="00390B62"/>
    <w:rsid w:val="00390BE8"/>
    <w:rsid w:val="00391027"/>
    <w:rsid w:val="00391287"/>
    <w:rsid w:val="003912A5"/>
    <w:rsid w:val="00391E88"/>
    <w:rsid w:val="00392038"/>
    <w:rsid w:val="0039263F"/>
    <w:rsid w:val="00392791"/>
    <w:rsid w:val="00392BCF"/>
    <w:rsid w:val="0039374D"/>
    <w:rsid w:val="00394219"/>
    <w:rsid w:val="00394449"/>
    <w:rsid w:val="00394D29"/>
    <w:rsid w:val="00394DB8"/>
    <w:rsid w:val="00395BD6"/>
    <w:rsid w:val="00395D73"/>
    <w:rsid w:val="00397241"/>
    <w:rsid w:val="0039753A"/>
    <w:rsid w:val="00397D8F"/>
    <w:rsid w:val="003A0276"/>
    <w:rsid w:val="003A0A51"/>
    <w:rsid w:val="003A0E63"/>
    <w:rsid w:val="003A0EF6"/>
    <w:rsid w:val="003A12BE"/>
    <w:rsid w:val="003A1B2D"/>
    <w:rsid w:val="003A2BE1"/>
    <w:rsid w:val="003A2CC5"/>
    <w:rsid w:val="003A3391"/>
    <w:rsid w:val="003A3420"/>
    <w:rsid w:val="003A3558"/>
    <w:rsid w:val="003A39F6"/>
    <w:rsid w:val="003A483B"/>
    <w:rsid w:val="003A51AA"/>
    <w:rsid w:val="003A534B"/>
    <w:rsid w:val="003A59D2"/>
    <w:rsid w:val="003A5F71"/>
    <w:rsid w:val="003A61E3"/>
    <w:rsid w:val="003A66FD"/>
    <w:rsid w:val="003A67E5"/>
    <w:rsid w:val="003A7B03"/>
    <w:rsid w:val="003A7D12"/>
    <w:rsid w:val="003A7DD0"/>
    <w:rsid w:val="003B02E8"/>
    <w:rsid w:val="003B0956"/>
    <w:rsid w:val="003B19BE"/>
    <w:rsid w:val="003B264D"/>
    <w:rsid w:val="003B2AC0"/>
    <w:rsid w:val="003B2BB2"/>
    <w:rsid w:val="003B3286"/>
    <w:rsid w:val="003B32F5"/>
    <w:rsid w:val="003B34B5"/>
    <w:rsid w:val="003B3987"/>
    <w:rsid w:val="003B39A6"/>
    <w:rsid w:val="003B3A40"/>
    <w:rsid w:val="003B3D8A"/>
    <w:rsid w:val="003B50B6"/>
    <w:rsid w:val="003B5816"/>
    <w:rsid w:val="003B5F68"/>
    <w:rsid w:val="003B70BC"/>
    <w:rsid w:val="003B7DE7"/>
    <w:rsid w:val="003C10D0"/>
    <w:rsid w:val="003C1583"/>
    <w:rsid w:val="003C175C"/>
    <w:rsid w:val="003C17FA"/>
    <w:rsid w:val="003C1C93"/>
    <w:rsid w:val="003C1DC0"/>
    <w:rsid w:val="003C330A"/>
    <w:rsid w:val="003C3AA0"/>
    <w:rsid w:val="003C4339"/>
    <w:rsid w:val="003C4734"/>
    <w:rsid w:val="003C6555"/>
    <w:rsid w:val="003C66DB"/>
    <w:rsid w:val="003C70AF"/>
    <w:rsid w:val="003D071A"/>
    <w:rsid w:val="003D0CE5"/>
    <w:rsid w:val="003D0EAC"/>
    <w:rsid w:val="003D1370"/>
    <w:rsid w:val="003D174B"/>
    <w:rsid w:val="003D17B2"/>
    <w:rsid w:val="003D2532"/>
    <w:rsid w:val="003D2695"/>
    <w:rsid w:val="003D3B32"/>
    <w:rsid w:val="003D43AA"/>
    <w:rsid w:val="003D4786"/>
    <w:rsid w:val="003D557C"/>
    <w:rsid w:val="003D5A33"/>
    <w:rsid w:val="003D6E8E"/>
    <w:rsid w:val="003D7904"/>
    <w:rsid w:val="003E03E5"/>
    <w:rsid w:val="003E1339"/>
    <w:rsid w:val="003E16BA"/>
    <w:rsid w:val="003E1837"/>
    <w:rsid w:val="003E1C65"/>
    <w:rsid w:val="003E217A"/>
    <w:rsid w:val="003E2788"/>
    <w:rsid w:val="003E27DA"/>
    <w:rsid w:val="003E2844"/>
    <w:rsid w:val="003E310A"/>
    <w:rsid w:val="003E32EF"/>
    <w:rsid w:val="003E3436"/>
    <w:rsid w:val="003E3757"/>
    <w:rsid w:val="003E3761"/>
    <w:rsid w:val="003E39C2"/>
    <w:rsid w:val="003E3F8D"/>
    <w:rsid w:val="003E459D"/>
    <w:rsid w:val="003E47A9"/>
    <w:rsid w:val="003E68D6"/>
    <w:rsid w:val="003E7066"/>
    <w:rsid w:val="003E73C4"/>
    <w:rsid w:val="003E7A97"/>
    <w:rsid w:val="003E7C1A"/>
    <w:rsid w:val="003F06F0"/>
    <w:rsid w:val="003F0701"/>
    <w:rsid w:val="003F0ED4"/>
    <w:rsid w:val="003F205A"/>
    <w:rsid w:val="003F26E0"/>
    <w:rsid w:val="003F4750"/>
    <w:rsid w:val="003F4923"/>
    <w:rsid w:val="003F5D8A"/>
    <w:rsid w:val="003F5DAC"/>
    <w:rsid w:val="003F6CF6"/>
    <w:rsid w:val="003F6DB7"/>
    <w:rsid w:val="00400DDC"/>
    <w:rsid w:val="00401B69"/>
    <w:rsid w:val="0040243C"/>
    <w:rsid w:val="0040299F"/>
    <w:rsid w:val="00402A09"/>
    <w:rsid w:val="00402C2E"/>
    <w:rsid w:val="004034FD"/>
    <w:rsid w:val="00403F75"/>
    <w:rsid w:val="00404060"/>
    <w:rsid w:val="00404F4A"/>
    <w:rsid w:val="00405F38"/>
    <w:rsid w:val="004060AF"/>
    <w:rsid w:val="00406328"/>
    <w:rsid w:val="004103C6"/>
    <w:rsid w:val="00410EB4"/>
    <w:rsid w:val="00411178"/>
    <w:rsid w:val="0041174A"/>
    <w:rsid w:val="00411EC3"/>
    <w:rsid w:val="0041218A"/>
    <w:rsid w:val="00412AEF"/>
    <w:rsid w:val="004135B3"/>
    <w:rsid w:val="004148A0"/>
    <w:rsid w:val="00414E19"/>
    <w:rsid w:val="00415A70"/>
    <w:rsid w:val="00416040"/>
    <w:rsid w:val="004161BB"/>
    <w:rsid w:val="00416D3E"/>
    <w:rsid w:val="00416FFD"/>
    <w:rsid w:val="00417EE8"/>
    <w:rsid w:val="0042057E"/>
    <w:rsid w:val="004213BA"/>
    <w:rsid w:val="004217FA"/>
    <w:rsid w:val="00421A83"/>
    <w:rsid w:val="00421AAF"/>
    <w:rsid w:val="00422379"/>
    <w:rsid w:val="00422BF9"/>
    <w:rsid w:val="00422C33"/>
    <w:rsid w:val="00423A28"/>
    <w:rsid w:val="00423D89"/>
    <w:rsid w:val="00424092"/>
    <w:rsid w:val="00424271"/>
    <w:rsid w:val="004243F4"/>
    <w:rsid w:val="004246A2"/>
    <w:rsid w:val="004257CE"/>
    <w:rsid w:val="004272A5"/>
    <w:rsid w:val="004276A4"/>
    <w:rsid w:val="00427D27"/>
    <w:rsid w:val="0043005D"/>
    <w:rsid w:val="004306C3"/>
    <w:rsid w:val="004308AF"/>
    <w:rsid w:val="00431384"/>
    <w:rsid w:val="004322B6"/>
    <w:rsid w:val="004326DF"/>
    <w:rsid w:val="004326FF"/>
    <w:rsid w:val="00432A70"/>
    <w:rsid w:val="00432D4F"/>
    <w:rsid w:val="00433652"/>
    <w:rsid w:val="00433BE8"/>
    <w:rsid w:val="00433D49"/>
    <w:rsid w:val="0043515D"/>
    <w:rsid w:val="004352C7"/>
    <w:rsid w:val="00435875"/>
    <w:rsid w:val="00435C97"/>
    <w:rsid w:val="00435DEE"/>
    <w:rsid w:val="00436372"/>
    <w:rsid w:val="00436986"/>
    <w:rsid w:val="00436C7E"/>
    <w:rsid w:val="00436E61"/>
    <w:rsid w:val="00436E6A"/>
    <w:rsid w:val="00437155"/>
    <w:rsid w:val="00437733"/>
    <w:rsid w:val="004402BF"/>
    <w:rsid w:val="00440706"/>
    <w:rsid w:val="00440970"/>
    <w:rsid w:val="004409FE"/>
    <w:rsid w:val="00441027"/>
    <w:rsid w:val="0044150F"/>
    <w:rsid w:val="00442400"/>
    <w:rsid w:val="00442A74"/>
    <w:rsid w:val="00442DD8"/>
    <w:rsid w:val="004430AE"/>
    <w:rsid w:val="00443A14"/>
    <w:rsid w:val="00443D9F"/>
    <w:rsid w:val="00444653"/>
    <w:rsid w:val="00444664"/>
    <w:rsid w:val="00444ABB"/>
    <w:rsid w:val="00445240"/>
    <w:rsid w:val="00445805"/>
    <w:rsid w:val="00445883"/>
    <w:rsid w:val="00445AC3"/>
    <w:rsid w:val="0044639E"/>
    <w:rsid w:val="00446659"/>
    <w:rsid w:val="004476D3"/>
    <w:rsid w:val="00447E75"/>
    <w:rsid w:val="0045036F"/>
    <w:rsid w:val="004505EE"/>
    <w:rsid w:val="00450EA7"/>
    <w:rsid w:val="00451254"/>
    <w:rsid w:val="004519F0"/>
    <w:rsid w:val="00451CA4"/>
    <w:rsid w:val="004529F8"/>
    <w:rsid w:val="004559DE"/>
    <w:rsid w:val="00455BF8"/>
    <w:rsid w:val="00455C0D"/>
    <w:rsid w:val="004564AC"/>
    <w:rsid w:val="0045705F"/>
    <w:rsid w:val="0045723B"/>
    <w:rsid w:val="0045756E"/>
    <w:rsid w:val="00457717"/>
    <w:rsid w:val="0045791D"/>
    <w:rsid w:val="00457A4F"/>
    <w:rsid w:val="00457BA2"/>
    <w:rsid w:val="0046008F"/>
    <w:rsid w:val="004601BF"/>
    <w:rsid w:val="00460A28"/>
    <w:rsid w:val="00460B66"/>
    <w:rsid w:val="00460D5D"/>
    <w:rsid w:val="00460EE0"/>
    <w:rsid w:val="00460FD5"/>
    <w:rsid w:val="0046134D"/>
    <w:rsid w:val="0046152A"/>
    <w:rsid w:val="00461BCC"/>
    <w:rsid w:val="00462917"/>
    <w:rsid w:val="00462ADA"/>
    <w:rsid w:val="00462DB3"/>
    <w:rsid w:val="004632A7"/>
    <w:rsid w:val="00464154"/>
    <w:rsid w:val="00464C41"/>
    <w:rsid w:val="00464DF6"/>
    <w:rsid w:val="00465A01"/>
    <w:rsid w:val="00465A57"/>
    <w:rsid w:val="00465F4F"/>
    <w:rsid w:val="004660AA"/>
    <w:rsid w:val="00466C62"/>
    <w:rsid w:val="0046727B"/>
    <w:rsid w:val="00467578"/>
    <w:rsid w:val="004678AF"/>
    <w:rsid w:val="0046795A"/>
    <w:rsid w:val="0047027F"/>
    <w:rsid w:val="00470B84"/>
    <w:rsid w:val="0047120F"/>
    <w:rsid w:val="0047235D"/>
    <w:rsid w:val="0047247B"/>
    <w:rsid w:val="0047269A"/>
    <w:rsid w:val="004727FD"/>
    <w:rsid w:val="00473473"/>
    <w:rsid w:val="00473508"/>
    <w:rsid w:val="00473C47"/>
    <w:rsid w:val="00474193"/>
    <w:rsid w:val="00474307"/>
    <w:rsid w:val="00474EA2"/>
    <w:rsid w:val="00475796"/>
    <w:rsid w:val="00476144"/>
    <w:rsid w:val="0047654D"/>
    <w:rsid w:val="0047708F"/>
    <w:rsid w:val="00477396"/>
    <w:rsid w:val="004774AB"/>
    <w:rsid w:val="00477ACD"/>
    <w:rsid w:val="00477F45"/>
    <w:rsid w:val="00480FF6"/>
    <w:rsid w:val="00481208"/>
    <w:rsid w:val="004814F9"/>
    <w:rsid w:val="004815CB"/>
    <w:rsid w:val="00481CA4"/>
    <w:rsid w:val="00481D99"/>
    <w:rsid w:val="00482388"/>
    <w:rsid w:val="00482C34"/>
    <w:rsid w:val="0048305C"/>
    <w:rsid w:val="004843C8"/>
    <w:rsid w:val="00484C92"/>
    <w:rsid w:val="0048531C"/>
    <w:rsid w:val="004867F8"/>
    <w:rsid w:val="004868B6"/>
    <w:rsid w:val="00486CB9"/>
    <w:rsid w:val="0048769D"/>
    <w:rsid w:val="00487E0A"/>
    <w:rsid w:val="00490693"/>
    <w:rsid w:val="00490C27"/>
    <w:rsid w:val="00491EDF"/>
    <w:rsid w:val="00492555"/>
    <w:rsid w:val="00493355"/>
    <w:rsid w:val="00494629"/>
    <w:rsid w:val="004949FB"/>
    <w:rsid w:val="00494C04"/>
    <w:rsid w:val="00494DD9"/>
    <w:rsid w:val="00495599"/>
    <w:rsid w:val="00495A96"/>
    <w:rsid w:val="0049760F"/>
    <w:rsid w:val="00497BC4"/>
    <w:rsid w:val="004A0AC8"/>
    <w:rsid w:val="004A1A1C"/>
    <w:rsid w:val="004A1A66"/>
    <w:rsid w:val="004A253C"/>
    <w:rsid w:val="004A2F27"/>
    <w:rsid w:val="004A57E7"/>
    <w:rsid w:val="004A5ED6"/>
    <w:rsid w:val="004A659E"/>
    <w:rsid w:val="004A7210"/>
    <w:rsid w:val="004B0283"/>
    <w:rsid w:val="004B1FC1"/>
    <w:rsid w:val="004B304B"/>
    <w:rsid w:val="004B306A"/>
    <w:rsid w:val="004B43EB"/>
    <w:rsid w:val="004B468D"/>
    <w:rsid w:val="004B4890"/>
    <w:rsid w:val="004B4B63"/>
    <w:rsid w:val="004B50F1"/>
    <w:rsid w:val="004B603E"/>
    <w:rsid w:val="004B659A"/>
    <w:rsid w:val="004B6A27"/>
    <w:rsid w:val="004B6F58"/>
    <w:rsid w:val="004C1334"/>
    <w:rsid w:val="004C1A6C"/>
    <w:rsid w:val="004C1B0F"/>
    <w:rsid w:val="004C1D0C"/>
    <w:rsid w:val="004C2150"/>
    <w:rsid w:val="004C2156"/>
    <w:rsid w:val="004C2BD6"/>
    <w:rsid w:val="004C305F"/>
    <w:rsid w:val="004C3AEA"/>
    <w:rsid w:val="004C4397"/>
    <w:rsid w:val="004C5FEE"/>
    <w:rsid w:val="004C6E50"/>
    <w:rsid w:val="004C73C4"/>
    <w:rsid w:val="004C7535"/>
    <w:rsid w:val="004C75EC"/>
    <w:rsid w:val="004C7A7A"/>
    <w:rsid w:val="004C7AE6"/>
    <w:rsid w:val="004D01EB"/>
    <w:rsid w:val="004D0483"/>
    <w:rsid w:val="004D110B"/>
    <w:rsid w:val="004D30F5"/>
    <w:rsid w:val="004D32C6"/>
    <w:rsid w:val="004D3307"/>
    <w:rsid w:val="004D3A1B"/>
    <w:rsid w:val="004D3A27"/>
    <w:rsid w:val="004D3FEA"/>
    <w:rsid w:val="004D424D"/>
    <w:rsid w:val="004D4493"/>
    <w:rsid w:val="004D4AEF"/>
    <w:rsid w:val="004D5ABA"/>
    <w:rsid w:val="004D6792"/>
    <w:rsid w:val="004D7277"/>
    <w:rsid w:val="004D7ADB"/>
    <w:rsid w:val="004D7C4A"/>
    <w:rsid w:val="004E027B"/>
    <w:rsid w:val="004E02A0"/>
    <w:rsid w:val="004E09E6"/>
    <w:rsid w:val="004E0E3A"/>
    <w:rsid w:val="004E158E"/>
    <w:rsid w:val="004E3342"/>
    <w:rsid w:val="004E5664"/>
    <w:rsid w:val="004E6D61"/>
    <w:rsid w:val="004E7738"/>
    <w:rsid w:val="004E7755"/>
    <w:rsid w:val="004F0565"/>
    <w:rsid w:val="004F1C25"/>
    <w:rsid w:val="004F2D4C"/>
    <w:rsid w:val="004F517A"/>
    <w:rsid w:val="004F6C53"/>
    <w:rsid w:val="004F7321"/>
    <w:rsid w:val="004F758F"/>
    <w:rsid w:val="00500863"/>
    <w:rsid w:val="00500A33"/>
    <w:rsid w:val="00500FF6"/>
    <w:rsid w:val="00501872"/>
    <w:rsid w:val="00501BBC"/>
    <w:rsid w:val="00501E11"/>
    <w:rsid w:val="00502203"/>
    <w:rsid w:val="00502774"/>
    <w:rsid w:val="005027C2"/>
    <w:rsid w:val="00502E88"/>
    <w:rsid w:val="005031E7"/>
    <w:rsid w:val="00503A69"/>
    <w:rsid w:val="00503D91"/>
    <w:rsid w:val="0050647B"/>
    <w:rsid w:val="005068FF"/>
    <w:rsid w:val="00510222"/>
    <w:rsid w:val="005104DD"/>
    <w:rsid w:val="00510737"/>
    <w:rsid w:val="005110A0"/>
    <w:rsid w:val="005110E0"/>
    <w:rsid w:val="00511E86"/>
    <w:rsid w:val="00512B01"/>
    <w:rsid w:val="005131A9"/>
    <w:rsid w:val="00513BB0"/>
    <w:rsid w:val="005146EC"/>
    <w:rsid w:val="00514747"/>
    <w:rsid w:val="0051486E"/>
    <w:rsid w:val="005153A6"/>
    <w:rsid w:val="0051562B"/>
    <w:rsid w:val="00515948"/>
    <w:rsid w:val="005159F8"/>
    <w:rsid w:val="00515BC4"/>
    <w:rsid w:val="00515F73"/>
    <w:rsid w:val="0051711D"/>
    <w:rsid w:val="005174E3"/>
    <w:rsid w:val="005176D7"/>
    <w:rsid w:val="005179D3"/>
    <w:rsid w:val="00517FCA"/>
    <w:rsid w:val="005200DC"/>
    <w:rsid w:val="00520A26"/>
    <w:rsid w:val="00520C77"/>
    <w:rsid w:val="00520EDB"/>
    <w:rsid w:val="00521584"/>
    <w:rsid w:val="005218A9"/>
    <w:rsid w:val="005220F5"/>
    <w:rsid w:val="0052219B"/>
    <w:rsid w:val="00522362"/>
    <w:rsid w:val="00523634"/>
    <w:rsid w:val="0052382F"/>
    <w:rsid w:val="00524145"/>
    <w:rsid w:val="00524B46"/>
    <w:rsid w:val="005259D3"/>
    <w:rsid w:val="00525A2F"/>
    <w:rsid w:val="0052652A"/>
    <w:rsid w:val="0052664D"/>
    <w:rsid w:val="00526D32"/>
    <w:rsid w:val="00527D35"/>
    <w:rsid w:val="00527E62"/>
    <w:rsid w:val="00530E2A"/>
    <w:rsid w:val="00532490"/>
    <w:rsid w:val="00534DE1"/>
    <w:rsid w:val="00535211"/>
    <w:rsid w:val="00535216"/>
    <w:rsid w:val="005352BA"/>
    <w:rsid w:val="00535E44"/>
    <w:rsid w:val="0053623F"/>
    <w:rsid w:val="005364B2"/>
    <w:rsid w:val="00536F98"/>
    <w:rsid w:val="00537F11"/>
    <w:rsid w:val="00540017"/>
    <w:rsid w:val="00540971"/>
    <w:rsid w:val="0054133D"/>
    <w:rsid w:val="00541745"/>
    <w:rsid w:val="005424CB"/>
    <w:rsid w:val="0054261F"/>
    <w:rsid w:val="00542725"/>
    <w:rsid w:val="00543264"/>
    <w:rsid w:val="00543FF4"/>
    <w:rsid w:val="00544085"/>
    <w:rsid w:val="005448B9"/>
    <w:rsid w:val="00544E5B"/>
    <w:rsid w:val="005453AC"/>
    <w:rsid w:val="005458C8"/>
    <w:rsid w:val="00545BFC"/>
    <w:rsid w:val="0054621D"/>
    <w:rsid w:val="00547119"/>
    <w:rsid w:val="00547A36"/>
    <w:rsid w:val="00551872"/>
    <w:rsid w:val="00551AEC"/>
    <w:rsid w:val="00552234"/>
    <w:rsid w:val="005523F8"/>
    <w:rsid w:val="00552615"/>
    <w:rsid w:val="00552B3E"/>
    <w:rsid w:val="005533ED"/>
    <w:rsid w:val="00553D5A"/>
    <w:rsid w:val="00554443"/>
    <w:rsid w:val="00554590"/>
    <w:rsid w:val="00554835"/>
    <w:rsid w:val="00554934"/>
    <w:rsid w:val="00555288"/>
    <w:rsid w:val="005554C6"/>
    <w:rsid w:val="00555851"/>
    <w:rsid w:val="005562C3"/>
    <w:rsid w:val="00556366"/>
    <w:rsid w:val="00556650"/>
    <w:rsid w:val="005569C8"/>
    <w:rsid w:val="00556D71"/>
    <w:rsid w:val="00556F27"/>
    <w:rsid w:val="0056002E"/>
    <w:rsid w:val="00560252"/>
    <w:rsid w:val="00560DDD"/>
    <w:rsid w:val="00560FFF"/>
    <w:rsid w:val="0056115A"/>
    <w:rsid w:val="00561259"/>
    <w:rsid w:val="00561FB1"/>
    <w:rsid w:val="00562022"/>
    <w:rsid w:val="005626B2"/>
    <w:rsid w:val="00564656"/>
    <w:rsid w:val="005649EE"/>
    <w:rsid w:val="00564A0D"/>
    <w:rsid w:val="00564E21"/>
    <w:rsid w:val="00565284"/>
    <w:rsid w:val="00565637"/>
    <w:rsid w:val="0056563F"/>
    <w:rsid w:val="00566785"/>
    <w:rsid w:val="0056709C"/>
    <w:rsid w:val="005708FB"/>
    <w:rsid w:val="00571850"/>
    <w:rsid w:val="00571D87"/>
    <w:rsid w:val="005730EB"/>
    <w:rsid w:val="00573BAA"/>
    <w:rsid w:val="00573DDE"/>
    <w:rsid w:val="005743FD"/>
    <w:rsid w:val="005749B2"/>
    <w:rsid w:val="00574E78"/>
    <w:rsid w:val="0057545E"/>
    <w:rsid w:val="005755FD"/>
    <w:rsid w:val="00577266"/>
    <w:rsid w:val="005778D0"/>
    <w:rsid w:val="0058096F"/>
    <w:rsid w:val="0058122C"/>
    <w:rsid w:val="005819A5"/>
    <w:rsid w:val="005822C2"/>
    <w:rsid w:val="00582361"/>
    <w:rsid w:val="00582B4E"/>
    <w:rsid w:val="00583343"/>
    <w:rsid w:val="0058358D"/>
    <w:rsid w:val="00583A55"/>
    <w:rsid w:val="00584658"/>
    <w:rsid w:val="0058508F"/>
    <w:rsid w:val="0058545B"/>
    <w:rsid w:val="005855FF"/>
    <w:rsid w:val="00585B75"/>
    <w:rsid w:val="00585E08"/>
    <w:rsid w:val="00586295"/>
    <w:rsid w:val="005863C5"/>
    <w:rsid w:val="00586963"/>
    <w:rsid w:val="00586FAF"/>
    <w:rsid w:val="005870C6"/>
    <w:rsid w:val="005900C5"/>
    <w:rsid w:val="0059062E"/>
    <w:rsid w:val="00590DE4"/>
    <w:rsid w:val="00591286"/>
    <w:rsid w:val="005916BC"/>
    <w:rsid w:val="005937AB"/>
    <w:rsid w:val="00594122"/>
    <w:rsid w:val="005942FA"/>
    <w:rsid w:val="00596170"/>
    <w:rsid w:val="0059671D"/>
    <w:rsid w:val="00596D80"/>
    <w:rsid w:val="0059735B"/>
    <w:rsid w:val="00597749"/>
    <w:rsid w:val="00597F5D"/>
    <w:rsid w:val="005A057E"/>
    <w:rsid w:val="005A0779"/>
    <w:rsid w:val="005A0943"/>
    <w:rsid w:val="005A1130"/>
    <w:rsid w:val="005A1555"/>
    <w:rsid w:val="005A16C9"/>
    <w:rsid w:val="005A1D67"/>
    <w:rsid w:val="005A2221"/>
    <w:rsid w:val="005A2525"/>
    <w:rsid w:val="005A43BC"/>
    <w:rsid w:val="005A4D0F"/>
    <w:rsid w:val="005A4D5A"/>
    <w:rsid w:val="005A5C7B"/>
    <w:rsid w:val="005A6253"/>
    <w:rsid w:val="005A6945"/>
    <w:rsid w:val="005A7149"/>
    <w:rsid w:val="005A7590"/>
    <w:rsid w:val="005A7B63"/>
    <w:rsid w:val="005B0382"/>
    <w:rsid w:val="005B0A3C"/>
    <w:rsid w:val="005B10E3"/>
    <w:rsid w:val="005B1986"/>
    <w:rsid w:val="005B1B5E"/>
    <w:rsid w:val="005B1C21"/>
    <w:rsid w:val="005B2A90"/>
    <w:rsid w:val="005B3328"/>
    <w:rsid w:val="005B4192"/>
    <w:rsid w:val="005B4573"/>
    <w:rsid w:val="005B5776"/>
    <w:rsid w:val="005B5AC4"/>
    <w:rsid w:val="005B6BAF"/>
    <w:rsid w:val="005B7E44"/>
    <w:rsid w:val="005C0331"/>
    <w:rsid w:val="005C04DA"/>
    <w:rsid w:val="005C0BD1"/>
    <w:rsid w:val="005C0E4F"/>
    <w:rsid w:val="005C0F9D"/>
    <w:rsid w:val="005C0FCD"/>
    <w:rsid w:val="005C14E3"/>
    <w:rsid w:val="005C23A1"/>
    <w:rsid w:val="005C2847"/>
    <w:rsid w:val="005C2CBB"/>
    <w:rsid w:val="005C2E10"/>
    <w:rsid w:val="005C2F3C"/>
    <w:rsid w:val="005C348D"/>
    <w:rsid w:val="005C352A"/>
    <w:rsid w:val="005C384C"/>
    <w:rsid w:val="005C3981"/>
    <w:rsid w:val="005C3B77"/>
    <w:rsid w:val="005C3C00"/>
    <w:rsid w:val="005C4455"/>
    <w:rsid w:val="005C4A4B"/>
    <w:rsid w:val="005C4A81"/>
    <w:rsid w:val="005C4BFF"/>
    <w:rsid w:val="005C5333"/>
    <w:rsid w:val="005C596C"/>
    <w:rsid w:val="005C5FB1"/>
    <w:rsid w:val="005C5FD0"/>
    <w:rsid w:val="005C6005"/>
    <w:rsid w:val="005C6E71"/>
    <w:rsid w:val="005C762D"/>
    <w:rsid w:val="005D0364"/>
    <w:rsid w:val="005D04BB"/>
    <w:rsid w:val="005D1374"/>
    <w:rsid w:val="005D235B"/>
    <w:rsid w:val="005D23CB"/>
    <w:rsid w:val="005D3BF4"/>
    <w:rsid w:val="005D411F"/>
    <w:rsid w:val="005D445B"/>
    <w:rsid w:val="005D4CBB"/>
    <w:rsid w:val="005D5181"/>
    <w:rsid w:val="005D558C"/>
    <w:rsid w:val="005D57AC"/>
    <w:rsid w:val="005D58C5"/>
    <w:rsid w:val="005D59A7"/>
    <w:rsid w:val="005D5B73"/>
    <w:rsid w:val="005D6A64"/>
    <w:rsid w:val="005D7639"/>
    <w:rsid w:val="005D7D55"/>
    <w:rsid w:val="005D7EB8"/>
    <w:rsid w:val="005E013B"/>
    <w:rsid w:val="005E0B50"/>
    <w:rsid w:val="005E19D4"/>
    <w:rsid w:val="005E1E08"/>
    <w:rsid w:val="005E1F17"/>
    <w:rsid w:val="005E32A1"/>
    <w:rsid w:val="005E4B90"/>
    <w:rsid w:val="005E4F2F"/>
    <w:rsid w:val="005E5594"/>
    <w:rsid w:val="005E6549"/>
    <w:rsid w:val="005E6BD9"/>
    <w:rsid w:val="005E7986"/>
    <w:rsid w:val="005F00FB"/>
    <w:rsid w:val="005F016A"/>
    <w:rsid w:val="005F0BC7"/>
    <w:rsid w:val="005F0EBD"/>
    <w:rsid w:val="005F21D5"/>
    <w:rsid w:val="005F28E9"/>
    <w:rsid w:val="005F2A84"/>
    <w:rsid w:val="005F2FCD"/>
    <w:rsid w:val="005F30F9"/>
    <w:rsid w:val="005F35E5"/>
    <w:rsid w:val="005F52A9"/>
    <w:rsid w:val="005F5902"/>
    <w:rsid w:val="005F5972"/>
    <w:rsid w:val="005F5EBF"/>
    <w:rsid w:val="005F6661"/>
    <w:rsid w:val="005F66E3"/>
    <w:rsid w:val="005F779A"/>
    <w:rsid w:val="005F7BB0"/>
    <w:rsid w:val="006001AB"/>
    <w:rsid w:val="00601510"/>
    <w:rsid w:val="006019E3"/>
    <w:rsid w:val="00601A3D"/>
    <w:rsid w:val="006023C7"/>
    <w:rsid w:val="006040A3"/>
    <w:rsid w:val="006049E1"/>
    <w:rsid w:val="00604DF8"/>
    <w:rsid w:val="006055CE"/>
    <w:rsid w:val="006063FC"/>
    <w:rsid w:val="00606658"/>
    <w:rsid w:val="00606668"/>
    <w:rsid w:val="00606A14"/>
    <w:rsid w:val="00606B84"/>
    <w:rsid w:val="00606E93"/>
    <w:rsid w:val="00606F79"/>
    <w:rsid w:val="00607161"/>
    <w:rsid w:val="00607470"/>
    <w:rsid w:val="00607CCF"/>
    <w:rsid w:val="00610473"/>
    <w:rsid w:val="006106C2"/>
    <w:rsid w:val="0061084B"/>
    <w:rsid w:val="00610D4B"/>
    <w:rsid w:val="006111E3"/>
    <w:rsid w:val="0061178F"/>
    <w:rsid w:val="006123CD"/>
    <w:rsid w:val="006133CB"/>
    <w:rsid w:val="00613414"/>
    <w:rsid w:val="006135E4"/>
    <w:rsid w:val="0061389C"/>
    <w:rsid w:val="00613A95"/>
    <w:rsid w:val="006143F5"/>
    <w:rsid w:val="00614D3B"/>
    <w:rsid w:val="00614E0A"/>
    <w:rsid w:val="00615942"/>
    <w:rsid w:val="00615C99"/>
    <w:rsid w:val="00615FB9"/>
    <w:rsid w:val="0061605B"/>
    <w:rsid w:val="00616412"/>
    <w:rsid w:val="0061702D"/>
    <w:rsid w:val="00617671"/>
    <w:rsid w:val="00617CB9"/>
    <w:rsid w:val="00617E96"/>
    <w:rsid w:val="00622687"/>
    <w:rsid w:val="006228BC"/>
    <w:rsid w:val="00622C97"/>
    <w:rsid w:val="00622EFA"/>
    <w:rsid w:val="00623066"/>
    <w:rsid w:val="00623867"/>
    <w:rsid w:val="00623B33"/>
    <w:rsid w:val="00624599"/>
    <w:rsid w:val="00625A3E"/>
    <w:rsid w:val="00625FEE"/>
    <w:rsid w:val="00626088"/>
    <w:rsid w:val="006261A7"/>
    <w:rsid w:val="00626546"/>
    <w:rsid w:val="0063140D"/>
    <w:rsid w:val="00631C01"/>
    <w:rsid w:val="00631F33"/>
    <w:rsid w:val="00632136"/>
    <w:rsid w:val="0063260C"/>
    <w:rsid w:val="00633074"/>
    <w:rsid w:val="006349F6"/>
    <w:rsid w:val="00634AF2"/>
    <w:rsid w:val="00634C97"/>
    <w:rsid w:val="00635585"/>
    <w:rsid w:val="0063561F"/>
    <w:rsid w:val="00636C9B"/>
    <w:rsid w:val="0064095B"/>
    <w:rsid w:val="006409E4"/>
    <w:rsid w:val="006419B4"/>
    <w:rsid w:val="0064414D"/>
    <w:rsid w:val="00644462"/>
    <w:rsid w:val="00644793"/>
    <w:rsid w:val="00644B4F"/>
    <w:rsid w:val="00645A40"/>
    <w:rsid w:val="00645D0B"/>
    <w:rsid w:val="00646173"/>
    <w:rsid w:val="006461B4"/>
    <w:rsid w:val="00646B53"/>
    <w:rsid w:val="00647107"/>
    <w:rsid w:val="006477A8"/>
    <w:rsid w:val="006478CD"/>
    <w:rsid w:val="00651A05"/>
    <w:rsid w:val="00653DE3"/>
    <w:rsid w:val="0065462E"/>
    <w:rsid w:val="0065464B"/>
    <w:rsid w:val="00654733"/>
    <w:rsid w:val="00655750"/>
    <w:rsid w:val="00656470"/>
    <w:rsid w:val="00656AD7"/>
    <w:rsid w:val="00657747"/>
    <w:rsid w:val="006603CD"/>
    <w:rsid w:val="00660943"/>
    <w:rsid w:val="00660A9B"/>
    <w:rsid w:val="00660E63"/>
    <w:rsid w:val="0066103D"/>
    <w:rsid w:val="00662DBA"/>
    <w:rsid w:val="006638A9"/>
    <w:rsid w:val="0066394F"/>
    <w:rsid w:val="0066438F"/>
    <w:rsid w:val="00664717"/>
    <w:rsid w:val="00666411"/>
    <w:rsid w:val="006664B7"/>
    <w:rsid w:val="0066680F"/>
    <w:rsid w:val="006669F5"/>
    <w:rsid w:val="00667AAB"/>
    <w:rsid w:val="00670673"/>
    <w:rsid w:val="00670C43"/>
    <w:rsid w:val="0067161F"/>
    <w:rsid w:val="00672701"/>
    <w:rsid w:val="006728FA"/>
    <w:rsid w:val="00673AA6"/>
    <w:rsid w:val="00674388"/>
    <w:rsid w:val="00674960"/>
    <w:rsid w:val="00674A35"/>
    <w:rsid w:val="00675845"/>
    <w:rsid w:val="00675AC3"/>
    <w:rsid w:val="00675BFE"/>
    <w:rsid w:val="00675EC7"/>
    <w:rsid w:val="006761A5"/>
    <w:rsid w:val="00676609"/>
    <w:rsid w:val="00676851"/>
    <w:rsid w:val="00677355"/>
    <w:rsid w:val="00677A99"/>
    <w:rsid w:val="00677B56"/>
    <w:rsid w:val="00677EF7"/>
    <w:rsid w:val="00680338"/>
    <w:rsid w:val="0068034E"/>
    <w:rsid w:val="006808E8"/>
    <w:rsid w:val="00680C45"/>
    <w:rsid w:val="00681A62"/>
    <w:rsid w:val="00682BA2"/>
    <w:rsid w:val="00682D12"/>
    <w:rsid w:val="006837A1"/>
    <w:rsid w:val="00683C1F"/>
    <w:rsid w:val="00683D2E"/>
    <w:rsid w:val="00683D4D"/>
    <w:rsid w:val="0068406C"/>
    <w:rsid w:val="006840D0"/>
    <w:rsid w:val="006856E3"/>
    <w:rsid w:val="00685D64"/>
    <w:rsid w:val="006861AB"/>
    <w:rsid w:val="006862B8"/>
    <w:rsid w:val="00686F13"/>
    <w:rsid w:val="0069007D"/>
    <w:rsid w:val="00690958"/>
    <w:rsid w:val="00691D93"/>
    <w:rsid w:val="0069273F"/>
    <w:rsid w:val="0069366F"/>
    <w:rsid w:val="00693788"/>
    <w:rsid w:val="00695011"/>
    <w:rsid w:val="0069526D"/>
    <w:rsid w:val="006953A3"/>
    <w:rsid w:val="00695441"/>
    <w:rsid w:val="006977C7"/>
    <w:rsid w:val="00697D6F"/>
    <w:rsid w:val="00697DA0"/>
    <w:rsid w:val="00697F9D"/>
    <w:rsid w:val="006A08D8"/>
    <w:rsid w:val="006A0F59"/>
    <w:rsid w:val="006A18BA"/>
    <w:rsid w:val="006A2935"/>
    <w:rsid w:val="006A3001"/>
    <w:rsid w:val="006A3140"/>
    <w:rsid w:val="006A3528"/>
    <w:rsid w:val="006A3773"/>
    <w:rsid w:val="006A428D"/>
    <w:rsid w:val="006A43E6"/>
    <w:rsid w:val="006A443F"/>
    <w:rsid w:val="006A4803"/>
    <w:rsid w:val="006A4E03"/>
    <w:rsid w:val="006A5691"/>
    <w:rsid w:val="006A6CC8"/>
    <w:rsid w:val="006A7236"/>
    <w:rsid w:val="006A74A3"/>
    <w:rsid w:val="006B158F"/>
    <w:rsid w:val="006B1591"/>
    <w:rsid w:val="006B224E"/>
    <w:rsid w:val="006B27F0"/>
    <w:rsid w:val="006B355B"/>
    <w:rsid w:val="006B3971"/>
    <w:rsid w:val="006B3BFE"/>
    <w:rsid w:val="006B3E36"/>
    <w:rsid w:val="006B42E3"/>
    <w:rsid w:val="006B468D"/>
    <w:rsid w:val="006B558A"/>
    <w:rsid w:val="006B5678"/>
    <w:rsid w:val="006B5791"/>
    <w:rsid w:val="006B580B"/>
    <w:rsid w:val="006B58AC"/>
    <w:rsid w:val="006B5D71"/>
    <w:rsid w:val="006B6760"/>
    <w:rsid w:val="006B6ACF"/>
    <w:rsid w:val="006C0647"/>
    <w:rsid w:val="006C0A22"/>
    <w:rsid w:val="006C0F81"/>
    <w:rsid w:val="006C1182"/>
    <w:rsid w:val="006C15E8"/>
    <w:rsid w:val="006C18A5"/>
    <w:rsid w:val="006C39F1"/>
    <w:rsid w:val="006C4C71"/>
    <w:rsid w:val="006C54B0"/>
    <w:rsid w:val="006C5736"/>
    <w:rsid w:val="006C57F0"/>
    <w:rsid w:val="006C59FA"/>
    <w:rsid w:val="006C5BD7"/>
    <w:rsid w:val="006C643A"/>
    <w:rsid w:val="006C6651"/>
    <w:rsid w:val="006C6C8F"/>
    <w:rsid w:val="006C7780"/>
    <w:rsid w:val="006D0313"/>
    <w:rsid w:val="006D096F"/>
    <w:rsid w:val="006D0B45"/>
    <w:rsid w:val="006D251B"/>
    <w:rsid w:val="006D2871"/>
    <w:rsid w:val="006D3055"/>
    <w:rsid w:val="006D3855"/>
    <w:rsid w:val="006D3F81"/>
    <w:rsid w:val="006D450E"/>
    <w:rsid w:val="006D4CCE"/>
    <w:rsid w:val="006D5634"/>
    <w:rsid w:val="006D59DB"/>
    <w:rsid w:val="006D5F91"/>
    <w:rsid w:val="006D6113"/>
    <w:rsid w:val="006D6F3B"/>
    <w:rsid w:val="006D79B9"/>
    <w:rsid w:val="006E1F39"/>
    <w:rsid w:val="006E2B4C"/>
    <w:rsid w:val="006E2B9C"/>
    <w:rsid w:val="006E3981"/>
    <w:rsid w:val="006E3BD2"/>
    <w:rsid w:val="006E4423"/>
    <w:rsid w:val="006E45B6"/>
    <w:rsid w:val="006E6E8D"/>
    <w:rsid w:val="006E7512"/>
    <w:rsid w:val="006F018D"/>
    <w:rsid w:val="006F045F"/>
    <w:rsid w:val="006F0916"/>
    <w:rsid w:val="006F1C54"/>
    <w:rsid w:val="006F280F"/>
    <w:rsid w:val="006F284A"/>
    <w:rsid w:val="006F29F4"/>
    <w:rsid w:val="006F2E57"/>
    <w:rsid w:val="006F2FD1"/>
    <w:rsid w:val="006F34D6"/>
    <w:rsid w:val="006F3C2A"/>
    <w:rsid w:val="006F3C46"/>
    <w:rsid w:val="006F3FC1"/>
    <w:rsid w:val="006F4697"/>
    <w:rsid w:val="006F5971"/>
    <w:rsid w:val="006F5F69"/>
    <w:rsid w:val="006F67AD"/>
    <w:rsid w:val="006F6A0B"/>
    <w:rsid w:val="006F6A18"/>
    <w:rsid w:val="006F6E8B"/>
    <w:rsid w:val="006F6EBB"/>
    <w:rsid w:val="006F71DD"/>
    <w:rsid w:val="00700537"/>
    <w:rsid w:val="00701065"/>
    <w:rsid w:val="00702095"/>
    <w:rsid w:val="00703098"/>
    <w:rsid w:val="00703914"/>
    <w:rsid w:val="00703BDD"/>
    <w:rsid w:val="0070425B"/>
    <w:rsid w:val="00704499"/>
    <w:rsid w:val="00704A66"/>
    <w:rsid w:val="00704B37"/>
    <w:rsid w:val="007054F4"/>
    <w:rsid w:val="0070583F"/>
    <w:rsid w:val="00705BCF"/>
    <w:rsid w:val="007060ED"/>
    <w:rsid w:val="007065B4"/>
    <w:rsid w:val="00706F37"/>
    <w:rsid w:val="007072D3"/>
    <w:rsid w:val="007074E2"/>
    <w:rsid w:val="00707567"/>
    <w:rsid w:val="00707961"/>
    <w:rsid w:val="00707DC7"/>
    <w:rsid w:val="00707EDC"/>
    <w:rsid w:val="007103F7"/>
    <w:rsid w:val="00710B7F"/>
    <w:rsid w:val="00710CDD"/>
    <w:rsid w:val="00711095"/>
    <w:rsid w:val="00711C59"/>
    <w:rsid w:val="00712BCE"/>
    <w:rsid w:val="00712C98"/>
    <w:rsid w:val="00713482"/>
    <w:rsid w:val="0071398B"/>
    <w:rsid w:val="00713AE7"/>
    <w:rsid w:val="00713BAA"/>
    <w:rsid w:val="00714BDA"/>
    <w:rsid w:val="00715300"/>
    <w:rsid w:val="0071558A"/>
    <w:rsid w:val="00715D9D"/>
    <w:rsid w:val="0071659B"/>
    <w:rsid w:val="00716BBE"/>
    <w:rsid w:val="00717161"/>
    <w:rsid w:val="00717469"/>
    <w:rsid w:val="00720143"/>
    <w:rsid w:val="00720408"/>
    <w:rsid w:val="00720FD0"/>
    <w:rsid w:val="00721564"/>
    <w:rsid w:val="00721575"/>
    <w:rsid w:val="00721621"/>
    <w:rsid w:val="0072237D"/>
    <w:rsid w:val="00722D83"/>
    <w:rsid w:val="00722EC1"/>
    <w:rsid w:val="00722F9E"/>
    <w:rsid w:val="00723993"/>
    <w:rsid w:val="00723F2E"/>
    <w:rsid w:val="00724696"/>
    <w:rsid w:val="007248AD"/>
    <w:rsid w:val="00724A35"/>
    <w:rsid w:val="00725193"/>
    <w:rsid w:val="00725388"/>
    <w:rsid w:val="007255AC"/>
    <w:rsid w:val="00725B6B"/>
    <w:rsid w:val="00726204"/>
    <w:rsid w:val="00726D7D"/>
    <w:rsid w:val="00727DE8"/>
    <w:rsid w:val="00730937"/>
    <w:rsid w:val="00730B28"/>
    <w:rsid w:val="00730CB8"/>
    <w:rsid w:val="007325D0"/>
    <w:rsid w:val="0073313D"/>
    <w:rsid w:val="007331A8"/>
    <w:rsid w:val="00734133"/>
    <w:rsid w:val="007349CC"/>
    <w:rsid w:val="00734A3B"/>
    <w:rsid w:val="00735A24"/>
    <w:rsid w:val="00736057"/>
    <w:rsid w:val="0073690B"/>
    <w:rsid w:val="00736D54"/>
    <w:rsid w:val="0073772F"/>
    <w:rsid w:val="007401A7"/>
    <w:rsid w:val="00741A17"/>
    <w:rsid w:val="00743092"/>
    <w:rsid w:val="00743978"/>
    <w:rsid w:val="00743B71"/>
    <w:rsid w:val="00743FED"/>
    <w:rsid w:val="00744609"/>
    <w:rsid w:val="0074552E"/>
    <w:rsid w:val="00745EE5"/>
    <w:rsid w:val="0074652C"/>
    <w:rsid w:val="00747937"/>
    <w:rsid w:val="00747EBE"/>
    <w:rsid w:val="00750D81"/>
    <w:rsid w:val="00750E31"/>
    <w:rsid w:val="00751E6A"/>
    <w:rsid w:val="007525B7"/>
    <w:rsid w:val="007526B2"/>
    <w:rsid w:val="00753053"/>
    <w:rsid w:val="00753880"/>
    <w:rsid w:val="00753EBC"/>
    <w:rsid w:val="0075439C"/>
    <w:rsid w:val="00755FD3"/>
    <w:rsid w:val="00756060"/>
    <w:rsid w:val="00756A29"/>
    <w:rsid w:val="00760823"/>
    <w:rsid w:val="00760E10"/>
    <w:rsid w:val="00760F9D"/>
    <w:rsid w:val="00761180"/>
    <w:rsid w:val="007616C3"/>
    <w:rsid w:val="00761840"/>
    <w:rsid w:val="00761864"/>
    <w:rsid w:val="00761AB2"/>
    <w:rsid w:val="00761C87"/>
    <w:rsid w:val="0076215D"/>
    <w:rsid w:val="007629D9"/>
    <w:rsid w:val="00763926"/>
    <w:rsid w:val="00763D30"/>
    <w:rsid w:val="00764836"/>
    <w:rsid w:val="00764D86"/>
    <w:rsid w:val="00765BDA"/>
    <w:rsid w:val="00765D2F"/>
    <w:rsid w:val="00765F1F"/>
    <w:rsid w:val="00766F73"/>
    <w:rsid w:val="0076719A"/>
    <w:rsid w:val="00767523"/>
    <w:rsid w:val="00767704"/>
    <w:rsid w:val="00767C5E"/>
    <w:rsid w:val="00767EE4"/>
    <w:rsid w:val="007702A2"/>
    <w:rsid w:val="00770870"/>
    <w:rsid w:val="00770B7E"/>
    <w:rsid w:val="00770DD6"/>
    <w:rsid w:val="007712A6"/>
    <w:rsid w:val="007715EE"/>
    <w:rsid w:val="00771A73"/>
    <w:rsid w:val="00772075"/>
    <w:rsid w:val="007733A3"/>
    <w:rsid w:val="007749F8"/>
    <w:rsid w:val="00774C82"/>
    <w:rsid w:val="007752BD"/>
    <w:rsid w:val="007755E1"/>
    <w:rsid w:val="00775796"/>
    <w:rsid w:val="00775ED0"/>
    <w:rsid w:val="00776416"/>
    <w:rsid w:val="00776878"/>
    <w:rsid w:val="007769E2"/>
    <w:rsid w:val="00776B4D"/>
    <w:rsid w:val="00776EAB"/>
    <w:rsid w:val="007802D1"/>
    <w:rsid w:val="0078045F"/>
    <w:rsid w:val="007810B4"/>
    <w:rsid w:val="00781440"/>
    <w:rsid w:val="00781C2A"/>
    <w:rsid w:val="00781EA2"/>
    <w:rsid w:val="00782983"/>
    <w:rsid w:val="00782F27"/>
    <w:rsid w:val="007832AB"/>
    <w:rsid w:val="00783530"/>
    <w:rsid w:val="007836C1"/>
    <w:rsid w:val="00783B5A"/>
    <w:rsid w:val="00784080"/>
    <w:rsid w:val="0078585F"/>
    <w:rsid w:val="007869C5"/>
    <w:rsid w:val="00786F0C"/>
    <w:rsid w:val="007871CC"/>
    <w:rsid w:val="007877FA"/>
    <w:rsid w:val="00791AC0"/>
    <w:rsid w:val="00791C0F"/>
    <w:rsid w:val="00791DC7"/>
    <w:rsid w:val="00791F79"/>
    <w:rsid w:val="0079234E"/>
    <w:rsid w:val="00793007"/>
    <w:rsid w:val="00793569"/>
    <w:rsid w:val="00793B03"/>
    <w:rsid w:val="00793EE8"/>
    <w:rsid w:val="007949D2"/>
    <w:rsid w:val="00794E66"/>
    <w:rsid w:val="00794FF2"/>
    <w:rsid w:val="0079536B"/>
    <w:rsid w:val="00795875"/>
    <w:rsid w:val="00795A6B"/>
    <w:rsid w:val="00796037"/>
    <w:rsid w:val="007966DF"/>
    <w:rsid w:val="007968D1"/>
    <w:rsid w:val="00796B97"/>
    <w:rsid w:val="007974B3"/>
    <w:rsid w:val="00797E5E"/>
    <w:rsid w:val="007A1F32"/>
    <w:rsid w:val="007A3429"/>
    <w:rsid w:val="007A3B98"/>
    <w:rsid w:val="007A462D"/>
    <w:rsid w:val="007A46FF"/>
    <w:rsid w:val="007A5CDC"/>
    <w:rsid w:val="007A6B67"/>
    <w:rsid w:val="007A77D2"/>
    <w:rsid w:val="007B063D"/>
    <w:rsid w:val="007B071B"/>
    <w:rsid w:val="007B1675"/>
    <w:rsid w:val="007B2CE5"/>
    <w:rsid w:val="007B3301"/>
    <w:rsid w:val="007B357D"/>
    <w:rsid w:val="007B362D"/>
    <w:rsid w:val="007B3DA6"/>
    <w:rsid w:val="007B42AC"/>
    <w:rsid w:val="007B4AED"/>
    <w:rsid w:val="007B5B02"/>
    <w:rsid w:val="007B5D7C"/>
    <w:rsid w:val="007B60F7"/>
    <w:rsid w:val="007B7557"/>
    <w:rsid w:val="007B7F64"/>
    <w:rsid w:val="007C087E"/>
    <w:rsid w:val="007C1311"/>
    <w:rsid w:val="007C1B40"/>
    <w:rsid w:val="007C2A9A"/>
    <w:rsid w:val="007C3712"/>
    <w:rsid w:val="007C3F0F"/>
    <w:rsid w:val="007C3F17"/>
    <w:rsid w:val="007C4F3C"/>
    <w:rsid w:val="007C63E5"/>
    <w:rsid w:val="007C6FD5"/>
    <w:rsid w:val="007C7348"/>
    <w:rsid w:val="007C7880"/>
    <w:rsid w:val="007C7981"/>
    <w:rsid w:val="007C7FBA"/>
    <w:rsid w:val="007D103C"/>
    <w:rsid w:val="007D198F"/>
    <w:rsid w:val="007D2BF9"/>
    <w:rsid w:val="007D393D"/>
    <w:rsid w:val="007D4341"/>
    <w:rsid w:val="007D4867"/>
    <w:rsid w:val="007D4D0E"/>
    <w:rsid w:val="007D5924"/>
    <w:rsid w:val="007D6008"/>
    <w:rsid w:val="007D635F"/>
    <w:rsid w:val="007D65C3"/>
    <w:rsid w:val="007D6B83"/>
    <w:rsid w:val="007D6F78"/>
    <w:rsid w:val="007D7281"/>
    <w:rsid w:val="007E0410"/>
    <w:rsid w:val="007E0997"/>
    <w:rsid w:val="007E1926"/>
    <w:rsid w:val="007E2036"/>
    <w:rsid w:val="007E25B1"/>
    <w:rsid w:val="007E26FA"/>
    <w:rsid w:val="007E3A76"/>
    <w:rsid w:val="007E40D5"/>
    <w:rsid w:val="007E51E8"/>
    <w:rsid w:val="007E60EB"/>
    <w:rsid w:val="007E6BCD"/>
    <w:rsid w:val="007E7140"/>
    <w:rsid w:val="007E71A0"/>
    <w:rsid w:val="007E7521"/>
    <w:rsid w:val="007E7D41"/>
    <w:rsid w:val="007F0709"/>
    <w:rsid w:val="007F0774"/>
    <w:rsid w:val="007F0FDD"/>
    <w:rsid w:val="007F14C5"/>
    <w:rsid w:val="007F2177"/>
    <w:rsid w:val="007F2BED"/>
    <w:rsid w:val="007F2D6B"/>
    <w:rsid w:val="007F2F0A"/>
    <w:rsid w:val="007F38AD"/>
    <w:rsid w:val="007F3C4F"/>
    <w:rsid w:val="007F3E8A"/>
    <w:rsid w:val="007F4EDE"/>
    <w:rsid w:val="007F64FD"/>
    <w:rsid w:val="007F6627"/>
    <w:rsid w:val="007F6F1E"/>
    <w:rsid w:val="007F714B"/>
    <w:rsid w:val="007F717D"/>
    <w:rsid w:val="007F730C"/>
    <w:rsid w:val="007F7489"/>
    <w:rsid w:val="007F7561"/>
    <w:rsid w:val="008010C0"/>
    <w:rsid w:val="00801334"/>
    <w:rsid w:val="00802780"/>
    <w:rsid w:val="00802D08"/>
    <w:rsid w:val="00802D12"/>
    <w:rsid w:val="00803537"/>
    <w:rsid w:val="0080398D"/>
    <w:rsid w:val="00803A1C"/>
    <w:rsid w:val="00803B73"/>
    <w:rsid w:val="00803BFE"/>
    <w:rsid w:val="00803DBB"/>
    <w:rsid w:val="00804433"/>
    <w:rsid w:val="00804C24"/>
    <w:rsid w:val="00804D23"/>
    <w:rsid w:val="008056AD"/>
    <w:rsid w:val="0080571F"/>
    <w:rsid w:val="00805DB3"/>
    <w:rsid w:val="00806A17"/>
    <w:rsid w:val="00806BD6"/>
    <w:rsid w:val="00811629"/>
    <w:rsid w:val="00811634"/>
    <w:rsid w:val="008123A9"/>
    <w:rsid w:val="00812464"/>
    <w:rsid w:val="00812844"/>
    <w:rsid w:val="00812C0A"/>
    <w:rsid w:val="00813C6C"/>
    <w:rsid w:val="00813C81"/>
    <w:rsid w:val="00814204"/>
    <w:rsid w:val="00814664"/>
    <w:rsid w:val="00814AAB"/>
    <w:rsid w:val="00814C34"/>
    <w:rsid w:val="00814DDB"/>
    <w:rsid w:val="00815B21"/>
    <w:rsid w:val="0081639A"/>
    <w:rsid w:val="008167E1"/>
    <w:rsid w:val="00816D35"/>
    <w:rsid w:val="00817967"/>
    <w:rsid w:val="00817A9C"/>
    <w:rsid w:val="00820044"/>
    <w:rsid w:val="0082015A"/>
    <w:rsid w:val="008204AD"/>
    <w:rsid w:val="008204F3"/>
    <w:rsid w:val="0082064B"/>
    <w:rsid w:val="0082103D"/>
    <w:rsid w:val="00821B24"/>
    <w:rsid w:val="00821F38"/>
    <w:rsid w:val="00823C37"/>
    <w:rsid w:val="008254E6"/>
    <w:rsid w:val="00825552"/>
    <w:rsid w:val="008258E3"/>
    <w:rsid w:val="00826037"/>
    <w:rsid w:val="0082645B"/>
    <w:rsid w:val="00826AC9"/>
    <w:rsid w:val="00826BC0"/>
    <w:rsid w:val="008271AE"/>
    <w:rsid w:val="00827D29"/>
    <w:rsid w:val="00827F17"/>
    <w:rsid w:val="0083082A"/>
    <w:rsid w:val="00831F57"/>
    <w:rsid w:val="00833319"/>
    <w:rsid w:val="008336AE"/>
    <w:rsid w:val="0083424B"/>
    <w:rsid w:val="008343FE"/>
    <w:rsid w:val="00834EA0"/>
    <w:rsid w:val="00835741"/>
    <w:rsid w:val="00835887"/>
    <w:rsid w:val="00836079"/>
    <w:rsid w:val="00836D29"/>
    <w:rsid w:val="00837460"/>
    <w:rsid w:val="008374D9"/>
    <w:rsid w:val="00840051"/>
    <w:rsid w:val="00840545"/>
    <w:rsid w:val="00840619"/>
    <w:rsid w:val="00840B4A"/>
    <w:rsid w:val="008413EE"/>
    <w:rsid w:val="00841F24"/>
    <w:rsid w:val="00842293"/>
    <w:rsid w:val="008422C8"/>
    <w:rsid w:val="00842C06"/>
    <w:rsid w:val="00842E2B"/>
    <w:rsid w:val="00842FCA"/>
    <w:rsid w:val="008434A9"/>
    <w:rsid w:val="0084444D"/>
    <w:rsid w:val="00844D90"/>
    <w:rsid w:val="00844FE8"/>
    <w:rsid w:val="00845327"/>
    <w:rsid w:val="008455EF"/>
    <w:rsid w:val="0084595B"/>
    <w:rsid w:val="00846169"/>
    <w:rsid w:val="008466EC"/>
    <w:rsid w:val="00847273"/>
    <w:rsid w:val="00850C97"/>
    <w:rsid w:val="00850E49"/>
    <w:rsid w:val="0085145C"/>
    <w:rsid w:val="008515E7"/>
    <w:rsid w:val="0085164B"/>
    <w:rsid w:val="008516B2"/>
    <w:rsid w:val="0085178C"/>
    <w:rsid w:val="0085196F"/>
    <w:rsid w:val="008521F9"/>
    <w:rsid w:val="00852AD4"/>
    <w:rsid w:val="008533D7"/>
    <w:rsid w:val="00853BFA"/>
    <w:rsid w:val="00855161"/>
    <w:rsid w:val="0085556A"/>
    <w:rsid w:val="00855AB4"/>
    <w:rsid w:val="0085715F"/>
    <w:rsid w:val="008577B7"/>
    <w:rsid w:val="008578EC"/>
    <w:rsid w:val="00860F0E"/>
    <w:rsid w:val="00861C16"/>
    <w:rsid w:val="00861DF3"/>
    <w:rsid w:val="0086218B"/>
    <w:rsid w:val="0086242A"/>
    <w:rsid w:val="00862782"/>
    <w:rsid w:val="008627D1"/>
    <w:rsid w:val="00862862"/>
    <w:rsid w:val="0086293B"/>
    <w:rsid w:val="00862DEE"/>
    <w:rsid w:val="008638F9"/>
    <w:rsid w:val="008646F3"/>
    <w:rsid w:val="00865CC7"/>
    <w:rsid w:val="00865DC0"/>
    <w:rsid w:val="00865E92"/>
    <w:rsid w:val="00866196"/>
    <w:rsid w:val="00866D71"/>
    <w:rsid w:val="00867A49"/>
    <w:rsid w:val="008701DC"/>
    <w:rsid w:val="008713EC"/>
    <w:rsid w:val="00871AC1"/>
    <w:rsid w:val="008721C0"/>
    <w:rsid w:val="008721D2"/>
    <w:rsid w:val="008749BF"/>
    <w:rsid w:val="008775F9"/>
    <w:rsid w:val="0088030B"/>
    <w:rsid w:val="00880459"/>
    <w:rsid w:val="00880C64"/>
    <w:rsid w:val="00880EDA"/>
    <w:rsid w:val="008813BC"/>
    <w:rsid w:val="00882143"/>
    <w:rsid w:val="00882289"/>
    <w:rsid w:val="00883122"/>
    <w:rsid w:val="008839AE"/>
    <w:rsid w:val="00883ACE"/>
    <w:rsid w:val="00883D70"/>
    <w:rsid w:val="00883DA9"/>
    <w:rsid w:val="00884E20"/>
    <w:rsid w:val="008852BC"/>
    <w:rsid w:val="008858E3"/>
    <w:rsid w:val="00886BFD"/>
    <w:rsid w:val="00886E7F"/>
    <w:rsid w:val="008873EA"/>
    <w:rsid w:val="00887599"/>
    <w:rsid w:val="0089063F"/>
    <w:rsid w:val="008909F6"/>
    <w:rsid w:val="00890B91"/>
    <w:rsid w:val="00891045"/>
    <w:rsid w:val="00891915"/>
    <w:rsid w:val="00891B5B"/>
    <w:rsid w:val="008934FC"/>
    <w:rsid w:val="00894205"/>
    <w:rsid w:val="0089486D"/>
    <w:rsid w:val="00894A70"/>
    <w:rsid w:val="00895066"/>
    <w:rsid w:val="00895408"/>
    <w:rsid w:val="008956F0"/>
    <w:rsid w:val="00895F3B"/>
    <w:rsid w:val="00897030"/>
    <w:rsid w:val="00897CCA"/>
    <w:rsid w:val="008A079F"/>
    <w:rsid w:val="008A0917"/>
    <w:rsid w:val="008A143A"/>
    <w:rsid w:val="008A2701"/>
    <w:rsid w:val="008A28EB"/>
    <w:rsid w:val="008A2DF1"/>
    <w:rsid w:val="008A32C3"/>
    <w:rsid w:val="008A46CE"/>
    <w:rsid w:val="008A4714"/>
    <w:rsid w:val="008A48EF"/>
    <w:rsid w:val="008A4926"/>
    <w:rsid w:val="008A4A6D"/>
    <w:rsid w:val="008A5649"/>
    <w:rsid w:val="008A588A"/>
    <w:rsid w:val="008A58B8"/>
    <w:rsid w:val="008A594D"/>
    <w:rsid w:val="008A5CBA"/>
    <w:rsid w:val="008A5F00"/>
    <w:rsid w:val="008A6256"/>
    <w:rsid w:val="008A635E"/>
    <w:rsid w:val="008A640E"/>
    <w:rsid w:val="008A7805"/>
    <w:rsid w:val="008B0E6D"/>
    <w:rsid w:val="008B10CC"/>
    <w:rsid w:val="008B349C"/>
    <w:rsid w:val="008B3A5D"/>
    <w:rsid w:val="008B497E"/>
    <w:rsid w:val="008B60E1"/>
    <w:rsid w:val="008B7122"/>
    <w:rsid w:val="008B7444"/>
    <w:rsid w:val="008C0394"/>
    <w:rsid w:val="008C06BF"/>
    <w:rsid w:val="008C08F9"/>
    <w:rsid w:val="008C13AA"/>
    <w:rsid w:val="008C1F74"/>
    <w:rsid w:val="008C2B88"/>
    <w:rsid w:val="008C2FBB"/>
    <w:rsid w:val="008C385E"/>
    <w:rsid w:val="008C41BF"/>
    <w:rsid w:val="008C4879"/>
    <w:rsid w:val="008C4885"/>
    <w:rsid w:val="008C493D"/>
    <w:rsid w:val="008C4B0E"/>
    <w:rsid w:val="008C53D7"/>
    <w:rsid w:val="008C5F02"/>
    <w:rsid w:val="008C666D"/>
    <w:rsid w:val="008C68C7"/>
    <w:rsid w:val="008C69BC"/>
    <w:rsid w:val="008C6C70"/>
    <w:rsid w:val="008C71F5"/>
    <w:rsid w:val="008D056B"/>
    <w:rsid w:val="008D086F"/>
    <w:rsid w:val="008D0BAE"/>
    <w:rsid w:val="008D1B8A"/>
    <w:rsid w:val="008D1EF0"/>
    <w:rsid w:val="008D211A"/>
    <w:rsid w:val="008D388F"/>
    <w:rsid w:val="008D4105"/>
    <w:rsid w:val="008D420B"/>
    <w:rsid w:val="008D4B50"/>
    <w:rsid w:val="008D5CEF"/>
    <w:rsid w:val="008D60C4"/>
    <w:rsid w:val="008D61BC"/>
    <w:rsid w:val="008D716C"/>
    <w:rsid w:val="008E07B3"/>
    <w:rsid w:val="008E1B61"/>
    <w:rsid w:val="008E2526"/>
    <w:rsid w:val="008E2AEB"/>
    <w:rsid w:val="008E38F0"/>
    <w:rsid w:val="008E43AB"/>
    <w:rsid w:val="008E5476"/>
    <w:rsid w:val="008E561A"/>
    <w:rsid w:val="008E562A"/>
    <w:rsid w:val="008E588C"/>
    <w:rsid w:val="008E5B8C"/>
    <w:rsid w:val="008E5E3D"/>
    <w:rsid w:val="008E60C0"/>
    <w:rsid w:val="008E67CA"/>
    <w:rsid w:val="008E6C90"/>
    <w:rsid w:val="008E6FB1"/>
    <w:rsid w:val="008E77C0"/>
    <w:rsid w:val="008F014B"/>
    <w:rsid w:val="008F16C4"/>
    <w:rsid w:val="008F17E0"/>
    <w:rsid w:val="008F1BAC"/>
    <w:rsid w:val="008F2343"/>
    <w:rsid w:val="008F264A"/>
    <w:rsid w:val="008F2E78"/>
    <w:rsid w:val="008F33F9"/>
    <w:rsid w:val="008F35C1"/>
    <w:rsid w:val="008F44E0"/>
    <w:rsid w:val="008F4E3B"/>
    <w:rsid w:val="008F52D4"/>
    <w:rsid w:val="008F535B"/>
    <w:rsid w:val="008F5983"/>
    <w:rsid w:val="008F5B3C"/>
    <w:rsid w:val="008F633A"/>
    <w:rsid w:val="008F692B"/>
    <w:rsid w:val="008F7E27"/>
    <w:rsid w:val="00900F33"/>
    <w:rsid w:val="00901127"/>
    <w:rsid w:val="0090135E"/>
    <w:rsid w:val="00901B6F"/>
    <w:rsid w:val="0090203A"/>
    <w:rsid w:val="00902472"/>
    <w:rsid w:val="00902BC1"/>
    <w:rsid w:val="0090350C"/>
    <w:rsid w:val="00903FC1"/>
    <w:rsid w:val="00904F54"/>
    <w:rsid w:val="00907300"/>
    <w:rsid w:val="00907CA1"/>
    <w:rsid w:val="009102CF"/>
    <w:rsid w:val="0091075F"/>
    <w:rsid w:val="009109D2"/>
    <w:rsid w:val="00910FB9"/>
    <w:rsid w:val="0091102E"/>
    <w:rsid w:val="00911068"/>
    <w:rsid w:val="00911818"/>
    <w:rsid w:val="00911959"/>
    <w:rsid w:val="0091285F"/>
    <w:rsid w:val="009128D8"/>
    <w:rsid w:val="00912CFF"/>
    <w:rsid w:val="00913E9C"/>
    <w:rsid w:val="00914396"/>
    <w:rsid w:val="009143DC"/>
    <w:rsid w:val="0091474A"/>
    <w:rsid w:val="00914B01"/>
    <w:rsid w:val="00914C0A"/>
    <w:rsid w:val="0091505F"/>
    <w:rsid w:val="00915855"/>
    <w:rsid w:val="00915892"/>
    <w:rsid w:val="00916185"/>
    <w:rsid w:val="00916554"/>
    <w:rsid w:val="00916AFE"/>
    <w:rsid w:val="00917771"/>
    <w:rsid w:val="009177BC"/>
    <w:rsid w:val="00917CF2"/>
    <w:rsid w:val="00917F4A"/>
    <w:rsid w:val="00920DAA"/>
    <w:rsid w:val="00921149"/>
    <w:rsid w:val="00921B49"/>
    <w:rsid w:val="009235D7"/>
    <w:rsid w:val="00924974"/>
    <w:rsid w:val="00924A34"/>
    <w:rsid w:val="0092502C"/>
    <w:rsid w:val="009252B2"/>
    <w:rsid w:val="00925BF4"/>
    <w:rsid w:val="00925C11"/>
    <w:rsid w:val="00926ECA"/>
    <w:rsid w:val="00927193"/>
    <w:rsid w:val="00927BA0"/>
    <w:rsid w:val="009306BF"/>
    <w:rsid w:val="00932461"/>
    <w:rsid w:val="00933348"/>
    <w:rsid w:val="009342BA"/>
    <w:rsid w:val="00935A14"/>
    <w:rsid w:val="0093658D"/>
    <w:rsid w:val="00937B28"/>
    <w:rsid w:val="00937E85"/>
    <w:rsid w:val="00937F05"/>
    <w:rsid w:val="00937F07"/>
    <w:rsid w:val="00940100"/>
    <w:rsid w:val="0094059B"/>
    <w:rsid w:val="00940A71"/>
    <w:rsid w:val="00940F1D"/>
    <w:rsid w:val="00940F44"/>
    <w:rsid w:val="00941318"/>
    <w:rsid w:val="00941DFF"/>
    <w:rsid w:val="00942C9D"/>
    <w:rsid w:val="00942DAA"/>
    <w:rsid w:val="009430B5"/>
    <w:rsid w:val="009430B7"/>
    <w:rsid w:val="009440CD"/>
    <w:rsid w:val="00944370"/>
    <w:rsid w:val="009444C0"/>
    <w:rsid w:val="00944904"/>
    <w:rsid w:val="00945011"/>
    <w:rsid w:val="009455BE"/>
    <w:rsid w:val="009455F4"/>
    <w:rsid w:val="009459EC"/>
    <w:rsid w:val="00945C7E"/>
    <w:rsid w:val="00945E27"/>
    <w:rsid w:val="00945E8A"/>
    <w:rsid w:val="00946235"/>
    <w:rsid w:val="009466F7"/>
    <w:rsid w:val="009468B3"/>
    <w:rsid w:val="00946A2D"/>
    <w:rsid w:val="009474DE"/>
    <w:rsid w:val="00950C43"/>
    <w:rsid w:val="00950D6A"/>
    <w:rsid w:val="00951600"/>
    <w:rsid w:val="00951A27"/>
    <w:rsid w:val="00952B65"/>
    <w:rsid w:val="00952C8E"/>
    <w:rsid w:val="00952E17"/>
    <w:rsid w:val="00954C30"/>
    <w:rsid w:val="00954FD9"/>
    <w:rsid w:val="00955461"/>
    <w:rsid w:val="00955BF7"/>
    <w:rsid w:val="00955F32"/>
    <w:rsid w:val="00955F78"/>
    <w:rsid w:val="00956506"/>
    <w:rsid w:val="0095693D"/>
    <w:rsid w:val="00956AFE"/>
    <w:rsid w:val="009572C4"/>
    <w:rsid w:val="00957D6B"/>
    <w:rsid w:val="00960914"/>
    <w:rsid w:val="00960CAC"/>
    <w:rsid w:val="00960CD6"/>
    <w:rsid w:val="00960D6C"/>
    <w:rsid w:val="00961379"/>
    <w:rsid w:val="00961D88"/>
    <w:rsid w:val="009623B6"/>
    <w:rsid w:val="00963FF5"/>
    <w:rsid w:val="00964944"/>
    <w:rsid w:val="00964A18"/>
    <w:rsid w:val="0096519C"/>
    <w:rsid w:val="009659A1"/>
    <w:rsid w:val="009662B1"/>
    <w:rsid w:val="00967102"/>
    <w:rsid w:val="009707E1"/>
    <w:rsid w:val="00970942"/>
    <w:rsid w:val="0097167A"/>
    <w:rsid w:val="00971BE7"/>
    <w:rsid w:val="00972C98"/>
    <w:rsid w:val="00972FC2"/>
    <w:rsid w:val="0097340F"/>
    <w:rsid w:val="00975240"/>
    <w:rsid w:val="00976DC0"/>
    <w:rsid w:val="0097765D"/>
    <w:rsid w:val="00980D9C"/>
    <w:rsid w:val="00980DBC"/>
    <w:rsid w:val="00981A35"/>
    <w:rsid w:val="009820FA"/>
    <w:rsid w:val="00982610"/>
    <w:rsid w:val="00982E3D"/>
    <w:rsid w:val="00982E82"/>
    <w:rsid w:val="00983076"/>
    <w:rsid w:val="00983183"/>
    <w:rsid w:val="00983BFB"/>
    <w:rsid w:val="009840DE"/>
    <w:rsid w:val="00985FC1"/>
    <w:rsid w:val="0098605F"/>
    <w:rsid w:val="00986F89"/>
    <w:rsid w:val="00987DF7"/>
    <w:rsid w:val="00987EAA"/>
    <w:rsid w:val="009906DC"/>
    <w:rsid w:val="0099101A"/>
    <w:rsid w:val="00992698"/>
    <w:rsid w:val="00992E6B"/>
    <w:rsid w:val="00993E1D"/>
    <w:rsid w:val="0099428F"/>
    <w:rsid w:val="00994917"/>
    <w:rsid w:val="009951AF"/>
    <w:rsid w:val="00995274"/>
    <w:rsid w:val="00995C0C"/>
    <w:rsid w:val="0099647B"/>
    <w:rsid w:val="00996538"/>
    <w:rsid w:val="0099724D"/>
    <w:rsid w:val="00997869"/>
    <w:rsid w:val="00997E17"/>
    <w:rsid w:val="00997F11"/>
    <w:rsid w:val="009A0AD6"/>
    <w:rsid w:val="009A0C3F"/>
    <w:rsid w:val="009A0E12"/>
    <w:rsid w:val="009A131D"/>
    <w:rsid w:val="009A1A61"/>
    <w:rsid w:val="009A1CBD"/>
    <w:rsid w:val="009A1FD6"/>
    <w:rsid w:val="009A31BE"/>
    <w:rsid w:val="009A490C"/>
    <w:rsid w:val="009A563B"/>
    <w:rsid w:val="009A5C16"/>
    <w:rsid w:val="009A6308"/>
    <w:rsid w:val="009A64B5"/>
    <w:rsid w:val="009A66A4"/>
    <w:rsid w:val="009A6DF0"/>
    <w:rsid w:val="009A7379"/>
    <w:rsid w:val="009A77DF"/>
    <w:rsid w:val="009A790B"/>
    <w:rsid w:val="009A7C17"/>
    <w:rsid w:val="009B2041"/>
    <w:rsid w:val="009B2E3C"/>
    <w:rsid w:val="009B3AC2"/>
    <w:rsid w:val="009B4736"/>
    <w:rsid w:val="009B489B"/>
    <w:rsid w:val="009B50D1"/>
    <w:rsid w:val="009B5491"/>
    <w:rsid w:val="009B6040"/>
    <w:rsid w:val="009B682A"/>
    <w:rsid w:val="009C01AC"/>
    <w:rsid w:val="009C0630"/>
    <w:rsid w:val="009C0B05"/>
    <w:rsid w:val="009C0B4C"/>
    <w:rsid w:val="009C0B80"/>
    <w:rsid w:val="009C0C90"/>
    <w:rsid w:val="009C219F"/>
    <w:rsid w:val="009C2A36"/>
    <w:rsid w:val="009C3FD0"/>
    <w:rsid w:val="009C5614"/>
    <w:rsid w:val="009C5757"/>
    <w:rsid w:val="009C5D1B"/>
    <w:rsid w:val="009C6346"/>
    <w:rsid w:val="009C6435"/>
    <w:rsid w:val="009C76C1"/>
    <w:rsid w:val="009C7794"/>
    <w:rsid w:val="009C7CD1"/>
    <w:rsid w:val="009D0112"/>
    <w:rsid w:val="009D0C0A"/>
    <w:rsid w:val="009D2DF1"/>
    <w:rsid w:val="009D2E70"/>
    <w:rsid w:val="009D49AA"/>
    <w:rsid w:val="009D5BDD"/>
    <w:rsid w:val="009D68CF"/>
    <w:rsid w:val="009D7022"/>
    <w:rsid w:val="009D71FB"/>
    <w:rsid w:val="009D784D"/>
    <w:rsid w:val="009D7E19"/>
    <w:rsid w:val="009E014F"/>
    <w:rsid w:val="009E047F"/>
    <w:rsid w:val="009E09C8"/>
    <w:rsid w:val="009E12A1"/>
    <w:rsid w:val="009E1644"/>
    <w:rsid w:val="009E25CA"/>
    <w:rsid w:val="009E2BE4"/>
    <w:rsid w:val="009E3A12"/>
    <w:rsid w:val="009E49F2"/>
    <w:rsid w:val="009E525F"/>
    <w:rsid w:val="009E53D6"/>
    <w:rsid w:val="009E5AEB"/>
    <w:rsid w:val="009E6594"/>
    <w:rsid w:val="009E77FC"/>
    <w:rsid w:val="009E7B3C"/>
    <w:rsid w:val="009F0D28"/>
    <w:rsid w:val="009F1515"/>
    <w:rsid w:val="009F1A8B"/>
    <w:rsid w:val="009F1D59"/>
    <w:rsid w:val="009F3064"/>
    <w:rsid w:val="009F324C"/>
    <w:rsid w:val="009F4E87"/>
    <w:rsid w:val="009F55F0"/>
    <w:rsid w:val="009F5607"/>
    <w:rsid w:val="009F65ED"/>
    <w:rsid w:val="00A008A1"/>
    <w:rsid w:val="00A00A15"/>
    <w:rsid w:val="00A01454"/>
    <w:rsid w:val="00A01DF3"/>
    <w:rsid w:val="00A022AD"/>
    <w:rsid w:val="00A0283F"/>
    <w:rsid w:val="00A03489"/>
    <w:rsid w:val="00A04156"/>
    <w:rsid w:val="00A044CF"/>
    <w:rsid w:val="00A0588B"/>
    <w:rsid w:val="00A06B5A"/>
    <w:rsid w:val="00A06F1F"/>
    <w:rsid w:val="00A0724D"/>
    <w:rsid w:val="00A07482"/>
    <w:rsid w:val="00A079EA"/>
    <w:rsid w:val="00A07C79"/>
    <w:rsid w:val="00A07FBF"/>
    <w:rsid w:val="00A1038A"/>
    <w:rsid w:val="00A11754"/>
    <w:rsid w:val="00A11FDD"/>
    <w:rsid w:val="00A12126"/>
    <w:rsid w:val="00A12395"/>
    <w:rsid w:val="00A12B8F"/>
    <w:rsid w:val="00A13B6D"/>
    <w:rsid w:val="00A14026"/>
    <w:rsid w:val="00A147C9"/>
    <w:rsid w:val="00A15A29"/>
    <w:rsid w:val="00A15C86"/>
    <w:rsid w:val="00A15ED3"/>
    <w:rsid w:val="00A17E65"/>
    <w:rsid w:val="00A2029E"/>
    <w:rsid w:val="00A214B5"/>
    <w:rsid w:val="00A21C05"/>
    <w:rsid w:val="00A2229E"/>
    <w:rsid w:val="00A23825"/>
    <w:rsid w:val="00A238BD"/>
    <w:rsid w:val="00A2435A"/>
    <w:rsid w:val="00A246F0"/>
    <w:rsid w:val="00A25E21"/>
    <w:rsid w:val="00A26E94"/>
    <w:rsid w:val="00A2757B"/>
    <w:rsid w:val="00A27CAC"/>
    <w:rsid w:val="00A300F0"/>
    <w:rsid w:val="00A3083F"/>
    <w:rsid w:val="00A30BAB"/>
    <w:rsid w:val="00A30EB8"/>
    <w:rsid w:val="00A312D4"/>
    <w:rsid w:val="00A32379"/>
    <w:rsid w:val="00A32D26"/>
    <w:rsid w:val="00A35559"/>
    <w:rsid w:val="00A3594B"/>
    <w:rsid w:val="00A35BBA"/>
    <w:rsid w:val="00A35D93"/>
    <w:rsid w:val="00A35E34"/>
    <w:rsid w:val="00A36FA4"/>
    <w:rsid w:val="00A3742B"/>
    <w:rsid w:val="00A3750E"/>
    <w:rsid w:val="00A3763D"/>
    <w:rsid w:val="00A4007E"/>
    <w:rsid w:val="00A40670"/>
    <w:rsid w:val="00A406C5"/>
    <w:rsid w:val="00A40721"/>
    <w:rsid w:val="00A408AA"/>
    <w:rsid w:val="00A409DD"/>
    <w:rsid w:val="00A40CF4"/>
    <w:rsid w:val="00A413D2"/>
    <w:rsid w:val="00A41751"/>
    <w:rsid w:val="00A41987"/>
    <w:rsid w:val="00A41E5A"/>
    <w:rsid w:val="00A43247"/>
    <w:rsid w:val="00A432E5"/>
    <w:rsid w:val="00A4475D"/>
    <w:rsid w:val="00A4489D"/>
    <w:rsid w:val="00A46346"/>
    <w:rsid w:val="00A46559"/>
    <w:rsid w:val="00A46807"/>
    <w:rsid w:val="00A47523"/>
    <w:rsid w:val="00A47575"/>
    <w:rsid w:val="00A505AA"/>
    <w:rsid w:val="00A5072F"/>
    <w:rsid w:val="00A508DC"/>
    <w:rsid w:val="00A51E88"/>
    <w:rsid w:val="00A51F71"/>
    <w:rsid w:val="00A5230D"/>
    <w:rsid w:val="00A5266A"/>
    <w:rsid w:val="00A5280F"/>
    <w:rsid w:val="00A52E38"/>
    <w:rsid w:val="00A538BA"/>
    <w:rsid w:val="00A53C78"/>
    <w:rsid w:val="00A53E00"/>
    <w:rsid w:val="00A5444A"/>
    <w:rsid w:val="00A54D45"/>
    <w:rsid w:val="00A54E11"/>
    <w:rsid w:val="00A54F66"/>
    <w:rsid w:val="00A5522F"/>
    <w:rsid w:val="00A552EF"/>
    <w:rsid w:val="00A55D4D"/>
    <w:rsid w:val="00A56125"/>
    <w:rsid w:val="00A56202"/>
    <w:rsid w:val="00A56607"/>
    <w:rsid w:val="00A57386"/>
    <w:rsid w:val="00A60212"/>
    <w:rsid w:val="00A604FF"/>
    <w:rsid w:val="00A60B6E"/>
    <w:rsid w:val="00A60F5C"/>
    <w:rsid w:val="00A61878"/>
    <w:rsid w:val="00A61FEB"/>
    <w:rsid w:val="00A62346"/>
    <w:rsid w:val="00A62607"/>
    <w:rsid w:val="00A626B9"/>
    <w:rsid w:val="00A6296B"/>
    <w:rsid w:val="00A634EB"/>
    <w:rsid w:val="00A63A2E"/>
    <w:rsid w:val="00A64EA4"/>
    <w:rsid w:val="00A6549D"/>
    <w:rsid w:val="00A66F16"/>
    <w:rsid w:val="00A6723D"/>
    <w:rsid w:val="00A67FE0"/>
    <w:rsid w:val="00A704AC"/>
    <w:rsid w:val="00A70B6A"/>
    <w:rsid w:val="00A71008"/>
    <w:rsid w:val="00A715E5"/>
    <w:rsid w:val="00A71920"/>
    <w:rsid w:val="00A72E99"/>
    <w:rsid w:val="00A739B6"/>
    <w:rsid w:val="00A740F9"/>
    <w:rsid w:val="00A747AA"/>
    <w:rsid w:val="00A74B0D"/>
    <w:rsid w:val="00A74CC2"/>
    <w:rsid w:val="00A74E86"/>
    <w:rsid w:val="00A75FD0"/>
    <w:rsid w:val="00A76EB4"/>
    <w:rsid w:val="00A77281"/>
    <w:rsid w:val="00A7757D"/>
    <w:rsid w:val="00A77E28"/>
    <w:rsid w:val="00A808CD"/>
    <w:rsid w:val="00A8096F"/>
    <w:rsid w:val="00A8141D"/>
    <w:rsid w:val="00A81472"/>
    <w:rsid w:val="00A81F27"/>
    <w:rsid w:val="00A820E3"/>
    <w:rsid w:val="00A82799"/>
    <w:rsid w:val="00A82B20"/>
    <w:rsid w:val="00A833E0"/>
    <w:rsid w:val="00A83448"/>
    <w:rsid w:val="00A8344C"/>
    <w:rsid w:val="00A83F2D"/>
    <w:rsid w:val="00A841DC"/>
    <w:rsid w:val="00A84229"/>
    <w:rsid w:val="00A847B3"/>
    <w:rsid w:val="00A84B79"/>
    <w:rsid w:val="00A84C03"/>
    <w:rsid w:val="00A84DDF"/>
    <w:rsid w:val="00A85AA7"/>
    <w:rsid w:val="00A85F58"/>
    <w:rsid w:val="00A86795"/>
    <w:rsid w:val="00A867C2"/>
    <w:rsid w:val="00A8711D"/>
    <w:rsid w:val="00A87976"/>
    <w:rsid w:val="00A879F4"/>
    <w:rsid w:val="00A87C30"/>
    <w:rsid w:val="00A90298"/>
    <w:rsid w:val="00A9088E"/>
    <w:rsid w:val="00A90910"/>
    <w:rsid w:val="00A91671"/>
    <w:rsid w:val="00A91695"/>
    <w:rsid w:val="00A9196D"/>
    <w:rsid w:val="00A91AF4"/>
    <w:rsid w:val="00A9319C"/>
    <w:rsid w:val="00A9389F"/>
    <w:rsid w:val="00A93DCA"/>
    <w:rsid w:val="00A94456"/>
    <w:rsid w:val="00A94CBC"/>
    <w:rsid w:val="00A95418"/>
    <w:rsid w:val="00A957B5"/>
    <w:rsid w:val="00A979B9"/>
    <w:rsid w:val="00A97AC0"/>
    <w:rsid w:val="00A97B39"/>
    <w:rsid w:val="00A97E0C"/>
    <w:rsid w:val="00A97F26"/>
    <w:rsid w:val="00AA0058"/>
    <w:rsid w:val="00AA087D"/>
    <w:rsid w:val="00AA0DC1"/>
    <w:rsid w:val="00AA1269"/>
    <w:rsid w:val="00AA1462"/>
    <w:rsid w:val="00AA18F6"/>
    <w:rsid w:val="00AA2C0F"/>
    <w:rsid w:val="00AA2EA9"/>
    <w:rsid w:val="00AA3F47"/>
    <w:rsid w:val="00AA4E2A"/>
    <w:rsid w:val="00AA50B6"/>
    <w:rsid w:val="00AA54F3"/>
    <w:rsid w:val="00AA60FB"/>
    <w:rsid w:val="00AA68AF"/>
    <w:rsid w:val="00AA6A3F"/>
    <w:rsid w:val="00AB03C5"/>
    <w:rsid w:val="00AB0560"/>
    <w:rsid w:val="00AB0849"/>
    <w:rsid w:val="00AB0980"/>
    <w:rsid w:val="00AB0EAA"/>
    <w:rsid w:val="00AB1881"/>
    <w:rsid w:val="00AB1EC0"/>
    <w:rsid w:val="00AB21B5"/>
    <w:rsid w:val="00AB21E3"/>
    <w:rsid w:val="00AB25AD"/>
    <w:rsid w:val="00AB25DC"/>
    <w:rsid w:val="00AB2D92"/>
    <w:rsid w:val="00AB2FB9"/>
    <w:rsid w:val="00AB41C4"/>
    <w:rsid w:val="00AB5AEB"/>
    <w:rsid w:val="00AB5D4B"/>
    <w:rsid w:val="00AB606A"/>
    <w:rsid w:val="00AB618A"/>
    <w:rsid w:val="00AB63AF"/>
    <w:rsid w:val="00AB685A"/>
    <w:rsid w:val="00AB70AE"/>
    <w:rsid w:val="00AB70F8"/>
    <w:rsid w:val="00AB77E3"/>
    <w:rsid w:val="00AB7ACD"/>
    <w:rsid w:val="00AC01D7"/>
    <w:rsid w:val="00AC03E3"/>
    <w:rsid w:val="00AC0793"/>
    <w:rsid w:val="00AC0ABC"/>
    <w:rsid w:val="00AC0EA5"/>
    <w:rsid w:val="00AC131D"/>
    <w:rsid w:val="00AC1530"/>
    <w:rsid w:val="00AC1FB1"/>
    <w:rsid w:val="00AC3501"/>
    <w:rsid w:val="00AC3B6A"/>
    <w:rsid w:val="00AC452E"/>
    <w:rsid w:val="00AC4E1F"/>
    <w:rsid w:val="00AC4F97"/>
    <w:rsid w:val="00AC53CD"/>
    <w:rsid w:val="00AC6355"/>
    <w:rsid w:val="00AC65A2"/>
    <w:rsid w:val="00AC66FA"/>
    <w:rsid w:val="00AC6B27"/>
    <w:rsid w:val="00AC71F9"/>
    <w:rsid w:val="00AC7739"/>
    <w:rsid w:val="00AC7951"/>
    <w:rsid w:val="00AC7CDE"/>
    <w:rsid w:val="00AC7CEC"/>
    <w:rsid w:val="00AC7F6B"/>
    <w:rsid w:val="00AD1856"/>
    <w:rsid w:val="00AD1C8A"/>
    <w:rsid w:val="00AD311E"/>
    <w:rsid w:val="00AD3174"/>
    <w:rsid w:val="00AD32EF"/>
    <w:rsid w:val="00AD3620"/>
    <w:rsid w:val="00AD3747"/>
    <w:rsid w:val="00AD3AC0"/>
    <w:rsid w:val="00AD3D2B"/>
    <w:rsid w:val="00AD4AF3"/>
    <w:rsid w:val="00AD4F5E"/>
    <w:rsid w:val="00AD53BB"/>
    <w:rsid w:val="00AD555E"/>
    <w:rsid w:val="00AD5874"/>
    <w:rsid w:val="00AD58A9"/>
    <w:rsid w:val="00AD5DE8"/>
    <w:rsid w:val="00AD684C"/>
    <w:rsid w:val="00AD6B37"/>
    <w:rsid w:val="00AD7083"/>
    <w:rsid w:val="00AE0078"/>
    <w:rsid w:val="00AE1318"/>
    <w:rsid w:val="00AE1611"/>
    <w:rsid w:val="00AE1777"/>
    <w:rsid w:val="00AE2064"/>
    <w:rsid w:val="00AE2E87"/>
    <w:rsid w:val="00AE396E"/>
    <w:rsid w:val="00AE3980"/>
    <w:rsid w:val="00AE3EC3"/>
    <w:rsid w:val="00AE42DB"/>
    <w:rsid w:val="00AE4939"/>
    <w:rsid w:val="00AE4A2A"/>
    <w:rsid w:val="00AE4DAA"/>
    <w:rsid w:val="00AE5113"/>
    <w:rsid w:val="00AE5640"/>
    <w:rsid w:val="00AE58C1"/>
    <w:rsid w:val="00AE7110"/>
    <w:rsid w:val="00AE7173"/>
    <w:rsid w:val="00AE7482"/>
    <w:rsid w:val="00AE7D25"/>
    <w:rsid w:val="00AF025E"/>
    <w:rsid w:val="00AF0731"/>
    <w:rsid w:val="00AF0B03"/>
    <w:rsid w:val="00AF0E20"/>
    <w:rsid w:val="00AF0FBA"/>
    <w:rsid w:val="00AF1986"/>
    <w:rsid w:val="00AF2642"/>
    <w:rsid w:val="00AF3230"/>
    <w:rsid w:val="00AF3C55"/>
    <w:rsid w:val="00AF4064"/>
    <w:rsid w:val="00AF441F"/>
    <w:rsid w:val="00AF5871"/>
    <w:rsid w:val="00AF59DD"/>
    <w:rsid w:val="00AF5E02"/>
    <w:rsid w:val="00AF61E9"/>
    <w:rsid w:val="00AF665C"/>
    <w:rsid w:val="00AF66F4"/>
    <w:rsid w:val="00B001CC"/>
    <w:rsid w:val="00B00361"/>
    <w:rsid w:val="00B00649"/>
    <w:rsid w:val="00B0147E"/>
    <w:rsid w:val="00B021D9"/>
    <w:rsid w:val="00B03036"/>
    <w:rsid w:val="00B03216"/>
    <w:rsid w:val="00B03831"/>
    <w:rsid w:val="00B03F93"/>
    <w:rsid w:val="00B04369"/>
    <w:rsid w:val="00B044E5"/>
    <w:rsid w:val="00B0455D"/>
    <w:rsid w:val="00B04AA5"/>
    <w:rsid w:val="00B04E45"/>
    <w:rsid w:val="00B0523F"/>
    <w:rsid w:val="00B05BEA"/>
    <w:rsid w:val="00B07883"/>
    <w:rsid w:val="00B079B0"/>
    <w:rsid w:val="00B107A5"/>
    <w:rsid w:val="00B10BD4"/>
    <w:rsid w:val="00B10D87"/>
    <w:rsid w:val="00B11A3F"/>
    <w:rsid w:val="00B12A5B"/>
    <w:rsid w:val="00B12AF6"/>
    <w:rsid w:val="00B13723"/>
    <w:rsid w:val="00B13DF8"/>
    <w:rsid w:val="00B13EFB"/>
    <w:rsid w:val="00B14183"/>
    <w:rsid w:val="00B1427B"/>
    <w:rsid w:val="00B1469F"/>
    <w:rsid w:val="00B171C4"/>
    <w:rsid w:val="00B172C8"/>
    <w:rsid w:val="00B17535"/>
    <w:rsid w:val="00B1791D"/>
    <w:rsid w:val="00B17F31"/>
    <w:rsid w:val="00B20120"/>
    <w:rsid w:val="00B207A6"/>
    <w:rsid w:val="00B21349"/>
    <w:rsid w:val="00B2174E"/>
    <w:rsid w:val="00B2180A"/>
    <w:rsid w:val="00B2250E"/>
    <w:rsid w:val="00B22A64"/>
    <w:rsid w:val="00B22BAB"/>
    <w:rsid w:val="00B23031"/>
    <w:rsid w:val="00B23179"/>
    <w:rsid w:val="00B253ED"/>
    <w:rsid w:val="00B25715"/>
    <w:rsid w:val="00B2612C"/>
    <w:rsid w:val="00B26C83"/>
    <w:rsid w:val="00B277C8"/>
    <w:rsid w:val="00B27FE7"/>
    <w:rsid w:val="00B308AA"/>
    <w:rsid w:val="00B30FB7"/>
    <w:rsid w:val="00B310E4"/>
    <w:rsid w:val="00B3118A"/>
    <w:rsid w:val="00B319FB"/>
    <w:rsid w:val="00B33256"/>
    <w:rsid w:val="00B334EC"/>
    <w:rsid w:val="00B336CB"/>
    <w:rsid w:val="00B33F24"/>
    <w:rsid w:val="00B3422A"/>
    <w:rsid w:val="00B34622"/>
    <w:rsid w:val="00B35BF7"/>
    <w:rsid w:val="00B3680F"/>
    <w:rsid w:val="00B37082"/>
    <w:rsid w:val="00B37ACD"/>
    <w:rsid w:val="00B4010D"/>
    <w:rsid w:val="00B40A37"/>
    <w:rsid w:val="00B4101C"/>
    <w:rsid w:val="00B4117A"/>
    <w:rsid w:val="00B41A0F"/>
    <w:rsid w:val="00B41AB8"/>
    <w:rsid w:val="00B420F9"/>
    <w:rsid w:val="00B420FC"/>
    <w:rsid w:val="00B427E0"/>
    <w:rsid w:val="00B43529"/>
    <w:rsid w:val="00B438D7"/>
    <w:rsid w:val="00B43F01"/>
    <w:rsid w:val="00B441DE"/>
    <w:rsid w:val="00B447DD"/>
    <w:rsid w:val="00B448C9"/>
    <w:rsid w:val="00B44BE2"/>
    <w:rsid w:val="00B44CF7"/>
    <w:rsid w:val="00B44DDD"/>
    <w:rsid w:val="00B457E7"/>
    <w:rsid w:val="00B457F0"/>
    <w:rsid w:val="00B459F5"/>
    <w:rsid w:val="00B45DE9"/>
    <w:rsid w:val="00B45E10"/>
    <w:rsid w:val="00B45E7E"/>
    <w:rsid w:val="00B45F3A"/>
    <w:rsid w:val="00B46344"/>
    <w:rsid w:val="00B4722E"/>
    <w:rsid w:val="00B506C5"/>
    <w:rsid w:val="00B5086D"/>
    <w:rsid w:val="00B51243"/>
    <w:rsid w:val="00B51BE5"/>
    <w:rsid w:val="00B51C61"/>
    <w:rsid w:val="00B51E67"/>
    <w:rsid w:val="00B52C8A"/>
    <w:rsid w:val="00B52D28"/>
    <w:rsid w:val="00B53779"/>
    <w:rsid w:val="00B53BB8"/>
    <w:rsid w:val="00B53DAF"/>
    <w:rsid w:val="00B53DCB"/>
    <w:rsid w:val="00B5439F"/>
    <w:rsid w:val="00B54553"/>
    <w:rsid w:val="00B54E15"/>
    <w:rsid w:val="00B55842"/>
    <w:rsid w:val="00B55D07"/>
    <w:rsid w:val="00B55DD2"/>
    <w:rsid w:val="00B56132"/>
    <w:rsid w:val="00B56B1B"/>
    <w:rsid w:val="00B570A2"/>
    <w:rsid w:val="00B57F38"/>
    <w:rsid w:val="00B607A6"/>
    <w:rsid w:val="00B620DD"/>
    <w:rsid w:val="00B6350F"/>
    <w:rsid w:val="00B63822"/>
    <w:rsid w:val="00B64C82"/>
    <w:rsid w:val="00B64D3A"/>
    <w:rsid w:val="00B64FA4"/>
    <w:rsid w:val="00B65BF1"/>
    <w:rsid w:val="00B66043"/>
    <w:rsid w:val="00B663FF"/>
    <w:rsid w:val="00B66B84"/>
    <w:rsid w:val="00B66E72"/>
    <w:rsid w:val="00B670AA"/>
    <w:rsid w:val="00B677B3"/>
    <w:rsid w:val="00B67BBE"/>
    <w:rsid w:val="00B67D80"/>
    <w:rsid w:val="00B708B3"/>
    <w:rsid w:val="00B70F48"/>
    <w:rsid w:val="00B7118F"/>
    <w:rsid w:val="00B716C9"/>
    <w:rsid w:val="00B725EC"/>
    <w:rsid w:val="00B73423"/>
    <w:rsid w:val="00B73E35"/>
    <w:rsid w:val="00B75014"/>
    <w:rsid w:val="00B7544F"/>
    <w:rsid w:val="00B759C6"/>
    <w:rsid w:val="00B75FE7"/>
    <w:rsid w:val="00B76AAE"/>
    <w:rsid w:val="00B7731C"/>
    <w:rsid w:val="00B803E6"/>
    <w:rsid w:val="00B80DA2"/>
    <w:rsid w:val="00B80EBD"/>
    <w:rsid w:val="00B81D25"/>
    <w:rsid w:val="00B824D8"/>
    <w:rsid w:val="00B8361F"/>
    <w:rsid w:val="00B837CD"/>
    <w:rsid w:val="00B86377"/>
    <w:rsid w:val="00B8701D"/>
    <w:rsid w:val="00B870C2"/>
    <w:rsid w:val="00B872A5"/>
    <w:rsid w:val="00B87446"/>
    <w:rsid w:val="00B90089"/>
    <w:rsid w:val="00B90975"/>
    <w:rsid w:val="00B90EE1"/>
    <w:rsid w:val="00B910B0"/>
    <w:rsid w:val="00B9168C"/>
    <w:rsid w:val="00B91720"/>
    <w:rsid w:val="00B91758"/>
    <w:rsid w:val="00B917FA"/>
    <w:rsid w:val="00B92A88"/>
    <w:rsid w:val="00B93B60"/>
    <w:rsid w:val="00B941F9"/>
    <w:rsid w:val="00B94355"/>
    <w:rsid w:val="00B943BE"/>
    <w:rsid w:val="00B95181"/>
    <w:rsid w:val="00B95440"/>
    <w:rsid w:val="00B96179"/>
    <w:rsid w:val="00B96628"/>
    <w:rsid w:val="00B96630"/>
    <w:rsid w:val="00B9767F"/>
    <w:rsid w:val="00BA0518"/>
    <w:rsid w:val="00BA0F9E"/>
    <w:rsid w:val="00BA1196"/>
    <w:rsid w:val="00BA1472"/>
    <w:rsid w:val="00BA1C7B"/>
    <w:rsid w:val="00BA2828"/>
    <w:rsid w:val="00BA28A5"/>
    <w:rsid w:val="00BA2A4F"/>
    <w:rsid w:val="00BA32F1"/>
    <w:rsid w:val="00BA345E"/>
    <w:rsid w:val="00BA383A"/>
    <w:rsid w:val="00BA3CC0"/>
    <w:rsid w:val="00BA4A88"/>
    <w:rsid w:val="00BA5581"/>
    <w:rsid w:val="00BA6B49"/>
    <w:rsid w:val="00BA6C97"/>
    <w:rsid w:val="00BA766E"/>
    <w:rsid w:val="00BA7DC3"/>
    <w:rsid w:val="00BB07B4"/>
    <w:rsid w:val="00BB0DFB"/>
    <w:rsid w:val="00BB1803"/>
    <w:rsid w:val="00BB1C46"/>
    <w:rsid w:val="00BB2080"/>
    <w:rsid w:val="00BB20AB"/>
    <w:rsid w:val="00BB2FA5"/>
    <w:rsid w:val="00BB3065"/>
    <w:rsid w:val="00BB31AB"/>
    <w:rsid w:val="00BB3411"/>
    <w:rsid w:val="00BB4068"/>
    <w:rsid w:val="00BB40FF"/>
    <w:rsid w:val="00BB469A"/>
    <w:rsid w:val="00BB5490"/>
    <w:rsid w:val="00BB6944"/>
    <w:rsid w:val="00BB6A05"/>
    <w:rsid w:val="00BB7014"/>
    <w:rsid w:val="00BC02E2"/>
    <w:rsid w:val="00BC08E7"/>
    <w:rsid w:val="00BC0B7B"/>
    <w:rsid w:val="00BC1DEC"/>
    <w:rsid w:val="00BC3AA4"/>
    <w:rsid w:val="00BC4181"/>
    <w:rsid w:val="00BC46E9"/>
    <w:rsid w:val="00BC4CA0"/>
    <w:rsid w:val="00BC53F0"/>
    <w:rsid w:val="00BC57D2"/>
    <w:rsid w:val="00BC5B56"/>
    <w:rsid w:val="00BC62CF"/>
    <w:rsid w:val="00BC7A2C"/>
    <w:rsid w:val="00BC7A31"/>
    <w:rsid w:val="00BC7B8E"/>
    <w:rsid w:val="00BD0550"/>
    <w:rsid w:val="00BD055C"/>
    <w:rsid w:val="00BD0ACF"/>
    <w:rsid w:val="00BD1674"/>
    <w:rsid w:val="00BD1B33"/>
    <w:rsid w:val="00BD2496"/>
    <w:rsid w:val="00BD2599"/>
    <w:rsid w:val="00BD2EB6"/>
    <w:rsid w:val="00BD3191"/>
    <w:rsid w:val="00BD31B0"/>
    <w:rsid w:val="00BD44AA"/>
    <w:rsid w:val="00BD51A9"/>
    <w:rsid w:val="00BD5652"/>
    <w:rsid w:val="00BD56BF"/>
    <w:rsid w:val="00BD6282"/>
    <w:rsid w:val="00BD6F37"/>
    <w:rsid w:val="00BD7CA7"/>
    <w:rsid w:val="00BE09B4"/>
    <w:rsid w:val="00BE1BF6"/>
    <w:rsid w:val="00BE3468"/>
    <w:rsid w:val="00BE3551"/>
    <w:rsid w:val="00BE37C2"/>
    <w:rsid w:val="00BE3AB8"/>
    <w:rsid w:val="00BE42A0"/>
    <w:rsid w:val="00BE4D99"/>
    <w:rsid w:val="00BE5035"/>
    <w:rsid w:val="00BE6198"/>
    <w:rsid w:val="00BE691A"/>
    <w:rsid w:val="00BE7376"/>
    <w:rsid w:val="00BE75B3"/>
    <w:rsid w:val="00BE7DE7"/>
    <w:rsid w:val="00BE7FB2"/>
    <w:rsid w:val="00BF0704"/>
    <w:rsid w:val="00BF0974"/>
    <w:rsid w:val="00BF0F9C"/>
    <w:rsid w:val="00BF18E4"/>
    <w:rsid w:val="00BF1FB7"/>
    <w:rsid w:val="00BF21F2"/>
    <w:rsid w:val="00BF3026"/>
    <w:rsid w:val="00BF38A3"/>
    <w:rsid w:val="00BF48A8"/>
    <w:rsid w:val="00BF4A58"/>
    <w:rsid w:val="00BF4B36"/>
    <w:rsid w:val="00BF4B89"/>
    <w:rsid w:val="00BF5D92"/>
    <w:rsid w:val="00BF61E2"/>
    <w:rsid w:val="00BF7207"/>
    <w:rsid w:val="00BF76D5"/>
    <w:rsid w:val="00BF7B17"/>
    <w:rsid w:val="00C00612"/>
    <w:rsid w:val="00C01011"/>
    <w:rsid w:val="00C018D9"/>
    <w:rsid w:val="00C01D59"/>
    <w:rsid w:val="00C02095"/>
    <w:rsid w:val="00C02233"/>
    <w:rsid w:val="00C0361B"/>
    <w:rsid w:val="00C038E6"/>
    <w:rsid w:val="00C039A2"/>
    <w:rsid w:val="00C03AD3"/>
    <w:rsid w:val="00C03CA8"/>
    <w:rsid w:val="00C03FAC"/>
    <w:rsid w:val="00C0432D"/>
    <w:rsid w:val="00C048C8"/>
    <w:rsid w:val="00C0492D"/>
    <w:rsid w:val="00C04CDD"/>
    <w:rsid w:val="00C05A80"/>
    <w:rsid w:val="00C05E2D"/>
    <w:rsid w:val="00C06DBE"/>
    <w:rsid w:val="00C06F46"/>
    <w:rsid w:val="00C0702B"/>
    <w:rsid w:val="00C072C8"/>
    <w:rsid w:val="00C107E6"/>
    <w:rsid w:val="00C109ED"/>
    <w:rsid w:val="00C10B89"/>
    <w:rsid w:val="00C11223"/>
    <w:rsid w:val="00C11AA9"/>
    <w:rsid w:val="00C11C24"/>
    <w:rsid w:val="00C12FC9"/>
    <w:rsid w:val="00C13046"/>
    <w:rsid w:val="00C13614"/>
    <w:rsid w:val="00C1397B"/>
    <w:rsid w:val="00C13A87"/>
    <w:rsid w:val="00C14151"/>
    <w:rsid w:val="00C14881"/>
    <w:rsid w:val="00C1496C"/>
    <w:rsid w:val="00C14F61"/>
    <w:rsid w:val="00C1560E"/>
    <w:rsid w:val="00C15F9C"/>
    <w:rsid w:val="00C164CD"/>
    <w:rsid w:val="00C16A4A"/>
    <w:rsid w:val="00C1756C"/>
    <w:rsid w:val="00C20565"/>
    <w:rsid w:val="00C2145D"/>
    <w:rsid w:val="00C21D32"/>
    <w:rsid w:val="00C21EE5"/>
    <w:rsid w:val="00C21F0A"/>
    <w:rsid w:val="00C2214F"/>
    <w:rsid w:val="00C22268"/>
    <w:rsid w:val="00C22CB1"/>
    <w:rsid w:val="00C23662"/>
    <w:rsid w:val="00C23B8D"/>
    <w:rsid w:val="00C23CDC"/>
    <w:rsid w:val="00C23FA7"/>
    <w:rsid w:val="00C251C0"/>
    <w:rsid w:val="00C25B04"/>
    <w:rsid w:val="00C25C57"/>
    <w:rsid w:val="00C26101"/>
    <w:rsid w:val="00C2621C"/>
    <w:rsid w:val="00C26553"/>
    <w:rsid w:val="00C26AA0"/>
    <w:rsid w:val="00C27F5A"/>
    <w:rsid w:val="00C304DA"/>
    <w:rsid w:val="00C30EA1"/>
    <w:rsid w:val="00C31138"/>
    <w:rsid w:val="00C31C3B"/>
    <w:rsid w:val="00C32653"/>
    <w:rsid w:val="00C32675"/>
    <w:rsid w:val="00C32695"/>
    <w:rsid w:val="00C335B8"/>
    <w:rsid w:val="00C3368A"/>
    <w:rsid w:val="00C33E59"/>
    <w:rsid w:val="00C346C3"/>
    <w:rsid w:val="00C35F99"/>
    <w:rsid w:val="00C3629D"/>
    <w:rsid w:val="00C3691E"/>
    <w:rsid w:val="00C37C48"/>
    <w:rsid w:val="00C37D6F"/>
    <w:rsid w:val="00C40A40"/>
    <w:rsid w:val="00C413E3"/>
    <w:rsid w:val="00C415E6"/>
    <w:rsid w:val="00C42494"/>
    <w:rsid w:val="00C43957"/>
    <w:rsid w:val="00C43A78"/>
    <w:rsid w:val="00C43B4C"/>
    <w:rsid w:val="00C43CC8"/>
    <w:rsid w:val="00C4402B"/>
    <w:rsid w:val="00C44A99"/>
    <w:rsid w:val="00C44AB3"/>
    <w:rsid w:val="00C467F8"/>
    <w:rsid w:val="00C46CBE"/>
    <w:rsid w:val="00C46F92"/>
    <w:rsid w:val="00C472C0"/>
    <w:rsid w:val="00C50439"/>
    <w:rsid w:val="00C50A1E"/>
    <w:rsid w:val="00C50A71"/>
    <w:rsid w:val="00C50BF7"/>
    <w:rsid w:val="00C51155"/>
    <w:rsid w:val="00C5211D"/>
    <w:rsid w:val="00C525A0"/>
    <w:rsid w:val="00C52F7D"/>
    <w:rsid w:val="00C53030"/>
    <w:rsid w:val="00C536B9"/>
    <w:rsid w:val="00C536C7"/>
    <w:rsid w:val="00C53DC8"/>
    <w:rsid w:val="00C546B6"/>
    <w:rsid w:val="00C55041"/>
    <w:rsid w:val="00C55102"/>
    <w:rsid w:val="00C55333"/>
    <w:rsid w:val="00C5549E"/>
    <w:rsid w:val="00C5592C"/>
    <w:rsid w:val="00C5718B"/>
    <w:rsid w:val="00C57679"/>
    <w:rsid w:val="00C6023A"/>
    <w:rsid w:val="00C6088B"/>
    <w:rsid w:val="00C6088E"/>
    <w:rsid w:val="00C60E85"/>
    <w:rsid w:val="00C6130A"/>
    <w:rsid w:val="00C6171E"/>
    <w:rsid w:val="00C62050"/>
    <w:rsid w:val="00C625A7"/>
    <w:rsid w:val="00C62982"/>
    <w:rsid w:val="00C6366C"/>
    <w:rsid w:val="00C63B5B"/>
    <w:rsid w:val="00C66861"/>
    <w:rsid w:val="00C66B4C"/>
    <w:rsid w:val="00C67551"/>
    <w:rsid w:val="00C7031F"/>
    <w:rsid w:val="00C704A9"/>
    <w:rsid w:val="00C70816"/>
    <w:rsid w:val="00C71CAE"/>
    <w:rsid w:val="00C724CF"/>
    <w:rsid w:val="00C734D6"/>
    <w:rsid w:val="00C734EC"/>
    <w:rsid w:val="00C73BED"/>
    <w:rsid w:val="00C73FE5"/>
    <w:rsid w:val="00C7450E"/>
    <w:rsid w:val="00C74564"/>
    <w:rsid w:val="00C74EE5"/>
    <w:rsid w:val="00C75745"/>
    <w:rsid w:val="00C758A9"/>
    <w:rsid w:val="00C76041"/>
    <w:rsid w:val="00C811F2"/>
    <w:rsid w:val="00C81875"/>
    <w:rsid w:val="00C81B51"/>
    <w:rsid w:val="00C81FC4"/>
    <w:rsid w:val="00C83828"/>
    <w:rsid w:val="00C83F24"/>
    <w:rsid w:val="00C847A1"/>
    <w:rsid w:val="00C850FB"/>
    <w:rsid w:val="00C86049"/>
    <w:rsid w:val="00C86195"/>
    <w:rsid w:val="00C8685A"/>
    <w:rsid w:val="00C86F20"/>
    <w:rsid w:val="00C87E8D"/>
    <w:rsid w:val="00C91508"/>
    <w:rsid w:val="00C916E7"/>
    <w:rsid w:val="00C91E27"/>
    <w:rsid w:val="00C92340"/>
    <w:rsid w:val="00C92887"/>
    <w:rsid w:val="00C92E9A"/>
    <w:rsid w:val="00C92F53"/>
    <w:rsid w:val="00C9343A"/>
    <w:rsid w:val="00C938B2"/>
    <w:rsid w:val="00C93DDD"/>
    <w:rsid w:val="00C9414C"/>
    <w:rsid w:val="00C949A6"/>
    <w:rsid w:val="00C95458"/>
    <w:rsid w:val="00C95D74"/>
    <w:rsid w:val="00C95F55"/>
    <w:rsid w:val="00C963AB"/>
    <w:rsid w:val="00C9732B"/>
    <w:rsid w:val="00C9732F"/>
    <w:rsid w:val="00C97B97"/>
    <w:rsid w:val="00CA0197"/>
    <w:rsid w:val="00CA01C1"/>
    <w:rsid w:val="00CA04B1"/>
    <w:rsid w:val="00CA0CCF"/>
    <w:rsid w:val="00CA0EBB"/>
    <w:rsid w:val="00CA120C"/>
    <w:rsid w:val="00CA3EB9"/>
    <w:rsid w:val="00CA4550"/>
    <w:rsid w:val="00CA68FE"/>
    <w:rsid w:val="00CA6E9F"/>
    <w:rsid w:val="00CA7083"/>
    <w:rsid w:val="00CA766D"/>
    <w:rsid w:val="00CA7904"/>
    <w:rsid w:val="00CA7A63"/>
    <w:rsid w:val="00CA7EC3"/>
    <w:rsid w:val="00CB0355"/>
    <w:rsid w:val="00CB0E14"/>
    <w:rsid w:val="00CB1DF5"/>
    <w:rsid w:val="00CB443F"/>
    <w:rsid w:val="00CB457B"/>
    <w:rsid w:val="00CB54CC"/>
    <w:rsid w:val="00CB5BDA"/>
    <w:rsid w:val="00CB66FC"/>
    <w:rsid w:val="00CB67E1"/>
    <w:rsid w:val="00CB6B79"/>
    <w:rsid w:val="00CB6E42"/>
    <w:rsid w:val="00CB6EC5"/>
    <w:rsid w:val="00CB71D0"/>
    <w:rsid w:val="00CB7CF0"/>
    <w:rsid w:val="00CC05C8"/>
    <w:rsid w:val="00CC0AEC"/>
    <w:rsid w:val="00CC0FA3"/>
    <w:rsid w:val="00CC1CB3"/>
    <w:rsid w:val="00CC355A"/>
    <w:rsid w:val="00CC422D"/>
    <w:rsid w:val="00CC595D"/>
    <w:rsid w:val="00CC5A67"/>
    <w:rsid w:val="00CC5E0A"/>
    <w:rsid w:val="00CC6091"/>
    <w:rsid w:val="00CC62D7"/>
    <w:rsid w:val="00CC6A4F"/>
    <w:rsid w:val="00CC6AC7"/>
    <w:rsid w:val="00CD007E"/>
    <w:rsid w:val="00CD0224"/>
    <w:rsid w:val="00CD0662"/>
    <w:rsid w:val="00CD0682"/>
    <w:rsid w:val="00CD0B31"/>
    <w:rsid w:val="00CD1502"/>
    <w:rsid w:val="00CD18C5"/>
    <w:rsid w:val="00CD1ED1"/>
    <w:rsid w:val="00CD2A97"/>
    <w:rsid w:val="00CD3657"/>
    <w:rsid w:val="00CD36CD"/>
    <w:rsid w:val="00CD3802"/>
    <w:rsid w:val="00CD3BF8"/>
    <w:rsid w:val="00CD3DEF"/>
    <w:rsid w:val="00CD43B2"/>
    <w:rsid w:val="00CD484C"/>
    <w:rsid w:val="00CD4E62"/>
    <w:rsid w:val="00CD5122"/>
    <w:rsid w:val="00CD621E"/>
    <w:rsid w:val="00CD6378"/>
    <w:rsid w:val="00CD6862"/>
    <w:rsid w:val="00CE11EA"/>
    <w:rsid w:val="00CE2AB2"/>
    <w:rsid w:val="00CE319D"/>
    <w:rsid w:val="00CE3439"/>
    <w:rsid w:val="00CE4903"/>
    <w:rsid w:val="00CE4C0F"/>
    <w:rsid w:val="00CE4F0D"/>
    <w:rsid w:val="00CE5D16"/>
    <w:rsid w:val="00CE637C"/>
    <w:rsid w:val="00CE69DE"/>
    <w:rsid w:val="00CE78B2"/>
    <w:rsid w:val="00CF03D1"/>
    <w:rsid w:val="00CF057B"/>
    <w:rsid w:val="00CF06C8"/>
    <w:rsid w:val="00CF09E9"/>
    <w:rsid w:val="00CF0D03"/>
    <w:rsid w:val="00CF0E38"/>
    <w:rsid w:val="00CF0E4B"/>
    <w:rsid w:val="00CF165F"/>
    <w:rsid w:val="00CF2569"/>
    <w:rsid w:val="00CF2EA8"/>
    <w:rsid w:val="00CF3AF5"/>
    <w:rsid w:val="00CF4778"/>
    <w:rsid w:val="00CF5DD5"/>
    <w:rsid w:val="00CF7678"/>
    <w:rsid w:val="00CF7DE0"/>
    <w:rsid w:val="00D001C0"/>
    <w:rsid w:val="00D00302"/>
    <w:rsid w:val="00D005F8"/>
    <w:rsid w:val="00D01C23"/>
    <w:rsid w:val="00D021AB"/>
    <w:rsid w:val="00D02293"/>
    <w:rsid w:val="00D02F9B"/>
    <w:rsid w:val="00D03004"/>
    <w:rsid w:val="00D040B5"/>
    <w:rsid w:val="00D04496"/>
    <w:rsid w:val="00D045A9"/>
    <w:rsid w:val="00D045C1"/>
    <w:rsid w:val="00D04804"/>
    <w:rsid w:val="00D05B4F"/>
    <w:rsid w:val="00D06A05"/>
    <w:rsid w:val="00D1004D"/>
    <w:rsid w:val="00D1006A"/>
    <w:rsid w:val="00D1298E"/>
    <w:rsid w:val="00D12F79"/>
    <w:rsid w:val="00D14EA2"/>
    <w:rsid w:val="00D151B3"/>
    <w:rsid w:val="00D165CB"/>
    <w:rsid w:val="00D168F2"/>
    <w:rsid w:val="00D21588"/>
    <w:rsid w:val="00D21736"/>
    <w:rsid w:val="00D228F6"/>
    <w:rsid w:val="00D22A7C"/>
    <w:rsid w:val="00D22EC5"/>
    <w:rsid w:val="00D2307A"/>
    <w:rsid w:val="00D23233"/>
    <w:rsid w:val="00D23262"/>
    <w:rsid w:val="00D236A5"/>
    <w:rsid w:val="00D242B0"/>
    <w:rsid w:val="00D2452A"/>
    <w:rsid w:val="00D246CF"/>
    <w:rsid w:val="00D24E9F"/>
    <w:rsid w:val="00D2503C"/>
    <w:rsid w:val="00D252CE"/>
    <w:rsid w:val="00D25857"/>
    <w:rsid w:val="00D266C2"/>
    <w:rsid w:val="00D2748C"/>
    <w:rsid w:val="00D277AE"/>
    <w:rsid w:val="00D303D1"/>
    <w:rsid w:val="00D30653"/>
    <w:rsid w:val="00D31992"/>
    <w:rsid w:val="00D319F2"/>
    <w:rsid w:val="00D322EC"/>
    <w:rsid w:val="00D323BC"/>
    <w:rsid w:val="00D32725"/>
    <w:rsid w:val="00D32B4E"/>
    <w:rsid w:val="00D333D0"/>
    <w:rsid w:val="00D3350B"/>
    <w:rsid w:val="00D341D1"/>
    <w:rsid w:val="00D34864"/>
    <w:rsid w:val="00D36346"/>
    <w:rsid w:val="00D368F0"/>
    <w:rsid w:val="00D36C65"/>
    <w:rsid w:val="00D36EB3"/>
    <w:rsid w:val="00D3704C"/>
    <w:rsid w:val="00D37198"/>
    <w:rsid w:val="00D37A92"/>
    <w:rsid w:val="00D409C6"/>
    <w:rsid w:val="00D42362"/>
    <w:rsid w:val="00D42693"/>
    <w:rsid w:val="00D4320D"/>
    <w:rsid w:val="00D43286"/>
    <w:rsid w:val="00D43C0F"/>
    <w:rsid w:val="00D440C3"/>
    <w:rsid w:val="00D44174"/>
    <w:rsid w:val="00D445B3"/>
    <w:rsid w:val="00D455F1"/>
    <w:rsid w:val="00D4560B"/>
    <w:rsid w:val="00D456DE"/>
    <w:rsid w:val="00D45BDA"/>
    <w:rsid w:val="00D45D74"/>
    <w:rsid w:val="00D45E7E"/>
    <w:rsid w:val="00D46BCA"/>
    <w:rsid w:val="00D50CBA"/>
    <w:rsid w:val="00D5176C"/>
    <w:rsid w:val="00D52623"/>
    <w:rsid w:val="00D52CA1"/>
    <w:rsid w:val="00D53A3C"/>
    <w:rsid w:val="00D557C8"/>
    <w:rsid w:val="00D579AF"/>
    <w:rsid w:val="00D57D63"/>
    <w:rsid w:val="00D601CA"/>
    <w:rsid w:val="00D601E7"/>
    <w:rsid w:val="00D601EF"/>
    <w:rsid w:val="00D61CBA"/>
    <w:rsid w:val="00D632FD"/>
    <w:rsid w:val="00D63DA6"/>
    <w:rsid w:val="00D6543C"/>
    <w:rsid w:val="00D6558B"/>
    <w:rsid w:val="00D65ECE"/>
    <w:rsid w:val="00D65F98"/>
    <w:rsid w:val="00D66B96"/>
    <w:rsid w:val="00D6743E"/>
    <w:rsid w:val="00D70076"/>
    <w:rsid w:val="00D71861"/>
    <w:rsid w:val="00D71D0A"/>
    <w:rsid w:val="00D72018"/>
    <w:rsid w:val="00D737E8"/>
    <w:rsid w:val="00D7384A"/>
    <w:rsid w:val="00D738F9"/>
    <w:rsid w:val="00D74B59"/>
    <w:rsid w:val="00D75133"/>
    <w:rsid w:val="00D75487"/>
    <w:rsid w:val="00D75C45"/>
    <w:rsid w:val="00D75D3A"/>
    <w:rsid w:val="00D75E25"/>
    <w:rsid w:val="00D765A8"/>
    <w:rsid w:val="00D76DA9"/>
    <w:rsid w:val="00D76F49"/>
    <w:rsid w:val="00D77345"/>
    <w:rsid w:val="00D80722"/>
    <w:rsid w:val="00D80D69"/>
    <w:rsid w:val="00D8143B"/>
    <w:rsid w:val="00D81712"/>
    <w:rsid w:val="00D82983"/>
    <w:rsid w:val="00D84B36"/>
    <w:rsid w:val="00D84DD8"/>
    <w:rsid w:val="00D85719"/>
    <w:rsid w:val="00D857E9"/>
    <w:rsid w:val="00D85B15"/>
    <w:rsid w:val="00D85D7E"/>
    <w:rsid w:val="00D8668A"/>
    <w:rsid w:val="00D86A6E"/>
    <w:rsid w:val="00D86AE5"/>
    <w:rsid w:val="00D86EDD"/>
    <w:rsid w:val="00D8777B"/>
    <w:rsid w:val="00D87DB1"/>
    <w:rsid w:val="00D90347"/>
    <w:rsid w:val="00D903A3"/>
    <w:rsid w:val="00D90AC0"/>
    <w:rsid w:val="00D925CA"/>
    <w:rsid w:val="00D92B6C"/>
    <w:rsid w:val="00D92CDA"/>
    <w:rsid w:val="00D934FD"/>
    <w:rsid w:val="00D9354F"/>
    <w:rsid w:val="00D93D06"/>
    <w:rsid w:val="00D947B1"/>
    <w:rsid w:val="00D948CA"/>
    <w:rsid w:val="00D94FC3"/>
    <w:rsid w:val="00D9509D"/>
    <w:rsid w:val="00D95935"/>
    <w:rsid w:val="00D95CE4"/>
    <w:rsid w:val="00D9640F"/>
    <w:rsid w:val="00DA0682"/>
    <w:rsid w:val="00DA06A5"/>
    <w:rsid w:val="00DA09E9"/>
    <w:rsid w:val="00DA12D7"/>
    <w:rsid w:val="00DA1303"/>
    <w:rsid w:val="00DA15C6"/>
    <w:rsid w:val="00DA17AD"/>
    <w:rsid w:val="00DA1E9C"/>
    <w:rsid w:val="00DA216E"/>
    <w:rsid w:val="00DA2DA5"/>
    <w:rsid w:val="00DA33F2"/>
    <w:rsid w:val="00DA4211"/>
    <w:rsid w:val="00DA42CA"/>
    <w:rsid w:val="00DA453F"/>
    <w:rsid w:val="00DA4603"/>
    <w:rsid w:val="00DA4DE1"/>
    <w:rsid w:val="00DA598E"/>
    <w:rsid w:val="00DA5D83"/>
    <w:rsid w:val="00DB0990"/>
    <w:rsid w:val="00DB09AE"/>
    <w:rsid w:val="00DB0D34"/>
    <w:rsid w:val="00DB1390"/>
    <w:rsid w:val="00DB1419"/>
    <w:rsid w:val="00DB1578"/>
    <w:rsid w:val="00DB1C2E"/>
    <w:rsid w:val="00DB21D3"/>
    <w:rsid w:val="00DB2BF9"/>
    <w:rsid w:val="00DB358A"/>
    <w:rsid w:val="00DB4B9B"/>
    <w:rsid w:val="00DB58B0"/>
    <w:rsid w:val="00DB60FF"/>
    <w:rsid w:val="00DB6B3C"/>
    <w:rsid w:val="00DB7431"/>
    <w:rsid w:val="00DB7770"/>
    <w:rsid w:val="00DB7C3A"/>
    <w:rsid w:val="00DC007E"/>
    <w:rsid w:val="00DC0084"/>
    <w:rsid w:val="00DC0602"/>
    <w:rsid w:val="00DC12C8"/>
    <w:rsid w:val="00DC1333"/>
    <w:rsid w:val="00DC1692"/>
    <w:rsid w:val="00DC26B0"/>
    <w:rsid w:val="00DC2D78"/>
    <w:rsid w:val="00DC3136"/>
    <w:rsid w:val="00DC3A73"/>
    <w:rsid w:val="00DC4027"/>
    <w:rsid w:val="00DC4292"/>
    <w:rsid w:val="00DC50B8"/>
    <w:rsid w:val="00DC615B"/>
    <w:rsid w:val="00DC62F1"/>
    <w:rsid w:val="00DC64BB"/>
    <w:rsid w:val="00DC657E"/>
    <w:rsid w:val="00DC7BEF"/>
    <w:rsid w:val="00DD03A3"/>
    <w:rsid w:val="00DD0A9F"/>
    <w:rsid w:val="00DD0B70"/>
    <w:rsid w:val="00DD139C"/>
    <w:rsid w:val="00DD1DF8"/>
    <w:rsid w:val="00DD2B8A"/>
    <w:rsid w:val="00DD2CAF"/>
    <w:rsid w:val="00DD2F7F"/>
    <w:rsid w:val="00DD4114"/>
    <w:rsid w:val="00DD4135"/>
    <w:rsid w:val="00DD43E3"/>
    <w:rsid w:val="00DD4D57"/>
    <w:rsid w:val="00DD526F"/>
    <w:rsid w:val="00DD5418"/>
    <w:rsid w:val="00DD543F"/>
    <w:rsid w:val="00DD5623"/>
    <w:rsid w:val="00DD5A83"/>
    <w:rsid w:val="00DD5C40"/>
    <w:rsid w:val="00DD65E9"/>
    <w:rsid w:val="00DD66B9"/>
    <w:rsid w:val="00DD7189"/>
    <w:rsid w:val="00DD78A6"/>
    <w:rsid w:val="00DD7924"/>
    <w:rsid w:val="00DE0985"/>
    <w:rsid w:val="00DE0A5F"/>
    <w:rsid w:val="00DE15A5"/>
    <w:rsid w:val="00DE1726"/>
    <w:rsid w:val="00DE2E91"/>
    <w:rsid w:val="00DE2F28"/>
    <w:rsid w:val="00DE2F5F"/>
    <w:rsid w:val="00DE3E61"/>
    <w:rsid w:val="00DE4263"/>
    <w:rsid w:val="00DE51D8"/>
    <w:rsid w:val="00DE53FA"/>
    <w:rsid w:val="00DE5BE8"/>
    <w:rsid w:val="00DE6BBA"/>
    <w:rsid w:val="00DE765A"/>
    <w:rsid w:val="00DE7BD2"/>
    <w:rsid w:val="00DE7C0C"/>
    <w:rsid w:val="00DF0BC6"/>
    <w:rsid w:val="00DF40BA"/>
    <w:rsid w:val="00DF457F"/>
    <w:rsid w:val="00DF49B2"/>
    <w:rsid w:val="00DF66E5"/>
    <w:rsid w:val="00DF6CD9"/>
    <w:rsid w:val="00DF6D32"/>
    <w:rsid w:val="00DF7986"/>
    <w:rsid w:val="00DF7C15"/>
    <w:rsid w:val="00E01674"/>
    <w:rsid w:val="00E01779"/>
    <w:rsid w:val="00E02E28"/>
    <w:rsid w:val="00E031BA"/>
    <w:rsid w:val="00E04702"/>
    <w:rsid w:val="00E057AA"/>
    <w:rsid w:val="00E07B0A"/>
    <w:rsid w:val="00E07B52"/>
    <w:rsid w:val="00E07E9D"/>
    <w:rsid w:val="00E10416"/>
    <w:rsid w:val="00E108F2"/>
    <w:rsid w:val="00E10A1B"/>
    <w:rsid w:val="00E10D00"/>
    <w:rsid w:val="00E12B1B"/>
    <w:rsid w:val="00E13D6F"/>
    <w:rsid w:val="00E1611A"/>
    <w:rsid w:val="00E161DE"/>
    <w:rsid w:val="00E166AD"/>
    <w:rsid w:val="00E167A3"/>
    <w:rsid w:val="00E168C8"/>
    <w:rsid w:val="00E173CE"/>
    <w:rsid w:val="00E201F8"/>
    <w:rsid w:val="00E2036B"/>
    <w:rsid w:val="00E204C4"/>
    <w:rsid w:val="00E21110"/>
    <w:rsid w:val="00E22BDC"/>
    <w:rsid w:val="00E2376D"/>
    <w:rsid w:val="00E23A5F"/>
    <w:rsid w:val="00E25776"/>
    <w:rsid w:val="00E25A98"/>
    <w:rsid w:val="00E261CA"/>
    <w:rsid w:val="00E26BD9"/>
    <w:rsid w:val="00E2703E"/>
    <w:rsid w:val="00E27B44"/>
    <w:rsid w:val="00E301A7"/>
    <w:rsid w:val="00E315D8"/>
    <w:rsid w:val="00E33521"/>
    <w:rsid w:val="00E34046"/>
    <w:rsid w:val="00E34482"/>
    <w:rsid w:val="00E34B7C"/>
    <w:rsid w:val="00E351B9"/>
    <w:rsid w:val="00E3552C"/>
    <w:rsid w:val="00E359E0"/>
    <w:rsid w:val="00E35FA0"/>
    <w:rsid w:val="00E364EB"/>
    <w:rsid w:val="00E36605"/>
    <w:rsid w:val="00E36AB7"/>
    <w:rsid w:val="00E37E2C"/>
    <w:rsid w:val="00E4022B"/>
    <w:rsid w:val="00E40673"/>
    <w:rsid w:val="00E40CA6"/>
    <w:rsid w:val="00E41413"/>
    <w:rsid w:val="00E417A0"/>
    <w:rsid w:val="00E42676"/>
    <w:rsid w:val="00E42E4F"/>
    <w:rsid w:val="00E4313F"/>
    <w:rsid w:val="00E43FDE"/>
    <w:rsid w:val="00E441B1"/>
    <w:rsid w:val="00E4555D"/>
    <w:rsid w:val="00E45623"/>
    <w:rsid w:val="00E45E4C"/>
    <w:rsid w:val="00E45E6D"/>
    <w:rsid w:val="00E45F50"/>
    <w:rsid w:val="00E46546"/>
    <w:rsid w:val="00E474AB"/>
    <w:rsid w:val="00E50AB9"/>
    <w:rsid w:val="00E52156"/>
    <w:rsid w:val="00E528D8"/>
    <w:rsid w:val="00E5306E"/>
    <w:rsid w:val="00E5351B"/>
    <w:rsid w:val="00E5363F"/>
    <w:rsid w:val="00E549C5"/>
    <w:rsid w:val="00E55EE1"/>
    <w:rsid w:val="00E56101"/>
    <w:rsid w:val="00E56677"/>
    <w:rsid w:val="00E56753"/>
    <w:rsid w:val="00E56ACE"/>
    <w:rsid w:val="00E572BD"/>
    <w:rsid w:val="00E57530"/>
    <w:rsid w:val="00E576BE"/>
    <w:rsid w:val="00E57A7C"/>
    <w:rsid w:val="00E57B83"/>
    <w:rsid w:val="00E607F5"/>
    <w:rsid w:val="00E609DD"/>
    <w:rsid w:val="00E613F0"/>
    <w:rsid w:val="00E61517"/>
    <w:rsid w:val="00E62121"/>
    <w:rsid w:val="00E6214C"/>
    <w:rsid w:val="00E62CB8"/>
    <w:rsid w:val="00E6347A"/>
    <w:rsid w:val="00E63EA0"/>
    <w:rsid w:val="00E63EDB"/>
    <w:rsid w:val="00E63F70"/>
    <w:rsid w:val="00E6453E"/>
    <w:rsid w:val="00E6509F"/>
    <w:rsid w:val="00E6574A"/>
    <w:rsid w:val="00E65EDC"/>
    <w:rsid w:val="00E660BF"/>
    <w:rsid w:val="00E66513"/>
    <w:rsid w:val="00E670CF"/>
    <w:rsid w:val="00E67319"/>
    <w:rsid w:val="00E678B3"/>
    <w:rsid w:val="00E67BB6"/>
    <w:rsid w:val="00E70E63"/>
    <w:rsid w:val="00E70E75"/>
    <w:rsid w:val="00E71025"/>
    <w:rsid w:val="00E71A67"/>
    <w:rsid w:val="00E71EAE"/>
    <w:rsid w:val="00E71EDD"/>
    <w:rsid w:val="00E725E2"/>
    <w:rsid w:val="00E731C7"/>
    <w:rsid w:val="00E73A63"/>
    <w:rsid w:val="00E73DF6"/>
    <w:rsid w:val="00E73E0E"/>
    <w:rsid w:val="00E7402C"/>
    <w:rsid w:val="00E74660"/>
    <w:rsid w:val="00E7506C"/>
    <w:rsid w:val="00E755A5"/>
    <w:rsid w:val="00E76650"/>
    <w:rsid w:val="00E76A7E"/>
    <w:rsid w:val="00E77574"/>
    <w:rsid w:val="00E776BE"/>
    <w:rsid w:val="00E8138B"/>
    <w:rsid w:val="00E81751"/>
    <w:rsid w:val="00E820B6"/>
    <w:rsid w:val="00E83D8A"/>
    <w:rsid w:val="00E83DA7"/>
    <w:rsid w:val="00E8414E"/>
    <w:rsid w:val="00E849B5"/>
    <w:rsid w:val="00E85B18"/>
    <w:rsid w:val="00E85CDF"/>
    <w:rsid w:val="00E85EF9"/>
    <w:rsid w:val="00E860A3"/>
    <w:rsid w:val="00E9047D"/>
    <w:rsid w:val="00E9051D"/>
    <w:rsid w:val="00E91AE2"/>
    <w:rsid w:val="00E92C35"/>
    <w:rsid w:val="00E94495"/>
    <w:rsid w:val="00E94630"/>
    <w:rsid w:val="00E947CF"/>
    <w:rsid w:val="00E94A03"/>
    <w:rsid w:val="00E94EF9"/>
    <w:rsid w:val="00E95A14"/>
    <w:rsid w:val="00EA00C9"/>
    <w:rsid w:val="00EA0620"/>
    <w:rsid w:val="00EA0CCC"/>
    <w:rsid w:val="00EA0EFA"/>
    <w:rsid w:val="00EA1067"/>
    <w:rsid w:val="00EA10BB"/>
    <w:rsid w:val="00EA12DE"/>
    <w:rsid w:val="00EA1421"/>
    <w:rsid w:val="00EA208F"/>
    <w:rsid w:val="00EA4905"/>
    <w:rsid w:val="00EA4F73"/>
    <w:rsid w:val="00EA558B"/>
    <w:rsid w:val="00EA6E48"/>
    <w:rsid w:val="00EB05AF"/>
    <w:rsid w:val="00EB0D75"/>
    <w:rsid w:val="00EB1193"/>
    <w:rsid w:val="00EB1227"/>
    <w:rsid w:val="00EB17C1"/>
    <w:rsid w:val="00EB2308"/>
    <w:rsid w:val="00EB2E82"/>
    <w:rsid w:val="00EB2EDE"/>
    <w:rsid w:val="00EB3601"/>
    <w:rsid w:val="00EB38FA"/>
    <w:rsid w:val="00EB4551"/>
    <w:rsid w:val="00EB4C17"/>
    <w:rsid w:val="00EB4EC7"/>
    <w:rsid w:val="00EB61E9"/>
    <w:rsid w:val="00EB6E60"/>
    <w:rsid w:val="00EB7A1E"/>
    <w:rsid w:val="00EB7BCD"/>
    <w:rsid w:val="00EC04FF"/>
    <w:rsid w:val="00EC0761"/>
    <w:rsid w:val="00EC076E"/>
    <w:rsid w:val="00EC0784"/>
    <w:rsid w:val="00EC1FA6"/>
    <w:rsid w:val="00EC2637"/>
    <w:rsid w:val="00EC292E"/>
    <w:rsid w:val="00EC2A77"/>
    <w:rsid w:val="00EC2B75"/>
    <w:rsid w:val="00EC2EC8"/>
    <w:rsid w:val="00EC3CC0"/>
    <w:rsid w:val="00EC459E"/>
    <w:rsid w:val="00EC4A83"/>
    <w:rsid w:val="00EC54A8"/>
    <w:rsid w:val="00EC5B6B"/>
    <w:rsid w:val="00EC69EB"/>
    <w:rsid w:val="00EC71DB"/>
    <w:rsid w:val="00EC7297"/>
    <w:rsid w:val="00EC73D6"/>
    <w:rsid w:val="00EC7921"/>
    <w:rsid w:val="00EC7FE2"/>
    <w:rsid w:val="00ED0406"/>
    <w:rsid w:val="00ED08A5"/>
    <w:rsid w:val="00ED0C8A"/>
    <w:rsid w:val="00ED114E"/>
    <w:rsid w:val="00ED29E5"/>
    <w:rsid w:val="00ED2D21"/>
    <w:rsid w:val="00ED2F29"/>
    <w:rsid w:val="00ED3950"/>
    <w:rsid w:val="00ED4026"/>
    <w:rsid w:val="00ED479F"/>
    <w:rsid w:val="00ED4BDA"/>
    <w:rsid w:val="00ED5232"/>
    <w:rsid w:val="00ED61E5"/>
    <w:rsid w:val="00ED6ED3"/>
    <w:rsid w:val="00ED706C"/>
    <w:rsid w:val="00ED741C"/>
    <w:rsid w:val="00ED7FA5"/>
    <w:rsid w:val="00EE0635"/>
    <w:rsid w:val="00EE0867"/>
    <w:rsid w:val="00EE0C69"/>
    <w:rsid w:val="00EE21E2"/>
    <w:rsid w:val="00EE357A"/>
    <w:rsid w:val="00EE3C0A"/>
    <w:rsid w:val="00EE3C71"/>
    <w:rsid w:val="00EE4823"/>
    <w:rsid w:val="00EE4ECE"/>
    <w:rsid w:val="00EE4FBD"/>
    <w:rsid w:val="00EE5D1E"/>
    <w:rsid w:val="00EE73CC"/>
    <w:rsid w:val="00EF0028"/>
    <w:rsid w:val="00EF029A"/>
    <w:rsid w:val="00EF046B"/>
    <w:rsid w:val="00EF0495"/>
    <w:rsid w:val="00EF07AB"/>
    <w:rsid w:val="00EF0A5B"/>
    <w:rsid w:val="00EF1503"/>
    <w:rsid w:val="00EF2E47"/>
    <w:rsid w:val="00EF32D7"/>
    <w:rsid w:val="00EF3B05"/>
    <w:rsid w:val="00EF3E4C"/>
    <w:rsid w:val="00EF4245"/>
    <w:rsid w:val="00EF4424"/>
    <w:rsid w:val="00EF4C44"/>
    <w:rsid w:val="00EF6D5A"/>
    <w:rsid w:val="00EF73B7"/>
    <w:rsid w:val="00EF7F5C"/>
    <w:rsid w:val="00F00AED"/>
    <w:rsid w:val="00F012E0"/>
    <w:rsid w:val="00F0236A"/>
    <w:rsid w:val="00F02427"/>
    <w:rsid w:val="00F0270B"/>
    <w:rsid w:val="00F02BA1"/>
    <w:rsid w:val="00F02F76"/>
    <w:rsid w:val="00F03079"/>
    <w:rsid w:val="00F049C5"/>
    <w:rsid w:val="00F059A4"/>
    <w:rsid w:val="00F05C33"/>
    <w:rsid w:val="00F05E56"/>
    <w:rsid w:val="00F07823"/>
    <w:rsid w:val="00F078BE"/>
    <w:rsid w:val="00F07B50"/>
    <w:rsid w:val="00F07E27"/>
    <w:rsid w:val="00F07EBE"/>
    <w:rsid w:val="00F10B82"/>
    <w:rsid w:val="00F10D48"/>
    <w:rsid w:val="00F11280"/>
    <w:rsid w:val="00F112B2"/>
    <w:rsid w:val="00F120CA"/>
    <w:rsid w:val="00F1374D"/>
    <w:rsid w:val="00F13763"/>
    <w:rsid w:val="00F1471F"/>
    <w:rsid w:val="00F157FA"/>
    <w:rsid w:val="00F15E1D"/>
    <w:rsid w:val="00F165EE"/>
    <w:rsid w:val="00F16C25"/>
    <w:rsid w:val="00F17381"/>
    <w:rsid w:val="00F1779F"/>
    <w:rsid w:val="00F17FC0"/>
    <w:rsid w:val="00F20074"/>
    <w:rsid w:val="00F201F1"/>
    <w:rsid w:val="00F205CC"/>
    <w:rsid w:val="00F21099"/>
    <w:rsid w:val="00F21B79"/>
    <w:rsid w:val="00F2289C"/>
    <w:rsid w:val="00F22BDC"/>
    <w:rsid w:val="00F2427C"/>
    <w:rsid w:val="00F2427E"/>
    <w:rsid w:val="00F24ADA"/>
    <w:rsid w:val="00F24D09"/>
    <w:rsid w:val="00F24EB7"/>
    <w:rsid w:val="00F2549D"/>
    <w:rsid w:val="00F260CE"/>
    <w:rsid w:val="00F260E1"/>
    <w:rsid w:val="00F271E1"/>
    <w:rsid w:val="00F305CD"/>
    <w:rsid w:val="00F30AAC"/>
    <w:rsid w:val="00F3142D"/>
    <w:rsid w:val="00F31526"/>
    <w:rsid w:val="00F31CC4"/>
    <w:rsid w:val="00F327CA"/>
    <w:rsid w:val="00F32A3D"/>
    <w:rsid w:val="00F32B5A"/>
    <w:rsid w:val="00F33547"/>
    <w:rsid w:val="00F3452B"/>
    <w:rsid w:val="00F3514F"/>
    <w:rsid w:val="00F352FA"/>
    <w:rsid w:val="00F355BC"/>
    <w:rsid w:val="00F35C65"/>
    <w:rsid w:val="00F400EA"/>
    <w:rsid w:val="00F40781"/>
    <w:rsid w:val="00F42374"/>
    <w:rsid w:val="00F4245C"/>
    <w:rsid w:val="00F42B64"/>
    <w:rsid w:val="00F42C97"/>
    <w:rsid w:val="00F441BF"/>
    <w:rsid w:val="00F44324"/>
    <w:rsid w:val="00F44CC2"/>
    <w:rsid w:val="00F4524C"/>
    <w:rsid w:val="00F453C1"/>
    <w:rsid w:val="00F45CB9"/>
    <w:rsid w:val="00F4699B"/>
    <w:rsid w:val="00F47404"/>
    <w:rsid w:val="00F50002"/>
    <w:rsid w:val="00F51D1F"/>
    <w:rsid w:val="00F53128"/>
    <w:rsid w:val="00F53A87"/>
    <w:rsid w:val="00F53FB2"/>
    <w:rsid w:val="00F54A68"/>
    <w:rsid w:val="00F54C5F"/>
    <w:rsid w:val="00F54D09"/>
    <w:rsid w:val="00F54EAE"/>
    <w:rsid w:val="00F55157"/>
    <w:rsid w:val="00F5526E"/>
    <w:rsid w:val="00F56411"/>
    <w:rsid w:val="00F56E09"/>
    <w:rsid w:val="00F608A4"/>
    <w:rsid w:val="00F60F23"/>
    <w:rsid w:val="00F61533"/>
    <w:rsid w:val="00F61861"/>
    <w:rsid w:val="00F61C7C"/>
    <w:rsid w:val="00F6210A"/>
    <w:rsid w:val="00F6455D"/>
    <w:rsid w:val="00F6548C"/>
    <w:rsid w:val="00F656B5"/>
    <w:rsid w:val="00F6587B"/>
    <w:rsid w:val="00F6590E"/>
    <w:rsid w:val="00F659E9"/>
    <w:rsid w:val="00F6625E"/>
    <w:rsid w:val="00F666B8"/>
    <w:rsid w:val="00F6671B"/>
    <w:rsid w:val="00F67C8F"/>
    <w:rsid w:val="00F708AD"/>
    <w:rsid w:val="00F70FFD"/>
    <w:rsid w:val="00F72FB2"/>
    <w:rsid w:val="00F73255"/>
    <w:rsid w:val="00F737C2"/>
    <w:rsid w:val="00F73A87"/>
    <w:rsid w:val="00F75236"/>
    <w:rsid w:val="00F75272"/>
    <w:rsid w:val="00F7658D"/>
    <w:rsid w:val="00F7759C"/>
    <w:rsid w:val="00F7764D"/>
    <w:rsid w:val="00F804B3"/>
    <w:rsid w:val="00F809B9"/>
    <w:rsid w:val="00F80B93"/>
    <w:rsid w:val="00F80F0A"/>
    <w:rsid w:val="00F80FCB"/>
    <w:rsid w:val="00F81397"/>
    <w:rsid w:val="00F81E2E"/>
    <w:rsid w:val="00F824A7"/>
    <w:rsid w:val="00F82A00"/>
    <w:rsid w:val="00F82CEC"/>
    <w:rsid w:val="00F8301F"/>
    <w:rsid w:val="00F8307D"/>
    <w:rsid w:val="00F830C9"/>
    <w:rsid w:val="00F836F6"/>
    <w:rsid w:val="00F843CD"/>
    <w:rsid w:val="00F84761"/>
    <w:rsid w:val="00F84794"/>
    <w:rsid w:val="00F8484F"/>
    <w:rsid w:val="00F84ABD"/>
    <w:rsid w:val="00F84DC1"/>
    <w:rsid w:val="00F85E95"/>
    <w:rsid w:val="00F8674A"/>
    <w:rsid w:val="00F86B5C"/>
    <w:rsid w:val="00F86C43"/>
    <w:rsid w:val="00F87A77"/>
    <w:rsid w:val="00F87C16"/>
    <w:rsid w:val="00F87F19"/>
    <w:rsid w:val="00F87F3B"/>
    <w:rsid w:val="00F87F44"/>
    <w:rsid w:val="00F903D8"/>
    <w:rsid w:val="00F90C6C"/>
    <w:rsid w:val="00F90D0E"/>
    <w:rsid w:val="00F90E6C"/>
    <w:rsid w:val="00F91106"/>
    <w:rsid w:val="00F91620"/>
    <w:rsid w:val="00F91634"/>
    <w:rsid w:val="00F91842"/>
    <w:rsid w:val="00F91D1F"/>
    <w:rsid w:val="00F923EA"/>
    <w:rsid w:val="00F944F3"/>
    <w:rsid w:val="00F958BB"/>
    <w:rsid w:val="00F959C8"/>
    <w:rsid w:val="00F95F4B"/>
    <w:rsid w:val="00FA0798"/>
    <w:rsid w:val="00FA0940"/>
    <w:rsid w:val="00FA15BD"/>
    <w:rsid w:val="00FA2506"/>
    <w:rsid w:val="00FA3AAD"/>
    <w:rsid w:val="00FA42E6"/>
    <w:rsid w:val="00FA4386"/>
    <w:rsid w:val="00FA4656"/>
    <w:rsid w:val="00FA510D"/>
    <w:rsid w:val="00FA5421"/>
    <w:rsid w:val="00FA5AA0"/>
    <w:rsid w:val="00FA6087"/>
    <w:rsid w:val="00FA62C3"/>
    <w:rsid w:val="00FA65C8"/>
    <w:rsid w:val="00FA71A8"/>
    <w:rsid w:val="00FB02D0"/>
    <w:rsid w:val="00FB0801"/>
    <w:rsid w:val="00FB101B"/>
    <w:rsid w:val="00FB119B"/>
    <w:rsid w:val="00FB1BD7"/>
    <w:rsid w:val="00FB1DB9"/>
    <w:rsid w:val="00FB1FEF"/>
    <w:rsid w:val="00FB2C58"/>
    <w:rsid w:val="00FB34AF"/>
    <w:rsid w:val="00FB3F6C"/>
    <w:rsid w:val="00FB5498"/>
    <w:rsid w:val="00FB5A65"/>
    <w:rsid w:val="00FB5D6A"/>
    <w:rsid w:val="00FB5EB0"/>
    <w:rsid w:val="00FB6479"/>
    <w:rsid w:val="00FB6610"/>
    <w:rsid w:val="00FB742F"/>
    <w:rsid w:val="00FB7820"/>
    <w:rsid w:val="00FB7CE6"/>
    <w:rsid w:val="00FB7DA6"/>
    <w:rsid w:val="00FC0349"/>
    <w:rsid w:val="00FC064B"/>
    <w:rsid w:val="00FC090F"/>
    <w:rsid w:val="00FC0991"/>
    <w:rsid w:val="00FC142E"/>
    <w:rsid w:val="00FC1CF4"/>
    <w:rsid w:val="00FC1D4D"/>
    <w:rsid w:val="00FC2D8F"/>
    <w:rsid w:val="00FC36D3"/>
    <w:rsid w:val="00FC3C03"/>
    <w:rsid w:val="00FC520A"/>
    <w:rsid w:val="00FC5370"/>
    <w:rsid w:val="00FC54AF"/>
    <w:rsid w:val="00FC5DE2"/>
    <w:rsid w:val="00FC5E48"/>
    <w:rsid w:val="00FC5FFD"/>
    <w:rsid w:val="00FC624A"/>
    <w:rsid w:val="00FC6A87"/>
    <w:rsid w:val="00FC70B8"/>
    <w:rsid w:val="00FC73C2"/>
    <w:rsid w:val="00FC7506"/>
    <w:rsid w:val="00FC7E98"/>
    <w:rsid w:val="00FD033B"/>
    <w:rsid w:val="00FD0481"/>
    <w:rsid w:val="00FD18B0"/>
    <w:rsid w:val="00FD1E26"/>
    <w:rsid w:val="00FD1FC3"/>
    <w:rsid w:val="00FD2A14"/>
    <w:rsid w:val="00FD2D77"/>
    <w:rsid w:val="00FD308A"/>
    <w:rsid w:val="00FD3E16"/>
    <w:rsid w:val="00FD4366"/>
    <w:rsid w:val="00FD46EB"/>
    <w:rsid w:val="00FD4702"/>
    <w:rsid w:val="00FD4A1B"/>
    <w:rsid w:val="00FD4E08"/>
    <w:rsid w:val="00FD5473"/>
    <w:rsid w:val="00FD565D"/>
    <w:rsid w:val="00FD5AC2"/>
    <w:rsid w:val="00FD673E"/>
    <w:rsid w:val="00FD6932"/>
    <w:rsid w:val="00FD6C64"/>
    <w:rsid w:val="00FD72DB"/>
    <w:rsid w:val="00FD76DD"/>
    <w:rsid w:val="00FD774E"/>
    <w:rsid w:val="00FE0DB0"/>
    <w:rsid w:val="00FE11F8"/>
    <w:rsid w:val="00FE161F"/>
    <w:rsid w:val="00FE1DBB"/>
    <w:rsid w:val="00FE2FBA"/>
    <w:rsid w:val="00FE2FCA"/>
    <w:rsid w:val="00FE3AC4"/>
    <w:rsid w:val="00FE3BE2"/>
    <w:rsid w:val="00FE3DB1"/>
    <w:rsid w:val="00FE3F5E"/>
    <w:rsid w:val="00FE4CEE"/>
    <w:rsid w:val="00FE4D8F"/>
    <w:rsid w:val="00FE4E53"/>
    <w:rsid w:val="00FE5620"/>
    <w:rsid w:val="00FE5DAB"/>
    <w:rsid w:val="00FE6172"/>
    <w:rsid w:val="00FE670E"/>
    <w:rsid w:val="00FE6893"/>
    <w:rsid w:val="00FE6ABE"/>
    <w:rsid w:val="00FE7B11"/>
    <w:rsid w:val="00FE7DE6"/>
    <w:rsid w:val="00FF02D5"/>
    <w:rsid w:val="00FF1B3F"/>
    <w:rsid w:val="00FF2219"/>
    <w:rsid w:val="00FF27F9"/>
    <w:rsid w:val="00FF2ADA"/>
    <w:rsid w:val="00FF2C2D"/>
    <w:rsid w:val="00FF2F51"/>
    <w:rsid w:val="00FF2F99"/>
    <w:rsid w:val="00FF3276"/>
    <w:rsid w:val="00FF38A9"/>
    <w:rsid w:val="00FF4596"/>
    <w:rsid w:val="00FF55B4"/>
    <w:rsid w:val="00FF598C"/>
    <w:rsid w:val="00FF5DE7"/>
    <w:rsid w:val="00FF65CB"/>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78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517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5178C"/>
    <w:rPr>
      <w:rFonts w:ascii="Arial" w:eastAsia="Times New Roman" w:hAnsi="Arial" w:cs="Arial"/>
      <w:sz w:val="20"/>
      <w:szCs w:val="20"/>
      <w:lang w:eastAsia="ru-RU"/>
    </w:rPr>
  </w:style>
  <w:style w:type="paragraph" w:customStyle="1" w:styleId="ConsPlusTitle">
    <w:name w:val="ConsPlusTitle"/>
    <w:uiPriority w:val="99"/>
    <w:rsid w:val="008517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85178C"/>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No Spacing"/>
    <w:uiPriority w:val="1"/>
    <w:qFormat/>
    <w:rsid w:val="0085178C"/>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8517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178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C4C646E7BDD11757F3127152ACEC0DEB108711C5322BF9CEFAFA5AA8A679FB250EFB1219D0DCF877F091I1gDG" TargetMode="External"/><Relationship Id="rId13" Type="http://schemas.openxmlformats.org/officeDocument/2006/relationships/hyperlink" Target="consultantplus://offline/ref=658B53E96CD8F51F4E0A0C6C05004F4F71E43B8A1AD3905849DF609C127A4723CB93D5A83BDF839418E1F5D3J2P9L" TargetMode="External"/><Relationship Id="rId3" Type="http://schemas.openxmlformats.org/officeDocument/2006/relationships/webSettings" Target="webSettings.xml"/><Relationship Id="rId7" Type="http://schemas.openxmlformats.org/officeDocument/2006/relationships/hyperlink" Target="consultantplus://offline/ref=6CC4C646E7BDD11757F30C7C44C0B001E81ADD1FCA3B25AC91A5A107FFAF73AC6241A2505DDDDCFCI7g0G" TargetMode="External"/><Relationship Id="rId12" Type="http://schemas.openxmlformats.org/officeDocument/2006/relationships/hyperlink" Target="consultantplus://offline/ref=A41947A8DEA1579E6ACFAC838890E8D93FCDB2F952CE8DDFFA5053C6C1c1eD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CC4C646E7BDD11757F30C7C44C0B001E819DB19C53225AC91A5A107FFAF73AC6241A25054D9IDgBG" TargetMode="External"/><Relationship Id="rId11" Type="http://schemas.openxmlformats.org/officeDocument/2006/relationships/hyperlink" Target="consultantplus://offline/ref=3C5DBE933F8BA8B8F3D469D732AF9961C2DBA48F5BC7E2F591999648A818HCK" TargetMode="External"/><Relationship Id="rId5" Type="http://schemas.openxmlformats.org/officeDocument/2006/relationships/hyperlink" Target="consultantplus://offline/ref=3B00E69FCD44D039494A179329512475E57C00F4FFAF3178AF968D72A64978DD2DD7963C545ECD65EA6C12jEd9G" TargetMode="External"/><Relationship Id="rId15" Type="http://schemas.openxmlformats.org/officeDocument/2006/relationships/theme" Target="theme/theme1.xml"/><Relationship Id="rId10" Type="http://schemas.openxmlformats.org/officeDocument/2006/relationships/hyperlink" Target="consultantplus://offline/ref=3C5DBE933F8BA8B8F3D469D732AF9961C2D9A68250C5E2F591999648A818HCK" TargetMode="External"/><Relationship Id="rId4" Type="http://schemas.openxmlformats.org/officeDocument/2006/relationships/image" Target="media/image1.jpeg"/><Relationship Id="rId9" Type="http://schemas.openxmlformats.org/officeDocument/2006/relationships/hyperlink" Target="consultantplus://offline/ref=3B00E69FCD44D039494A179329512475E57C00F4FFAF3178AF968D72A64978DD2DD7963C545ECD65EA6C12jEd9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2284</Words>
  <Characters>13022</Characters>
  <Application>Microsoft Office Word</Application>
  <DocSecurity>0</DocSecurity>
  <Lines>108</Lines>
  <Paragraphs>30</Paragraphs>
  <ScaleCrop>false</ScaleCrop>
  <Company/>
  <LinksUpToDate>false</LinksUpToDate>
  <CharactersWithSpaces>15276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2019-07-10T07:38:00Z</dcterms:created>
  <dcterms:modified xsi:type="dcterms:W3CDTF">2019-07-10T07:38:00Z</dcterms:modified>
</cp:coreProperties>
</file>