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34F0" w:rsidRDefault="00CC34F0" w:rsidP="00CC34F0">
      <w:pPr>
        <w:widowControl w:val="0"/>
        <w:autoSpaceDE w:val="0"/>
        <w:autoSpaceDN w:val="0"/>
        <w:adjustRightInd w:val="0"/>
        <w:spacing w:before="100" w:after="100" w:line="240" w:lineRule="auto"/>
        <w:ind w:left="-567"/>
        <w:jc w:val="center"/>
        <w:rPr>
          <w:rFonts w:ascii="Times New Roman CYR" w:hAnsi="Times New Roman CYR" w:cs="Times New Roman CYR"/>
          <w:b/>
          <w:bCs/>
          <w:color w:val="3B2D36"/>
          <w:sz w:val="28"/>
          <w:szCs w:val="28"/>
        </w:rPr>
      </w:pPr>
      <w:r>
        <w:rPr>
          <w:rFonts w:ascii="Courier New" w:hAnsi="Courier New" w:cs="Courier New"/>
          <w:noProof/>
          <w:lang w:eastAsia="ru-RU"/>
        </w:rPr>
        <w:drawing>
          <wp:inline distT="0" distB="0" distL="0" distR="0">
            <wp:extent cx="590550" cy="7239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34F0" w:rsidRDefault="00CC34F0" w:rsidP="00CC34F0">
      <w:pPr>
        <w:widowControl w:val="0"/>
        <w:tabs>
          <w:tab w:val="left" w:pos="9230"/>
        </w:tabs>
        <w:autoSpaceDE w:val="0"/>
        <w:autoSpaceDN w:val="0"/>
        <w:adjustRightInd w:val="0"/>
        <w:spacing w:after="0" w:line="240" w:lineRule="auto"/>
        <w:ind w:right="-1158"/>
        <w:rPr>
          <w:rFonts w:ascii="Times New Roman CYR" w:hAnsi="Times New Roman CYR" w:cs="Times New Roman CYR"/>
          <w:b/>
          <w:bCs/>
          <w:color w:val="3B2D36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color w:val="3B2D36"/>
          <w:sz w:val="28"/>
          <w:szCs w:val="28"/>
        </w:rPr>
        <w:t xml:space="preserve">        АДМИНИСТРАЦИЯ МУНИЦИПАЛЬНОГО ОБРАЗОВАНИЯ</w:t>
      </w:r>
    </w:p>
    <w:p w:rsidR="00CC34F0" w:rsidRDefault="00CC34F0" w:rsidP="00CC34F0">
      <w:pPr>
        <w:widowControl w:val="0"/>
        <w:tabs>
          <w:tab w:val="left" w:pos="9230"/>
        </w:tabs>
        <w:autoSpaceDE w:val="0"/>
        <w:autoSpaceDN w:val="0"/>
        <w:adjustRightInd w:val="0"/>
        <w:spacing w:after="0" w:line="240" w:lineRule="auto"/>
        <w:ind w:right="-1158"/>
        <w:rPr>
          <w:rFonts w:ascii="Times New Roman CYR" w:hAnsi="Times New Roman CYR" w:cs="Times New Roman CYR"/>
          <w:color w:val="3B2D36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color w:val="3B2D36"/>
          <w:sz w:val="28"/>
          <w:szCs w:val="28"/>
        </w:rPr>
        <w:t>«ЮШАРСКИЙ СЕЛЬСОВЕТ» НЕНЕЦКОГО АВТОНОМНОГО ОКРУГА</w:t>
      </w:r>
    </w:p>
    <w:p w:rsidR="00CC34F0" w:rsidRDefault="00CC34F0" w:rsidP="00CC34F0">
      <w:pPr>
        <w:widowControl w:val="0"/>
        <w:autoSpaceDE w:val="0"/>
        <w:autoSpaceDN w:val="0"/>
        <w:adjustRightInd w:val="0"/>
        <w:spacing w:after="0" w:line="240" w:lineRule="auto"/>
        <w:ind w:left="-567"/>
        <w:jc w:val="center"/>
        <w:rPr>
          <w:rFonts w:ascii="Times New Roman CYR" w:hAnsi="Times New Roman CYR" w:cs="Times New Roman CYR"/>
          <w:b/>
          <w:bCs/>
          <w:color w:val="3B2D36"/>
          <w:sz w:val="28"/>
          <w:szCs w:val="28"/>
        </w:rPr>
      </w:pPr>
    </w:p>
    <w:p w:rsidR="00CC34F0" w:rsidRDefault="00CC34F0" w:rsidP="00CC34F0">
      <w:pPr>
        <w:widowControl w:val="0"/>
        <w:autoSpaceDE w:val="0"/>
        <w:autoSpaceDN w:val="0"/>
        <w:adjustRightInd w:val="0"/>
        <w:spacing w:after="0" w:line="240" w:lineRule="auto"/>
        <w:ind w:left="-567"/>
        <w:jc w:val="center"/>
        <w:rPr>
          <w:rFonts w:ascii="Times New Roman CYR" w:hAnsi="Times New Roman CYR" w:cs="Times New Roman CYR"/>
          <w:b/>
          <w:bCs/>
          <w:color w:val="3B2D36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color w:val="3B2D36"/>
          <w:sz w:val="28"/>
          <w:szCs w:val="28"/>
        </w:rPr>
        <w:t>ПОСТАНОВЛЕНИЕ</w:t>
      </w:r>
    </w:p>
    <w:p w:rsidR="00CC34F0" w:rsidRDefault="00CC34F0" w:rsidP="00CC34F0">
      <w:pPr>
        <w:widowControl w:val="0"/>
        <w:autoSpaceDE w:val="0"/>
        <w:autoSpaceDN w:val="0"/>
        <w:adjustRightInd w:val="0"/>
        <w:spacing w:before="100" w:after="100" w:line="240" w:lineRule="auto"/>
        <w:ind w:left="-567"/>
        <w:rPr>
          <w:rFonts w:ascii="Times New Roman CYR" w:hAnsi="Times New Roman CYR" w:cs="Times New Roman CYR"/>
          <w:color w:val="3B2D36"/>
        </w:rPr>
      </w:pPr>
      <w:r>
        <w:rPr>
          <w:rFonts w:ascii="Times New Roman CYR" w:hAnsi="Times New Roman CYR" w:cs="Times New Roman CYR"/>
          <w:color w:val="3B2D36"/>
          <w:sz w:val="28"/>
          <w:szCs w:val="28"/>
        </w:rPr>
        <w:br/>
      </w:r>
      <w:r>
        <w:rPr>
          <w:rFonts w:ascii="Times New Roman CYR" w:hAnsi="Times New Roman CYR" w:cs="Times New Roman CYR"/>
          <w:b/>
          <w:bCs/>
          <w:color w:val="3B2D36"/>
          <w:sz w:val="20"/>
          <w:szCs w:val="20"/>
          <w:u w:val="single"/>
        </w:rPr>
        <w:t>от 24.05.2016 № 55-п</w:t>
      </w:r>
      <w:r>
        <w:rPr>
          <w:rFonts w:ascii="Times New Roman CYR" w:hAnsi="Times New Roman CYR" w:cs="Times New Roman CYR"/>
          <w:color w:val="3B2D36"/>
          <w:sz w:val="28"/>
          <w:szCs w:val="28"/>
        </w:rPr>
        <w:br/>
      </w:r>
      <w:r>
        <w:rPr>
          <w:rFonts w:ascii="Times New Roman CYR" w:hAnsi="Times New Roman CYR" w:cs="Times New Roman CYR"/>
          <w:color w:val="3B2D36"/>
        </w:rPr>
        <w:t>п. Каратайка, НАО</w:t>
      </w:r>
    </w:p>
    <w:p w:rsidR="00CC34F0" w:rsidRDefault="00CC34F0" w:rsidP="00CC34F0">
      <w:pPr>
        <w:ind w:left="-426"/>
        <w:jc w:val="both"/>
        <w:rPr>
          <w:rFonts w:ascii="Times New Roman" w:hAnsi="Times New Roman" w:cs="Times New Roman"/>
        </w:rPr>
      </w:pPr>
    </w:p>
    <w:p w:rsidR="00CC34F0" w:rsidRDefault="00CC34F0" w:rsidP="00CC34F0">
      <w:pPr>
        <w:spacing w:after="0" w:line="240" w:lineRule="auto"/>
        <w:ind w:left="-56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 признании </w:t>
      </w:r>
      <w:proofErr w:type="gramStart"/>
      <w:r>
        <w:rPr>
          <w:rFonts w:ascii="Times New Roman" w:hAnsi="Times New Roman" w:cs="Times New Roman"/>
        </w:rPr>
        <w:t>утратившим</w:t>
      </w:r>
      <w:proofErr w:type="gramEnd"/>
      <w:r>
        <w:rPr>
          <w:rFonts w:ascii="Times New Roman" w:hAnsi="Times New Roman" w:cs="Times New Roman"/>
        </w:rPr>
        <w:t xml:space="preserve"> силу постановления</w:t>
      </w:r>
    </w:p>
    <w:p w:rsidR="00CC34F0" w:rsidRDefault="00CC34F0" w:rsidP="00CC34F0">
      <w:pPr>
        <w:spacing w:after="0" w:line="240" w:lineRule="auto"/>
        <w:ind w:left="-56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администрации муниципального образования</w:t>
      </w:r>
    </w:p>
    <w:p w:rsidR="00CC34F0" w:rsidRDefault="00CC34F0" w:rsidP="00CC34F0">
      <w:pPr>
        <w:spacing w:after="0" w:line="240" w:lineRule="auto"/>
        <w:ind w:left="-567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«Юшарский сельсовет» НАО от 01.06.2015 № 27-п</w:t>
      </w:r>
    </w:p>
    <w:p w:rsidR="00CC34F0" w:rsidRDefault="00CC34F0" w:rsidP="00CC34F0">
      <w:pPr>
        <w:spacing w:after="0" w:line="240" w:lineRule="auto"/>
        <w:ind w:left="-567"/>
        <w:rPr>
          <w:rFonts w:ascii="Times New Roman" w:hAnsi="Times New Roman"/>
        </w:rPr>
      </w:pPr>
      <w:r>
        <w:rPr>
          <w:rFonts w:ascii="Times New Roman" w:eastAsia="Times New Roman" w:hAnsi="Times New Roman" w:cs="Times New Roman"/>
          <w:iCs/>
        </w:rPr>
        <w:t>«</w:t>
      </w:r>
      <w:r>
        <w:rPr>
          <w:rFonts w:ascii="Times New Roman" w:hAnsi="Times New Roman"/>
        </w:rPr>
        <w:t xml:space="preserve">О создании комиссии по проверке </w:t>
      </w:r>
      <w:proofErr w:type="gramStart"/>
      <w:r>
        <w:rPr>
          <w:rFonts w:ascii="Times New Roman" w:hAnsi="Times New Roman"/>
        </w:rPr>
        <w:t>теплоснабжающих</w:t>
      </w:r>
      <w:proofErr w:type="gramEnd"/>
    </w:p>
    <w:p w:rsidR="00CC34F0" w:rsidRDefault="00CC34F0" w:rsidP="00CC34F0">
      <w:pPr>
        <w:spacing w:after="0" w:line="240" w:lineRule="auto"/>
        <w:ind w:left="-567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организаций, теплосетевых организаций и потребителей </w:t>
      </w:r>
    </w:p>
    <w:p w:rsidR="00CC34F0" w:rsidRDefault="00CC34F0" w:rsidP="00CC34F0">
      <w:pPr>
        <w:spacing w:after="0" w:line="240" w:lineRule="auto"/>
        <w:ind w:left="-567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</w:rPr>
        <w:t>тепловой энергии к отопительному периоду</w:t>
      </w:r>
      <w:r>
        <w:rPr>
          <w:rFonts w:ascii="Times New Roman" w:eastAsia="Times New Roman" w:hAnsi="Times New Roman" w:cs="Times New Roman"/>
          <w:iCs/>
        </w:rPr>
        <w:t>»</w:t>
      </w:r>
    </w:p>
    <w:p w:rsidR="00CC34F0" w:rsidRDefault="00CC34F0" w:rsidP="00CC34F0">
      <w:pPr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CC34F0" w:rsidRDefault="00CC34F0" w:rsidP="00CC34F0">
      <w:pPr>
        <w:ind w:left="-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6"/>
          <w:szCs w:val="26"/>
        </w:rPr>
        <w:t>Администрация муниципального образования «Юшарский сельсовет» Ненецкого автономного округа ПОСТАНОВЛЯЕТ:</w:t>
      </w:r>
    </w:p>
    <w:p w:rsidR="00CC34F0" w:rsidRDefault="00CC34F0" w:rsidP="00CC34F0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Признать утратившим силу постановление администрация муниципального образования «Юшарский сельсовет» Ненецкого автономного округа от 01.06.2015 № 27-п </w:t>
      </w:r>
      <w:r>
        <w:rPr>
          <w:rFonts w:ascii="Times New Roman" w:eastAsia="Times New Roman" w:hAnsi="Times New Roman" w:cs="Times New Roman"/>
          <w:iCs/>
          <w:sz w:val="26"/>
          <w:szCs w:val="26"/>
        </w:rPr>
        <w:t>«</w:t>
      </w:r>
      <w:r>
        <w:rPr>
          <w:rFonts w:ascii="Times New Roman" w:hAnsi="Times New Roman"/>
          <w:sz w:val="26"/>
          <w:szCs w:val="26"/>
        </w:rPr>
        <w:t>О создании комиссии по проверке теплоснабжающих организаций, теплосетевых организаций и потребителей тепловой энергии к отопительному периоду</w:t>
      </w:r>
      <w:r>
        <w:rPr>
          <w:rFonts w:ascii="Times New Roman" w:eastAsia="Times New Roman" w:hAnsi="Times New Roman" w:cs="Times New Roman"/>
          <w:iCs/>
          <w:sz w:val="26"/>
          <w:szCs w:val="26"/>
        </w:rPr>
        <w:t>».</w:t>
      </w:r>
    </w:p>
    <w:p w:rsidR="00CC34F0" w:rsidRDefault="00CC34F0" w:rsidP="00CC34F0">
      <w:pPr>
        <w:spacing w:after="0" w:line="240" w:lineRule="auto"/>
        <w:ind w:left="-567"/>
        <w:jc w:val="both"/>
        <w:rPr>
          <w:rFonts w:ascii="Times New Roman" w:hAnsi="Times New Roman" w:cs="Times New Roman"/>
          <w:sz w:val="26"/>
          <w:szCs w:val="26"/>
        </w:rPr>
      </w:pPr>
    </w:p>
    <w:p w:rsidR="00CC34F0" w:rsidRDefault="00CC34F0" w:rsidP="00CC34F0">
      <w:pPr>
        <w:widowControl w:val="0"/>
        <w:autoSpaceDE w:val="0"/>
        <w:autoSpaceDN w:val="0"/>
        <w:adjustRightInd w:val="0"/>
        <w:spacing w:after="0" w:line="240" w:lineRule="auto"/>
        <w:ind w:left="426" w:right="140" w:hanging="426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2.</w:t>
      </w:r>
      <w:r>
        <w:rPr>
          <w:rFonts w:ascii="Times New Roman" w:hAnsi="Times New Roman"/>
          <w:sz w:val="26"/>
          <w:szCs w:val="26"/>
        </w:rPr>
        <w:tab/>
        <w:t>Настоящее постановление вступает в силу после его официального                                                         опубликования (обнародования).</w:t>
      </w:r>
    </w:p>
    <w:p w:rsidR="00CC34F0" w:rsidRDefault="00CC34F0" w:rsidP="00CC34F0">
      <w:pPr>
        <w:pStyle w:val="a3"/>
        <w:ind w:left="0"/>
        <w:rPr>
          <w:rFonts w:ascii="Times New Roman" w:hAnsi="Times New Roman" w:cs="Times New Roman"/>
          <w:sz w:val="26"/>
          <w:szCs w:val="26"/>
        </w:rPr>
      </w:pPr>
    </w:p>
    <w:p w:rsidR="00CC34F0" w:rsidRDefault="00CC34F0" w:rsidP="00CC34F0">
      <w:pPr>
        <w:jc w:val="both"/>
        <w:rPr>
          <w:rFonts w:ascii="Times New Roman" w:hAnsi="Times New Roman" w:cs="Times New Roman"/>
          <w:sz w:val="26"/>
          <w:szCs w:val="26"/>
        </w:rPr>
      </w:pPr>
    </w:p>
    <w:p w:rsidR="00CC34F0" w:rsidRDefault="00CC34F0" w:rsidP="00CC34F0">
      <w:pPr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Глава МО «Юшарский сельсовет» НАО                                     Д.В. Вылко</w:t>
      </w:r>
    </w:p>
    <w:p w:rsidR="00BF7E63" w:rsidRDefault="00BF7E63"/>
    <w:sectPr w:rsidR="00BF7E63" w:rsidSect="00BF7E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6D72D3F"/>
    <w:multiLevelType w:val="hybridMultilevel"/>
    <w:tmpl w:val="5B02CE14"/>
    <w:lvl w:ilvl="0" w:tplc="F77E2B44">
      <w:start w:val="1"/>
      <w:numFmt w:val="decimal"/>
      <w:lvlText w:val="%1."/>
      <w:lvlJc w:val="left"/>
      <w:pPr>
        <w:ind w:left="363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C34F0"/>
    <w:rsid w:val="003F3DF9"/>
    <w:rsid w:val="00517375"/>
    <w:rsid w:val="009D1482"/>
    <w:rsid w:val="00BA4AAD"/>
    <w:rsid w:val="00BE5A83"/>
    <w:rsid w:val="00BF7E63"/>
    <w:rsid w:val="00C84BC0"/>
    <w:rsid w:val="00CC34F0"/>
    <w:rsid w:val="00F317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4F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C34F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C34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C34F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4514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w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160</Words>
  <Characters>918</Characters>
  <Application>Microsoft Office Word</Application>
  <DocSecurity>0</DocSecurity>
  <Lines>7</Lines>
  <Paragraphs>2</Paragraphs>
  <ScaleCrop>false</ScaleCrop>
  <Company/>
  <LinksUpToDate>false</LinksUpToDate>
  <CharactersWithSpaces>1076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Sanich</dc:creator>
  <cp:lastModifiedBy>Sanich</cp:lastModifiedBy>
  <cp:revision>1</cp:revision>
  <dcterms:created xsi:type="dcterms:W3CDTF">2016-05-24T11:01:00Z</dcterms:created>
  <dcterms:modified xsi:type="dcterms:W3CDTF">2016-05-24T11:01:00Z</dcterms:modified>
</cp:coreProperties>
</file>