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>
      <w:pPr>
        <w:rPr>
          <w:lang w:val="en-US"/>
        </w:rPr>
      </w:pPr>
    </w:p>
    <w:p w:rsidR="00C34113" w:rsidRPr="00C34113" w:rsidRDefault="00C34113">
      <w:pPr>
        <w:rPr>
          <w:lang w:val="en-US"/>
        </w:rPr>
      </w:pPr>
      <w:bookmarkStart w:id="0" w:name="_GoBack"/>
      <w:bookmarkEnd w:id="0"/>
    </w:p>
    <w:p w:rsidR="00C35F53" w:rsidRDefault="00C35F53"/>
    <w:p w:rsidR="00C35F53" w:rsidRDefault="00C35F53" w:rsidP="00C35F53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C632203" wp14:editId="421C952C">
            <wp:extent cx="598805" cy="74041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F53" w:rsidRDefault="00C35F53" w:rsidP="00C35F53">
      <w:pPr>
        <w:jc w:val="center"/>
        <w:rPr>
          <w:sz w:val="28"/>
          <w:szCs w:val="28"/>
        </w:rPr>
      </w:pPr>
    </w:p>
    <w:p w:rsidR="00C35F53" w:rsidRPr="00257CA0" w:rsidRDefault="00C35F53" w:rsidP="00C35F53">
      <w:pPr>
        <w:jc w:val="center"/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C35F53" w:rsidRDefault="00C35F53" w:rsidP="00C35F53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C35F53" w:rsidRDefault="00C35F53" w:rsidP="00C35F53">
      <w:pPr>
        <w:rPr>
          <w:b/>
        </w:rPr>
      </w:pPr>
    </w:p>
    <w:p w:rsidR="00C35F53" w:rsidRDefault="00C35F53" w:rsidP="00C35F53">
      <w:pPr>
        <w:jc w:val="center"/>
        <w:rPr>
          <w:b/>
        </w:rPr>
      </w:pPr>
    </w:p>
    <w:p w:rsidR="00C35F53" w:rsidRPr="00067BE3" w:rsidRDefault="00C35F53" w:rsidP="00C35F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C35F53" w:rsidRDefault="00C35F53" w:rsidP="00C35F53">
      <w:pPr>
        <w:jc w:val="center"/>
        <w:rPr>
          <w:sz w:val="32"/>
        </w:rPr>
      </w:pPr>
    </w:p>
    <w:p w:rsidR="00C35F53" w:rsidRPr="00C34113" w:rsidRDefault="0063743E" w:rsidP="00C35F53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 </w:t>
      </w:r>
      <w:r w:rsidRPr="00C34113">
        <w:rPr>
          <w:b/>
          <w:bCs/>
          <w:sz w:val="20"/>
          <w:szCs w:val="20"/>
          <w:u w:val="single"/>
        </w:rPr>
        <w:t>22</w:t>
      </w:r>
      <w:r w:rsidR="00C35F53">
        <w:rPr>
          <w:b/>
          <w:bCs/>
          <w:sz w:val="20"/>
          <w:szCs w:val="20"/>
          <w:u w:val="single"/>
        </w:rPr>
        <w:t>.</w:t>
      </w:r>
      <w:r w:rsidR="00C35F53" w:rsidRPr="005B16B8">
        <w:rPr>
          <w:b/>
          <w:bCs/>
          <w:sz w:val="20"/>
          <w:szCs w:val="20"/>
          <w:u w:val="single"/>
        </w:rPr>
        <w:t>0</w:t>
      </w:r>
      <w:r>
        <w:rPr>
          <w:b/>
          <w:bCs/>
          <w:sz w:val="20"/>
          <w:szCs w:val="20"/>
          <w:u w:val="single"/>
        </w:rPr>
        <w:t xml:space="preserve">2.2017  № </w:t>
      </w:r>
      <w:r w:rsidRPr="00C34113">
        <w:rPr>
          <w:b/>
          <w:bCs/>
          <w:sz w:val="20"/>
          <w:szCs w:val="20"/>
          <w:u w:val="single"/>
        </w:rPr>
        <w:t>14</w:t>
      </w:r>
    </w:p>
    <w:p w:rsidR="00C35F53" w:rsidRPr="00A95622" w:rsidRDefault="00C35F53" w:rsidP="00C35F53">
      <w:pPr>
        <w:ind w:right="535"/>
        <w:rPr>
          <w:sz w:val="22"/>
          <w:szCs w:val="22"/>
        </w:rPr>
      </w:pPr>
      <w:r w:rsidRPr="00A95622">
        <w:rPr>
          <w:sz w:val="22"/>
          <w:szCs w:val="22"/>
        </w:rPr>
        <w:t xml:space="preserve">п. </w:t>
      </w:r>
      <w:proofErr w:type="spellStart"/>
      <w:r w:rsidRPr="00A95622">
        <w:rPr>
          <w:sz w:val="22"/>
          <w:szCs w:val="22"/>
        </w:rPr>
        <w:t>Каратайка</w:t>
      </w:r>
      <w:proofErr w:type="spellEnd"/>
      <w:r w:rsidRPr="00A95622">
        <w:rPr>
          <w:sz w:val="22"/>
          <w:szCs w:val="22"/>
        </w:rPr>
        <w:t xml:space="preserve"> НАО</w:t>
      </w:r>
    </w:p>
    <w:p w:rsidR="00C35F53" w:rsidRPr="00FE009B" w:rsidRDefault="00C35F53" w:rsidP="00C35F53">
      <w:pPr>
        <w:ind w:right="535"/>
        <w:rPr>
          <w:sz w:val="22"/>
          <w:szCs w:val="22"/>
        </w:rPr>
      </w:pPr>
    </w:p>
    <w:p w:rsidR="00C35F53" w:rsidRPr="0063743E" w:rsidRDefault="00C35F53" w:rsidP="00C35F53">
      <w:pPr>
        <w:pStyle w:val="a3"/>
        <w:rPr>
          <w:rFonts w:ascii="Times New Roman" w:hAnsi="Times New Roman"/>
          <w:bCs/>
        </w:rPr>
      </w:pPr>
      <w:r w:rsidRPr="0063743E">
        <w:rPr>
          <w:rFonts w:ascii="Times New Roman" w:hAnsi="Times New Roman"/>
        </w:rPr>
        <w:t xml:space="preserve">Об утверждении </w:t>
      </w:r>
      <w:r w:rsidRPr="0063743E">
        <w:rPr>
          <w:rFonts w:ascii="Times New Roman" w:hAnsi="Times New Roman"/>
          <w:bCs/>
        </w:rPr>
        <w:t>Административного  регламента</w:t>
      </w:r>
    </w:p>
    <w:p w:rsidR="00C35F53" w:rsidRPr="0063743E" w:rsidRDefault="00C35F53" w:rsidP="00C35F53">
      <w:pPr>
        <w:pStyle w:val="a3"/>
        <w:rPr>
          <w:rFonts w:ascii="Times New Roman" w:hAnsi="Times New Roman"/>
          <w:bCs/>
          <w:color w:val="000000"/>
        </w:rPr>
      </w:pPr>
      <w:r w:rsidRPr="0063743E">
        <w:rPr>
          <w:rFonts w:ascii="Times New Roman" w:hAnsi="Times New Roman"/>
          <w:bCs/>
          <w:color w:val="000000"/>
        </w:rPr>
        <w:t>предоставления муниципальной услуги</w:t>
      </w:r>
    </w:p>
    <w:p w:rsidR="00C35F53" w:rsidRPr="0063743E" w:rsidRDefault="00C35F53" w:rsidP="00C35F53">
      <w:pPr>
        <w:pStyle w:val="a3"/>
        <w:rPr>
          <w:rFonts w:ascii="Times New Roman" w:hAnsi="Times New Roman"/>
          <w:bCs/>
        </w:rPr>
      </w:pPr>
      <w:r w:rsidRPr="0063743E">
        <w:rPr>
          <w:rFonts w:ascii="Times New Roman" w:hAnsi="Times New Roman"/>
          <w:bCs/>
          <w:color w:val="000000"/>
        </w:rPr>
        <w:t xml:space="preserve">«Организация рассмотрения обращений граждан и личного приема граждан в Администрации </w:t>
      </w:r>
      <w:r w:rsidRPr="0063743E">
        <w:rPr>
          <w:rFonts w:ascii="Times New Roman" w:hAnsi="Times New Roman"/>
          <w:bCs/>
        </w:rPr>
        <w:t>муниципального образования «</w:t>
      </w:r>
      <w:proofErr w:type="spellStart"/>
      <w:r w:rsidRPr="0063743E">
        <w:rPr>
          <w:rFonts w:ascii="Times New Roman" w:hAnsi="Times New Roman"/>
          <w:bCs/>
        </w:rPr>
        <w:t>Юшарский</w:t>
      </w:r>
      <w:proofErr w:type="spellEnd"/>
      <w:r w:rsidRPr="0063743E">
        <w:rPr>
          <w:rFonts w:ascii="Times New Roman" w:hAnsi="Times New Roman"/>
          <w:bCs/>
        </w:rPr>
        <w:t xml:space="preserve"> сельсовет»</w:t>
      </w:r>
    </w:p>
    <w:p w:rsidR="00C35F53" w:rsidRPr="0063743E" w:rsidRDefault="00C35F53" w:rsidP="00C35F53">
      <w:pPr>
        <w:pStyle w:val="a3"/>
        <w:rPr>
          <w:rFonts w:ascii="Times New Roman" w:hAnsi="Times New Roman"/>
          <w:bCs/>
        </w:rPr>
      </w:pPr>
      <w:r w:rsidRPr="0063743E">
        <w:rPr>
          <w:rFonts w:ascii="Times New Roman" w:hAnsi="Times New Roman"/>
          <w:bCs/>
        </w:rPr>
        <w:t>Ненецкого автономного округа»</w:t>
      </w:r>
    </w:p>
    <w:p w:rsidR="00C35F53" w:rsidRPr="006E2AFA" w:rsidRDefault="00C35F53" w:rsidP="00C35F5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 xml:space="preserve">Руководствуясь </w:t>
      </w:r>
      <w:hyperlink r:id="rId6" w:history="1">
        <w:proofErr w:type="gramStart"/>
        <w:r w:rsidRPr="006E2AFA">
          <w:rPr>
            <w:rFonts w:ascii="Times New Roman" w:hAnsi="Times New Roman"/>
            <w:color w:val="000000"/>
            <w:sz w:val="24"/>
            <w:szCs w:val="24"/>
          </w:rPr>
          <w:t>Поряд</w:t>
        </w:r>
      </w:hyperlink>
      <w:r w:rsidRPr="006E2AFA">
        <w:rPr>
          <w:rFonts w:ascii="Times New Roman" w:hAnsi="Times New Roman"/>
          <w:color w:val="000000"/>
          <w:sz w:val="24"/>
          <w:szCs w:val="24"/>
        </w:rPr>
        <w:t>ком</w:t>
      </w:r>
      <w:proofErr w:type="gramEnd"/>
      <w:r w:rsidRPr="006E2AFA">
        <w:rPr>
          <w:rFonts w:ascii="Times New Roman" w:hAnsi="Times New Roman"/>
          <w:sz w:val="24"/>
          <w:szCs w:val="24"/>
        </w:rPr>
        <w:t xml:space="preserve">  разработки и утверждения административных регламентов предоставления муниципальных услуг, утвержденным Постанов</w:t>
      </w:r>
      <w:r>
        <w:rPr>
          <w:rFonts w:ascii="Times New Roman" w:hAnsi="Times New Roman"/>
          <w:sz w:val="24"/>
          <w:szCs w:val="24"/>
        </w:rPr>
        <w:t xml:space="preserve">лением Администрации МО </w:t>
      </w:r>
      <w:proofErr w:type="spellStart"/>
      <w:r>
        <w:rPr>
          <w:rFonts w:ascii="Times New Roman" w:hAnsi="Times New Roman"/>
          <w:sz w:val="24"/>
          <w:szCs w:val="24"/>
        </w:rPr>
        <w:t>Юша</w:t>
      </w:r>
      <w:r w:rsidRPr="006E2AFA">
        <w:rPr>
          <w:rFonts w:ascii="Times New Roman" w:hAnsi="Times New Roman"/>
          <w:sz w:val="24"/>
          <w:szCs w:val="24"/>
        </w:rPr>
        <w:t>рский</w:t>
      </w:r>
      <w:proofErr w:type="spellEnd"/>
      <w:r w:rsidRPr="006E2AFA">
        <w:rPr>
          <w:rFonts w:ascii="Times New Roman" w:hAnsi="Times New Roman"/>
          <w:sz w:val="24"/>
          <w:szCs w:val="24"/>
        </w:rPr>
        <w:t xml:space="preserve"> сельсов</w:t>
      </w:r>
      <w:r>
        <w:rPr>
          <w:rFonts w:ascii="Times New Roman" w:hAnsi="Times New Roman"/>
          <w:sz w:val="24"/>
          <w:szCs w:val="24"/>
        </w:rPr>
        <w:t>ет» НАО от  19.10.2012 № 46-п, Положением о порядке рассмотрения обращения граждан в Администрацию 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НАО, утвержденным Постановлением Администрации 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от 10.02.2017 № 7-п</w:t>
      </w:r>
      <w:r w:rsidR="00C5243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Администрация МО «</w:t>
      </w:r>
      <w:proofErr w:type="spellStart"/>
      <w:r>
        <w:rPr>
          <w:rFonts w:ascii="Times New Roman" w:hAnsi="Times New Roman"/>
          <w:sz w:val="24"/>
          <w:szCs w:val="24"/>
        </w:rPr>
        <w:t>Юша</w:t>
      </w:r>
      <w:r w:rsidRPr="006E2AFA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>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ПОСТАНОВЛЯЕТ</w:t>
      </w:r>
      <w:r w:rsidRPr="006E2AFA">
        <w:rPr>
          <w:rFonts w:ascii="Times New Roman" w:hAnsi="Times New Roman"/>
          <w:sz w:val="24"/>
          <w:szCs w:val="24"/>
        </w:rPr>
        <w:t>:</w:t>
      </w: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 xml:space="preserve">1. Утвердить прилагаемый </w:t>
      </w:r>
      <w:r w:rsidRPr="006E2AFA">
        <w:rPr>
          <w:rFonts w:ascii="Times New Roman" w:hAnsi="Times New Roman"/>
          <w:bCs/>
          <w:sz w:val="24"/>
          <w:szCs w:val="24"/>
        </w:rPr>
        <w:t xml:space="preserve">Административный  регламент  предоставления муниципальной услуги </w:t>
      </w:r>
      <w:r w:rsidRPr="006E2AFA">
        <w:rPr>
          <w:rFonts w:ascii="Times New Roman" w:hAnsi="Times New Roman"/>
          <w:bCs/>
          <w:color w:val="000000"/>
          <w:sz w:val="24"/>
          <w:szCs w:val="24"/>
        </w:rPr>
        <w:t xml:space="preserve">«Организация рассмотрения обращений граждан и личного приема граждан в Администрации </w:t>
      </w:r>
      <w:r w:rsidRPr="006E2AFA">
        <w:rPr>
          <w:rFonts w:ascii="Times New Roman" w:hAnsi="Times New Roman"/>
          <w:bCs/>
          <w:sz w:val="24"/>
          <w:szCs w:val="24"/>
        </w:rPr>
        <w:t>мун</w:t>
      </w:r>
      <w:r>
        <w:rPr>
          <w:rFonts w:ascii="Times New Roman" w:hAnsi="Times New Roman"/>
          <w:bCs/>
          <w:sz w:val="24"/>
          <w:szCs w:val="24"/>
        </w:rPr>
        <w:t>иципального образования «</w:t>
      </w:r>
      <w:proofErr w:type="spellStart"/>
      <w:r>
        <w:rPr>
          <w:rFonts w:ascii="Times New Roman" w:hAnsi="Times New Roman"/>
          <w:bCs/>
          <w:sz w:val="24"/>
          <w:szCs w:val="24"/>
        </w:rPr>
        <w:t>Юша</w:t>
      </w:r>
      <w:r w:rsidRPr="006E2AFA">
        <w:rPr>
          <w:rFonts w:ascii="Times New Roman" w:hAnsi="Times New Roman"/>
          <w:bCs/>
          <w:sz w:val="24"/>
          <w:szCs w:val="24"/>
        </w:rPr>
        <w:t>рский</w:t>
      </w:r>
      <w:proofErr w:type="spellEnd"/>
      <w:r w:rsidRPr="006E2AFA">
        <w:rPr>
          <w:rFonts w:ascii="Times New Roman" w:hAnsi="Times New Roman"/>
          <w:bCs/>
          <w:sz w:val="24"/>
          <w:szCs w:val="24"/>
        </w:rPr>
        <w:t xml:space="preserve"> сельсовет»  Ненецкого автономного округа».</w:t>
      </w: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ab/>
        <w:t xml:space="preserve">2. Настоящее </w:t>
      </w:r>
      <w:r>
        <w:rPr>
          <w:rFonts w:ascii="Times New Roman" w:hAnsi="Times New Roman"/>
          <w:sz w:val="24"/>
          <w:szCs w:val="24"/>
        </w:rPr>
        <w:t>постановл</w:t>
      </w:r>
      <w:r w:rsidRPr="006E2AFA">
        <w:rPr>
          <w:rFonts w:ascii="Times New Roman" w:hAnsi="Times New Roman"/>
          <w:sz w:val="24"/>
          <w:szCs w:val="24"/>
        </w:rPr>
        <w:t>ение вступает в силу после его официального опубликования (обнародования) и подлежит размещению на официальном</w:t>
      </w:r>
      <w:r>
        <w:rPr>
          <w:rFonts w:ascii="Times New Roman" w:hAnsi="Times New Roman"/>
          <w:sz w:val="24"/>
          <w:szCs w:val="24"/>
        </w:rPr>
        <w:t xml:space="preserve"> сайте Администрации Ненецкого автономного округа.</w:t>
      </w: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Глава МО  «</w:t>
      </w:r>
      <w:proofErr w:type="spellStart"/>
      <w:r>
        <w:rPr>
          <w:rFonts w:ascii="Times New Roman" w:hAnsi="Times New Roman"/>
          <w:sz w:val="24"/>
          <w:szCs w:val="24"/>
        </w:rPr>
        <w:t>Юша</w:t>
      </w:r>
      <w:r w:rsidRPr="006E2AFA">
        <w:rPr>
          <w:rFonts w:ascii="Times New Roman" w:hAnsi="Times New Roman"/>
          <w:sz w:val="24"/>
          <w:szCs w:val="24"/>
        </w:rPr>
        <w:t>рский</w:t>
      </w:r>
      <w:proofErr w:type="spellEnd"/>
      <w:r w:rsidRPr="006E2AFA">
        <w:rPr>
          <w:rFonts w:ascii="Times New Roman" w:hAnsi="Times New Roman"/>
          <w:sz w:val="24"/>
          <w:szCs w:val="24"/>
        </w:rPr>
        <w:t xml:space="preserve"> сельсовет» НАО          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/>
          <w:sz w:val="24"/>
          <w:szCs w:val="24"/>
        </w:rPr>
        <w:t>Вылко</w:t>
      </w:r>
      <w:proofErr w:type="spellEnd"/>
      <w:r>
        <w:rPr>
          <w:rFonts w:ascii="Times New Roman" w:hAnsi="Times New Roman"/>
          <w:sz w:val="24"/>
          <w:szCs w:val="24"/>
        </w:rPr>
        <w:t xml:space="preserve"> Д.В.</w:t>
      </w:r>
      <w:r w:rsidRPr="006E2AFA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C35F53" w:rsidRDefault="00C35F53" w:rsidP="00C35F53">
      <w:pPr>
        <w:pStyle w:val="a3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C35F53" w:rsidRDefault="00C35F53" w:rsidP="00C35F53">
      <w:pPr>
        <w:pStyle w:val="a3"/>
        <w:rPr>
          <w:rFonts w:ascii="Times New Roman" w:hAnsi="Times New Roman"/>
          <w:sz w:val="24"/>
          <w:szCs w:val="24"/>
        </w:rPr>
      </w:pPr>
    </w:p>
    <w:p w:rsidR="00C35F53" w:rsidRPr="00C34113" w:rsidRDefault="00C35F53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3743E" w:rsidRPr="00C34113" w:rsidRDefault="0063743E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63743E" w:rsidRPr="00C34113" w:rsidRDefault="0063743E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35F53" w:rsidRPr="006E2AFA" w:rsidRDefault="00C35F53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>Утвержден</w:t>
      </w:r>
    </w:p>
    <w:p w:rsidR="00C35F53" w:rsidRPr="006E2AFA" w:rsidRDefault="00C35F53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E2AFA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35F53" w:rsidRPr="006E2AFA" w:rsidRDefault="00C35F53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Юша</w:t>
      </w:r>
      <w:r w:rsidRPr="006E2AFA">
        <w:rPr>
          <w:rFonts w:ascii="Times New Roman" w:hAnsi="Times New Roman"/>
          <w:sz w:val="24"/>
          <w:szCs w:val="24"/>
        </w:rPr>
        <w:t>рский</w:t>
      </w:r>
      <w:proofErr w:type="spellEnd"/>
      <w:r w:rsidRPr="006E2AFA">
        <w:rPr>
          <w:rFonts w:ascii="Times New Roman" w:hAnsi="Times New Roman"/>
          <w:sz w:val="24"/>
          <w:szCs w:val="24"/>
        </w:rPr>
        <w:t xml:space="preserve">  сельсовет» НАО</w:t>
      </w:r>
    </w:p>
    <w:p w:rsidR="00C35F53" w:rsidRPr="006E2AFA" w:rsidRDefault="00C35F53" w:rsidP="00C35F53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00.02.2017 № 10-п</w:t>
      </w:r>
    </w:p>
    <w:p w:rsidR="00C35F53" w:rsidRPr="006E2AFA" w:rsidRDefault="00C35F53" w:rsidP="00C35F53">
      <w:pPr>
        <w:pStyle w:val="a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5F53" w:rsidRDefault="00C35F53" w:rsidP="00C35F5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5F53" w:rsidRPr="006E2AFA" w:rsidRDefault="00C35F53" w:rsidP="00C35F5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E2AFA">
        <w:rPr>
          <w:rFonts w:ascii="Times New Roman" w:hAnsi="Times New Roman"/>
          <w:b/>
          <w:bCs/>
          <w:sz w:val="24"/>
          <w:szCs w:val="24"/>
        </w:rPr>
        <w:t>Административн</w:t>
      </w:r>
      <w:r>
        <w:rPr>
          <w:rFonts w:ascii="Times New Roman" w:hAnsi="Times New Roman"/>
          <w:b/>
          <w:bCs/>
          <w:sz w:val="24"/>
          <w:szCs w:val="24"/>
        </w:rPr>
        <w:t>ый</w:t>
      </w:r>
      <w:r w:rsidRPr="006E2AFA">
        <w:rPr>
          <w:rFonts w:ascii="Times New Roman" w:hAnsi="Times New Roman"/>
          <w:b/>
          <w:bCs/>
          <w:sz w:val="24"/>
          <w:szCs w:val="24"/>
        </w:rPr>
        <w:t xml:space="preserve">  регламент</w:t>
      </w:r>
    </w:p>
    <w:p w:rsidR="00C35F53" w:rsidRPr="006E2AFA" w:rsidRDefault="00C35F53" w:rsidP="00C35F53">
      <w:pPr>
        <w:pStyle w:val="a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E2AFA">
        <w:rPr>
          <w:rFonts w:ascii="Times New Roman" w:hAnsi="Times New Roman"/>
          <w:b/>
          <w:bCs/>
          <w:color w:val="000000"/>
          <w:sz w:val="24"/>
          <w:szCs w:val="24"/>
        </w:rPr>
        <w:t>предоставления муниципальной услуги</w:t>
      </w:r>
    </w:p>
    <w:p w:rsidR="00C35F53" w:rsidRPr="006E2AFA" w:rsidRDefault="00C35F53" w:rsidP="00C35F5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E2AFA">
        <w:rPr>
          <w:rFonts w:ascii="Times New Roman" w:hAnsi="Times New Roman"/>
          <w:b/>
          <w:bCs/>
          <w:color w:val="000000"/>
          <w:sz w:val="24"/>
          <w:szCs w:val="24"/>
        </w:rPr>
        <w:t xml:space="preserve">«Организация рассмотрения обращений граждан и личного приема граждан в Администрации </w:t>
      </w:r>
      <w:r w:rsidRPr="006E2AFA">
        <w:rPr>
          <w:rFonts w:ascii="Times New Roman" w:hAnsi="Times New Roman"/>
          <w:b/>
          <w:bCs/>
          <w:sz w:val="24"/>
          <w:szCs w:val="24"/>
        </w:rPr>
        <w:t>мун</w:t>
      </w:r>
      <w:r>
        <w:rPr>
          <w:rFonts w:ascii="Times New Roman" w:hAnsi="Times New Roman"/>
          <w:b/>
          <w:bCs/>
          <w:sz w:val="24"/>
          <w:szCs w:val="24"/>
        </w:rPr>
        <w:t>иципального образования «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Юша</w:t>
      </w:r>
      <w:r w:rsidRPr="006E2AFA">
        <w:rPr>
          <w:rFonts w:ascii="Times New Roman" w:hAnsi="Times New Roman"/>
          <w:b/>
          <w:bCs/>
          <w:sz w:val="24"/>
          <w:szCs w:val="24"/>
        </w:rPr>
        <w:t>рский</w:t>
      </w:r>
      <w:proofErr w:type="spellEnd"/>
      <w:r w:rsidRPr="006E2AFA">
        <w:rPr>
          <w:rFonts w:ascii="Times New Roman" w:hAnsi="Times New Roman"/>
          <w:b/>
          <w:bCs/>
          <w:sz w:val="24"/>
          <w:szCs w:val="24"/>
        </w:rPr>
        <w:t xml:space="preserve"> сельсовет»</w:t>
      </w:r>
    </w:p>
    <w:p w:rsidR="00C35F53" w:rsidRPr="006E2AFA" w:rsidRDefault="00C35F53" w:rsidP="00C35F5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E2AFA">
        <w:rPr>
          <w:rFonts w:ascii="Times New Roman" w:hAnsi="Times New Roman"/>
          <w:b/>
          <w:bCs/>
          <w:sz w:val="24"/>
          <w:szCs w:val="24"/>
        </w:rPr>
        <w:t>Ненецкого автономного округа»</w:t>
      </w:r>
    </w:p>
    <w:p w:rsidR="00C35F53" w:rsidRPr="00D67EA4" w:rsidRDefault="00C35F53" w:rsidP="00C35F53">
      <w:pPr>
        <w:jc w:val="center"/>
        <w:rPr>
          <w:b/>
          <w:bCs/>
          <w:color w:val="000000"/>
          <w:sz w:val="28"/>
          <w:szCs w:val="28"/>
        </w:rPr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1"/>
      </w:pPr>
      <w:r w:rsidRPr="006E2AFA">
        <w:t>I. Общие положения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1. </w:t>
      </w:r>
      <w:proofErr w:type="gramStart"/>
      <w:r w:rsidRPr="006E2AFA">
        <w:rPr>
          <w:bCs/>
        </w:rPr>
        <w:t xml:space="preserve">Административный  регламент  предоставления муниципальной услуги </w:t>
      </w:r>
      <w:r w:rsidRPr="006E2AFA">
        <w:rPr>
          <w:bCs/>
          <w:color w:val="000000"/>
        </w:rPr>
        <w:t xml:space="preserve">«Организация рассмотрения обращений граждан и личного приема граждан в Администрации </w:t>
      </w:r>
      <w:r w:rsidRPr="006E2AFA">
        <w:rPr>
          <w:bCs/>
        </w:rPr>
        <w:t>мун</w:t>
      </w:r>
      <w:r>
        <w:rPr>
          <w:bCs/>
        </w:rPr>
        <w:t>иципального образования «</w:t>
      </w:r>
      <w:proofErr w:type="spellStart"/>
      <w:r>
        <w:rPr>
          <w:bCs/>
        </w:rPr>
        <w:t>Юша</w:t>
      </w:r>
      <w:r w:rsidRPr="006E2AFA">
        <w:rPr>
          <w:bCs/>
        </w:rPr>
        <w:t>рский</w:t>
      </w:r>
      <w:proofErr w:type="spellEnd"/>
      <w:r w:rsidRPr="006E2AFA">
        <w:rPr>
          <w:bCs/>
        </w:rPr>
        <w:t xml:space="preserve"> сельсовет»  Ненецкого автономного округа»</w:t>
      </w:r>
      <w:r>
        <w:rPr>
          <w:bCs/>
        </w:rPr>
        <w:t xml:space="preserve"> (далее – Административный регламент) </w:t>
      </w:r>
      <w:r w:rsidRPr="006E2AFA">
        <w:t xml:space="preserve">определяет сроки и последовательность исполнения административных процедур, связанных с реализацией гражданином Российской Федерации (далее - гражданин) закрепленного за ним </w:t>
      </w:r>
      <w:hyperlink r:id="rId7" w:history="1">
        <w:r w:rsidRPr="003A7DDA">
          <w:rPr>
            <w:color w:val="000000"/>
          </w:rPr>
          <w:t>Конституцией</w:t>
        </w:r>
      </w:hyperlink>
      <w:r w:rsidRPr="003A7DDA">
        <w:rPr>
          <w:color w:val="000000"/>
        </w:rPr>
        <w:t xml:space="preserve"> </w:t>
      </w:r>
      <w:r w:rsidRPr="006E2AFA">
        <w:t>Российской Федерации права на обращение в органы</w:t>
      </w:r>
      <w:r>
        <w:t xml:space="preserve"> местного самоуправления</w:t>
      </w:r>
      <w:r w:rsidRPr="006E2AFA">
        <w:t>, а также устанавливает порядок рассмотрения обращений граждан</w:t>
      </w:r>
      <w:proofErr w:type="gramEnd"/>
      <w:r w:rsidRPr="006E2AFA">
        <w:t xml:space="preserve"> должностными лицами </w:t>
      </w:r>
      <w:r>
        <w:t xml:space="preserve">Администрации муниципального образования </w:t>
      </w:r>
      <w:r>
        <w:rPr>
          <w:bCs/>
        </w:rPr>
        <w:t>«</w:t>
      </w:r>
      <w:proofErr w:type="spellStart"/>
      <w:r>
        <w:rPr>
          <w:bCs/>
        </w:rPr>
        <w:t>Юша</w:t>
      </w:r>
      <w:r w:rsidRPr="006E2AFA">
        <w:rPr>
          <w:bCs/>
        </w:rPr>
        <w:t>рский</w:t>
      </w:r>
      <w:proofErr w:type="spellEnd"/>
      <w:r w:rsidRPr="006E2AFA">
        <w:rPr>
          <w:bCs/>
        </w:rPr>
        <w:t xml:space="preserve"> сельсовет»  Ненецкого автономного</w:t>
      </w:r>
      <w:r>
        <w:rPr>
          <w:bCs/>
        </w:rPr>
        <w:t xml:space="preserve"> округа (далее – Администрация муниципального образования)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1"/>
      </w:pPr>
      <w:r w:rsidRPr="006E2AFA">
        <w:t xml:space="preserve">II. Стандарт предоставления </w:t>
      </w:r>
      <w:r>
        <w:t>муниципаль</w:t>
      </w:r>
      <w:r w:rsidRPr="006E2AFA">
        <w:t>ной услуги</w:t>
      </w:r>
    </w:p>
    <w:p w:rsidR="00C35F53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</w:t>
      </w:r>
      <w:r w:rsidRPr="006E2AFA">
        <w:t xml:space="preserve">. </w:t>
      </w:r>
      <w:r>
        <w:t>Муниципаль</w:t>
      </w:r>
      <w:r w:rsidRPr="006E2AFA">
        <w:t xml:space="preserve">ная услуга - </w:t>
      </w:r>
      <w:r w:rsidRPr="006E2AFA">
        <w:rPr>
          <w:bCs/>
          <w:color w:val="000000"/>
        </w:rPr>
        <w:t xml:space="preserve">рассмотрения обращений граждан и личного приема граждан в Администрации </w:t>
      </w:r>
      <w:r w:rsidRPr="006E2AFA">
        <w:rPr>
          <w:bCs/>
        </w:rPr>
        <w:t>мун</w:t>
      </w:r>
      <w:r>
        <w:rPr>
          <w:bCs/>
        </w:rPr>
        <w:t>иципального образования «</w:t>
      </w:r>
      <w:proofErr w:type="spellStart"/>
      <w:r>
        <w:rPr>
          <w:bCs/>
        </w:rPr>
        <w:t>Юша</w:t>
      </w:r>
      <w:r w:rsidRPr="006E2AFA">
        <w:rPr>
          <w:bCs/>
        </w:rPr>
        <w:t>рский</w:t>
      </w:r>
      <w:proofErr w:type="spellEnd"/>
      <w:r w:rsidRPr="006E2AFA">
        <w:rPr>
          <w:bCs/>
        </w:rPr>
        <w:t xml:space="preserve"> сельсовет»  Ненецкого автономного округа»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3. Муниципальн</w:t>
      </w:r>
      <w:r w:rsidRPr="006E2AFA">
        <w:t xml:space="preserve">ая услуга исполняется </w:t>
      </w:r>
      <w:r>
        <w:t>общим отделом Администрации муниципального образования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</w:t>
      </w:r>
      <w:r w:rsidRPr="006E2AFA">
        <w:t>. Заявителями являются: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граждане;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иностранные граждане и лица без гражданства, за исключением случаев, установленных международными договорами Российской Федерации или законодательством Российской Федерации.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 xml:space="preserve">5. </w:t>
      </w:r>
      <w:r w:rsidRPr="006E2AFA">
        <w:t xml:space="preserve">Результатом предоставления </w:t>
      </w:r>
      <w:r>
        <w:t>муниципально</w:t>
      </w:r>
      <w:r w:rsidRPr="006E2AFA">
        <w:t>й услуги является: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- устный или письменный ответ, в том числе и в форме электронного документа, на все поставленные в обращении вопросы, в том числе с учетом принятых мер по ранее поступившим обращениям того же автора и существа данных ему ответов и разъяснений;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- действия, осуществленные в связи со всеми поставленными вопросами, в том числе с учетом принятых мер по ранее поступившим обращениям того же автора и существа данных ему ответов и разъяснений.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5243A" w:rsidRDefault="00C5243A" w:rsidP="00C35F53">
      <w:pPr>
        <w:autoSpaceDE w:val="0"/>
        <w:autoSpaceDN w:val="0"/>
        <w:adjustRightInd w:val="0"/>
        <w:jc w:val="center"/>
        <w:outlineLvl w:val="2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 xml:space="preserve">Срок предоставления </w:t>
      </w: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6. </w:t>
      </w:r>
      <w:r>
        <w:t xml:space="preserve"> </w:t>
      </w:r>
      <w:r w:rsidRPr="006E2AFA">
        <w:t>Письменное обращение рассматривается в течение 30 дней со дня его регистрации.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В исключительных случаях, а также в случае направления дополнительного запроса, связанного с рассмотрением обращения, данный срок может быть продлен уполномоченным на то должностным лицом </w:t>
      </w:r>
      <w:r>
        <w:t>Администрации муниципального образования</w:t>
      </w:r>
      <w:r w:rsidRPr="006E2AFA">
        <w:t xml:space="preserve"> не более чем на 30 дней с уведомлением гражданина, направившего обращение, о продлении срока его рассмотрения.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каждом отдельном случае руководитель, ответственный за рассмотрение обращения, может установить для подчиненных более короткий срок исполнения.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7. В случае</w:t>
      </w:r>
      <w:proofErr w:type="gramStart"/>
      <w:r w:rsidRPr="006E2AFA">
        <w:t>,</w:t>
      </w:r>
      <w:proofErr w:type="gramEnd"/>
      <w:r w:rsidRPr="006E2AFA">
        <w:t xml:space="preserve"> если окончание срока рассмотрения обращения приходится на нерабочий день, днем окончания срока считается рабочий день, предшествующий нерабочему дню.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8. </w:t>
      </w:r>
      <w:proofErr w:type="gramStart"/>
      <w:r w:rsidRPr="006E2AFA">
        <w:t xml:space="preserve">Письменное обращение, содержащее вопросы, решение которых не входит в компетенцию </w:t>
      </w:r>
      <w:r>
        <w:t>Администрации муниципального образования</w:t>
      </w:r>
      <w:r w:rsidRPr="006E2AFA">
        <w:t>, направляется в течение семи дней со дня регистрации в соответствующий орган или соответствующему должностному лицу, в компетенцию которого входит решение поставленных в обращении вопросов, с уведомлением гражданина, направившего обращение о переадресации обращения, за исключением случаев, когда текст письменного обращения не поддается прочтению.</w:t>
      </w:r>
      <w:proofErr w:type="gramEnd"/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Правовые основания для предоставления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4A28AB" w:rsidRDefault="00C35F5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28AB">
        <w:rPr>
          <w:color w:val="000000"/>
        </w:rPr>
        <w:t xml:space="preserve">9. Предоставление </w:t>
      </w:r>
      <w:r>
        <w:t>муниципаль</w:t>
      </w:r>
      <w:r w:rsidRPr="006E2AFA">
        <w:t>ной</w:t>
      </w:r>
      <w:r w:rsidRPr="004A28AB">
        <w:rPr>
          <w:color w:val="000000"/>
        </w:rPr>
        <w:t xml:space="preserve"> услуги осуществляется в соответствии </w:t>
      </w:r>
      <w:proofErr w:type="gramStart"/>
      <w:r w:rsidRPr="004A28AB">
        <w:rPr>
          <w:color w:val="000000"/>
        </w:rPr>
        <w:t>с</w:t>
      </w:r>
      <w:proofErr w:type="gramEnd"/>
      <w:r w:rsidRPr="004A28AB">
        <w:rPr>
          <w:color w:val="000000"/>
        </w:rPr>
        <w:t>:</w:t>
      </w:r>
    </w:p>
    <w:p w:rsidR="00C35F53" w:rsidRPr="004A28AB" w:rsidRDefault="00C3411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hyperlink r:id="rId8" w:history="1">
        <w:r w:rsidR="00C35F53" w:rsidRPr="004A28AB">
          <w:rPr>
            <w:color w:val="000000"/>
          </w:rPr>
          <w:t>Конституцией</w:t>
        </w:r>
      </w:hyperlink>
      <w:r w:rsidR="00C35F53" w:rsidRPr="004A28AB">
        <w:rPr>
          <w:color w:val="000000"/>
        </w:rPr>
        <w:t xml:space="preserve"> Российской Федерации;</w:t>
      </w:r>
    </w:p>
    <w:p w:rsidR="00C35F53" w:rsidRPr="004A28AB" w:rsidRDefault="00C3411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hyperlink r:id="rId9" w:history="1">
        <w:r w:rsidR="00C35F53" w:rsidRPr="004A28AB">
          <w:rPr>
            <w:color w:val="000000"/>
          </w:rPr>
          <w:t>Законом</w:t>
        </w:r>
      </w:hyperlink>
      <w:r w:rsidR="00C35F53" w:rsidRPr="004A28AB">
        <w:rPr>
          <w:color w:val="000000"/>
        </w:rPr>
        <w:t xml:space="preserve"> Российской Федерации от 27 апреля </w:t>
      </w:r>
      <w:smartTag w:uri="urn:schemas-microsoft-com:office:smarttags" w:element="metricconverter">
        <w:smartTagPr>
          <w:attr w:name="ProductID" w:val="1993 г"/>
        </w:smartTagPr>
        <w:r w:rsidR="00C35F53" w:rsidRPr="004A28AB">
          <w:rPr>
            <w:color w:val="000000"/>
          </w:rPr>
          <w:t>1993 г</w:t>
        </w:r>
      </w:smartTag>
      <w:r w:rsidR="00C35F53" w:rsidRPr="004A28AB">
        <w:rPr>
          <w:color w:val="000000"/>
        </w:rPr>
        <w:t>. N 4866-1 "Об обжаловании в суд действий и решений, нарушающих права и свободы граждан";</w:t>
      </w:r>
    </w:p>
    <w:p w:rsidR="00C35F53" w:rsidRPr="004A28AB" w:rsidRDefault="00C35F5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28AB">
        <w:rPr>
          <w:color w:val="000000"/>
        </w:rPr>
        <w:t xml:space="preserve">Федеральным </w:t>
      </w:r>
      <w:hyperlink r:id="rId10" w:history="1">
        <w:r w:rsidRPr="004A28AB">
          <w:rPr>
            <w:color w:val="000000"/>
          </w:rPr>
          <w:t>законом</w:t>
        </w:r>
      </w:hyperlink>
      <w:r w:rsidRPr="004A28AB">
        <w:rPr>
          <w:color w:val="000000"/>
        </w:rPr>
        <w:t xml:space="preserve"> от 2 мая </w:t>
      </w:r>
      <w:smartTag w:uri="urn:schemas-microsoft-com:office:smarttags" w:element="metricconverter">
        <w:smartTagPr>
          <w:attr w:name="ProductID" w:val="2006 г"/>
        </w:smartTagPr>
        <w:r w:rsidRPr="004A28AB">
          <w:rPr>
            <w:color w:val="000000"/>
          </w:rPr>
          <w:t>2006 г</w:t>
        </w:r>
      </w:smartTag>
      <w:r w:rsidRPr="004A28AB">
        <w:rPr>
          <w:color w:val="000000"/>
        </w:rPr>
        <w:t>. N 59-ФЗ "О порядке рассмотрения обращений граждан Российской Федерации";</w:t>
      </w:r>
    </w:p>
    <w:p w:rsidR="00C35F53" w:rsidRPr="004A28AB" w:rsidRDefault="00C35F5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28AB">
        <w:rPr>
          <w:color w:val="000000"/>
        </w:rPr>
        <w:t xml:space="preserve">Федеральным </w:t>
      </w:r>
      <w:hyperlink r:id="rId11" w:history="1">
        <w:r w:rsidRPr="004A28AB">
          <w:rPr>
            <w:color w:val="000000"/>
          </w:rPr>
          <w:t>законом</w:t>
        </w:r>
      </w:hyperlink>
      <w:r w:rsidRPr="004A28AB">
        <w:rPr>
          <w:color w:val="000000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4A28AB">
          <w:rPr>
            <w:color w:val="000000"/>
          </w:rPr>
          <w:t>2006 г</w:t>
        </w:r>
      </w:smartTag>
      <w:r w:rsidRPr="004A28AB">
        <w:rPr>
          <w:color w:val="000000"/>
        </w:rPr>
        <w:t>. N 152-ФЗ "О персональных данных";</w:t>
      </w:r>
    </w:p>
    <w:p w:rsidR="00C35F53" w:rsidRPr="004A28AB" w:rsidRDefault="00C35F5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28AB">
        <w:rPr>
          <w:color w:val="000000"/>
        </w:rPr>
        <w:t xml:space="preserve">Федеральным </w:t>
      </w:r>
      <w:hyperlink r:id="rId12" w:history="1">
        <w:r w:rsidRPr="004A28AB">
          <w:rPr>
            <w:color w:val="000000"/>
          </w:rPr>
          <w:t>законом</w:t>
        </w:r>
      </w:hyperlink>
      <w:r w:rsidRPr="004A28AB">
        <w:rPr>
          <w:color w:val="000000"/>
        </w:rPr>
        <w:t xml:space="preserve"> от 27 июля </w:t>
      </w:r>
      <w:smartTag w:uri="urn:schemas-microsoft-com:office:smarttags" w:element="metricconverter">
        <w:smartTagPr>
          <w:attr w:name="ProductID" w:val="2006 г"/>
        </w:smartTagPr>
        <w:r w:rsidRPr="004A28AB">
          <w:rPr>
            <w:color w:val="000000"/>
          </w:rPr>
          <w:t>2006 г</w:t>
        </w:r>
      </w:smartTag>
      <w:r w:rsidRPr="004A28AB">
        <w:rPr>
          <w:color w:val="000000"/>
        </w:rPr>
        <w:t>. N 149-ФЗ "Об информации, информационных технологиях и защите информации";</w:t>
      </w:r>
    </w:p>
    <w:p w:rsidR="00C35F53" w:rsidRPr="004A28AB" w:rsidRDefault="00C35F53" w:rsidP="00C35F53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4A28AB">
        <w:rPr>
          <w:color w:val="000000"/>
        </w:rPr>
        <w:t xml:space="preserve">Федеральным </w:t>
      </w:r>
      <w:hyperlink r:id="rId13" w:history="1">
        <w:r w:rsidRPr="004A28AB">
          <w:rPr>
            <w:color w:val="000000"/>
          </w:rPr>
          <w:t>законом</w:t>
        </w:r>
      </w:hyperlink>
      <w:r w:rsidRPr="004A28AB">
        <w:rPr>
          <w:color w:val="000000"/>
        </w:rPr>
        <w:t xml:space="preserve"> от 27 июля </w:t>
      </w:r>
      <w:smartTag w:uri="urn:schemas-microsoft-com:office:smarttags" w:element="metricconverter">
        <w:smartTagPr>
          <w:attr w:name="ProductID" w:val="2010 г"/>
        </w:smartTagPr>
        <w:r w:rsidRPr="004A28AB">
          <w:rPr>
            <w:color w:val="000000"/>
          </w:rPr>
          <w:t>2010 г</w:t>
        </w:r>
      </w:smartTag>
      <w:r w:rsidRPr="004A28AB">
        <w:rPr>
          <w:color w:val="000000"/>
        </w:rPr>
        <w:t>. N 210-ФЗ "Об организации предоставления государственных и муниципальных услуг".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Перечень документов, необходимых в соответствии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>с законодательством или иными нормативными правовыми актами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 xml:space="preserve">для предоставления </w:t>
      </w: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10. </w:t>
      </w:r>
      <w:proofErr w:type="gramStart"/>
      <w:r w:rsidRPr="006E2AFA">
        <w:t xml:space="preserve">Гражданин в своем письменном обращении в обязательном порядке указывает либо наименование </w:t>
      </w:r>
      <w:r>
        <w:t>структурного подразделения Администрации муниципального образования</w:t>
      </w:r>
      <w:r w:rsidRPr="006E2AFA">
        <w:t xml:space="preserve">, в который направляет письменное обращение, </w:t>
      </w:r>
      <w:r>
        <w:t xml:space="preserve"> </w:t>
      </w:r>
      <w:r w:rsidRPr="006E2AFA">
        <w:t>либо фамилию, имя, отчество должностного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11.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C35F53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12. Письменное обращение с доставкой по почте или курьером направляется по почтовому адресу</w:t>
      </w:r>
      <w:r>
        <w:t>:</w:t>
      </w:r>
      <w:r w:rsidRPr="006E2AFA">
        <w:t xml:space="preserve"> </w:t>
      </w:r>
      <w:r>
        <w:t>166742</w:t>
      </w:r>
      <w:r w:rsidRPr="007E6854">
        <w:t xml:space="preserve"> Нен</w:t>
      </w:r>
      <w:r>
        <w:t xml:space="preserve">ецкий автономный округ п. </w:t>
      </w:r>
      <w:proofErr w:type="spellStart"/>
      <w:r>
        <w:t>Каратайка</w:t>
      </w:r>
      <w:proofErr w:type="spellEnd"/>
      <w:r w:rsidRPr="007E6854">
        <w:t xml:space="preserve">, </w:t>
      </w:r>
      <w:proofErr w:type="spellStart"/>
      <w:r>
        <w:t>ул</w:t>
      </w:r>
      <w:proofErr w:type="gramStart"/>
      <w:r>
        <w:t>.Ц</w:t>
      </w:r>
      <w:proofErr w:type="gramEnd"/>
      <w:r>
        <w:t>ентральная</w:t>
      </w:r>
      <w:proofErr w:type="spellEnd"/>
      <w:r>
        <w:t>, 19.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График работы </w:t>
      </w:r>
      <w:r>
        <w:t>общего отдела Администрации муниципального образования</w:t>
      </w:r>
      <w:r w:rsidRPr="006E2AFA">
        <w:t>:</w:t>
      </w:r>
    </w:p>
    <w:p w:rsidR="00C35F53" w:rsidRPr="006E2AFA" w:rsidRDefault="00C35F53" w:rsidP="00C35F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E2AFA">
        <w:rPr>
          <w:rFonts w:ascii="Times New Roman" w:hAnsi="Times New Roman" w:cs="Times New Roman"/>
          <w:sz w:val="24"/>
          <w:szCs w:val="24"/>
        </w:rPr>
        <w:t xml:space="preserve">    понедельник, вторник, среда, четверг</w:t>
      </w:r>
      <w:r>
        <w:rPr>
          <w:rFonts w:ascii="Times New Roman" w:hAnsi="Times New Roman" w:cs="Times New Roman"/>
          <w:sz w:val="24"/>
          <w:szCs w:val="24"/>
        </w:rPr>
        <w:t>, пятница</w:t>
      </w:r>
      <w:r w:rsidRPr="006E2AFA">
        <w:rPr>
          <w:rFonts w:ascii="Times New Roman" w:hAnsi="Times New Roman" w:cs="Times New Roman"/>
          <w:sz w:val="24"/>
          <w:szCs w:val="24"/>
        </w:rPr>
        <w:t xml:space="preserve"> - с </w:t>
      </w:r>
      <w:r>
        <w:rPr>
          <w:rFonts w:ascii="Times New Roman" w:hAnsi="Times New Roman" w:cs="Times New Roman"/>
          <w:sz w:val="24"/>
          <w:szCs w:val="24"/>
        </w:rPr>
        <w:t>8.00 до 17</w:t>
      </w:r>
      <w:r w:rsidRPr="006E2AFA">
        <w:rPr>
          <w:rFonts w:ascii="Times New Roman" w:hAnsi="Times New Roman" w:cs="Times New Roman"/>
          <w:sz w:val="24"/>
          <w:szCs w:val="24"/>
        </w:rPr>
        <w:t>.30</w:t>
      </w:r>
    </w:p>
    <w:p w:rsidR="00C35F53" w:rsidRPr="006E2AFA" w:rsidRDefault="00C35F53" w:rsidP="00C35F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E2AFA">
        <w:rPr>
          <w:rFonts w:ascii="Times New Roman" w:hAnsi="Times New Roman" w:cs="Times New Roman"/>
          <w:sz w:val="24"/>
          <w:szCs w:val="24"/>
        </w:rPr>
        <w:t xml:space="preserve">    обе</w:t>
      </w:r>
      <w:r>
        <w:rPr>
          <w:rFonts w:ascii="Times New Roman" w:hAnsi="Times New Roman" w:cs="Times New Roman"/>
          <w:sz w:val="24"/>
          <w:szCs w:val="24"/>
        </w:rPr>
        <w:t>денный перерыв</w:t>
      </w:r>
      <w:r w:rsidRPr="006E2AFA">
        <w:rPr>
          <w:rFonts w:ascii="Times New Roman" w:hAnsi="Times New Roman" w:cs="Times New Roman"/>
          <w:sz w:val="24"/>
          <w:szCs w:val="24"/>
        </w:rPr>
        <w:t xml:space="preserve">  - с 12.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E2AFA">
        <w:rPr>
          <w:rFonts w:ascii="Times New Roman" w:hAnsi="Times New Roman" w:cs="Times New Roman"/>
          <w:sz w:val="24"/>
          <w:szCs w:val="24"/>
        </w:rPr>
        <w:t>0 до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E2AF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6E2AFA">
        <w:rPr>
          <w:rFonts w:ascii="Times New Roman" w:hAnsi="Times New Roman" w:cs="Times New Roman"/>
          <w:sz w:val="24"/>
          <w:szCs w:val="24"/>
        </w:rPr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13</w:t>
      </w:r>
      <w:r w:rsidRPr="006E2AFA">
        <w:t xml:space="preserve">. Обращение может поступить в </w:t>
      </w:r>
      <w:r>
        <w:t>общий отдел Администрации муниципального образования</w:t>
      </w:r>
      <w:r w:rsidRPr="006E2AFA">
        <w:t xml:space="preserve"> или должностному лицу </w:t>
      </w:r>
      <w:r>
        <w:t>Администрации муниципального образования</w:t>
      </w:r>
      <w:r w:rsidRPr="006E2AFA">
        <w:t xml:space="preserve"> в форме электронного документа. </w:t>
      </w:r>
      <w:proofErr w:type="gramStart"/>
      <w:r w:rsidRPr="006E2AFA">
        <w:t>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  <w:proofErr w:type="gramEnd"/>
      <w:r w:rsidRPr="006E2AFA"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35F53" w:rsidRPr="003E735D" w:rsidRDefault="00C35F53" w:rsidP="00C35F53">
      <w:pPr>
        <w:autoSpaceDE w:val="0"/>
        <w:autoSpaceDN w:val="0"/>
        <w:adjustRightInd w:val="0"/>
        <w:jc w:val="both"/>
      </w:pPr>
      <w:r w:rsidRPr="006E2AFA">
        <w:t>В форме электронного документа обращение направляется по адресу:</w:t>
      </w:r>
      <w:proofErr w:type="spellStart"/>
      <w:r w:rsidRPr="003E735D">
        <w:rPr>
          <w:sz w:val="22"/>
          <w:szCs w:val="22"/>
          <w:lang w:val="en-US"/>
        </w:rPr>
        <w:t>Yhkar</w:t>
      </w:r>
      <w:proofErr w:type="spellEnd"/>
      <w:r w:rsidRPr="003E735D">
        <w:rPr>
          <w:sz w:val="22"/>
          <w:szCs w:val="22"/>
        </w:rPr>
        <w:t>-</w:t>
      </w:r>
      <w:proofErr w:type="spellStart"/>
      <w:r w:rsidRPr="003E735D">
        <w:rPr>
          <w:sz w:val="22"/>
          <w:szCs w:val="22"/>
          <w:lang w:val="en-US"/>
        </w:rPr>
        <w:t>nao</w:t>
      </w:r>
      <w:proofErr w:type="spellEnd"/>
      <w:r w:rsidRPr="003E735D">
        <w:rPr>
          <w:sz w:val="22"/>
          <w:szCs w:val="22"/>
        </w:rPr>
        <w:t>@/</w:t>
      </w:r>
      <w:proofErr w:type="spellStart"/>
      <w:r w:rsidRPr="003E735D">
        <w:rPr>
          <w:sz w:val="22"/>
          <w:szCs w:val="22"/>
          <w:lang w:val="en-US"/>
        </w:rPr>
        <w:t>yandex</w:t>
      </w:r>
      <w:proofErr w:type="spellEnd"/>
      <w:r w:rsidRPr="003E735D">
        <w:rPr>
          <w:sz w:val="22"/>
          <w:szCs w:val="22"/>
        </w:rPr>
        <w:t>.</w:t>
      </w:r>
      <w:proofErr w:type="spellStart"/>
      <w:r w:rsidRPr="003E735D">
        <w:rPr>
          <w:sz w:val="22"/>
          <w:szCs w:val="22"/>
          <w:lang w:val="en-US"/>
        </w:rPr>
        <w:t>ru</w:t>
      </w:r>
      <w:proofErr w:type="spellEnd"/>
      <w:r w:rsidRPr="003E735D">
        <w:rPr>
          <w:sz w:val="22"/>
          <w:szCs w:val="22"/>
        </w:rPr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14</w:t>
      </w:r>
      <w:r w:rsidRPr="006E2AFA">
        <w:t xml:space="preserve">. </w:t>
      </w:r>
      <w:proofErr w:type="gramStart"/>
      <w:r w:rsidRPr="006E2AFA">
        <w:t xml:space="preserve">Гражданин в своем устном обращении сообщает либо наименование </w:t>
      </w:r>
      <w:r>
        <w:t>структурного подразделения Администрации муниципального образования</w:t>
      </w:r>
      <w:r w:rsidRPr="006E2AFA">
        <w:t>, в который обращается, либо фамилию, имя, отчество должностного лица, либо должность соответствующего лица о личном приеме, с которым ходатайствует и излагает суть предложения, заявления или жалобы.</w:t>
      </w:r>
      <w:proofErr w:type="gramEnd"/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15</w:t>
      </w:r>
      <w:r w:rsidRPr="006E2AFA">
        <w:t>. Гражданин в своем устном обращении излагает суть предложения, заявления или жалобы, а также свои фамилию, имя, отчество (последнее - при наличии), почтовый адрес, по которому должен быть направлен ответ. При личном приеме гражданин предъявляет документ, удостоверяющий его личность.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Содержание устного обращения заносится в журнал личного приема граждан </w:t>
      </w:r>
      <w:r>
        <w:t>Администрации муниципального образования</w:t>
      </w:r>
      <w:r w:rsidRPr="006E2AFA">
        <w:t xml:space="preserve">, форма которого приведена в </w:t>
      </w:r>
      <w:hyperlink r:id="rId14" w:history="1">
        <w:r w:rsidRPr="00017FE9">
          <w:rPr>
            <w:color w:val="000000"/>
          </w:rPr>
          <w:t>приложении</w:t>
        </w:r>
        <w:r w:rsidRPr="00457915">
          <w:rPr>
            <w:color w:val="FF0000"/>
          </w:rPr>
          <w:t xml:space="preserve"> </w:t>
        </w:r>
      </w:hyperlink>
      <w:r w:rsidRPr="00457915">
        <w:rPr>
          <w:color w:val="FF0000"/>
        </w:rPr>
        <w:t xml:space="preserve"> </w:t>
      </w:r>
      <w:r w:rsidRPr="006E2AFA">
        <w:t>к настоящему Регламенту.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Основания для отказа в приеме документов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16</w:t>
      </w:r>
      <w:r w:rsidRPr="006E2AFA">
        <w:t xml:space="preserve">. Основания для отказа в приеме документов, необходимых для предоставления </w:t>
      </w:r>
      <w:r>
        <w:t>муниципаль</w:t>
      </w:r>
      <w:r w:rsidRPr="006E2AFA">
        <w:t>ной услуги, отсутствуют.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Основания для отказа в предоставлении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17</w:t>
      </w:r>
      <w:r w:rsidRPr="006E2AFA">
        <w:t>. В случае</w:t>
      </w:r>
      <w:proofErr w:type="gramStart"/>
      <w:r w:rsidRPr="006E2AFA">
        <w:t>,</w:t>
      </w:r>
      <w:proofErr w:type="gramEnd"/>
      <w:r w:rsidRPr="006E2AFA">
        <w:t xml:space="preserve">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семьи, может быть оставлено без ответа по существу поставленных в нем вопросов с одновременным уведомлением гражданина, направившего обращение, о недопустимости злоупотребления правом.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случае</w:t>
      </w:r>
      <w:proofErr w:type="gramStart"/>
      <w:r w:rsidRPr="006E2AFA">
        <w:t>,</w:t>
      </w:r>
      <w:proofErr w:type="gramEnd"/>
      <w:r w:rsidRPr="006E2AFA">
        <w:t xml:space="preserve"> если текст письменного обращения не поддается прочтению, ответ на обращение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C35F53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случае</w:t>
      </w:r>
      <w:proofErr w:type="gramStart"/>
      <w:r w:rsidRPr="006E2AFA">
        <w:t>,</w:t>
      </w:r>
      <w:proofErr w:type="gramEnd"/>
      <w:r w:rsidRPr="006E2AFA">
        <w:t xml:space="preserve"> если в письменном обращении гражданина содержится вопрос, на который </w:t>
      </w:r>
      <w:r>
        <w:t>Администрацией муниципального образования</w:t>
      </w:r>
      <w:r w:rsidRPr="006E2AFA">
        <w:t xml:space="preserve"> (три и более раз)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или уполномоченное лицо </w:t>
      </w:r>
      <w:r>
        <w:t>Администрации муниципального образования</w:t>
      </w:r>
      <w:r w:rsidRPr="006E2AFA">
        <w:t xml:space="preserve"> вправе принять решение о безосновательности очередного обращения и прекращении переписки с гражданином по данному вопросу</w:t>
      </w:r>
      <w:r>
        <w:t xml:space="preserve">. </w:t>
      </w:r>
      <w:r w:rsidRPr="006E2AFA">
        <w:t xml:space="preserve"> 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случае</w:t>
      </w:r>
      <w:proofErr w:type="gramStart"/>
      <w:r w:rsidRPr="006E2AFA">
        <w:t>,</w:t>
      </w:r>
      <w:proofErr w:type="gramEnd"/>
      <w:r w:rsidRPr="006E2AFA">
        <w:t xml:space="preserve"> если ответ по существу поставленного в обращении вопроса не может быть дан без разглашения </w:t>
      </w:r>
      <w:hyperlink r:id="rId15" w:history="1">
        <w:r w:rsidRPr="004361DB">
          <w:rPr>
            <w:color w:val="000000"/>
          </w:rPr>
          <w:t>сведений</w:t>
        </w:r>
      </w:hyperlink>
      <w:r w:rsidRPr="004361DB">
        <w:rPr>
          <w:color w:val="000000"/>
        </w:rPr>
        <w:t>,</w:t>
      </w:r>
      <w:r w:rsidRPr="006E2AFA">
        <w:t xml:space="preserve">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случае</w:t>
      </w:r>
      <w:proofErr w:type="gramStart"/>
      <w:r w:rsidRPr="006E2AFA">
        <w:t>,</w:t>
      </w:r>
      <w:proofErr w:type="gramEnd"/>
      <w:r w:rsidRPr="006E2AFA"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</w:t>
      </w:r>
      <w:r>
        <w:t>Администрацию муниципального образования</w:t>
      </w:r>
      <w:r w:rsidRPr="006E2AFA">
        <w:t xml:space="preserve"> или соответствующему должностному лицу.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Размер платы, взимаемой с заявителя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18</w:t>
      </w:r>
      <w:r w:rsidRPr="006E2AFA">
        <w:t xml:space="preserve">. </w:t>
      </w:r>
      <w:r>
        <w:t>Муниципаль</w:t>
      </w:r>
      <w:r w:rsidRPr="006E2AFA">
        <w:t>ная услуга предоставляется бесплатно.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Срок ожидания в очереди при подаче обращения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19</w:t>
      </w:r>
      <w:r w:rsidRPr="006E2AFA">
        <w:t xml:space="preserve">. При подаче документов лично заявителем срок ожидания в очереди не должен превышать </w:t>
      </w:r>
      <w:r>
        <w:t>30 минут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Срок регистрации обращения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20</w:t>
      </w:r>
      <w:r w:rsidRPr="006E2AFA">
        <w:t xml:space="preserve">. Письменное обращение гражданина подлежит обязательной регистрации в течение </w:t>
      </w:r>
      <w:r>
        <w:t>двух</w:t>
      </w:r>
      <w:r w:rsidRPr="006E2AFA">
        <w:t xml:space="preserve"> дней с момента поступления в </w:t>
      </w:r>
      <w:r>
        <w:t>Администрацию муниципального образования</w:t>
      </w:r>
      <w:r w:rsidRPr="006E2AFA">
        <w:t>.</w:t>
      </w:r>
    </w:p>
    <w:p w:rsidR="00C35F53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Pr="006E2AF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Требования к помещению для личного приема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21</w:t>
      </w:r>
      <w:r w:rsidRPr="006E2AFA">
        <w:t>. Личный прием граждан осуществляется с соблюдением мер безопасности в помещениях</w:t>
      </w:r>
      <w:r>
        <w:t xml:space="preserve"> Администрации муниципального образования</w:t>
      </w:r>
      <w:r w:rsidRPr="006E2AFA">
        <w:t>, которые обеспечивают комфортное расположение граждан и должностных лиц, оснащены средствам связи, оборудованы столами и стульями.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Вход и передвижение по помещениям, в которых проводится личный прием, не должны создавать затруднений для лиц с ограниченными возможностями.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Личный прием граждан в </w:t>
      </w:r>
      <w:r>
        <w:t>Администрации муниципального образования</w:t>
      </w:r>
      <w:r w:rsidRPr="006E2AFA">
        <w:t xml:space="preserve"> должностными лицами проводится по графику. В комнате ожидания </w:t>
      </w:r>
      <w:r>
        <w:t xml:space="preserve">Администрации муниципального образования </w:t>
      </w:r>
      <w:r w:rsidRPr="006E2AFA">
        <w:t xml:space="preserve">на стендах размещается информация о предоставлении </w:t>
      </w:r>
      <w:r>
        <w:t>муниципаль</w:t>
      </w:r>
      <w:r w:rsidRPr="006E2AFA">
        <w:t>ной услуги, извлечения из нормативных правовых актов Российской Федерации, график приема граждан.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22</w:t>
      </w:r>
      <w:r w:rsidRPr="006E2AFA">
        <w:t>. Помещение, в котором осуществляется прием граждан, должно обеспечивать: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комфортное расположение гражданина и должностного лица;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возможность и удобства оформления гражданином письменного обращения;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телефонную связь;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доступ к основным нормативным правовым актам, регламентирующим полномочия и сферу компетенции </w:t>
      </w:r>
      <w:r>
        <w:t>Администрации муниципального образования</w:t>
      </w:r>
      <w:r w:rsidRPr="006E2AFA">
        <w:t>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наличие письменных принадлежностей и бумаги формата A4.</w:t>
      </w:r>
    </w:p>
    <w:p w:rsidR="00C35F53" w:rsidRPr="00C35F53" w:rsidRDefault="00C35F53" w:rsidP="00C5243A">
      <w:pPr>
        <w:autoSpaceDE w:val="0"/>
        <w:autoSpaceDN w:val="0"/>
        <w:adjustRightInd w:val="0"/>
        <w:outlineLvl w:val="2"/>
      </w:pPr>
    </w:p>
    <w:p w:rsidR="00C35F53" w:rsidRPr="00C35F53" w:rsidRDefault="00C35F53" w:rsidP="00C35F53">
      <w:pPr>
        <w:autoSpaceDE w:val="0"/>
        <w:autoSpaceDN w:val="0"/>
        <w:adjustRightInd w:val="0"/>
        <w:jc w:val="center"/>
        <w:outlineLvl w:val="2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 xml:space="preserve">Показатели доступности и качества </w:t>
      </w: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23</w:t>
      </w:r>
      <w:r w:rsidRPr="006E2AFA">
        <w:t xml:space="preserve">. Информация о предоставлении </w:t>
      </w:r>
      <w:r>
        <w:t>муниципаль</w:t>
      </w:r>
      <w:r w:rsidRPr="006E2AFA">
        <w:t xml:space="preserve">ной услуги  представляется специалистами </w:t>
      </w:r>
      <w:r>
        <w:t>общего отдела Администрации муниципального образования</w:t>
      </w:r>
      <w:r w:rsidRPr="006E2AFA">
        <w:t xml:space="preserve"> по тел. 8-(</w:t>
      </w:r>
      <w:r>
        <w:t>818</w:t>
      </w:r>
      <w:r w:rsidRPr="006E2AFA">
        <w:t>-</w:t>
      </w:r>
      <w:r>
        <w:t>57)</w:t>
      </w:r>
      <w:r w:rsidRPr="006E2AFA">
        <w:t>-</w:t>
      </w:r>
      <w:r>
        <w:t>24</w:t>
      </w:r>
      <w:r w:rsidRPr="003E735D">
        <w:t>6-22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24</w:t>
      </w:r>
      <w:r w:rsidRPr="006E2AFA">
        <w:t>. Справочный телефон</w:t>
      </w:r>
      <w:r>
        <w:t xml:space="preserve"> Администрации муниципального образования</w:t>
      </w:r>
      <w:r w:rsidRPr="006E2AFA">
        <w:t xml:space="preserve"> 8-(</w:t>
      </w:r>
      <w:r>
        <w:t>818</w:t>
      </w:r>
      <w:r w:rsidRPr="006E2AFA">
        <w:t>-</w:t>
      </w:r>
      <w:r>
        <w:t>57)</w:t>
      </w:r>
      <w:r w:rsidRPr="006E2AFA">
        <w:t>-</w:t>
      </w:r>
      <w:r>
        <w:t>24</w:t>
      </w:r>
      <w:r w:rsidRPr="003E735D">
        <w:t>6-22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25</w:t>
      </w:r>
      <w:r w:rsidRPr="006E2AFA">
        <w:t>. По справочному телефону предоставляется следующая информация: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- контактные телефоны должностных лиц </w:t>
      </w:r>
      <w:r>
        <w:t>Администрации муниципального образования</w:t>
      </w:r>
      <w:r w:rsidRPr="006E2AFA">
        <w:t xml:space="preserve">, его </w:t>
      </w:r>
      <w:r>
        <w:t>структурных подразделений</w:t>
      </w:r>
      <w:r w:rsidRPr="006E2AFA">
        <w:t>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- почтовы</w:t>
      </w:r>
      <w:r>
        <w:t>й</w:t>
      </w:r>
      <w:r w:rsidRPr="006E2AFA">
        <w:t xml:space="preserve"> адрес, адрес электронной почты для направления письменных обращений</w:t>
      </w:r>
      <w:r>
        <w:t xml:space="preserve"> Администрации муниципального образования</w:t>
      </w:r>
      <w:r w:rsidRPr="006E2AFA">
        <w:t>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- график приема граждан уполномоченными должностными лицами </w:t>
      </w:r>
      <w:r>
        <w:t>Администрации муниципального образования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26</w:t>
      </w:r>
      <w:r w:rsidRPr="006E2AFA">
        <w:t>. График предоставления информации по вопросам регистрации и исполнения обращений граждан, справочной информации:</w:t>
      </w:r>
    </w:p>
    <w:p w:rsidR="00C35F53" w:rsidRPr="006E2AFA" w:rsidRDefault="00C35F53" w:rsidP="00C35F5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E2AFA">
        <w:rPr>
          <w:rFonts w:ascii="Times New Roman" w:hAnsi="Times New Roman" w:cs="Times New Roman"/>
          <w:sz w:val="24"/>
          <w:szCs w:val="24"/>
        </w:rPr>
        <w:t xml:space="preserve">    понедельник, вторник, среда, четверг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ятница</w:t>
      </w:r>
      <w:r w:rsidRPr="006E2AFA">
        <w:rPr>
          <w:rFonts w:ascii="Times New Roman" w:hAnsi="Times New Roman" w:cs="Times New Roman"/>
          <w:sz w:val="24"/>
          <w:szCs w:val="24"/>
        </w:rPr>
        <w:t xml:space="preserve"> - с </w:t>
      </w:r>
      <w:r>
        <w:rPr>
          <w:rFonts w:ascii="Times New Roman" w:hAnsi="Times New Roman" w:cs="Times New Roman"/>
          <w:sz w:val="24"/>
          <w:szCs w:val="24"/>
        </w:rPr>
        <w:t>8.</w:t>
      </w:r>
      <w:r w:rsidRPr="003E735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до 1</w:t>
      </w:r>
      <w:r w:rsidRPr="003E735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E735D">
        <w:rPr>
          <w:rFonts w:ascii="Times New Roman" w:hAnsi="Times New Roman" w:cs="Times New Roman"/>
          <w:sz w:val="24"/>
          <w:szCs w:val="24"/>
        </w:rPr>
        <w:t>0</w:t>
      </w:r>
      <w:r w:rsidRPr="006E2AFA">
        <w:rPr>
          <w:rFonts w:ascii="Times New Roman" w:hAnsi="Times New Roman" w:cs="Times New Roman"/>
          <w:sz w:val="24"/>
          <w:szCs w:val="24"/>
        </w:rPr>
        <w:t>0</w:t>
      </w:r>
    </w:p>
    <w:p w:rsidR="00C35F53" w:rsidRDefault="00C35F53" w:rsidP="00C35F53">
      <w:pPr>
        <w:autoSpaceDE w:val="0"/>
        <w:autoSpaceDN w:val="0"/>
        <w:adjustRightInd w:val="0"/>
        <w:jc w:val="both"/>
      </w:pPr>
      <w:r w:rsidRPr="006E2AFA">
        <w:t xml:space="preserve"> </w:t>
      </w:r>
      <w:r>
        <w:t xml:space="preserve">   </w:t>
      </w:r>
      <w:r w:rsidR="00C5243A">
        <w:t xml:space="preserve">обеденный перерыв </w:t>
      </w:r>
      <w:r w:rsidRPr="006E2AFA">
        <w:t xml:space="preserve"> - с 12.</w:t>
      </w:r>
      <w:r w:rsidRPr="00C35F53">
        <w:t>0</w:t>
      </w:r>
      <w:r w:rsidRPr="006E2AFA">
        <w:t>0 до 1</w:t>
      </w:r>
      <w:r>
        <w:t>3</w:t>
      </w:r>
      <w:r w:rsidRPr="006E2AFA">
        <w:t>.</w:t>
      </w:r>
      <w:r w:rsidRPr="00C35F53">
        <w:t>0</w:t>
      </w:r>
      <w:r>
        <w:t>0</w:t>
      </w:r>
    </w:p>
    <w:p w:rsidR="00C35F53" w:rsidRPr="006E2AFA" w:rsidRDefault="00C35F53" w:rsidP="00C5243A">
      <w:pPr>
        <w:autoSpaceDE w:val="0"/>
        <w:autoSpaceDN w:val="0"/>
        <w:adjustRightInd w:val="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1"/>
      </w:pPr>
      <w:r w:rsidRPr="006E2AFA">
        <w:t>III. Административные процедуры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27</w:t>
      </w:r>
      <w:r w:rsidRPr="006E2AFA">
        <w:t>. При рассмотрении письменного обращения гражданина выделяют следующие административные процедуры: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прием и регистрация письменного обращения гражданина;</w:t>
      </w: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направление письменного обращения гражданина на рассмотрение по принадлежности;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рассмотрение ответственным исполнителем письменного обращения гражданина, принятие по нему решения и направление письменного ответа;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организация и проведение личного приема граждан.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Прием и регистрация письменного обращения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28</w:t>
      </w:r>
      <w:r w:rsidRPr="006E2AFA">
        <w:t xml:space="preserve">. Основание для начала административной процедуры: поступление в </w:t>
      </w:r>
      <w:r>
        <w:t>Администрацию муниципального образования</w:t>
      </w:r>
      <w:r w:rsidRPr="006E2AFA">
        <w:t xml:space="preserve"> письменного обращения от гражданина.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29</w:t>
      </w:r>
      <w:r w:rsidRPr="006E2AFA">
        <w:t>. Обращение, в форме электронного документа, распечатывается на бумаге, и дальнейшая работа с ним ведется как с письменным обращением.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3</w:t>
      </w:r>
      <w:r>
        <w:t>0</w:t>
      </w:r>
      <w:r w:rsidRPr="006E2AFA">
        <w:t xml:space="preserve">. Специалист </w:t>
      </w:r>
      <w:r>
        <w:t>общего отдела Администрации муниципального образования</w:t>
      </w:r>
      <w:r w:rsidRPr="006E2AFA">
        <w:t xml:space="preserve"> проверяет обращение на повторность, удостоверяется, что обращение содержит: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proofErr w:type="gramStart"/>
      <w:r w:rsidRPr="006E2AFA">
        <w:t xml:space="preserve">наименование </w:t>
      </w:r>
      <w:r>
        <w:t>Администрации муниципального образования или его структурного подразделения</w:t>
      </w:r>
      <w:r w:rsidRPr="006E2AFA">
        <w:t>, в который направлено письменное обращение, либо фамилию, имя, отчество соответствующего должностного лица;</w:t>
      </w:r>
      <w:proofErr w:type="gramEnd"/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фамилию, имя, отчество (последнее - при наличии) гражданина;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почтовый адрес, по которому должны быть направлены ответ, уведомление о переадресации обращения;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суть предложения, заявления или жалобы;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личную подпись и дату.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3</w:t>
      </w:r>
      <w:r>
        <w:t>1</w:t>
      </w:r>
      <w:r w:rsidRPr="006E2AFA">
        <w:t xml:space="preserve">. В течение </w:t>
      </w:r>
      <w:r>
        <w:t>двух</w:t>
      </w:r>
      <w:r w:rsidRPr="006E2AFA">
        <w:t xml:space="preserve"> дней с момента поступления обращения в </w:t>
      </w:r>
      <w:r>
        <w:t>Администрацию муниципального образования</w:t>
      </w:r>
      <w:r w:rsidRPr="006E2AFA">
        <w:t xml:space="preserve"> специалист </w:t>
      </w:r>
      <w:r>
        <w:t>общего отдела Администрации муниципального образования</w:t>
      </w:r>
      <w:r w:rsidRPr="006E2AFA">
        <w:t xml:space="preserve"> регистрирует обращение.</w:t>
      </w:r>
    </w:p>
    <w:p w:rsidR="00C35F53" w:rsidRPr="00C35F53" w:rsidRDefault="00C35F53" w:rsidP="00C5243A">
      <w:pPr>
        <w:autoSpaceDE w:val="0"/>
        <w:autoSpaceDN w:val="0"/>
        <w:adjustRightInd w:val="0"/>
        <w:outlineLvl w:val="2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Направление письменного обращения на рассмотрение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>по принадлежности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3</w:t>
      </w:r>
      <w:r>
        <w:t>2</w:t>
      </w:r>
      <w:r w:rsidRPr="006E2AFA">
        <w:t>. Основание для начала административной процедуры: регистрация письменного обращения.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3</w:t>
      </w:r>
      <w:r>
        <w:t>3</w:t>
      </w:r>
      <w:r w:rsidRPr="006E2AFA">
        <w:t xml:space="preserve">. </w:t>
      </w:r>
      <w:r>
        <w:t>Общий отдел Администрации муниципального образования</w:t>
      </w:r>
      <w:r w:rsidRPr="006E2AFA">
        <w:t>, в зависимости от содержания письменного обращения: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после регистрации в тот же день направляет обращение </w:t>
      </w:r>
      <w:r>
        <w:t xml:space="preserve">руководителю </w:t>
      </w:r>
      <w:r w:rsidRPr="006E2AFA">
        <w:t>либо его заместител</w:t>
      </w:r>
      <w:r>
        <w:t>ю</w:t>
      </w:r>
      <w:r w:rsidRPr="006E2AFA">
        <w:t xml:space="preserve"> для наложения резолюции, либо с резолюцией руководства руководителям структурных подразделений</w:t>
      </w:r>
      <w:r>
        <w:t xml:space="preserve"> Администрации муниципального образования</w:t>
      </w:r>
      <w:r w:rsidRPr="006E2AFA">
        <w:t xml:space="preserve">. Резолюция должна содержать фамилию и инициалы лиц, которым дается поручение, подпись </w:t>
      </w:r>
      <w:r>
        <w:t>руководителя</w:t>
      </w:r>
      <w:r w:rsidRPr="006E2AFA">
        <w:t xml:space="preserve"> или его заместител</w:t>
      </w:r>
      <w:r>
        <w:t>я</w:t>
      </w:r>
      <w:r w:rsidRPr="006E2AFA">
        <w:t>. Поручение может состоять из нескольких частей, предписывающих каждому исполнителю самостоятельные действия, порядок и срок исполнения;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обращения с резолюцией </w:t>
      </w:r>
      <w:r>
        <w:t>руководителя</w:t>
      </w:r>
      <w:r w:rsidRPr="006E2AFA">
        <w:t xml:space="preserve"> либо его заместител</w:t>
      </w:r>
      <w:r>
        <w:t>я</w:t>
      </w:r>
      <w:r w:rsidRPr="006E2AFA">
        <w:t xml:space="preserve"> в тот же день направляются руководителям структурных подразделений </w:t>
      </w:r>
      <w:r>
        <w:t xml:space="preserve">Администрации муниципального образования </w:t>
      </w:r>
      <w:r w:rsidRPr="006E2AFA">
        <w:t>для рассмотрения и ответа авторам обращений;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в семидневный срок со дня регистрации направляет обращение, содержащее вопросы, решение которых не входит в компетенцию </w:t>
      </w:r>
      <w:r>
        <w:t>Администрации муниципального образования</w:t>
      </w:r>
      <w:r w:rsidRPr="006E2AFA">
        <w:t>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его переадресации;</w:t>
      </w: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63743E" w:rsidRPr="00C34113" w:rsidRDefault="0063743E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семидневный срок со дня регистрации направляет копии обращения, содержащие вопросы, относящиеся к компетенции нескольких государственных органов, органов местного самоуправления или должностных лиц, в соответствующие государственные органы, органы местного самоуправления или соответствующим должностным лицам.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3</w:t>
      </w:r>
      <w:r>
        <w:t>4</w:t>
      </w:r>
      <w:r w:rsidRPr="006E2AFA">
        <w:t xml:space="preserve">. В случаях, когда поручение дается двум или нескольким структурным подразделениям </w:t>
      </w:r>
      <w:r>
        <w:t>Администрации муниципального образования</w:t>
      </w:r>
      <w:r w:rsidRPr="006E2AFA">
        <w:t xml:space="preserve">, ответственным исполнителем является </w:t>
      </w:r>
      <w:r>
        <w:t>структурное подразделение Администрации муниципального образования</w:t>
      </w:r>
      <w:r w:rsidRPr="006E2AFA">
        <w:t>, указанное в резолюции первым. Ему направляется подлинник обращения и предоставляется право созыва соисполнителей, координации их работы для направления ответа гражданину.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35</w:t>
      </w:r>
      <w:r w:rsidRPr="006E2AFA">
        <w:t>. При направлении письменного обращения на рассмотрение в другой государственный орган, орган местного самоуправления или иному должностному лицу должностное лицо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36</w:t>
      </w:r>
      <w:r w:rsidRPr="006E2AFA">
        <w:t xml:space="preserve">. Обращение гражданина, содержащее обжалование решений, действий (бездействия) конкретных должностных лиц </w:t>
      </w:r>
      <w:r>
        <w:t>Администрации муниципального образования</w:t>
      </w:r>
      <w:r w:rsidRPr="006E2AFA">
        <w:t>, не может направляться этим должностным лицам для рассмотрения и ответа гражданину. Если исполнение данного условия невозможно,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C35F53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 xml:space="preserve">Рассмотрение </w:t>
      </w:r>
      <w:proofErr w:type="gramStart"/>
      <w:r w:rsidRPr="006E2AFA">
        <w:t>ответственным</w:t>
      </w:r>
      <w:proofErr w:type="gramEnd"/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>исполнителем письменного обращения, принятие по нему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>решения и направление ответа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37</w:t>
      </w:r>
      <w:r w:rsidRPr="006E2AFA">
        <w:t>. Основание для начала административной процедуры: направление по принадлежности ответственному исполнителю письменного обращения.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38</w:t>
      </w:r>
      <w:r w:rsidRPr="006E2AFA">
        <w:t xml:space="preserve">. Срок рассмотрения письменного обращения не может превышать 30 дней со дня регистрации в </w:t>
      </w:r>
      <w:r>
        <w:t>Администрации муниципального образования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39</w:t>
      </w:r>
      <w:r w:rsidRPr="006E2AFA">
        <w:t>. Обращение гражданина считается разрешенным, если рассмотрены все поставленные в нем вопросы, приняты необходимые меры и дан письменный ответ по адресу, указанному в обращении.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4</w:t>
      </w:r>
      <w:r>
        <w:t>0</w:t>
      </w:r>
      <w:r w:rsidRPr="006E2AFA">
        <w:t>. Ответы на письменные обращения граждан, поступившие по почте, факсимильной связью, направляются письменным почтовым отправлением.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C35F53" w:rsidRDefault="00C35F53" w:rsidP="00C35F53">
      <w:pPr>
        <w:autoSpaceDE w:val="0"/>
        <w:autoSpaceDN w:val="0"/>
        <w:adjustRightInd w:val="0"/>
        <w:jc w:val="center"/>
        <w:outlineLvl w:val="2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2"/>
      </w:pPr>
      <w:r w:rsidRPr="006E2AFA">
        <w:t>Организация и проведение личного приема граждан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41</w:t>
      </w:r>
      <w:r w:rsidRPr="006E2AFA">
        <w:t xml:space="preserve">. Личный прием гражданина, имеющего документы, удостоверяющие его личность, организует </w:t>
      </w:r>
      <w:r>
        <w:t>общий отдел Администрации муниципального образования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Ответ на обращение с согласия гражданина может быть дан ему устно в ходе личного приема, о чем делается запись в журнале личного приема гражданина.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В остальных случаях в установленные сроки гражданину дается письменный ответ по существу поставленных в обращении вопросов.</w:t>
      </w: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42</w:t>
      </w:r>
      <w:r w:rsidRPr="006E2AFA">
        <w:t xml:space="preserve">. На личном приеме гражданин может передать в </w:t>
      </w:r>
      <w:r>
        <w:t>Администрацию муниципального образования</w:t>
      </w:r>
      <w:r w:rsidRPr="006E2AFA">
        <w:t xml:space="preserve"> письменное обращение, которое регистрируется и рассматривается в порядке, предусмотренном для письменных обращений граждан.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При наличии в обращении вопросов, решение которых не входит в компетенцию </w:t>
      </w:r>
      <w:r>
        <w:t>Администрации муниципального образования</w:t>
      </w:r>
      <w:r w:rsidRPr="006E2AFA">
        <w:t>, гражданину дается устное разъяснение, куда и в каком порядке ему следует обратиться.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1"/>
      </w:pPr>
      <w:r w:rsidRPr="006E2AFA">
        <w:t xml:space="preserve">IV. Порядок и формы </w:t>
      </w:r>
      <w:proofErr w:type="gramStart"/>
      <w:r w:rsidRPr="006E2AFA">
        <w:t>контроля за</w:t>
      </w:r>
      <w:proofErr w:type="gramEnd"/>
      <w:r w:rsidRPr="006E2AFA">
        <w:t xml:space="preserve"> предоставлением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>
        <w:t>муниципаль</w:t>
      </w:r>
      <w:r w:rsidRPr="006E2AFA">
        <w:t>ной услуги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43</w:t>
      </w:r>
      <w:r w:rsidRPr="006E2AFA">
        <w:t xml:space="preserve">. </w:t>
      </w:r>
      <w:proofErr w:type="gramStart"/>
      <w:r w:rsidRPr="006E2AFA">
        <w:t>Контроль за</w:t>
      </w:r>
      <w:proofErr w:type="gramEnd"/>
      <w:r w:rsidRPr="006E2AFA">
        <w:t xml:space="preserve"> рассмотрением обращений граждан 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 свобод и законных интересов граждан, анализа содержания поступающих обращений, хода и результатов работы с обращениями граждан.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44</w:t>
      </w:r>
      <w:r w:rsidRPr="006E2AFA">
        <w:t xml:space="preserve">.  Контроль за своевременным и полным рассмотрением обращений граждан осуществляется </w:t>
      </w:r>
      <w:r>
        <w:t>главой 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Ненецкого автономного округа (далее - глава муниципального образования)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45</w:t>
      </w:r>
      <w:r w:rsidRPr="006E2AFA">
        <w:t>. Контролю подлежат все поступившие обращения граждан, подлежащие разрешению.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46</w:t>
      </w:r>
      <w:r w:rsidRPr="006E2AFA">
        <w:t xml:space="preserve">. </w:t>
      </w:r>
      <w:proofErr w:type="gramStart"/>
      <w:r w:rsidRPr="006E2AFA">
        <w:t>Контроль за</w:t>
      </w:r>
      <w:proofErr w:type="gramEnd"/>
      <w:r w:rsidRPr="006E2AFA">
        <w:t xml:space="preserve"> полно</w:t>
      </w:r>
      <w:r>
        <w:t>той и качеством предоставления муниципаль</w:t>
      </w:r>
      <w:r w:rsidRPr="006E2AFA">
        <w:t xml:space="preserve">ной услуги включает в себя проведение плановых и внеплановых проверок полноты качества предоставления </w:t>
      </w:r>
      <w:r>
        <w:t>муниципаль</w:t>
      </w:r>
      <w:r w:rsidRPr="006E2AFA">
        <w:t xml:space="preserve">ной услуги, выявление и устранение нарушений порядка регистрации и исполнения обращений граждан. Плановые проверки контроля исполнения </w:t>
      </w:r>
      <w:r>
        <w:t>муниципаль</w:t>
      </w:r>
      <w:r w:rsidRPr="006E2AFA">
        <w:t>ной услуги проводятся ежегодно, внеплановые - по мере поступления жалоб.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Проверки осуществляются должностными лицами </w:t>
      </w:r>
      <w:r>
        <w:t>Администрации муниципального образования</w:t>
      </w:r>
      <w:r w:rsidRPr="006E2AFA">
        <w:t xml:space="preserve">. В ходе проведения проверок проверяется исполнение положений Административного регламента, иных нормативных правовых актов Российской Федерации, регулирующих исполнение </w:t>
      </w:r>
      <w:r>
        <w:t>муниципаль</w:t>
      </w:r>
      <w:r w:rsidRPr="006E2AFA">
        <w:t xml:space="preserve">ной услуги, соблюдение сроков рассмотрения обращений граждан, а также полнота, объективность и всесторонность рассмотрения обращений граждан. По результатам проверок представляются предложения по совершенствованию мероприятий по предоставлению </w:t>
      </w:r>
      <w:r>
        <w:t>муниципаль</w:t>
      </w:r>
      <w:r w:rsidRPr="006E2AFA">
        <w:t>ной услуги.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47</w:t>
      </w:r>
      <w:r w:rsidRPr="006E2AFA">
        <w:t xml:space="preserve">. </w:t>
      </w:r>
      <w:r>
        <w:t>О</w:t>
      </w:r>
      <w:r w:rsidRPr="006E2AFA">
        <w:t xml:space="preserve">тветственные исполнители несут персональную ответственность за соблюдение сроков и порядка предоставления </w:t>
      </w:r>
      <w:r>
        <w:t>муниципаль</w:t>
      </w:r>
      <w:r w:rsidRPr="006E2AFA">
        <w:t>ной услуги в соответствии с их должностными регламентами.</w:t>
      </w:r>
    </w:p>
    <w:p w:rsidR="00C35F53" w:rsidRPr="006E2AFA" w:rsidRDefault="00C35F53" w:rsidP="00C5243A">
      <w:pPr>
        <w:autoSpaceDE w:val="0"/>
        <w:autoSpaceDN w:val="0"/>
        <w:adjustRightInd w:val="0"/>
        <w:jc w:val="both"/>
      </w:pPr>
    </w:p>
    <w:p w:rsidR="00C35F53" w:rsidRPr="009340CE" w:rsidRDefault="00C35F53" w:rsidP="00C35F53">
      <w:pPr>
        <w:ind w:firstLine="567"/>
        <w:jc w:val="center"/>
        <w:rPr>
          <w:bCs/>
        </w:rPr>
      </w:pPr>
      <w:r w:rsidRPr="006E2AFA">
        <w:t xml:space="preserve">V. </w:t>
      </w:r>
      <w:r w:rsidRPr="009340CE">
        <w:rPr>
          <w:bCs/>
        </w:rPr>
        <w:t xml:space="preserve">Досудебный (внесудебный) порядок обжалования действия решений и действий (бездействия) </w:t>
      </w:r>
      <w:r w:rsidRPr="009340CE">
        <w:t>Администрации муниципального</w:t>
      </w:r>
      <w:r w:rsidRPr="009340CE">
        <w:rPr>
          <w:color w:val="000000"/>
        </w:rPr>
        <w:t xml:space="preserve"> образования</w:t>
      </w:r>
      <w:r w:rsidRPr="009340CE">
        <w:rPr>
          <w:bCs/>
        </w:rPr>
        <w:t xml:space="preserve">, а также должностных лиц Администрации  </w:t>
      </w:r>
      <w:r w:rsidRPr="009340CE">
        <w:t>муниципального</w:t>
      </w:r>
      <w:r w:rsidRPr="009340CE">
        <w:rPr>
          <w:color w:val="000000"/>
        </w:rPr>
        <w:t xml:space="preserve"> образования</w:t>
      </w:r>
    </w:p>
    <w:p w:rsidR="00C35F53" w:rsidRPr="006E2AFA" w:rsidRDefault="00C35F53" w:rsidP="00C35F53">
      <w:pPr>
        <w:autoSpaceDE w:val="0"/>
        <w:autoSpaceDN w:val="0"/>
        <w:adjustRightInd w:val="0"/>
        <w:jc w:val="center"/>
        <w:outlineLvl w:val="1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48</w:t>
      </w:r>
      <w:r w:rsidRPr="006E2AFA">
        <w:t xml:space="preserve">. Действия (бездействие) </w:t>
      </w:r>
      <w:r>
        <w:t>специалистов Администрации муниципального образования</w:t>
      </w:r>
      <w:r w:rsidRPr="006E2AFA">
        <w:t xml:space="preserve">, осуществляемые в ходе предоставления </w:t>
      </w:r>
      <w:r>
        <w:t>муниципаль</w:t>
      </w:r>
      <w:r w:rsidRPr="006E2AFA">
        <w:t xml:space="preserve">ной услуги, могут быть обжалованы </w:t>
      </w:r>
      <w:r>
        <w:t>главе муниципального образования</w:t>
      </w:r>
      <w:r w:rsidRPr="006E2AFA">
        <w:t>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49</w:t>
      </w:r>
      <w:r w:rsidRPr="006E2AFA">
        <w:t>. Обращение (жалоба) подается в письменной форме, в форме электронного документа либо при личном приеме.</w:t>
      </w: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5243A" w:rsidRDefault="00C5243A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50</w:t>
      </w:r>
      <w:r w:rsidRPr="006E2AFA">
        <w:t xml:space="preserve">. </w:t>
      </w:r>
      <w:proofErr w:type="gramStart"/>
      <w:r w:rsidRPr="006E2AFA">
        <w:t xml:space="preserve">При обращении в письменной форме гражданин в обязательном порядке указывает фамилию, имя, отчество (при наличии) соответствующего должностного лица </w:t>
      </w:r>
      <w:r>
        <w:t>Администрации муниципального образования</w:t>
      </w:r>
      <w:r w:rsidRPr="006E2AFA">
        <w:t>, а также свои фамилию, имя, отчество (последнее - при наличии), почтовый адрес или адрес электронной почты,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51</w:t>
      </w:r>
      <w:r w:rsidRPr="006E2AFA">
        <w:t>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52</w:t>
      </w:r>
      <w:r w:rsidRPr="006E2AFA">
        <w:t>. Основания для отказа в рассмотрении жалобы, предусмотренные пунктом Административного регламента, являются исчерпывающими.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53</w:t>
      </w:r>
      <w:r w:rsidRPr="006E2AFA">
        <w:t xml:space="preserve">. По результатам рассмотрения жалобы на действия (бездействие) и решения, осуществляемые (принимаемые) в ходе предоставления </w:t>
      </w:r>
      <w:r>
        <w:t>муниципаль</w:t>
      </w:r>
      <w:r w:rsidRPr="006E2AFA">
        <w:t xml:space="preserve">ной услуги, </w:t>
      </w:r>
      <w:r>
        <w:t>глава муниципального образования</w:t>
      </w:r>
      <w:r w:rsidRPr="006E2AFA">
        <w:t>: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 xml:space="preserve">признает правомерными действия (бездействие) и решения в ходе предоставления </w:t>
      </w:r>
      <w:r>
        <w:t>муниципаль</w:t>
      </w:r>
      <w:r w:rsidRPr="006E2AFA">
        <w:t>ной услуги;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 w:rsidRPr="006E2AFA">
        <w:t>признает действия (бездействие) и решения неправомерными и определяет меры, которые должны быть приняты с целью устранения допущенных нарушений.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  <w:r>
        <w:t>54</w:t>
      </w:r>
      <w:r w:rsidRPr="006E2AFA">
        <w:t xml:space="preserve">. Гражданин вправе обжаловать действия (бездействие) и решения должностных лиц </w:t>
      </w:r>
      <w:r>
        <w:t>Администрации муниципального образования</w:t>
      </w:r>
      <w:r w:rsidRPr="006E2AFA">
        <w:t xml:space="preserve">, решения, осуществляемые (принимаемые) в ходе предоставления </w:t>
      </w:r>
      <w:r>
        <w:t>муниципаль</w:t>
      </w:r>
      <w:r w:rsidRPr="006E2AFA">
        <w:t>ной услуги, в судебном порядке.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Default="00C35F53" w:rsidP="00C35F53">
      <w:pPr>
        <w:autoSpaceDE w:val="0"/>
        <w:autoSpaceDN w:val="0"/>
        <w:adjustRightInd w:val="0"/>
        <w:outlineLvl w:val="1"/>
      </w:pPr>
    </w:p>
    <w:p w:rsidR="00C35F53" w:rsidRDefault="00C35F53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5243A" w:rsidRDefault="00C5243A" w:rsidP="00C35F53">
      <w:pPr>
        <w:autoSpaceDE w:val="0"/>
        <w:autoSpaceDN w:val="0"/>
        <w:adjustRightInd w:val="0"/>
        <w:outlineLvl w:val="1"/>
      </w:pPr>
    </w:p>
    <w:p w:rsidR="00C35F53" w:rsidRDefault="00C35F53" w:rsidP="00C35F53">
      <w:pPr>
        <w:autoSpaceDE w:val="0"/>
        <w:autoSpaceDN w:val="0"/>
        <w:adjustRightInd w:val="0"/>
        <w:jc w:val="right"/>
        <w:outlineLvl w:val="1"/>
      </w:pPr>
    </w:p>
    <w:p w:rsidR="00C35F53" w:rsidRPr="006E2AFA" w:rsidRDefault="00C35F53" w:rsidP="00C35F53">
      <w:pPr>
        <w:autoSpaceDE w:val="0"/>
        <w:autoSpaceDN w:val="0"/>
        <w:adjustRightInd w:val="0"/>
        <w:jc w:val="right"/>
        <w:outlineLvl w:val="1"/>
      </w:pPr>
      <w:r w:rsidRPr="006E2AFA">
        <w:t xml:space="preserve">Приложение </w:t>
      </w:r>
    </w:p>
    <w:p w:rsidR="00C35F53" w:rsidRDefault="00C35F53" w:rsidP="00C35F53">
      <w:pPr>
        <w:autoSpaceDE w:val="0"/>
        <w:autoSpaceDN w:val="0"/>
        <w:adjustRightInd w:val="0"/>
        <w:jc w:val="right"/>
        <w:rPr>
          <w:bCs/>
        </w:rPr>
      </w:pPr>
      <w:r w:rsidRPr="006E2AFA">
        <w:t>к Административному регламенту</w:t>
      </w:r>
      <w:r w:rsidRPr="00E902D9">
        <w:rPr>
          <w:bCs/>
        </w:rPr>
        <w:t xml:space="preserve"> </w:t>
      </w:r>
    </w:p>
    <w:p w:rsidR="00C35F53" w:rsidRDefault="00C35F53" w:rsidP="00C35F53">
      <w:pPr>
        <w:autoSpaceDE w:val="0"/>
        <w:autoSpaceDN w:val="0"/>
        <w:adjustRightInd w:val="0"/>
        <w:jc w:val="right"/>
        <w:rPr>
          <w:bCs/>
        </w:rPr>
      </w:pPr>
      <w:r w:rsidRPr="006E2AFA">
        <w:rPr>
          <w:bCs/>
        </w:rPr>
        <w:t xml:space="preserve">предоставления муниципальной услуги </w:t>
      </w:r>
    </w:p>
    <w:p w:rsidR="00C35F53" w:rsidRDefault="00C35F53" w:rsidP="00C35F53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6E2AFA">
        <w:rPr>
          <w:bCs/>
          <w:color w:val="000000"/>
        </w:rPr>
        <w:t>«Организация рассмотрения обращений граждан</w:t>
      </w:r>
    </w:p>
    <w:p w:rsidR="00C35F53" w:rsidRDefault="00C35F53" w:rsidP="00C35F53">
      <w:pPr>
        <w:autoSpaceDE w:val="0"/>
        <w:autoSpaceDN w:val="0"/>
        <w:adjustRightInd w:val="0"/>
        <w:jc w:val="right"/>
        <w:rPr>
          <w:bCs/>
          <w:color w:val="000000"/>
        </w:rPr>
      </w:pPr>
      <w:r w:rsidRPr="006E2AFA">
        <w:rPr>
          <w:bCs/>
          <w:color w:val="000000"/>
        </w:rPr>
        <w:t xml:space="preserve">и личного приема граждан </w:t>
      </w:r>
      <w:proofErr w:type="gramStart"/>
      <w:r w:rsidRPr="006E2AFA">
        <w:rPr>
          <w:bCs/>
          <w:color w:val="000000"/>
        </w:rPr>
        <w:t>в</w:t>
      </w:r>
      <w:proofErr w:type="gramEnd"/>
      <w:r w:rsidRPr="006E2AFA">
        <w:rPr>
          <w:bCs/>
          <w:color w:val="000000"/>
        </w:rPr>
        <w:t xml:space="preserve"> </w:t>
      </w:r>
    </w:p>
    <w:p w:rsidR="00C35F53" w:rsidRDefault="00C35F53" w:rsidP="00C35F53">
      <w:pPr>
        <w:autoSpaceDE w:val="0"/>
        <w:autoSpaceDN w:val="0"/>
        <w:adjustRightInd w:val="0"/>
        <w:jc w:val="right"/>
        <w:rPr>
          <w:bCs/>
        </w:rPr>
      </w:pPr>
      <w:r w:rsidRPr="006E2AFA">
        <w:rPr>
          <w:bCs/>
          <w:color w:val="000000"/>
        </w:rPr>
        <w:t xml:space="preserve">Администрации </w:t>
      </w:r>
      <w:r w:rsidRPr="006E2AFA">
        <w:rPr>
          <w:bCs/>
        </w:rPr>
        <w:t xml:space="preserve">муниципального образования </w:t>
      </w:r>
    </w:p>
    <w:p w:rsidR="00C35F53" w:rsidRPr="006E2AFA" w:rsidRDefault="00C35F53" w:rsidP="00C35F53">
      <w:pPr>
        <w:autoSpaceDE w:val="0"/>
        <w:autoSpaceDN w:val="0"/>
        <w:adjustRightInd w:val="0"/>
        <w:jc w:val="right"/>
      </w:pPr>
      <w:r>
        <w:rPr>
          <w:bCs/>
        </w:rPr>
        <w:t>«</w:t>
      </w:r>
      <w:proofErr w:type="spellStart"/>
      <w:r>
        <w:rPr>
          <w:bCs/>
        </w:rPr>
        <w:t>Юша</w:t>
      </w:r>
      <w:r w:rsidRPr="006E2AFA">
        <w:rPr>
          <w:bCs/>
        </w:rPr>
        <w:t>рский</w:t>
      </w:r>
      <w:proofErr w:type="spellEnd"/>
      <w:r w:rsidRPr="006E2AFA">
        <w:rPr>
          <w:bCs/>
        </w:rPr>
        <w:t xml:space="preserve"> сельсовет»  Ненецкого автономного округа»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Default="00C35F53" w:rsidP="00C35F53">
      <w:pPr>
        <w:autoSpaceDE w:val="0"/>
        <w:autoSpaceDN w:val="0"/>
        <w:adjustRightInd w:val="0"/>
        <w:jc w:val="right"/>
      </w:pPr>
    </w:p>
    <w:p w:rsidR="00C35F53" w:rsidRDefault="00C35F53" w:rsidP="00C35F53">
      <w:pPr>
        <w:autoSpaceDE w:val="0"/>
        <w:autoSpaceDN w:val="0"/>
        <w:adjustRightInd w:val="0"/>
        <w:jc w:val="right"/>
      </w:pPr>
    </w:p>
    <w:p w:rsidR="00C35F53" w:rsidRPr="006E2AFA" w:rsidRDefault="00C35F53" w:rsidP="00C35F53">
      <w:pPr>
        <w:autoSpaceDE w:val="0"/>
        <w:autoSpaceDN w:val="0"/>
        <w:adjustRightInd w:val="0"/>
        <w:jc w:val="right"/>
      </w:pPr>
      <w:r w:rsidRPr="006E2AFA">
        <w:t>ФОРМА</w:t>
      </w:r>
    </w:p>
    <w:p w:rsidR="00C35F53" w:rsidRPr="006E2AFA" w:rsidRDefault="00C35F53" w:rsidP="00C35F53">
      <w:pPr>
        <w:autoSpaceDE w:val="0"/>
        <w:autoSpaceDN w:val="0"/>
        <w:adjustRightInd w:val="0"/>
        <w:jc w:val="right"/>
      </w:pPr>
    </w:p>
    <w:p w:rsidR="00C35F53" w:rsidRPr="006E2AFA" w:rsidRDefault="00C35F53" w:rsidP="00C35F53">
      <w:pPr>
        <w:autoSpaceDE w:val="0"/>
        <w:autoSpaceDN w:val="0"/>
        <w:adjustRightInd w:val="0"/>
        <w:jc w:val="center"/>
      </w:pPr>
      <w:r w:rsidRPr="006E2AFA">
        <w:t>Журнал личного приема граждан</w:t>
      </w:r>
    </w:p>
    <w:p w:rsidR="00C35F53" w:rsidRPr="006E2AFA" w:rsidRDefault="00C35F53" w:rsidP="00C35F53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85"/>
        <w:gridCol w:w="3105"/>
      </w:tblGrid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Ф.И.О., адрес   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Дата приема     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Причина обращения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36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Запрос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 МО</w:t>
            </w:r>
          </w:p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Юшарский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запроса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запроса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приема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приема         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F53" w:rsidRPr="006E2AFA" w:rsidTr="00433C3F">
        <w:trPr>
          <w:cantSplit/>
          <w:trHeight w:val="240"/>
        </w:trPr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E2AFA">
              <w:rPr>
                <w:rFonts w:ascii="Times New Roman" w:hAnsi="Times New Roman" w:cs="Times New Roman"/>
                <w:sz w:val="24"/>
                <w:szCs w:val="24"/>
              </w:rPr>
              <w:t xml:space="preserve">Подписи участников приема                 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5F53" w:rsidRPr="006E2AFA" w:rsidRDefault="00C35F53" w:rsidP="00433C3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5F53" w:rsidRPr="005B16B8" w:rsidRDefault="00C35F53" w:rsidP="00C35F53">
      <w:pPr>
        <w:jc w:val="both"/>
        <w:rPr>
          <w:sz w:val="26"/>
          <w:szCs w:val="26"/>
        </w:rPr>
      </w:pPr>
    </w:p>
    <w:p w:rsidR="00C35F53" w:rsidRDefault="00C35F53" w:rsidP="00C35F53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C35F53" w:rsidRDefault="00C35F53" w:rsidP="00C35F53">
      <w:pPr>
        <w:autoSpaceDE w:val="0"/>
        <w:autoSpaceDN w:val="0"/>
        <w:adjustRightInd w:val="0"/>
        <w:ind w:firstLine="540"/>
        <w:jc w:val="both"/>
      </w:pPr>
    </w:p>
    <w:p w:rsidR="00C35F53" w:rsidRPr="006E76B8" w:rsidRDefault="00C35F53" w:rsidP="00C35F5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35F53" w:rsidRPr="006E76B8" w:rsidRDefault="00C35F53" w:rsidP="00C35F53">
      <w:pPr>
        <w:ind w:left="360"/>
        <w:jc w:val="both"/>
        <w:rPr>
          <w:sz w:val="26"/>
          <w:szCs w:val="26"/>
        </w:rPr>
      </w:pPr>
    </w:p>
    <w:p w:rsidR="00C35F53" w:rsidRPr="006E76B8" w:rsidRDefault="00C35F53" w:rsidP="00C35F53">
      <w:pPr>
        <w:rPr>
          <w:sz w:val="26"/>
          <w:szCs w:val="26"/>
        </w:rPr>
      </w:pPr>
      <w:r w:rsidRPr="006E76B8">
        <w:rPr>
          <w:sz w:val="26"/>
          <w:szCs w:val="26"/>
        </w:rPr>
        <w:t>Глава МО «</w:t>
      </w:r>
      <w:proofErr w:type="spellStart"/>
      <w:r w:rsidRPr="006E76B8">
        <w:rPr>
          <w:sz w:val="26"/>
          <w:szCs w:val="26"/>
        </w:rPr>
        <w:t>Юшарский</w:t>
      </w:r>
      <w:proofErr w:type="spellEnd"/>
      <w:r w:rsidRPr="006E76B8">
        <w:rPr>
          <w:sz w:val="26"/>
          <w:szCs w:val="26"/>
        </w:rPr>
        <w:t xml:space="preserve"> сельсовет» НАО              </w:t>
      </w:r>
      <w:r w:rsidR="0063743E">
        <w:rPr>
          <w:sz w:val="26"/>
          <w:szCs w:val="26"/>
        </w:rPr>
        <w:t xml:space="preserve">                        </w:t>
      </w:r>
      <w:r w:rsidR="0063743E" w:rsidRPr="0063743E">
        <w:rPr>
          <w:sz w:val="26"/>
          <w:szCs w:val="26"/>
        </w:rPr>
        <w:t xml:space="preserve">    </w:t>
      </w:r>
      <w:r w:rsidR="0063743E">
        <w:rPr>
          <w:sz w:val="26"/>
          <w:szCs w:val="26"/>
        </w:rPr>
        <w:t xml:space="preserve"> </w:t>
      </w:r>
      <w:proofErr w:type="spellStart"/>
      <w:r w:rsidR="0063743E">
        <w:rPr>
          <w:sz w:val="26"/>
          <w:szCs w:val="26"/>
        </w:rPr>
        <w:t>Вылко</w:t>
      </w:r>
      <w:proofErr w:type="spellEnd"/>
      <w:r w:rsidR="0063743E">
        <w:rPr>
          <w:sz w:val="26"/>
          <w:szCs w:val="26"/>
        </w:rPr>
        <w:t xml:space="preserve"> </w:t>
      </w:r>
      <w:r w:rsidR="0063743E" w:rsidRPr="006E76B8">
        <w:rPr>
          <w:sz w:val="26"/>
          <w:szCs w:val="26"/>
        </w:rPr>
        <w:t xml:space="preserve">Д.В. </w:t>
      </w:r>
      <w:r w:rsidRPr="006E76B8">
        <w:rPr>
          <w:sz w:val="26"/>
          <w:szCs w:val="26"/>
        </w:rPr>
        <w:t xml:space="preserve">                                        </w:t>
      </w:r>
    </w:p>
    <w:p w:rsidR="00C35F53" w:rsidRPr="00FB3790" w:rsidRDefault="00C35F53" w:rsidP="00C35F53">
      <w:pPr>
        <w:jc w:val="both"/>
      </w:pPr>
    </w:p>
    <w:p w:rsidR="00C35F53" w:rsidRPr="00FB3790" w:rsidRDefault="00C35F53" w:rsidP="00C35F53">
      <w:pPr>
        <w:jc w:val="both"/>
      </w:pPr>
    </w:p>
    <w:p w:rsidR="00C35F53" w:rsidRPr="006E76B8" w:rsidRDefault="00C35F53" w:rsidP="00C35F53">
      <w:pPr>
        <w:jc w:val="both"/>
        <w:rPr>
          <w:sz w:val="26"/>
          <w:szCs w:val="26"/>
        </w:rPr>
      </w:pPr>
    </w:p>
    <w:p w:rsidR="00C35F53" w:rsidRDefault="00C35F53" w:rsidP="00C35F53"/>
    <w:p w:rsidR="00C35F53" w:rsidRPr="003965CF" w:rsidRDefault="00C35F53" w:rsidP="00C35F53"/>
    <w:p w:rsidR="00C35F53" w:rsidRDefault="00C35F53"/>
    <w:sectPr w:rsidR="00C35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53"/>
    <w:rsid w:val="00057775"/>
    <w:rsid w:val="00082FF2"/>
    <w:rsid w:val="000A5D32"/>
    <w:rsid w:val="000C390D"/>
    <w:rsid w:val="000C645E"/>
    <w:rsid w:val="001456F0"/>
    <w:rsid w:val="00150292"/>
    <w:rsid w:val="00150907"/>
    <w:rsid w:val="00152059"/>
    <w:rsid w:val="00163B0D"/>
    <w:rsid w:val="00165BBB"/>
    <w:rsid w:val="00165D0D"/>
    <w:rsid w:val="00184E3F"/>
    <w:rsid w:val="001A24B9"/>
    <w:rsid w:val="001B0CF5"/>
    <w:rsid w:val="001D23C7"/>
    <w:rsid w:val="001F1328"/>
    <w:rsid w:val="001F69E3"/>
    <w:rsid w:val="001F7DE2"/>
    <w:rsid w:val="00210C90"/>
    <w:rsid w:val="0021162F"/>
    <w:rsid w:val="00246B7B"/>
    <w:rsid w:val="00261748"/>
    <w:rsid w:val="00287F84"/>
    <w:rsid w:val="002A727B"/>
    <w:rsid w:val="002D2121"/>
    <w:rsid w:val="00327F35"/>
    <w:rsid w:val="00331B18"/>
    <w:rsid w:val="003B0154"/>
    <w:rsid w:val="003B3F58"/>
    <w:rsid w:val="003C6687"/>
    <w:rsid w:val="003D3DB4"/>
    <w:rsid w:val="003E0585"/>
    <w:rsid w:val="003E4049"/>
    <w:rsid w:val="003F020B"/>
    <w:rsid w:val="003F4B8E"/>
    <w:rsid w:val="00404A52"/>
    <w:rsid w:val="00406D53"/>
    <w:rsid w:val="004310D2"/>
    <w:rsid w:val="00433054"/>
    <w:rsid w:val="00436A37"/>
    <w:rsid w:val="0048039B"/>
    <w:rsid w:val="00495B9B"/>
    <w:rsid w:val="004A56B4"/>
    <w:rsid w:val="004A58BB"/>
    <w:rsid w:val="004A7194"/>
    <w:rsid w:val="004B338D"/>
    <w:rsid w:val="004C00EE"/>
    <w:rsid w:val="004D0E76"/>
    <w:rsid w:val="004E66C2"/>
    <w:rsid w:val="004F7307"/>
    <w:rsid w:val="004F7758"/>
    <w:rsid w:val="00506400"/>
    <w:rsid w:val="00532BCB"/>
    <w:rsid w:val="00532FFA"/>
    <w:rsid w:val="005A7313"/>
    <w:rsid w:val="005C36B5"/>
    <w:rsid w:val="005C649D"/>
    <w:rsid w:val="005D43E3"/>
    <w:rsid w:val="005E1C9D"/>
    <w:rsid w:val="005E3371"/>
    <w:rsid w:val="005E45F5"/>
    <w:rsid w:val="005F719E"/>
    <w:rsid w:val="00613F56"/>
    <w:rsid w:val="00632B35"/>
    <w:rsid w:val="0063743E"/>
    <w:rsid w:val="00645698"/>
    <w:rsid w:val="00677339"/>
    <w:rsid w:val="006A4E85"/>
    <w:rsid w:val="006A7C6E"/>
    <w:rsid w:val="006B2B55"/>
    <w:rsid w:val="006E4604"/>
    <w:rsid w:val="006F6216"/>
    <w:rsid w:val="00711947"/>
    <w:rsid w:val="00716A81"/>
    <w:rsid w:val="00763286"/>
    <w:rsid w:val="00770DFC"/>
    <w:rsid w:val="007A4607"/>
    <w:rsid w:val="007B0E69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72D22"/>
    <w:rsid w:val="00886B7E"/>
    <w:rsid w:val="00892042"/>
    <w:rsid w:val="008C5A43"/>
    <w:rsid w:val="008C68A6"/>
    <w:rsid w:val="008F26F1"/>
    <w:rsid w:val="008F4D5A"/>
    <w:rsid w:val="0093740C"/>
    <w:rsid w:val="00977834"/>
    <w:rsid w:val="00984CAA"/>
    <w:rsid w:val="009A4546"/>
    <w:rsid w:val="009B1276"/>
    <w:rsid w:val="009B6EB8"/>
    <w:rsid w:val="00A156D9"/>
    <w:rsid w:val="00A2655C"/>
    <w:rsid w:val="00A71216"/>
    <w:rsid w:val="00A76075"/>
    <w:rsid w:val="00A77022"/>
    <w:rsid w:val="00A940D5"/>
    <w:rsid w:val="00A9509B"/>
    <w:rsid w:val="00AD2520"/>
    <w:rsid w:val="00AD4EFE"/>
    <w:rsid w:val="00B4113E"/>
    <w:rsid w:val="00B47F1D"/>
    <w:rsid w:val="00B535F4"/>
    <w:rsid w:val="00B66E5B"/>
    <w:rsid w:val="00B77E03"/>
    <w:rsid w:val="00B77EA4"/>
    <w:rsid w:val="00B903B3"/>
    <w:rsid w:val="00B935DD"/>
    <w:rsid w:val="00B95A01"/>
    <w:rsid w:val="00BF4C9C"/>
    <w:rsid w:val="00C00D40"/>
    <w:rsid w:val="00C26E61"/>
    <w:rsid w:val="00C34113"/>
    <w:rsid w:val="00C35F53"/>
    <w:rsid w:val="00C40E27"/>
    <w:rsid w:val="00C5243A"/>
    <w:rsid w:val="00C656FC"/>
    <w:rsid w:val="00C74C19"/>
    <w:rsid w:val="00C777F7"/>
    <w:rsid w:val="00C82219"/>
    <w:rsid w:val="00C82BD1"/>
    <w:rsid w:val="00CD3A97"/>
    <w:rsid w:val="00CF75C7"/>
    <w:rsid w:val="00D31A1E"/>
    <w:rsid w:val="00D64C8F"/>
    <w:rsid w:val="00D718A3"/>
    <w:rsid w:val="00DA012F"/>
    <w:rsid w:val="00DA22C7"/>
    <w:rsid w:val="00DA7A64"/>
    <w:rsid w:val="00DB3758"/>
    <w:rsid w:val="00DB56D9"/>
    <w:rsid w:val="00DC143C"/>
    <w:rsid w:val="00DD329E"/>
    <w:rsid w:val="00DD6A45"/>
    <w:rsid w:val="00DF0044"/>
    <w:rsid w:val="00DF2E4B"/>
    <w:rsid w:val="00DF366D"/>
    <w:rsid w:val="00E1741F"/>
    <w:rsid w:val="00E25936"/>
    <w:rsid w:val="00E607FA"/>
    <w:rsid w:val="00E61BA6"/>
    <w:rsid w:val="00E658AE"/>
    <w:rsid w:val="00E914D9"/>
    <w:rsid w:val="00E969E7"/>
    <w:rsid w:val="00EB0E46"/>
    <w:rsid w:val="00EB3CEF"/>
    <w:rsid w:val="00EC6091"/>
    <w:rsid w:val="00EF7706"/>
    <w:rsid w:val="00F101A8"/>
    <w:rsid w:val="00F30642"/>
    <w:rsid w:val="00F3488A"/>
    <w:rsid w:val="00F34AA1"/>
    <w:rsid w:val="00F8057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35F5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35F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35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C35F5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35F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C73551DB208C3F9799ED4C465B9D6ABFE80BC9F22A0525A0F1BEZEk1G" TargetMode="External"/><Relationship Id="rId13" Type="http://schemas.openxmlformats.org/officeDocument/2006/relationships/hyperlink" Target="consultantplus://offline/ref=BAC73551DB208C3F9799ED4C465B9D6ABCE20EC4F87D5227F1A4B0E42C35A27ACDAB43762EF4DEB9ZBk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C73551DB208C3F9799ED4C465B9D6ABFE80BC9F22A0525A0F1BEZEk1G" TargetMode="External"/><Relationship Id="rId12" Type="http://schemas.openxmlformats.org/officeDocument/2006/relationships/hyperlink" Target="consultantplus://offline/ref=BAC73551DB208C3F9799ED4C465B9D6ABCE10ECBFD7B5227F1A4B0E42CZ3k5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926;n=66061;fld=134;dst=100016" TargetMode="External"/><Relationship Id="rId11" Type="http://schemas.openxmlformats.org/officeDocument/2006/relationships/hyperlink" Target="consultantplus://offline/ref=BAC73551DB208C3F9799ED4C465B9D6ABCE10BC9F17B5227F1A4B0E42CZ3k5G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BAC73551DB208C3F9799ED4C465B9D6AB4E305C4F9770F2DF9FDBCE6Z2kBG" TargetMode="External"/><Relationship Id="rId10" Type="http://schemas.openxmlformats.org/officeDocument/2006/relationships/hyperlink" Target="consultantplus://offline/ref=BAC73551DB208C3F9799ED4C465B9D6ABCE00FCDFC795227F1A4B0E42C35A27ACDAB43762EF4DFBFZBk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C73551DB208C3F9799ED4C465B9D6AB5E40ACDFA770F2DF9FDBCE6Z2kBG" TargetMode="External"/><Relationship Id="rId14" Type="http://schemas.openxmlformats.org/officeDocument/2006/relationships/hyperlink" Target="consultantplus://offline/ref=BAC73551DB208C3F9799ED4C465B9D6ABCE108C9FC795227F1A4B0E42C35A27ACDAB43762EF4DEBFZBk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3806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2017-02-22T07:34:00Z</cp:lastPrinted>
  <dcterms:created xsi:type="dcterms:W3CDTF">2017-02-16T08:30:00Z</dcterms:created>
  <dcterms:modified xsi:type="dcterms:W3CDTF">2017-02-22T07:58:00Z</dcterms:modified>
</cp:coreProperties>
</file>