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11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6265" cy="73977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911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C46911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C46911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C46911" w:rsidRPr="00DC198F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 xml:space="preserve">АДМИНИСТРАЦИЯ МУНИЦИПАЛЬНОГО ОБРАЗОВАНИЯ </w:t>
      </w:r>
    </w:p>
    <w:p w:rsidR="00C46911" w:rsidRPr="00DC198F" w:rsidRDefault="00C46911" w:rsidP="00C4691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DC198F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ЮШАРСКИЙ </w:t>
      </w:r>
      <w:r w:rsidRPr="00DC198F">
        <w:rPr>
          <w:rFonts w:ascii="Times New Roman" w:hAnsi="Times New Roman" w:cs="Times New Roman"/>
          <w:sz w:val="22"/>
          <w:szCs w:val="22"/>
        </w:rPr>
        <w:t>СЕЛЬСОВЕТ» НЕНЕЦКОГО АВТОНОМНОГО ОКРУГА</w:t>
      </w:r>
    </w:p>
    <w:p w:rsidR="00C46911" w:rsidRDefault="00C46911" w:rsidP="00C469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46911" w:rsidRDefault="00C46911" w:rsidP="00C46911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C46911" w:rsidRPr="00E40C26" w:rsidRDefault="00C46911" w:rsidP="00C46911">
      <w:pPr>
        <w:ind w:right="46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</w:t>
      </w:r>
      <w:r w:rsidRPr="00E40C26">
        <w:rPr>
          <w:rFonts w:ascii="Times New Roman" w:hAnsi="Times New Roman"/>
          <w:b/>
          <w:sz w:val="20"/>
          <w:szCs w:val="20"/>
          <w:u w:val="single"/>
        </w:rPr>
        <w:t>т 05.12.2017 № 65-п</w:t>
      </w:r>
      <w:r w:rsidRPr="00E40C26">
        <w:rPr>
          <w:sz w:val="20"/>
          <w:szCs w:val="20"/>
          <w:u w:val="single"/>
        </w:rPr>
        <w:t xml:space="preserve">   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 w:rsidRPr="00E40C26">
        <w:rPr>
          <w:rFonts w:ascii="Times New Roman" w:hAnsi="Times New Roman"/>
        </w:rPr>
        <w:t xml:space="preserve">Об утверждении  Порядка создания  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</w:rPr>
      </w:pPr>
      <w:r w:rsidRPr="00E40C26">
        <w:rPr>
          <w:rFonts w:ascii="Times New Roman" w:hAnsi="Times New Roman"/>
        </w:rPr>
        <w:t>межведомственной комиссии</w:t>
      </w:r>
      <w:bookmarkStart w:id="0" w:name="_GoBack"/>
      <w:bookmarkEnd w:id="0"/>
      <w:r w:rsidRPr="00E40C26">
        <w:rPr>
          <w:rFonts w:ascii="Times New Roman" w:hAnsi="Times New Roman"/>
        </w:rPr>
        <w:t xml:space="preserve"> для оценки 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 w:rsidRPr="00E40C26">
        <w:rPr>
          <w:rFonts w:ascii="Times New Roman" w:hAnsi="Times New Roman"/>
        </w:rPr>
        <w:t xml:space="preserve">жилых </w:t>
      </w:r>
      <w:r w:rsidRPr="00E40C26">
        <w:rPr>
          <w:rFonts w:ascii="Times New Roman" w:hAnsi="Times New Roman"/>
          <w:lang w:eastAsia="ru-RU"/>
        </w:rPr>
        <w:t>помещений жилищного фонда Российской Федерации,</w:t>
      </w:r>
    </w:p>
    <w:p w:rsidR="00C46911" w:rsidRPr="00E40C26" w:rsidRDefault="00C46911" w:rsidP="00C4691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lang w:eastAsia="ru-RU"/>
        </w:rPr>
      </w:pPr>
      <w:r w:rsidRPr="00E40C26">
        <w:rPr>
          <w:rFonts w:ascii="Times New Roman" w:hAnsi="Times New Roman"/>
          <w:lang w:eastAsia="ru-RU"/>
        </w:rPr>
        <w:t xml:space="preserve"> многоквартирных домов, находящихся в федеральной собственности, муниципального жилищного фонда и частного жилищного фонда</w:t>
      </w:r>
      <w:r w:rsidRPr="00E40C26">
        <w:rPr>
          <w:rFonts w:ascii="Times New Roman" w:hAnsi="Times New Roman"/>
        </w:rPr>
        <w:t xml:space="preserve"> на территории му</w:t>
      </w:r>
      <w:r>
        <w:rPr>
          <w:rFonts w:ascii="Times New Roman" w:hAnsi="Times New Roman"/>
        </w:rPr>
        <w:t>ниципального образования «Юшарский</w:t>
      </w:r>
      <w:r w:rsidRPr="00E40C26">
        <w:rPr>
          <w:rFonts w:ascii="Times New Roman" w:hAnsi="Times New Roman"/>
        </w:rPr>
        <w:t xml:space="preserve"> сельсовет»  Ненецкого автономного округа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Руководствуясь </w:t>
      </w:r>
      <w:hyperlink r:id="rId7" w:history="1">
        <w:r w:rsidRPr="00F14379">
          <w:rPr>
            <w:rFonts w:ascii="Times New Roman" w:hAnsi="Times New Roman"/>
            <w:color w:val="000000"/>
            <w:sz w:val="24"/>
            <w:szCs w:val="24"/>
            <w:lang w:eastAsia="ru-RU"/>
          </w:rPr>
          <w:t>Постановлением</w:t>
        </w:r>
      </w:hyperlink>
      <w:r w:rsidRPr="00F143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Pr="009A64A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или реконструкции», </w:t>
      </w:r>
      <w:r>
        <w:rPr>
          <w:rFonts w:ascii="Times New Roman" w:hAnsi="Times New Roman"/>
          <w:sz w:val="24"/>
          <w:szCs w:val="24"/>
        </w:rPr>
        <w:t>Администрация МО «Юшарский сельсовет» НАО  ПОСТАНОВЛЯЕТ:</w:t>
      </w:r>
    </w:p>
    <w:p w:rsidR="00C46911" w:rsidRPr="000A42B4" w:rsidRDefault="00C46911" w:rsidP="00C469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911" w:rsidRPr="00C76913" w:rsidRDefault="00C46911" w:rsidP="00C469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>Утвердить  прилагаем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ый</w:t>
      </w: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Поряд</w:t>
      </w:r>
      <w:r>
        <w:rPr>
          <w:rFonts w:ascii="Times New Roman" w:hAnsi="Times New Roman"/>
          <w:sz w:val="24"/>
          <w:szCs w:val="24"/>
        </w:rPr>
        <w:t>ок</w:t>
      </w:r>
      <w:r w:rsidRPr="000E41FE">
        <w:rPr>
          <w:rFonts w:ascii="Times New Roman" w:hAnsi="Times New Roman"/>
          <w:sz w:val="24"/>
          <w:szCs w:val="24"/>
        </w:rPr>
        <w:t xml:space="preserve"> создания  межведомственной комиссии </w:t>
      </w:r>
      <w:r w:rsidRPr="000423B2">
        <w:rPr>
          <w:rFonts w:ascii="Times New Roman" w:hAnsi="Times New Roman"/>
          <w:sz w:val="24"/>
          <w:szCs w:val="24"/>
        </w:rPr>
        <w:t xml:space="preserve">для оценки жилых </w:t>
      </w:r>
      <w:r w:rsidRPr="000423B2">
        <w:rPr>
          <w:rFonts w:ascii="Times New Roman" w:hAnsi="Times New Roman"/>
          <w:sz w:val="24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0423B2">
        <w:rPr>
          <w:rFonts w:ascii="Times New Roman" w:hAnsi="Times New Roman"/>
          <w:sz w:val="24"/>
          <w:szCs w:val="24"/>
        </w:rPr>
        <w:t xml:space="preserve"> на территории</w:t>
      </w:r>
      <w:r w:rsidRPr="000E41FE">
        <w:rPr>
          <w:rFonts w:ascii="Times New Roman" w:hAnsi="Times New Roman"/>
          <w:b/>
          <w:sz w:val="24"/>
          <w:szCs w:val="24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ниципального образования «Юшарский</w:t>
      </w:r>
      <w:r w:rsidRPr="000E41FE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</w:t>
      </w:r>
      <w:r>
        <w:rPr>
          <w:rFonts w:ascii="Times New Roman" w:hAnsi="Times New Roman"/>
          <w:sz w:val="24"/>
          <w:szCs w:val="24"/>
        </w:rPr>
        <w:t>.</w:t>
      </w:r>
    </w:p>
    <w:p w:rsidR="00C46911" w:rsidRPr="00C76913" w:rsidRDefault="00C46911" w:rsidP="00C46911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C46911" w:rsidRPr="00D3685C" w:rsidRDefault="00C46911" w:rsidP="00C46911">
      <w:pPr>
        <w:pStyle w:val="ConsPlusTitle"/>
        <w:widowControl/>
        <w:numPr>
          <w:ilvl w:val="0"/>
          <w:numId w:val="1"/>
        </w:numPr>
        <w:spacing w:before="120"/>
        <w:ind w:left="0" w:firstLine="540"/>
        <w:jc w:val="both"/>
        <w:rPr>
          <w:rFonts w:ascii="Times New Roman" w:hAnsi="Times New Roman"/>
          <w:b w:val="0"/>
          <w:sz w:val="24"/>
          <w:szCs w:val="24"/>
        </w:rPr>
      </w:pPr>
      <w:r w:rsidRPr="00D3685C">
        <w:rPr>
          <w:rFonts w:ascii="Times New Roman" w:hAnsi="Times New Roman"/>
          <w:b w:val="0"/>
          <w:sz w:val="24"/>
          <w:szCs w:val="24"/>
        </w:rPr>
        <w:t xml:space="preserve">Настоящее </w:t>
      </w:r>
      <w:r>
        <w:rPr>
          <w:rFonts w:ascii="Times New Roman" w:hAnsi="Times New Roman"/>
          <w:b w:val="0"/>
          <w:sz w:val="24"/>
          <w:szCs w:val="24"/>
        </w:rPr>
        <w:t>п</w:t>
      </w:r>
      <w:r w:rsidRPr="00D3685C">
        <w:rPr>
          <w:rFonts w:ascii="Times New Roman" w:hAnsi="Times New Roman"/>
          <w:b w:val="0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C46911" w:rsidRPr="00D3685C" w:rsidRDefault="00C46911" w:rsidP="00C4691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46911" w:rsidRPr="00E25D66" w:rsidRDefault="00C46911" w:rsidP="00C46911">
      <w:pPr>
        <w:ind w:right="46"/>
        <w:jc w:val="both"/>
        <w:rPr>
          <w:rFonts w:ascii="Times New Roman" w:hAnsi="Times New Roman"/>
          <w:sz w:val="24"/>
          <w:szCs w:val="24"/>
        </w:rPr>
      </w:pPr>
      <w:r w:rsidRPr="00E25D66">
        <w:rPr>
          <w:rFonts w:ascii="Times New Roman" w:hAnsi="Times New Roman"/>
          <w:sz w:val="24"/>
          <w:szCs w:val="24"/>
        </w:rPr>
        <w:t>Глава  МО «</w:t>
      </w:r>
      <w:r>
        <w:rPr>
          <w:rFonts w:ascii="Times New Roman" w:hAnsi="Times New Roman"/>
          <w:sz w:val="24"/>
          <w:szCs w:val="24"/>
        </w:rPr>
        <w:t>Юшарский</w:t>
      </w:r>
      <w:r w:rsidRPr="00E25D66">
        <w:rPr>
          <w:rFonts w:ascii="Times New Roman" w:hAnsi="Times New Roman"/>
          <w:sz w:val="24"/>
          <w:szCs w:val="24"/>
        </w:rPr>
        <w:t xml:space="preserve">  сельсовет» НАО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Вылко Д.В.</w:t>
      </w:r>
      <w:r w:rsidRPr="00E25D66">
        <w:rPr>
          <w:rFonts w:ascii="Times New Roman" w:hAnsi="Times New Roman"/>
          <w:sz w:val="24"/>
          <w:szCs w:val="24"/>
        </w:rPr>
        <w:t xml:space="preserve">           </w:t>
      </w: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  <w:t xml:space="preserve"> </w:t>
      </w:r>
    </w:p>
    <w:p w:rsidR="00C46911" w:rsidRDefault="00C46911" w:rsidP="00C4691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46911" w:rsidRDefault="00C46911" w:rsidP="00C46911">
      <w:pPr>
        <w:pStyle w:val="ConsPlusTitle"/>
        <w:widowControl/>
        <w:jc w:val="center"/>
        <w:rPr>
          <w:b w:val="0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46911" w:rsidRDefault="00C46911" w:rsidP="00C4691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C46911" w:rsidRPr="000658A5" w:rsidRDefault="00C46911" w:rsidP="00C4691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46911" w:rsidRPr="000658A5" w:rsidRDefault="00C46911" w:rsidP="00C4691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46911" w:rsidRPr="000658A5" w:rsidRDefault="00C46911" w:rsidP="00C4691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«Юшарский 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C46911" w:rsidRPr="000658A5" w:rsidRDefault="00C46911" w:rsidP="00C4691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05.12.2017  № 65-п</w:t>
      </w:r>
    </w:p>
    <w:p w:rsidR="00C46911" w:rsidRDefault="00C46911" w:rsidP="00C46911">
      <w:pPr>
        <w:rPr>
          <w:szCs w:val="24"/>
        </w:rPr>
      </w:pPr>
    </w:p>
    <w:p w:rsidR="00C46911" w:rsidRDefault="00C46911" w:rsidP="00C469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911" w:rsidRPr="000423B2" w:rsidRDefault="00C46911" w:rsidP="00C469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B2">
        <w:rPr>
          <w:rFonts w:ascii="Times New Roman" w:hAnsi="Times New Roman" w:cs="Times New Roman"/>
          <w:b/>
          <w:sz w:val="24"/>
          <w:szCs w:val="24"/>
        </w:rPr>
        <w:t>Поряд</w:t>
      </w:r>
      <w:r w:rsidRPr="000423B2">
        <w:rPr>
          <w:rFonts w:ascii="Times New Roman" w:hAnsi="Times New Roman"/>
          <w:b/>
          <w:sz w:val="24"/>
          <w:szCs w:val="24"/>
        </w:rPr>
        <w:t>ок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6911" w:rsidRDefault="00C46911" w:rsidP="00C46911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423B2">
        <w:rPr>
          <w:rFonts w:ascii="Times New Roman" w:hAnsi="Times New Roman" w:cs="Times New Roman"/>
          <w:b/>
          <w:sz w:val="24"/>
          <w:szCs w:val="24"/>
        </w:rPr>
        <w:t xml:space="preserve">создания  межведомственной комиссии для оценки жилых </w:t>
      </w:r>
      <w:r w:rsidRPr="000423B2">
        <w:rPr>
          <w:rFonts w:ascii="Times New Roman" w:hAnsi="Times New Roman"/>
          <w:b/>
          <w:sz w:val="24"/>
          <w:szCs w:val="24"/>
        </w:rPr>
        <w:t xml:space="preserve">помещений жилищного фонда Российской Федерации, многоквартирных домов, </w:t>
      </w:r>
    </w:p>
    <w:p w:rsidR="00C46911" w:rsidRDefault="00C46911" w:rsidP="00C469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23B2">
        <w:rPr>
          <w:rFonts w:ascii="Times New Roman" w:hAnsi="Times New Roman"/>
          <w:b/>
          <w:sz w:val="24"/>
          <w:szCs w:val="24"/>
        </w:rPr>
        <w:t>находящихся</w:t>
      </w:r>
      <w:proofErr w:type="gramEnd"/>
      <w:r w:rsidRPr="000423B2">
        <w:rPr>
          <w:rFonts w:ascii="Times New Roman" w:hAnsi="Times New Roman"/>
          <w:b/>
          <w:sz w:val="24"/>
          <w:szCs w:val="24"/>
        </w:rPr>
        <w:t xml:space="preserve"> в федеральной собственности, муниципального жилищного фонда и частного жилищного фонда на территории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6911" w:rsidRDefault="00C46911" w:rsidP="00C469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B2">
        <w:rPr>
          <w:rFonts w:ascii="Times New Roman" w:hAnsi="Times New Roman" w:cs="Times New Roman"/>
          <w:b/>
          <w:sz w:val="24"/>
          <w:szCs w:val="24"/>
        </w:rPr>
        <w:t>му</w:t>
      </w:r>
      <w:r>
        <w:rPr>
          <w:rFonts w:ascii="Times New Roman" w:hAnsi="Times New Roman" w:cs="Times New Roman"/>
          <w:b/>
          <w:sz w:val="24"/>
          <w:szCs w:val="24"/>
        </w:rPr>
        <w:t xml:space="preserve">ниципального образования «Юшарский </w:t>
      </w:r>
      <w:r w:rsidRPr="000423B2">
        <w:rPr>
          <w:rFonts w:ascii="Times New Roman" w:hAnsi="Times New Roman" w:cs="Times New Roman"/>
          <w:b/>
          <w:sz w:val="24"/>
          <w:szCs w:val="24"/>
        </w:rPr>
        <w:t xml:space="preserve"> сельсовет»  </w:t>
      </w:r>
    </w:p>
    <w:p w:rsidR="00C46911" w:rsidRPr="000423B2" w:rsidRDefault="00C46911" w:rsidP="00C4691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3B2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C46911" w:rsidRDefault="00C46911" w:rsidP="00C4691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C46911" w:rsidRPr="00673CB5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673CB5">
        <w:rPr>
          <w:rFonts w:ascii="Times New Roman" w:hAnsi="Times New Roman"/>
          <w:bCs/>
          <w:sz w:val="24"/>
          <w:szCs w:val="24"/>
          <w:lang w:eastAsia="ru-RU"/>
        </w:rPr>
        <w:t>1. О</w:t>
      </w:r>
      <w:r>
        <w:rPr>
          <w:rFonts w:ascii="Times New Roman" w:hAnsi="Times New Roman"/>
          <w:bCs/>
          <w:sz w:val="24"/>
          <w:szCs w:val="24"/>
          <w:lang w:eastAsia="ru-RU"/>
        </w:rPr>
        <w:t>бщие положения</w:t>
      </w:r>
    </w:p>
    <w:p w:rsidR="00C46911" w:rsidRPr="00673CB5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673CB5">
        <w:rPr>
          <w:rFonts w:ascii="Times New Roman" w:hAnsi="Times New Roman"/>
          <w:bCs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М</w:t>
      </w: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>ежведомственн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ая </w:t>
      </w: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комисси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C7691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423B2">
        <w:rPr>
          <w:rFonts w:ascii="Times New Roman" w:hAnsi="Times New Roman"/>
          <w:sz w:val="24"/>
          <w:szCs w:val="24"/>
        </w:rPr>
        <w:t xml:space="preserve">для оценки жилых </w:t>
      </w:r>
      <w:r w:rsidRPr="000423B2">
        <w:rPr>
          <w:rFonts w:ascii="Times New Roman" w:hAnsi="Times New Roman"/>
          <w:sz w:val="24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0423B2">
        <w:rPr>
          <w:rFonts w:ascii="Times New Roman" w:hAnsi="Times New Roman"/>
          <w:sz w:val="24"/>
          <w:szCs w:val="24"/>
        </w:rPr>
        <w:t xml:space="preserve"> на территории</w:t>
      </w:r>
      <w:r w:rsidRPr="000E41FE">
        <w:rPr>
          <w:rFonts w:ascii="Times New Roman" w:hAnsi="Times New Roman"/>
          <w:b/>
          <w:sz w:val="24"/>
          <w:szCs w:val="24"/>
        </w:rPr>
        <w:t xml:space="preserve"> </w:t>
      </w:r>
      <w:r w:rsidRPr="000E41FE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ниципального образования «Юшарский</w:t>
      </w:r>
      <w:r w:rsidRPr="000E41FE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создается в целях </w:t>
      </w:r>
      <w:r w:rsidRPr="003B259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проведения оценки соответствия жилого помещения установленным в </w:t>
      </w:r>
      <w:r>
        <w:rPr>
          <w:rFonts w:ascii="Times New Roman" w:hAnsi="Times New Roman"/>
          <w:sz w:val="24"/>
          <w:szCs w:val="24"/>
          <w:lang w:eastAsia="ru-RU"/>
        </w:rPr>
        <w:t>Положении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или реконструкции», утвержденным</w:t>
      </w:r>
      <w:r w:rsidRPr="00F143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Правительства Российской Федерации от 28.01.2006 № 47 (далее – Положение утвержденное Правительством РФ) </w:t>
      </w:r>
      <w:r w:rsidRPr="003B259F">
        <w:rPr>
          <w:rFonts w:ascii="Times New Roman" w:hAnsi="Times New Roman"/>
          <w:color w:val="000000"/>
          <w:sz w:val="24"/>
          <w:szCs w:val="24"/>
          <w:lang w:eastAsia="ru-RU"/>
        </w:rPr>
        <w:t>требованиям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 Комиссия в своей деятельности руководствуется  Жилищным </w:t>
      </w:r>
      <w:hyperlink r:id="rId8" w:history="1">
        <w:r w:rsidRPr="0033614D">
          <w:rPr>
            <w:rFonts w:ascii="Times New Roman" w:hAnsi="Times New Roman"/>
            <w:color w:val="000000"/>
            <w:sz w:val="24"/>
            <w:szCs w:val="24"/>
            <w:lang w:eastAsia="ru-RU"/>
          </w:rPr>
          <w:t>кодексом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Федерации, Положением утвержденным Правительством РФ, иными нормативными правовыми актами Российской Федерации, </w:t>
      </w:r>
      <w:r>
        <w:rPr>
          <w:rFonts w:ascii="Times New Roman" w:hAnsi="Times New Roman"/>
          <w:sz w:val="24"/>
          <w:szCs w:val="24"/>
        </w:rPr>
        <w:t>правовыми актами муниципального образования</w:t>
      </w:r>
      <w:r w:rsidRPr="00C769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«Юшарский</w:t>
      </w:r>
      <w:r w:rsidRPr="00C76913">
        <w:rPr>
          <w:rFonts w:ascii="Times New Roman" w:hAnsi="Times New Roman"/>
          <w:sz w:val="24"/>
          <w:szCs w:val="24"/>
        </w:rPr>
        <w:t xml:space="preserve"> сельсове</w:t>
      </w:r>
      <w:r>
        <w:rPr>
          <w:rFonts w:ascii="Times New Roman" w:hAnsi="Times New Roman"/>
          <w:sz w:val="24"/>
          <w:szCs w:val="24"/>
        </w:rPr>
        <w:t>т» 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>,  настоящим Порядком.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1.3. Комиссия создается постановлением Администрации муниципального образования «Юшарский сельсовет» Ненецкого автономного округа (далее – Администрация муниципального образования).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Pr="00673CB5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2</w:t>
      </w:r>
      <w:r w:rsidRPr="00673CB5">
        <w:rPr>
          <w:rFonts w:ascii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bCs/>
          <w:sz w:val="24"/>
          <w:szCs w:val="24"/>
          <w:lang w:eastAsia="ru-RU"/>
        </w:rPr>
        <w:t>Состав Комиссии</w:t>
      </w:r>
    </w:p>
    <w:p w:rsidR="00C46911" w:rsidRPr="00673CB5" w:rsidRDefault="00C46911" w:rsidP="00C469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 Комиссия утверждается постановлением Администрации муниципального образования.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состав Комиссии включаются:</w:t>
      </w:r>
    </w:p>
    <w:p w:rsidR="00C46911" w:rsidRDefault="00C46911" w:rsidP="00C4691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2" w:firstLine="425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представители Администрации муниципального образования;</w:t>
      </w:r>
    </w:p>
    <w:p w:rsidR="00C46911" w:rsidRDefault="00C46911" w:rsidP="00C46911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7AE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представители органов, уполномоченных на проведение регионального жилищного надзора, муниципального жилищного контроля,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 </w:t>
      </w:r>
      <w:r w:rsidRPr="00180B12">
        <w:rPr>
          <w:rFonts w:ascii="Times New Roman" w:hAnsi="Times New Roman"/>
          <w:sz w:val="24"/>
          <w:szCs w:val="24"/>
          <w:lang w:eastAsia="ru-RU"/>
        </w:rPr>
        <w:t xml:space="preserve">на проведение инвентаризации и регистрации объектов недвижимости, находящихся в городских и сельских поселениях, других муниципальных образованиях, </w:t>
      </w:r>
      <w:r>
        <w:rPr>
          <w:rFonts w:ascii="Times New Roman" w:hAnsi="Times New Roman"/>
          <w:sz w:val="24"/>
          <w:szCs w:val="24"/>
          <w:lang w:eastAsia="ru-RU"/>
        </w:rPr>
        <w:t>а также в случае необходимости - представители органов архитектуры, градостроительства и соответствующих организаций, эксперты, в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установленном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аттестованные на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право подготовки заключений экспертизы проектной документации и (или) результатов инженерных изысканий.</w:t>
      </w: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97AE3">
        <w:rPr>
          <w:rFonts w:ascii="Times New Roman" w:hAnsi="Times New Roman"/>
          <w:sz w:val="24"/>
          <w:szCs w:val="24"/>
          <w:lang w:eastAsia="ru-RU"/>
        </w:rPr>
        <w:t>Собственник жилого помещения (уполномоченное им лицо), за исключением представителя Администрации муниципального образования, привлекается к работе в Комиссии с правом совещательного голоса.</w:t>
      </w:r>
    </w:p>
    <w:p w:rsidR="00C46911" w:rsidRPr="00E97AE3" w:rsidRDefault="00C46911" w:rsidP="00C4691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Собственник жилого помещения (уполномоченное им лицо), за исключением органов и (или) организаций, привлекается к работе в комиссии с правом совещательного голоса и подлежит уведомлению о времени и месте заседания комиссии в порядке, установленном настоящим Порядком.</w:t>
      </w: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Председателем Комиссии назначается должностное лицо Администрации муниципального образования.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Организация деятельности Комиссии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3.1. Основной формой работы Комиссии является заседание. Заседание Комиссии оформляется протоколом.</w:t>
      </w:r>
    </w:p>
    <w:p w:rsidR="00C46911" w:rsidRPr="00B857FC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3.2. Заседание Комиссии проводятся по мере поступления заявлений </w:t>
      </w:r>
      <w:r w:rsidRPr="00406CD3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857FC">
        <w:rPr>
          <w:rFonts w:ascii="Times New Roman" w:hAnsi="Times New Roman"/>
          <w:color w:val="000000"/>
          <w:sz w:val="24"/>
          <w:szCs w:val="24"/>
          <w:lang w:eastAsia="ru-RU"/>
        </w:rPr>
        <w:t>собственника помещения,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3.3. Заседание Комиссии считается правомочным, если на нем присутствует более половины ее членов. 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Члены Комиссии, собственник жилого помещения (уполномоченное им лицо) извещаются о времени и месте проведения заседания не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чем за 3 календарных дня до заседания Комиссии.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3.4. </w:t>
      </w:r>
      <w:r w:rsidRPr="008B565F">
        <w:rPr>
          <w:rFonts w:ascii="Times New Roman" w:hAnsi="Times New Roman"/>
          <w:sz w:val="24"/>
          <w:szCs w:val="24"/>
          <w:lang w:eastAsia="ru-RU"/>
        </w:rPr>
        <w:t xml:space="preserve">Комиссия рассматривает поступившее заявление или заключение органа государственного надзора (контроля) в течение 30 дней </w:t>
      </w:r>
      <w:proofErr w:type="gramStart"/>
      <w:r w:rsidRPr="008B565F">
        <w:rPr>
          <w:rFonts w:ascii="Times New Roman" w:hAnsi="Times New Roman"/>
          <w:sz w:val="24"/>
          <w:szCs w:val="24"/>
          <w:lang w:eastAsia="ru-RU"/>
        </w:rPr>
        <w:t>с даты регистрации</w:t>
      </w:r>
      <w:proofErr w:type="gramEnd"/>
      <w:r w:rsidRPr="008B565F">
        <w:rPr>
          <w:rFonts w:ascii="Times New Roman" w:hAnsi="Times New Roman"/>
          <w:sz w:val="24"/>
          <w:szCs w:val="24"/>
          <w:lang w:eastAsia="ru-RU"/>
        </w:rPr>
        <w:t xml:space="preserve"> и принимает решение (в виде заключения), указанное в </w:t>
      </w:r>
      <w:hyperlink r:id="rId9" w:history="1">
        <w:r w:rsidRPr="008B565F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3.5.</w:t>
        </w:r>
      </w:hyperlink>
      <w:r w:rsidRPr="008B565F">
        <w:rPr>
          <w:rFonts w:ascii="Times New Roman" w:hAnsi="Times New Roman"/>
          <w:sz w:val="24"/>
          <w:szCs w:val="24"/>
          <w:lang w:eastAsia="ru-RU"/>
        </w:rPr>
        <w:t xml:space="preserve"> настоящего По</w:t>
      </w:r>
      <w:r>
        <w:rPr>
          <w:rFonts w:ascii="Times New Roman" w:hAnsi="Times New Roman"/>
          <w:sz w:val="24"/>
          <w:szCs w:val="24"/>
          <w:lang w:eastAsia="ru-RU"/>
        </w:rPr>
        <w:t>рядка</w:t>
      </w:r>
      <w:r w:rsidRPr="008B565F">
        <w:rPr>
          <w:rFonts w:ascii="Times New Roman" w:hAnsi="Times New Roman"/>
          <w:sz w:val="24"/>
          <w:szCs w:val="24"/>
          <w:lang w:eastAsia="ru-RU"/>
        </w:rPr>
        <w:t>, либо решение о проведении дополнительного обследования оцениваемого помещения.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8B565F">
        <w:rPr>
          <w:rFonts w:ascii="Times New Roman" w:hAnsi="Times New Roman"/>
          <w:sz w:val="24"/>
          <w:szCs w:val="24"/>
          <w:lang w:eastAsia="ru-RU"/>
        </w:rPr>
        <w:t xml:space="preserve">В ходе работы комиссия вправе назначить дополнительные обследования и испытания, результаты которых приобщаются к документам, ранее </w:t>
      </w:r>
      <w:r>
        <w:rPr>
          <w:rFonts w:ascii="Times New Roman" w:hAnsi="Times New Roman"/>
          <w:sz w:val="24"/>
          <w:szCs w:val="24"/>
          <w:lang w:eastAsia="ru-RU"/>
        </w:rPr>
        <w:t>представленным на рассмотрение К</w:t>
      </w:r>
      <w:r w:rsidRPr="008B565F">
        <w:rPr>
          <w:rFonts w:ascii="Times New Roman" w:hAnsi="Times New Roman"/>
          <w:sz w:val="24"/>
          <w:szCs w:val="24"/>
          <w:lang w:eastAsia="ru-RU"/>
        </w:rPr>
        <w:t>омиссии.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случае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комиссией, созданной органом исполнительной власти Ненецкого автономного округа </w:t>
      </w:r>
      <w:bookmarkStart w:id="1" w:name="Par0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hyperlink w:anchor="Par0" w:history="1">
        <w:r w:rsidRPr="00222FDD">
          <w:rPr>
            <w:rFonts w:ascii="Times New Roman" w:hAnsi="Times New Roman"/>
            <w:color w:val="000000"/>
            <w:sz w:val="24"/>
            <w:szCs w:val="24"/>
            <w:lang w:eastAsia="ru-RU"/>
          </w:rPr>
          <w:t>абзацем вторым пункта</w:t>
        </w:r>
        <w:proofErr w:type="gramEnd"/>
        <w:r w:rsidRPr="00222FDD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 7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утвержденным</w:t>
      </w:r>
      <w:r w:rsidRPr="00F1437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Правительством Российской Федерации от 28.01.2006 № 47.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3.5. 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 утвержденным Правительством РФ требованиям: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выявлении оснований для признания помещения непригодным для проживания;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реконструкции;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 выявлении оснований для признания многоквартирного дома аварийным и подлежащим сносу;</w:t>
      </w:r>
    </w:p>
    <w:p w:rsidR="00C46911" w:rsidRPr="00E40C26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0C26">
        <w:rPr>
          <w:rFonts w:ascii="Times New Roman" w:hAnsi="Times New Roman"/>
          <w:sz w:val="24"/>
          <w:szCs w:val="24"/>
          <w:lang w:eastAsia="ru-RU"/>
        </w:rPr>
        <w:lastRenderedPageBreak/>
        <w:t>об отсутствии оснований для признания многоквартирного дома аварийным и подлежащим сносу или реконструкции.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3.6.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3.7.  В случае обследования помещения Комиссия составляет в 3 экземплярах акт обследования помещения по форме установленной</w:t>
      </w:r>
      <w:r w:rsidRPr="001364F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0" w:history="1">
        <w:r>
          <w:rPr>
            <w:rFonts w:ascii="Times New Roman" w:hAnsi="Times New Roman"/>
            <w:sz w:val="24"/>
            <w:szCs w:val="24"/>
            <w:lang w:eastAsia="ru-RU"/>
          </w:rPr>
          <w:t xml:space="preserve"> Положением  утвержденным Правительством РФ</w:t>
        </w:r>
        <w:r>
          <w:rPr>
            <w:rFonts w:ascii="Times New Roman" w:hAnsi="Times New Roman"/>
            <w:color w:val="0000FF"/>
            <w:sz w:val="24"/>
            <w:szCs w:val="24"/>
            <w:lang w:eastAsia="ru-RU"/>
          </w:rPr>
          <w:t>.</w:t>
        </w:r>
      </w:hyperlink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 основании полученного заключения Администрация муниципального образования в течение 30 дней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3.8.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Комиссия в 5-дневный срок со дня принятия решения, предусмотренного </w:t>
      </w:r>
      <w:hyperlink r:id="rId11" w:history="1">
        <w:r w:rsidRPr="009775F0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3.</w:t>
        </w:r>
      </w:hyperlink>
      <w:r>
        <w:rPr>
          <w:rFonts w:ascii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hAnsi="Times New Roman"/>
          <w:sz w:val="24"/>
          <w:szCs w:val="24"/>
          <w:lang w:eastAsia="ru-RU"/>
        </w:rPr>
        <w:t xml:space="preserve"> настоящего Порядка,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услуг, по 1 экземпляру распоряжения и заключения Комиссии заявителю, а также в случае признания жилого помещения непригодным для проживания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многоквартирного дома аварийным и подлежащим сносу или реконструкции - в орган муниципального жилищного контроля по месту нахождения такого помещения или дома.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</w:t>
      </w:r>
      <w:hyperlink r:id="rId12" w:history="1">
        <w:r w:rsidRPr="004614BE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36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Положения, утвержденного Постановлением Правительства РФ решение, предусмотренное </w:t>
      </w:r>
      <w:hyperlink r:id="rId13" w:history="1">
        <w:r w:rsidRPr="009775F0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3.5</w:t>
        </w:r>
      </w:hyperlink>
      <w:r w:rsidRPr="009775F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настоящего Порядка, направляется в Администрацию муниципального образования, собственнику жилья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и заявителю не позднее рабочего дня, следующего за днем оформления решения.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3.9.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 </w:t>
      </w:r>
      <w:hyperlink r:id="rId14" w:history="1">
        <w:r w:rsidRPr="006F2AAD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3.5.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настоящего Порядка  заключения,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proofErr w:type="gramEnd"/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3.10. Для инвалидов и других маломобильных групп населения, пользующихся в связи с заболеванием креслами-колясками, отдельные занимаемые ими жилые помещения (квартира, комната)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семей. Комиссия оформляет в 3 экземплярах заключение о признании жилого помещения непригодным для проживания указанных граждан по форме согласно </w:t>
      </w:r>
      <w:hyperlink r:id="rId15" w:history="1"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приложению №</w:t>
        </w:r>
        <w:r w:rsidRPr="006F2AAD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 1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Положения утвержденного Правительством РФ и в 5-дневный срок направляет 1 экземпляр в Администрацию муниципального образования, второй экземпляр заявителю (третий экземпляр остается в деле, сформированном комиссией).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3.11. Решение Администрации муниципального образования, заключение,  может быть обжалованы заинтересованными лицами в судебном порядке.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A5E9F">
        <w:rPr>
          <w:rFonts w:ascii="Times New Roman" w:hAnsi="Times New Roman"/>
          <w:bCs/>
          <w:sz w:val="24"/>
          <w:szCs w:val="24"/>
          <w:lang w:eastAsia="ru-RU"/>
        </w:rPr>
        <w:lastRenderedPageBreak/>
        <w:t>П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олномочия Комиссии </w:t>
      </w:r>
    </w:p>
    <w:p w:rsidR="00C46911" w:rsidRPr="00BA5E9F" w:rsidRDefault="00C46911" w:rsidP="00C46911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4.1. Процедура проведения оценки соответствия помещения установленным в Положении утвержденным Правительством РФ требованиям включает: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прием и рассмотрение заявления и прилагаемых к нему обосновывающих документов;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работу Комиссии по оценке пригодности (непригодности) жилых помещений для постоянного проживания;</w:t>
      </w:r>
    </w:p>
    <w:p w:rsidR="00C46911" w:rsidRPr="00E8445C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844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составление Комиссией заключения в порядке, предусмотренном </w:t>
      </w:r>
      <w:hyperlink r:id="rId16" w:history="1">
        <w:r w:rsidRPr="00E8445C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3.5.</w:t>
        </w:r>
      </w:hyperlink>
      <w:r w:rsidRPr="00E8445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Порядка, по форме установленной </w:t>
      </w:r>
      <w:hyperlink r:id="rId17" w:history="1">
        <w:r w:rsidRPr="00E8445C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 Положением  утвержденным Правительством РФ</w:t>
        </w:r>
      </w:hyperlink>
      <w:r w:rsidRPr="00E8445C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специализированной организации, проводящей обследование;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принятие Администрацией муниципального образования  решения по итогам работы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46911" w:rsidRDefault="00C46911" w:rsidP="00C469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C3647F">
        <w:rPr>
          <w:rFonts w:ascii="Times New Roman" w:hAnsi="Times New Roman"/>
          <w:bCs/>
          <w:sz w:val="24"/>
          <w:szCs w:val="24"/>
          <w:lang w:eastAsia="ru-RU"/>
        </w:rPr>
        <w:t>Полномочия Администрации муниципального образования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Создание Комиссии и утверждение ее состава.</w:t>
      </w: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Принятие решения и издание постановления о внесении изменений в состав Комиссии.</w:t>
      </w: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Назначение председателя, секретаря Комиссии.</w:t>
      </w: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Принятие решения по итогам работы Комиссии.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Полномочия членов  Комиссии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Председатель Комиссии: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возглавляет Комиссию и руководит ее деятельностью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планирует деятельность Комиссии, созывает заседания и утверждает повестку дня заседания;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распределяет между членами Комиссии обязанности по предварительной подготовке материалов к рассмотрению на заседаниях, дает поручения заместителю председателя Комиссии и секретарю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председательствует на заседаниях Комиссии, подписывает протоколы, заключение Комиссии  и иные документы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отчитывается о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своей деятельности перед главой муниципального образования «Юшарский сельсовет» Ненецкого автономного округа;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выполняет иные организационные функции, необходимые для обеспечения деятельности Комиссии.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6.2. Секретарь Комиссии: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организует подготовку материалов к рассмотрению на заседании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извещает членов Комиссии и привлекаемых в работе Комиссии о времени и месте проведения заседания Комиссии, знакомит их с материалами заседания;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ведет, оформляет и подписывает протоколы заседания, заключения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направляет распоряжения и заключения Комиссии заявителю; 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ведет делопроизводство Комиссии;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организует хранение документов Комиссии и подготовку их к сдаче в архив;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выполняет иные организационные функции, необходимые для обеспечения деятельности Комиссии.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6.3. Члены Комиссии: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вправе предварительно, до начала заседания Комиссии, знакомиться с материалами,  поступившими в Комиссию;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участвуют в заседаниях Комиссии с правом решающего голоса по всем вопросам повестки дня;</w:t>
      </w: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подписывают заключения Комиссии;</w:t>
      </w:r>
    </w:p>
    <w:p w:rsidR="00C46911" w:rsidRPr="00EC18AF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C18AF">
        <w:rPr>
          <w:rFonts w:ascii="Times New Roman" w:hAnsi="Times New Roman"/>
          <w:sz w:val="24"/>
          <w:szCs w:val="24"/>
          <w:lang w:eastAsia="ru-RU"/>
        </w:rPr>
        <w:t>при невозможности присутствия на заседании заблаговременно извеща</w:t>
      </w:r>
      <w:r>
        <w:rPr>
          <w:rFonts w:ascii="Times New Roman" w:hAnsi="Times New Roman"/>
          <w:sz w:val="24"/>
          <w:szCs w:val="24"/>
          <w:lang w:eastAsia="ru-RU"/>
        </w:rPr>
        <w:t>ют</w:t>
      </w:r>
      <w:r w:rsidRPr="00EC18AF">
        <w:rPr>
          <w:rFonts w:ascii="Times New Roman" w:hAnsi="Times New Roman"/>
          <w:sz w:val="24"/>
          <w:szCs w:val="24"/>
          <w:lang w:eastAsia="ru-RU"/>
        </w:rPr>
        <w:t xml:space="preserve"> об этом секретаря Комиссии;</w:t>
      </w:r>
    </w:p>
    <w:p w:rsidR="00C46911" w:rsidRPr="00EC18AF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EC18AF">
        <w:rPr>
          <w:rFonts w:ascii="Times New Roman" w:hAnsi="Times New Roman"/>
          <w:sz w:val="24"/>
          <w:szCs w:val="24"/>
          <w:lang w:eastAsia="ru-RU"/>
        </w:rPr>
        <w:t>в случае необходимости направляют секретарю Комиссии свое мнение по вопросам повестки дня в письменном виде.</w:t>
      </w:r>
    </w:p>
    <w:p w:rsidR="00C46911" w:rsidRPr="00EC18AF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46911" w:rsidRDefault="00C46911" w:rsidP="00C469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C74C19" w:rsidRDefault="00C74C19"/>
    <w:sectPr w:rsidR="00C74C19" w:rsidSect="0033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11"/>
    <w:rsid w:val="00017379"/>
    <w:rsid w:val="00017C3E"/>
    <w:rsid w:val="000263C9"/>
    <w:rsid w:val="000332B1"/>
    <w:rsid w:val="00046B85"/>
    <w:rsid w:val="00050F7A"/>
    <w:rsid w:val="00054B75"/>
    <w:rsid w:val="00054C2A"/>
    <w:rsid w:val="00057775"/>
    <w:rsid w:val="0006034C"/>
    <w:rsid w:val="000610BE"/>
    <w:rsid w:val="00062093"/>
    <w:rsid w:val="00066A5D"/>
    <w:rsid w:val="00082595"/>
    <w:rsid w:val="00082FF2"/>
    <w:rsid w:val="00083694"/>
    <w:rsid w:val="000907D6"/>
    <w:rsid w:val="00093869"/>
    <w:rsid w:val="00097984"/>
    <w:rsid w:val="000A0421"/>
    <w:rsid w:val="000A1F47"/>
    <w:rsid w:val="000A202E"/>
    <w:rsid w:val="000A51D4"/>
    <w:rsid w:val="000A5D32"/>
    <w:rsid w:val="000A6346"/>
    <w:rsid w:val="000B1D2E"/>
    <w:rsid w:val="000C3534"/>
    <w:rsid w:val="000C390D"/>
    <w:rsid w:val="000C478E"/>
    <w:rsid w:val="000C4D68"/>
    <w:rsid w:val="000C645E"/>
    <w:rsid w:val="000D3457"/>
    <w:rsid w:val="000D5D56"/>
    <w:rsid w:val="000D6E87"/>
    <w:rsid w:val="000E4A40"/>
    <w:rsid w:val="000F4144"/>
    <w:rsid w:val="001014BC"/>
    <w:rsid w:val="00102D9D"/>
    <w:rsid w:val="0010450D"/>
    <w:rsid w:val="001070DB"/>
    <w:rsid w:val="00111379"/>
    <w:rsid w:val="00114DFB"/>
    <w:rsid w:val="00115491"/>
    <w:rsid w:val="0011556C"/>
    <w:rsid w:val="0011779D"/>
    <w:rsid w:val="001259B4"/>
    <w:rsid w:val="00131976"/>
    <w:rsid w:val="001456F0"/>
    <w:rsid w:val="00150292"/>
    <w:rsid w:val="00150907"/>
    <w:rsid w:val="00152059"/>
    <w:rsid w:val="00153417"/>
    <w:rsid w:val="00155C86"/>
    <w:rsid w:val="00163B0D"/>
    <w:rsid w:val="00163EF3"/>
    <w:rsid w:val="00165BBB"/>
    <w:rsid w:val="00165D0D"/>
    <w:rsid w:val="001713C7"/>
    <w:rsid w:val="001732E5"/>
    <w:rsid w:val="001765E0"/>
    <w:rsid w:val="001845A4"/>
    <w:rsid w:val="00184E3F"/>
    <w:rsid w:val="001A24B9"/>
    <w:rsid w:val="001A7B19"/>
    <w:rsid w:val="001B0CF5"/>
    <w:rsid w:val="001C112D"/>
    <w:rsid w:val="001D01BE"/>
    <w:rsid w:val="001D1804"/>
    <w:rsid w:val="001D23C7"/>
    <w:rsid w:val="001D4F5B"/>
    <w:rsid w:val="001E1B32"/>
    <w:rsid w:val="001E3CBB"/>
    <w:rsid w:val="001E6FA2"/>
    <w:rsid w:val="001F1328"/>
    <w:rsid w:val="001F1D06"/>
    <w:rsid w:val="001F2EB8"/>
    <w:rsid w:val="001F4929"/>
    <w:rsid w:val="001F69E3"/>
    <w:rsid w:val="001F6A8B"/>
    <w:rsid w:val="001F7DE2"/>
    <w:rsid w:val="0020464C"/>
    <w:rsid w:val="00210C90"/>
    <w:rsid w:val="0021162F"/>
    <w:rsid w:val="002142F5"/>
    <w:rsid w:val="0022293D"/>
    <w:rsid w:val="00224E33"/>
    <w:rsid w:val="00232767"/>
    <w:rsid w:val="00246B7B"/>
    <w:rsid w:val="00247CCC"/>
    <w:rsid w:val="00261748"/>
    <w:rsid w:val="00262B21"/>
    <w:rsid w:val="00263D45"/>
    <w:rsid w:val="00264431"/>
    <w:rsid w:val="0027154B"/>
    <w:rsid w:val="00277DBE"/>
    <w:rsid w:val="002830C0"/>
    <w:rsid w:val="00283286"/>
    <w:rsid w:val="00283846"/>
    <w:rsid w:val="00283DB6"/>
    <w:rsid w:val="00284E83"/>
    <w:rsid w:val="0028770E"/>
    <w:rsid w:val="00287F84"/>
    <w:rsid w:val="00290677"/>
    <w:rsid w:val="00295A3D"/>
    <w:rsid w:val="002975FC"/>
    <w:rsid w:val="00297F66"/>
    <w:rsid w:val="002A0088"/>
    <w:rsid w:val="002A05D5"/>
    <w:rsid w:val="002A0E89"/>
    <w:rsid w:val="002A3000"/>
    <w:rsid w:val="002A373E"/>
    <w:rsid w:val="002A3C93"/>
    <w:rsid w:val="002A43BC"/>
    <w:rsid w:val="002A58A1"/>
    <w:rsid w:val="002A5FAB"/>
    <w:rsid w:val="002A727B"/>
    <w:rsid w:val="002B3D56"/>
    <w:rsid w:val="002C76AC"/>
    <w:rsid w:val="002D2121"/>
    <w:rsid w:val="002D4777"/>
    <w:rsid w:val="002D4ADD"/>
    <w:rsid w:val="002D4E02"/>
    <w:rsid w:val="002D5B1A"/>
    <w:rsid w:val="002E39A6"/>
    <w:rsid w:val="002F47BF"/>
    <w:rsid w:val="002F6743"/>
    <w:rsid w:val="0030210B"/>
    <w:rsid w:val="00303385"/>
    <w:rsid w:val="00304EB4"/>
    <w:rsid w:val="0030560E"/>
    <w:rsid w:val="00310BFE"/>
    <w:rsid w:val="003167A5"/>
    <w:rsid w:val="00325479"/>
    <w:rsid w:val="00327F35"/>
    <w:rsid w:val="00331B18"/>
    <w:rsid w:val="00344D65"/>
    <w:rsid w:val="0034545D"/>
    <w:rsid w:val="0035734D"/>
    <w:rsid w:val="003575BF"/>
    <w:rsid w:val="00361612"/>
    <w:rsid w:val="00365207"/>
    <w:rsid w:val="00366FFF"/>
    <w:rsid w:val="00392C95"/>
    <w:rsid w:val="00393027"/>
    <w:rsid w:val="00394563"/>
    <w:rsid w:val="00395BEE"/>
    <w:rsid w:val="00397F47"/>
    <w:rsid w:val="003A11D2"/>
    <w:rsid w:val="003A234C"/>
    <w:rsid w:val="003A2BD3"/>
    <w:rsid w:val="003A5CA2"/>
    <w:rsid w:val="003A6C3A"/>
    <w:rsid w:val="003B00AE"/>
    <w:rsid w:val="003B0154"/>
    <w:rsid w:val="003B0F74"/>
    <w:rsid w:val="003B3F58"/>
    <w:rsid w:val="003B5B96"/>
    <w:rsid w:val="003B7418"/>
    <w:rsid w:val="003B7956"/>
    <w:rsid w:val="003C2641"/>
    <w:rsid w:val="003C40A2"/>
    <w:rsid w:val="003C4C04"/>
    <w:rsid w:val="003C588A"/>
    <w:rsid w:val="003C6687"/>
    <w:rsid w:val="003C6C59"/>
    <w:rsid w:val="003D3DB4"/>
    <w:rsid w:val="003D6153"/>
    <w:rsid w:val="003D74B2"/>
    <w:rsid w:val="003E0585"/>
    <w:rsid w:val="003E379F"/>
    <w:rsid w:val="003E4049"/>
    <w:rsid w:val="003E7F8A"/>
    <w:rsid w:val="003F0137"/>
    <w:rsid w:val="003F020B"/>
    <w:rsid w:val="003F4B8E"/>
    <w:rsid w:val="00404A52"/>
    <w:rsid w:val="00406CBB"/>
    <w:rsid w:val="00406D53"/>
    <w:rsid w:val="0041548C"/>
    <w:rsid w:val="00420DAC"/>
    <w:rsid w:val="0042494B"/>
    <w:rsid w:val="00425018"/>
    <w:rsid w:val="004253BC"/>
    <w:rsid w:val="00426A19"/>
    <w:rsid w:val="004310D2"/>
    <w:rsid w:val="00433054"/>
    <w:rsid w:val="00433DC8"/>
    <w:rsid w:val="00434FD9"/>
    <w:rsid w:val="00436A37"/>
    <w:rsid w:val="0044710B"/>
    <w:rsid w:val="00455A16"/>
    <w:rsid w:val="00456A3F"/>
    <w:rsid w:val="00460BEE"/>
    <w:rsid w:val="0048039B"/>
    <w:rsid w:val="004910B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2D3"/>
    <w:rsid w:val="004D0E76"/>
    <w:rsid w:val="004D5791"/>
    <w:rsid w:val="004E577B"/>
    <w:rsid w:val="004E57DA"/>
    <w:rsid w:val="004E5E0B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4680"/>
    <w:rsid w:val="00537DE9"/>
    <w:rsid w:val="00542EC9"/>
    <w:rsid w:val="005434C4"/>
    <w:rsid w:val="00543883"/>
    <w:rsid w:val="00550A55"/>
    <w:rsid w:val="00551DC1"/>
    <w:rsid w:val="00555CB0"/>
    <w:rsid w:val="0055677F"/>
    <w:rsid w:val="005575BE"/>
    <w:rsid w:val="005633F4"/>
    <w:rsid w:val="005639C1"/>
    <w:rsid w:val="00581640"/>
    <w:rsid w:val="00581E61"/>
    <w:rsid w:val="00581E9E"/>
    <w:rsid w:val="0058580D"/>
    <w:rsid w:val="005946FF"/>
    <w:rsid w:val="0059764E"/>
    <w:rsid w:val="005A1EB4"/>
    <w:rsid w:val="005A7313"/>
    <w:rsid w:val="005B0B7E"/>
    <w:rsid w:val="005C32A4"/>
    <w:rsid w:val="005C36B5"/>
    <w:rsid w:val="005C4AB0"/>
    <w:rsid w:val="005C649D"/>
    <w:rsid w:val="005D15BD"/>
    <w:rsid w:val="005D3B16"/>
    <w:rsid w:val="005D43E3"/>
    <w:rsid w:val="005E1C9D"/>
    <w:rsid w:val="005E2D37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0531"/>
    <w:rsid w:val="006318C3"/>
    <w:rsid w:val="00632B35"/>
    <w:rsid w:val="0064519E"/>
    <w:rsid w:val="00645698"/>
    <w:rsid w:val="00657DE5"/>
    <w:rsid w:val="00667DC2"/>
    <w:rsid w:val="006731BE"/>
    <w:rsid w:val="00677339"/>
    <w:rsid w:val="0068145E"/>
    <w:rsid w:val="0068218F"/>
    <w:rsid w:val="0068784A"/>
    <w:rsid w:val="00690F3B"/>
    <w:rsid w:val="006910A4"/>
    <w:rsid w:val="006A0761"/>
    <w:rsid w:val="006A4E85"/>
    <w:rsid w:val="006A7C6E"/>
    <w:rsid w:val="006B20F5"/>
    <w:rsid w:val="006B2B55"/>
    <w:rsid w:val="006C1AFE"/>
    <w:rsid w:val="006C1DF4"/>
    <w:rsid w:val="006E3F79"/>
    <w:rsid w:val="006E4604"/>
    <w:rsid w:val="006F11BC"/>
    <w:rsid w:val="006F6216"/>
    <w:rsid w:val="006F6E6F"/>
    <w:rsid w:val="00701018"/>
    <w:rsid w:val="00702EBA"/>
    <w:rsid w:val="007045FC"/>
    <w:rsid w:val="0071097E"/>
    <w:rsid w:val="00711947"/>
    <w:rsid w:val="0071334A"/>
    <w:rsid w:val="00714547"/>
    <w:rsid w:val="00716027"/>
    <w:rsid w:val="00716A81"/>
    <w:rsid w:val="007241F4"/>
    <w:rsid w:val="007243F3"/>
    <w:rsid w:val="00727716"/>
    <w:rsid w:val="0073229E"/>
    <w:rsid w:val="00734ABE"/>
    <w:rsid w:val="00740039"/>
    <w:rsid w:val="007436DC"/>
    <w:rsid w:val="00744736"/>
    <w:rsid w:val="00747B2E"/>
    <w:rsid w:val="007554D9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3517"/>
    <w:rsid w:val="007D4D22"/>
    <w:rsid w:val="007D4DFE"/>
    <w:rsid w:val="007D6C7B"/>
    <w:rsid w:val="007D6DCD"/>
    <w:rsid w:val="007D6E78"/>
    <w:rsid w:val="007F0245"/>
    <w:rsid w:val="007F464F"/>
    <w:rsid w:val="008049D9"/>
    <w:rsid w:val="00805004"/>
    <w:rsid w:val="00805148"/>
    <w:rsid w:val="008052E1"/>
    <w:rsid w:val="00811708"/>
    <w:rsid w:val="00812A51"/>
    <w:rsid w:val="0081504D"/>
    <w:rsid w:val="00817268"/>
    <w:rsid w:val="00826931"/>
    <w:rsid w:val="00826C48"/>
    <w:rsid w:val="00841080"/>
    <w:rsid w:val="00847220"/>
    <w:rsid w:val="00851262"/>
    <w:rsid w:val="0085181A"/>
    <w:rsid w:val="00851F74"/>
    <w:rsid w:val="008556C3"/>
    <w:rsid w:val="00860282"/>
    <w:rsid w:val="0086117E"/>
    <w:rsid w:val="0086175A"/>
    <w:rsid w:val="0086599C"/>
    <w:rsid w:val="008672DB"/>
    <w:rsid w:val="00867557"/>
    <w:rsid w:val="00872D22"/>
    <w:rsid w:val="008769CB"/>
    <w:rsid w:val="00882828"/>
    <w:rsid w:val="00884873"/>
    <w:rsid w:val="00884F0A"/>
    <w:rsid w:val="00886508"/>
    <w:rsid w:val="00886B7E"/>
    <w:rsid w:val="00891B72"/>
    <w:rsid w:val="00892042"/>
    <w:rsid w:val="00893ED0"/>
    <w:rsid w:val="00894C6C"/>
    <w:rsid w:val="008A00F7"/>
    <w:rsid w:val="008A24B5"/>
    <w:rsid w:val="008A4676"/>
    <w:rsid w:val="008A5D68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14F0D"/>
    <w:rsid w:val="009318A6"/>
    <w:rsid w:val="0093740C"/>
    <w:rsid w:val="00945E5A"/>
    <w:rsid w:val="009550A8"/>
    <w:rsid w:val="00957968"/>
    <w:rsid w:val="009619EE"/>
    <w:rsid w:val="00961D8F"/>
    <w:rsid w:val="0097584E"/>
    <w:rsid w:val="00976B8A"/>
    <w:rsid w:val="0097777C"/>
    <w:rsid w:val="00977834"/>
    <w:rsid w:val="00984CAA"/>
    <w:rsid w:val="00984D65"/>
    <w:rsid w:val="0099283B"/>
    <w:rsid w:val="009932B5"/>
    <w:rsid w:val="009A1DBC"/>
    <w:rsid w:val="009A4546"/>
    <w:rsid w:val="009A7A23"/>
    <w:rsid w:val="009B1276"/>
    <w:rsid w:val="009B16DC"/>
    <w:rsid w:val="009B3714"/>
    <w:rsid w:val="009B3A3D"/>
    <w:rsid w:val="009B6EB8"/>
    <w:rsid w:val="009C08F5"/>
    <w:rsid w:val="009C5762"/>
    <w:rsid w:val="009C6ACA"/>
    <w:rsid w:val="009C7642"/>
    <w:rsid w:val="009D7F2D"/>
    <w:rsid w:val="009F127B"/>
    <w:rsid w:val="009F13D7"/>
    <w:rsid w:val="009F4906"/>
    <w:rsid w:val="00A0081D"/>
    <w:rsid w:val="00A04045"/>
    <w:rsid w:val="00A04A5C"/>
    <w:rsid w:val="00A058DD"/>
    <w:rsid w:val="00A07A39"/>
    <w:rsid w:val="00A135A7"/>
    <w:rsid w:val="00A156D9"/>
    <w:rsid w:val="00A22250"/>
    <w:rsid w:val="00A2296C"/>
    <w:rsid w:val="00A254B4"/>
    <w:rsid w:val="00A25BF8"/>
    <w:rsid w:val="00A2655C"/>
    <w:rsid w:val="00A27305"/>
    <w:rsid w:val="00A317A9"/>
    <w:rsid w:val="00A33D47"/>
    <w:rsid w:val="00A342A8"/>
    <w:rsid w:val="00A347A9"/>
    <w:rsid w:val="00A3798F"/>
    <w:rsid w:val="00A40F66"/>
    <w:rsid w:val="00A41DF6"/>
    <w:rsid w:val="00A43CC4"/>
    <w:rsid w:val="00A5508E"/>
    <w:rsid w:val="00A57193"/>
    <w:rsid w:val="00A60A23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A563F"/>
    <w:rsid w:val="00AB428B"/>
    <w:rsid w:val="00AC1990"/>
    <w:rsid w:val="00AC29E5"/>
    <w:rsid w:val="00AD23F9"/>
    <w:rsid w:val="00AD2520"/>
    <w:rsid w:val="00AD4EFE"/>
    <w:rsid w:val="00AD56A7"/>
    <w:rsid w:val="00AE079C"/>
    <w:rsid w:val="00AE2561"/>
    <w:rsid w:val="00AE5365"/>
    <w:rsid w:val="00AF5A6F"/>
    <w:rsid w:val="00AF69CF"/>
    <w:rsid w:val="00B168E5"/>
    <w:rsid w:val="00B21E83"/>
    <w:rsid w:val="00B32DA5"/>
    <w:rsid w:val="00B35BA6"/>
    <w:rsid w:val="00B37519"/>
    <w:rsid w:val="00B37695"/>
    <w:rsid w:val="00B4113E"/>
    <w:rsid w:val="00B474F2"/>
    <w:rsid w:val="00B47DC6"/>
    <w:rsid w:val="00B47F1D"/>
    <w:rsid w:val="00B535F4"/>
    <w:rsid w:val="00B57391"/>
    <w:rsid w:val="00B66E5B"/>
    <w:rsid w:val="00B6742D"/>
    <w:rsid w:val="00B7675C"/>
    <w:rsid w:val="00B77E03"/>
    <w:rsid w:val="00B77EA4"/>
    <w:rsid w:val="00B81D75"/>
    <w:rsid w:val="00B824E3"/>
    <w:rsid w:val="00B903B3"/>
    <w:rsid w:val="00B935DD"/>
    <w:rsid w:val="00B95927"/>
    <w:rsid w:val="00B95A01"/>
    <w:rsid w:val="00BA1005"/>
    <w:rsid w:val="00BA40B6"/>
    <w:rsid w:val="00BC4E5B"/>
    <w:rsid w:val="00BD1969"/>
    <w:rsid w:val="00BE0A7F"/>
    <w:rsid w:val="00BF4C9C"/>
    <w:rsid w:val="00BF6198"/>
    <w:rsid w:val="00C00D40"/>
    <w:rsid w:val="00C01DBF"/>
    <w:rsid w:val="00C11CF5"/>
    <w:rsid w:val="00C265D5"/>
    <w:rsid w:val="00C26E61"/>
    <w:rsid w:val="00C2796F"/>
    <w:rsid w:val="00C3191A"/>
    <w:rsid w:val="00C34A48"/>
    <w:rsid w:val="00C40E27"/>
    <w:rsid w:val="00C46743"/>
    <w:rsid w:val="00C46911"/>
    <w:rsid w:val="00C527BA"/>
    <w:rsid w:val="00C5666D"/>
    <w:rsid w:val="00C624E1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1258"/>
    <w:rsid w:val="00C9471D"/>
    <w:rsid w:val="00CB29EF"/>
    <w:rsid w:val="00CB7104"/>
    <w:rsid w:val="00CC0163"/>
    <w:rsid w:val="00CC1B3D"/>
    <w:rsid w:val="00CC4B34"/>
    <w:rsid w:val="00CD3A97"/>
    <w:rsid w:val="00CD5B3B"/>
    <w:rsid w:val="00CD6E6E"/>
    <w:rsid w:val="00CD7B14"/>
    <w:rsid w:val="00CE2842"/>
    <w:rsid w:val="00CE6E9C"/>
    <w:rsid w:val="00CF1252"/>
    <w:rsid w:val="00CF4F69"/>
    <w:rsid w:val="00CF75C7"/>
    <w:rsid w:val="00D007A4"/>
    <w:rsid w:val="00D10742"/>
    <w:rsid w:val="00D12DA8"/>
    <w:rsid w:val="00D15AEE"/>
    <w:rsid w:val="00D166F4"/>
    <w:rsid w:val="00D31A1E"/>
    <w:rsid w:val="00D3607D"/>
    <w:rsid w:val="00D50DAC"/>
    <w:rsid w:val="00D554D2"/>
    <w:rsid w:val="00D637FB"/>
    <w:rsid w:val="00D63E0D"/>
    <w:rsid w:val="00D64C8F"/>
    <w:rsid w:val="00D718A3"/>
    <w:rsid w:val="00D827BD"/>
    <w:rsid w:val="00D86731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B6E63"/>
    <w:rsid w:val="00DC143C"/>
    <w:rsid w:val="00DC1E4F"/>
    <w:rsid w:val="00DC25DE"/>
    <w:rsid w:val="00DC5CFF"/>
    <w:rsid w:val="00DC72FC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516C"/>
    <w:rsid w:val="00E1741F"/>
    <w:rsid w:val="00E20F7C"/>
    <w:rsid w:val="00E236A3"/>
    <w:rsid w:val="00E24E4F"/>
    <w:rsid w:val="00E25936"/>
    <w:rsid w:val="00E26A43"/>
    <w:rsid w:val="00E26BD2"/>
    <w:rsid w:val="00E32C0B"/>
    <w:rsid w:val="00E3529F"/>
    <w:rsid w:val="00E372AD"/>
    <w:rsid w:val="00E3734D"/>
    <w:rsid w:val="00E455F9"/>
    <w:rsid w:val="00E463FC"/>
    <w:rsid w:val="00E47572"/>
    <w:rsid w:val="00E5313C"/>
    <w:rsid w:val="00E607FA"/>
    <w:rsid w:val="00E6109F"/>
    <w:rsid w:val="00E61BA6"/>
    <w:rsid w:val="00E646E9"/>
    <w:rsid w:val="00E658AE"/>
    <w:rsid w:val="00E67DC4"/>
    <w:rsid w:val="00E777E4"/>
    <w:rsid w:val="00E914D9"/>
    <w:rsid w:val="00E94681"/>
    <w:rsid w:val="00E969E7"/>
    <w:rsid w:val="00EA057A"/>
    <w:rsid w:val="00EA1F7F"/>
    <w:rsid w:val="00EA57C3"/>
    <w:rsid w:val="00EA5C04"/>
    <w:rsid w:val="00EB0E46"/>
    <w:rsid w:val="00EB3CEF"/>
    <w:rsid w:val="00EB6544"/>
    <w:rsid w:val="00EC6091"/>
    <w:rsid w:val="00ED11D3"/>
    <w:rsid w:val="00ED5138"/>
    <w:rsid w:val="00ED7056"/>
    <w:rsid w:val="00EF265A"/>
    <w:rsid w:val="00EF67A7"/>
    <w:rsid w:val="00EF6883"/>
    <w:rsid w:val="00EF7706"/>
    <w:rsid w:val="00F05ED6"/>
    <w:rsid w:val="00F06AC0"/>
    <w:rsid w:val="00F101A8"/>
    <w:rsid w:val="00F12F93"/>
    <w:rsid w:val="00F14D36"/>
    <w:rsid w:val="00F152CF"/>
    <w:rsid w:val="00F15FDA"/>
    <w:rsid w:val="00F20641"/>
    <w:rsid w:val="00F255D0"/>
    <w:rsid w:val="00F30642"/>
    <w:rsid w:val="00F32F61"/>
    <w:rsid w:val="00F3488A"/>
    <w:rsid w:val="00F34AA1"/>
    <w:rsid w:val="00F36466"/>
    <w:rsid w:val="00F37B6C"/>
    <w:rsid w:val="00F5308A"/>
    <w:rsid w:val="00F80571"/>
    <w:rsid w:val="00F82CE4"/>
    <w:rsid w:val="00F847B8"/>
    <w:rsid w:val="00FA5836"/>
    <w:rsid w:val="00FA6294"/>
    <w:rsid w:val="00FC7291"/>
    <w:rsid w:val="00FD1EFB"/>
    <w:rsid w:val="00FE00FC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6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9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69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469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91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057;fld=134" TargetMode="External"/><Relationship Id="rId13" Type="http://schemas.openxmlformats.org/officeDocument/2006/relationships/hyperlink" Target="consultantplus://offline/ref=101D8E0D8E8AD0AD72EB6DA5F0C7D6713F33F891F392F82BC36A82BCA53AFAFFDC498C5461194CD1CE2B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LAW;n=70316;fld=134;dst=100024" TargetMode="External"/><Relationship Id="rId12" Type="http://schemas.openxmlformats.org/officeDocument/2006/relationships/hyperlink" Target="consultantplus://offline/ref=1CF68DB8113D10843A2998042172CFB7A717784D8557BCBF5E6F699C4D91D39A949CEF25966D7077LBg3O" TargetMode="External"/><Relationship Id="rId17" Type="http://schemas.openxmlformats.org/officeDocument/2006/relationships/hyperlink" Target="consultantplus://offline/main?base=LAW;n=70316;fld=134;dst=100111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7EF8397CE644EAC26A9C775EF7D04A44DE443766B32BD887E8D676008D070817CF4163CB3FF0F50J5tA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01D8E0D8E8AD0AD72EB6DA5F0C7D6713F33F891F392F82BC36A82BCA53AFAFFDC498C5461194DD8CE2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70316;fld=134;dst=100111" TargetMode="External"/><Relationship Id="rId10" Type="http://schemas.openxmlformats.org/officeDocument/2006/relationships/hyperlink" Target="consultantplus://offline/main?base=LAW;n=70316;fld=134;dst=10011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E475A7EB664004D29B3260B3880D55579A66BBDE90BA8DD0494335C931017ACD1FD25718344752Q9H8O" TargetMode="External"/><Relationship Id="rId14" Type="http://schemas.openxmlformats.org/officeDocument/2006/relationships/hyperlink" Target="consultantplus://offline/main?base=LAW;n=70316;fld=134;dst=1000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2324</Words>
  <Characters>13248</Characters>
  <Application>Microsoft Office Word</Application>
  <DocSecurity>0</DocSecurity>
  <Lines>110</Lines>
  <Paragraphs>31</Paragraphs>
  <ScaleCrop>false</ScaleCrop>
  <Company>Microsoft</Company>
  <LinksUpToDate>false</LinksUpToDate>
  <CharactersWithSpaces>15541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2017-12-05T08:45:00Z</dcterms:created>
  <dcterms:modified xsi:type="dcterms:W3CDTF">2017-12-05T08:47:00Z</dcterms:modified>
</cp:coreProperties>
</file>