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A5D" w:rsidRDefault="00CC5A5D" w:rsidP="00CC5A5D">
      <w:pPr>
        <w:rPr>
          <w:noProof/>
        </w:rPr>
      </w:pPr>
      <w:r>
        <w:rPr>
          <w:sz w:val="26"/>
          <w:szCs w:val="26"/>
        </w:rPr>
        <w:t xml:space="preserve">                                                            </w:t>
      </w:r>
      <w:r>
        <w:rPr>
          <w:noProof/>
        </w:rPr>
        <w:drawing>
          <wp:inline distT="0" distB="0" distL="0" distR="0">
            <wp:extent cx="600075" cy="742950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A5D" w:rsidRDefault="00CC5A5D" w:rsidP="00CC5A5D">
      <w:pPr>
        <w:jc w:val="center"/>
        <w:rPr>
          <w:sz w:val="28"/>
          <w:szCs w:val="28"/>
        </w:rPr>
      </w:pPr>
    </w:p>
    <w:p w:rsidR="00CC5A5D" w:rsidRDefault="00CC5A5D" w:rsidP="00CC5A5D">
      <w:pPr>
        <w:jc w:val="center"/>
        <w:rPr>
          <w:b/>
        </w:rPr>
      </w:pPr>
      <w:r>
        <w:rPr>
          <w:b/>
        </w:rPr>
        <w:t xml:space="preserve">АДМИНИСТРАЦИЯ МУНИЦИПАЛЬНОГО ОБРАЗОВАНИЯ </w:t>
      </w:r>
    </w:p>
    <w:p w:rsidR="00CC5A5D" w:rsidRDefault="00CC5A5D" w:rsidP="00CC5A5D">
      <w:pPr>
        <w:jc w:val="center"/>
        <w:rPr>
          <w:b/>
        </w:rPr>
      </w:pPr>
      <w:r>
        <w:rPr>
          <w:b/>
        </w:rPr>
        <w:t>«ЮШАРСКИЙ СЕЛЬСОВЕТ» НЕНЕЦКОГО АВТОНОМНОГО ОКРУГА</w:t>
      </w:r>
    </w:p>
    <w:p w:rsidR="00CC5A5D" w:rsidRDefault="00CC5A5D" w:rsidP="00CC5A5D">
      <w:pPr>
        <w:rPr>
          <w:b/>
        </w:rPr>
      </w:pPr>
    </w:p>
    <w:p w:rsidR="00CC5A5D" w:rsidRDefault="00CC5A5D" w:rsidP="00CC5A5D">
      <w:pPr>
        <w:jc w:val="center"/>
        <w:rPr>
          <w:b/>
        </w:rPr>
      </w:pPr>
    </w:p>
    <w:p w:rsidR="00CC5A5D" w:rsidRDefault="00CC5A5D" w:rsidP="00CC5A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CC5A5D" w:rsidRDefault="00CC5A5D" w:rsidP="00CC5A5D">
      <w:pPr>
        <w:jc w:val="center"/>
        <w:rPr>
          <w:sz w:val="32"/>
        </w:rPr>
      </w:pPr>
    </w:p>
    <w:p w:rsidR="00CC5A5D" w:rsidRDefault="00CC5A5D" w:rsidP="00CC5A5D">
      <w:pPr>
        <w:ind w:right="535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от 16 .12.2015  № 150-од</w:t>
      </w:r>
    </w:p>
    <w:p w:rsidR="00CC5A5D" w:rsidRDefault="00CC5A5D" w:rsidP="00CC5A5D">
      <w:pPr>
        <w:ind w:right="535"/>
        <w:rPr>
          <w:sz w:val="22"/>
          <w:szCs w:val="22"/>
        </w:rPr>
      </w:pPr>
      <w:r>
        <w:rPr>
          <w:sz w:val="22"/>
          <w:szCs w:val="22"/>
        </w:rPr>
        <w:t>п. Каратайка НАО</w:t>
      </w:r>
    </w:p>
    <w:p w:rsidR="00CC5A5D" w:rsidRDefault="00CC5A5D" w:rsidP="00CC5A5D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CC5A5D" w:rsidRPr="00C717B4" w:rsidRDefault="00CC5A5D" w:rsidP="00CC5A5D">
      <w:pPr>
        <w:autoSpaceDE w:val="0"/>
        <w:autoSpaceDN w:val="0"/>
        <w:adjustRightInd w:val="0"/>
      </w:pPr>
    </w:p>
    <w:p w:rsidR="00CC5A5D" w:rsidRPr="00C717B4" w:rsidRDefault="00CC5A5D" w:rsidP="00CC5A5D">
      <w:pPr>
        <w:autoSpaceDE w:val="0"/>
        <w:autoSpaceDN w:val="0"/>
        <w:adjustRightInd w:val="0"/>
        <w:ind w:firstLine="540"/>
        <w:rPr>
          <w:bCs/>
          <w:sz w:val="22"/>
          <w:szCs w:val="22"/>
        </w:rPr>
      </w:pPr>
      <w:r w:rsidRPr="00C717B4">
        <w:rPr>
          <w:sz w:val="22"/>
          <w:szCs w:val="22"/>
        </w:rPr>
        <w:t xml:space="preserve">О </w:t>
      </w:r>
      <w:r w:rsidRPr="00C717B4">
        <w:rPr>
          <w:bCs/>
          <w:sz w:val="22"/>
          <w:szCs w:val="22"/>
        </w:rPr>
        <w:t>направлении в нотариальную палату Архангельской области</w:t>
      </w:r>
    </w:p>
    <w:p w:rsidR="00CC5A5D" w:rsidRPr="00C717B4" w:rsidRDefault="00CC5A5D" w:rsidP="00CC5A5D">
      <w:pPr>
        <w:autoSpaceDE w:val="0"/>
        <w:autoSpaceDN w:val="0"/>
        <w:adjustRightInd w:val="0"/>
        <w:ind w:firstLine="540"/>
        <w:rPr>
          <w:bCs/>
          <w:sz w:val="22"/>
          <w:szCs w:val="22"/>
        </w:rPr>
      </w:pPr>
      <w:r w:rsidRPr="00C717B4">
        <w:rPr>
          <w:bCs/>
          <w:sz w:val="22"/>
          <w:szCs w:val="22"/>
        </w:rPr>
        <w:t>сведений об удостоверении или отмене завещания или доверенности</w:t>
      </w:r>
    </w:p>
    <w:p w:rsidR="00CC5A5D" w:rsidRPr="00C717B4" w:rsidRDefault="00CC5A5D" w:rsidP="00CC5A5D">
      <w:pPr>
        <w:autoSpaceDE w:val="0"/>
        <w:autoSpaceDN w:val="0"/>
        <w:adjustRightInd w:val="0"/>
        <w:ind w:firstLine="540"/>
        <w:rPr>
          <w:bCs/>
          <w:sz w:val="22"/>
          <w:szCs w:val="22"/>
        </w:rPr>
      </w:pPr>
      <w:r>
        <w:rPr>
          <w:bCs/>
          <w:sz w:val="22"/>
          <w:szCs w:val="22"/>
        </w:rPr>
        <w:t>а</w:t>
      </w:r>
      <w:r w:rsidRPr="00C717B4">
        <w:rPr>
          <w:bCs/>
          <w:sz w:val="22"/>
          <w:szCs w:val="22"/>
        </w:rPr>
        <w:t xml:space="preserve">дминистрацией </w:t>
      </w:r>
      <w:r>
        <w:rPr>
          <w:bCs/>
          <w:sz w:val="22"/>
          <w:szCs w:val="22"/>
        </w:rPr>
        <w:t>муниципального образования «Юшарский</w:t>
      </w:r>
      <w:r w:rsidRPr="00C717B4">
        <w:rPr>
          <w:bCs/>
          <w:sz w:val="22"/>
          <w:szCs w:val="22"/>
        </w:rPr>
        <w:t xml:space="preserve"> сельсовет»</w:t>
      </w:r>
    </w:p>
    <w:p w:rsidR="00CC5A5D" w:rsidRPr="00C717B4" w:rsidRDefault="00CC5A5D" w:rsidP="00CC5A5D">
      <w:pPr>
        <w:autoSpaceDE w:val="0"/>
        <w:autoSpaceDN w:val="0"/>
        <w:adjustRightInd w:val="0"/>
        <w:ind w:firstLine="540"/>
        <w:rPr>
          <w:bCs/>
          <w:sz w:val="22"/>
          <w:szCs w:val="22"/>
        </w:rPr>
      </w:pPr>
      <w:r w:rsidRPr="00C717B4">
        <w:rPr>
          <w:bCs/>
          <w:sz w:val="22"/>
          <w:szCs w:val="22"/>
        </w:rPr>
        <w:t xml:space="preserve">Ненецкого автономного округа, в которой  работает должностное лицо местного </w:t>
      </w:r>
      <w:r>
        <w:rPr>
          <w:bCs/>
          <w:sz w:val="22"/>
          <w:szCs w:val="22"/>
        </w:rPr>
        <w:t xml:space="preserve">             </w:t>
      </w:r>
      <w:r w:rsidRPr="00C717B4">
        <w:rPr>
          <w:bCs/>
          <w:sz w:val="22"/>
          <w:szCs w:val="22"/>
        </w:rPr>
        <w:t>самоуправления, удостоверившее завещание или доверенность</w:t>
      </w:r>
    </w:p>
    <w:p w:rsidR="00CC5A5D" w:rsidRDefault="00CC5A5D" w:rsidP="00CC5A5D">
      <w:pPr>
        <w:spacing w:line="276" w:lineRule="auto"/>
        <w:rPr>
          <w:b/>
        </w:rPr>
      </w:pPr>
    </w:p>
    <w:p w:rsidR="00CC5A5D" w:rsidRPr="00C717B4" w:rsidRDefault="00CC5A5D" w:rsidP="00CC5A5D">
      <w:pPr>
        <w:spacing w:line="276" w:lineRule="auto"/>
        <w:rPr>
          <w:b/>
          <w:sz w:val="22"/>
          <w:szCs w:val="22"/>
        </w:rPr>
      </w:pPr>
    </w:p>
    <w:p w:rsidR="00CC5A5D" w:rsidRPr="004D6B20" w:rsidRDefault="00CC5A5D" w:rsidP="00CC5A5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717B4">
        <w:rPr>
          <w:sz w:val="26"/>
          <w:szCs w:val="26"/>
        </w:rPr>
        <w:t xml:space="preserve">     </w:t>
      </w:r>
      <w:proofErr w:type="gramStart"/>
      <w:r w:rsidRPr="00C717B4">
        <w:rPr>
          <w:sz w:val="26"/>
          <w:szCs w:val="26"/>
        </w:rPr>
        <w:t xml:space="preserve">Руководствуясь </w:t>
      </w:r>
      <w:r w:rsidRPr="00C717B4">
        <w:rPr>
          <w:b/>
          <w:bCs/>
          <w:sz w:val="26"/>
          <w:szCs w:val="26"/>
        </w:rPr>
        <w:t xml:space="preserve"> </w:t>
      </w:r>
      <w:hyperlink r:id="rId6" w:history="1">
        <w:r w:rsidRPr="00C717B4">
          <w:rPr>
            <w:bCs/>
            <w:color w:val="000000"/>
            <w:sz w:val="26"/>
            <w:szCs w:val="26"/>
          </w:rPr>
          <w:t>частью третьей статьи 37</w:t>
        </w:r>
      </w:hyperlink>
      <w:r w:rsidRPr="00C717B4">
        <w:rPr>
          <w:bCs/>
          <w:color w:val="000000"/>
          <w:sz w:val="26"/>
          <w:szCs w:val="26"/>
        </w:rPr>
        <w:t xml:space="preserve"> Основ законодательства Российской Федерации о нотариате от 11 февраля 1993 г. N 4462-1, </w:t>
      </w:r>
      <w:r w:rsidRPr="00C717B4">
        <w:rPr>
          <w:sz w:val="26"/>
          <w:szCs w:val="26"/>
        </w:rPr>
        <w:t>Порядком направления в нотариальную палату субъекта Российской Федерации сведений об удостоверении или отмене завещания или доверенности органом, в котором работает должностное лицо местного самоуправления, удостоверившее завещание или доверенность", утвержденным Приказом  Минюста России от 29.06.2015 N 156</w:t>
      </w:r>
      <w:r w:rsidRPr="004D6B20">
        <w:rPr>
          <w:sz w:val="26"/>
          <w:szCs w:val="26"/>
        </w:rPr>
        <w:t>, Постановлением администрации МО «Юшарский сельсовет» НАО</w:t>
      </w:r>
      <w:proofErr w:type="gramEnd"/>
      <w:r w:rsidRPr="004D6B20">
        <w:rPr>
          <w:sz w:val="26"/>
          <w:szCs w:val="26"/>
        </w:rPr>
        <w:t xml:space="preserve"> от 03.12.2015 № 77-п «О возложении совершения нотариальных действий на уполномоченных должностных лиц администрации муниципального образования «Юшарский сельсовет» Ненецкого автономного округа»:</w:t>
      </w:r>
    </w:p>
    <w:p w:rsidR="00CC5A5D" w:rsidRPr="004D6B20" w:rsidRDefault="00CC5A5D" w:rsidP="00CC5A5D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4D6B20">
        <w:rPr>
          <w:b/>
          <w:bCs/>
          <w:sz w:val="26"/>
          <w:szCs w:val="26"/>
        </w:rPr>
        <w:t xml:space="preserve"> </w:t>
      </w:r>
    </w:p>
    <w:p w:rsidR="00CC5A5D" w:rsidRPr="00C717B4" w:rsidRDefault="00CC5A5D" w:rsidP="00CC5A5D">
      <w:pPr>
        <w:numPr>
          <w:ilvl w:val="0"/>
          <w:numId w:val="1"/>
        </w:numPr>
        <w:autoSpaceDE w:val="0"/>
        <w:autoSpaceDN w:val="0"/>
        <w:adjustRightInd w:val="0"/>
        <w:ind w:left="0" w:firstLine="540"/>
        <w:jc w:val="both"/>
        <w:rPr>
          <w:sz w:val="26"/>
          <w:szCs w:val="26"/>
        </w:rPr>
      </w:pPr>
      <w:r w:rsidRPr="00C717B4">
        <w:rPr>
          <w:sz w:val="26"/>
          <w:szCs w:val="26"/>
        </w:rPr>
        <w:t>Уполномоченные должностные лиц Администрации муниципального образования «Юшарский сельсовет» Ненецкого автономного округа, имеющие право совершать нотариальные действия:</w:t>
      </w:r>
    </w:p>
    <w:p w:rsidR="00CC5A5D" w:rsidRPr="00C717B4" w:rsidRDefault="00CC5A5D" w:rsidP="00CC5A5D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C717B4">
        <w:rPr>
          <w:rFonts w:ascii="Times New Roman" w:hAnsi="Times New Roman" w:cs="Times New Roman"/>
          <w:sz w:val="26"/>
          <w:szCs w:val="26"/>
        </w:rPr>
        <w:t xml:space="preserve"> глава  МО «Юшарский сельсовет» НАО – Вылко Дмитрий Валентинович;</w:t>
      </w:r>
    </w:p>
    <w:p w:rsidR="00CC5A5D" w:rsidRPr="00C717B4" w:rsidRDefault="00CC5A5D" w:rsidP="00CC5A5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717B4">
        <w:rPr>
          <w:rFonts w:ascii="Times New Roman" w:hAnsi="Times New Roman" w:cs="Times New Roman"/>
          <w:sz w:val="26"/>
          <w:szCs w:val="26"/>
        </w:rPr>
        <w:t>специалисты администрации МО «Юшарский сельсовет» НАО: Данилова Ольга Алексеевна, Арутюнян Эдуард Максимович  на период временного замещения должности главы администрации МО «Юшарский  сельсовет» НАО,</w:t>
      </w:r>
    </w:p>
    <w:p w:rsidR="00CC5A5D" w:rsidRPr="00C717B4" w:rsidRDefault="00CC5A5D" w:rsidP="00CC5A5D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proofErr w:type="gramStart"/>
      <w:r w:rsidRPr="00C717B4">
        <w:rPr>
          <w:sz w:val="26"/>
          <w:szCs w:val="26"/>
        </w:rPr>
        <w:t xml:space="preserve">представляют в нотариальную палату Архангельской области сведения об удостоверении или отмене завещания или доверенности в установленной форме электронного документа, подписанного квалифицированной электронной подписью отправителя, в соответствии с требованиями, </w:t>
      </w:r>
      <w:r w:rsidRPr="00C717B4">
        <w:rPr>
          <w:color w:val="000000"/>
          <w:sz w:val="26"/>
          <w:szCs w:val="26"/>
        </w:rPr>
        <w:t xml:space="preserve">установленными </w:t>
      </w:r>
      <w:hyperlink r:id="rId7" w:history="1">
        <w:r w:rsidRPr="00C717B4">
          <w:rPr>
            <w:color w:val="000000"/>
            <w:sz w:val="26"/>
            <w:szCs w:val="26"/>
          </w:rPr>
          <w:t>Порядком</w:t>
        </w:r>
      </w:hyperlink>
      <w:r w:rsidRPr="00C717B4">
        <w:rPr>
          <w:color w:val="000000"/>
          <w:sz w:val="26"/>
          <w:szCs w:val="26"/>
        </w:rPr>
        <w:t xml:space="preserve"> ведения реестров единой информационной системы нотариата, утвержденным приказом Минюста России от 17 июня 2014 г. N 129.</w:t>
      </w:r>
      <w:proofErr w:type="gramEnd"/>
    </w:p>
    <w:p w:rsidR="00CC5A5D" w:rsidRPr="00C717B4" w:rsidRDefault="00CC5A5D" w:rsidP="00CC5A5D">
      <w:pPr>
        <w:spacing w:before="120"/>
        <w:ind w:firstLine="720"/>
        <w:jc w:val="both"/>
        <w:rPr>
          <w:sz w:val="26"/>
          <w:szCs w:val="26"/>
        </w:rPr>
      </w:pPr>
    </w:p>
    <w:p w:rsidR="00CC5A5D" w:rsidRPr="00C717B4" w:rsidRDefault="00CC5A5D" w:rsidP="00CC5A5D">
      <w:pPr>
        <w:autoSpaceDE w:val="0"/>
        <w:autoSpaceDN w:val="0"/>
        <w:adjustRightInd w:val="0"/>
        <w:ind w:firstLine="540"/>
        <w:jc w:val="both"/>
        <w:rPr>
          <w:b/>
          <w:bCs/>
          <w:sz w:val="26"/>
          <w:szCs w:val="26"/>
        </w:rPr>
      </w:pPr>
    </w:p>
    <w:p w:rsidR="00CC5A5D" w:rsidRPr="00C717B4" w:rsidRDefault="00CC5A5D" w:rsidP="00CC5A5D">
      <w:pPr>
        <w:numPr>
          <w:ilvl w:val="0"/>
          <w:numId w:val="1"/>
        </w:numPr>
        <w:autoSpaceDE w:val="0"/>
        <w:autoSpaceDN w:val="0"/>
        <w:adjustRightInd w:val="0"/>
        <w:ind w:left="142" w:firstLine="398"/>
        <w:jc w:val="both"/>
        <w:rPr>
          <w:color w:val="000000"/>
          <w:sz w:val="26"/>
          <w:szCs w:val="26"/>
        </w:rPr>
      </w:pPr>
      <w:proofErr w:type="gramStart"/>
      <w:r w:rsidRPr="00C717B4">
        <w:rPr>
          <w:sz w:val="26"/>
          <w:szCs w:val="26"/>
        </w:rPr>
        <w:t>Сведения, указанные в пункте 1 настоящего распоряжения, могут быть представлены  на электронных носителях,  при помощи программно-</w:t>
      </w:r>
      <w:r w:rsidRPr="00C717B4">
        <w:rPr>
          <w:sz w:val="26"/>
          <w:szCs w:val="26"/>
        </w:rPr>
        <w:lastRenderedPageBreak/>
        <w:t>технических средств гарантированной доставки, с использованием портала, размещенного в информационно-телекоммуникационной сети "Интернет" по адресу, опубликованному на официальном сайте оператора единой информационной системы нотариата (</w:t>
      </w:r>
      <w:hyperlink r:id="rId8" w:history="1">
        <w:proofErr w:type="gramEnd"/>
        <w:r w:rsidRPr="00C717B4">
          <w:rPr>
            <w:rStyle w:val="a3"/>
            <w:sz w:val="26"/>
            <w:szCs w:val="26"/>
          </w:rPr>
          <w:t>www.notariat.ru</w:t>
        </w:r>
        <w:proofErr w:type="gramStart"/>
      </w:hyperlink>
      <w:r w:rsidRPr="00C717B4">
        <w:rPr>
          <w:sz w:val="26"/>
          <w:szCs w:val="26"/>
        </w:rPr>
        <w:t xml:space="preserve">) согласно правил определенных </w:t>
      </w:r>
      <w:hyperlink r:id="rId9" w:history="1">
        <w:r w:rsidRPr="00C717B4">
          <w:rPr>
            <w:color w:val="000000"/>
            <w:sz w:val="26"/>
            <w:szCs w:val="26"/>
          </w:rPr>
          <w:t>Порядком</w:t>
        </w:r>
      </w:hyperlink>
      <w:r w:rsidRPr="00C717B4">
        <w:rPr>
          <w:color w:val="000000"/>
          <w:sz w:val="26"/>
          <w:szCs w:val="26"/>
        </w:rPr>
        <w:t xml:space="preserve"> ведения реестров единой информационной системы нотариата, утвержденным приказом Минюста России от 17 июня 2014 г</w:t>
      </w:r>
      <w:proofErr w:type="gramEnd"/>
      <w:r w:rsidRPr="00C717B4">
        <w:rPr>
          <w:color w:val="000000"/>
          <w:sz w:val="26"/>
          <w:szCs w:val="26"/>
        </w:rPr>
        <w:t>. N 129.</w:t>
      </w:r>
    </w:p>
    <w:p w:rsidR="00CC5A5D" w:rsidRPr="00C717B4" w:rsidRDefault="00CC5A5D" w:rsidP="00CC5A5D">
      <w:pPr>
        <w:spacing w:before="120"/>
        <w:ind w:firstLine="720"/>
        <w:jc w:val="both"/>
        <w:rPr>
          <w:sz w:val="26"/>
          <w:szCs w:val="26"/>
        </w:rPr>
      </w:pPr>
    </w:p>
    <w:p w:rsidR="00CC5A5D" w:rsidRPr="00C717B4" w:rsidRDefault="00CC5A5D" w:rsidP="00CC5A5D">
      <w:pPr>
        <w:spacing w:before="120"/>
        <w:ind w:firstLine="720"/>
        <w:jc w:val="both"/>
        <w:rPr>
          <w:sz w:val="26"/>
          <w:szCs w:val="26"/>
        </w:rPr>
      </w:pPr>
      <w:r w:rsidRPr="00C717B4">
        <w:rPr>
          <w:sz w:val="26"/>
          <w:szCs w:val="26"/>
        </w:rPr>
        <w:t>3. Настоящее распоряжение вступает в силу после его подписания.</w:t>
      </w:r>
    </w:p>
    <w:p w:rsidR="00CC5A5D" w:rsidRPr="00C717B4" w:rsidRDefault="00CC5A5D" w:rsidP="00CC5A5D">
      <w:pPr>
        <w:jc w:val="both"/>
        <w:rPr>
          <w:sz w:val="26"/>
          <w:szCs w:val="26"/>
        </w:rPr>
      </w:pPr>
    </w:p>
    <w:p w:rsidR="00CC5A5D" w:rsidRPr="00C717B4" w:rsidRDefault="00CC5A5D" w:rsidP="00CC5A5D">
      <w:pPr>
        <w:jc w:val="both"/>
        <w:rPr>
          <w:sz w:val="26"/>
          <w:szCs w:val="26"/>
        </w:rPr>
      </w:pPr>
    </w:p>
    <w:p w:rsidR="00CC5A5D" w:rsidRPr="00C717B4" w:rsidRDefault="00CC5A5D" w:rsidP="00CC5A5D">
      <w:pPr>
        <w:pStyle w:val="ConsPlusNormal"/>
        <w:widowControl/>
        <w:ind w:firstLine="708"/>
        <w:rPr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</w:t>
      </w:r>
      <w:proofErr w:type="gramStart"/>
      <w:r>
        <w:rPr>
          <w:rFonts w:ascii="Times New Roman" w:hAnsi="Times New Roman" w:cs="Times New Roman"/>
          <w:sz w:val="26"/>
          <w:szCs w:val="26"/>
        </w:rPr>
        <w:t>.г</w:t>
      </w:r>
      <w:proofErr w:type="gramEnd"/>
      <w:r>
        <w:rPr>
          <w:rFonts w:ascii="Times New Roman" w:hAnsi="Times New Roman" w:cs="Times New Roman"/>
          <w:sz w:val="26"/>
          <w:szCs w:val="26"/>
        </w:rPr>
        <w:t>лавы</w:t>
      </w:r>
      <w:r w:rsidRPr="00C717B4">
        <w:rPr>
          <w:rFonts w:ascii="Times New Roman" w:hAnsi="Times New Roman" w:cs="Times New Roman"/>
          <w:sz w:val="26"/>
          <w:szCs w:val="26"/>
        </w:rPr>
        <w:t xml:space="preserve"> МО «</w:t>
      </w:r>
      <w:r>
        <w:rPr>
          <w:rFonts w:ascii="Times New Roman" w:hAnsi="Times New Roman" w:cs="Times New Roman"/>
          <w:sz w:val="26"/>
          <w:szCs w:val="26"/>
        </w:rPr>
        <w:t>Юшарский</w:t>
      </w:r>
      <w:r w:rsidRPr="00C717B4">
        <w:rPr>
          <w:rFonts w:ascii="Times New Roman" w:hAnsi="Times New Roman" w:cs="Times New Roman"/>
          <w:sz w:val="26"/>
          <w:szCs w:val="26"/>
        </w:rPr>
        <w:t xml:space="preserve"> сельсовет» НАО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Э.М.Арутюнян</w:t>
      </w:r>
      <w:r w:rsidRPr="00C717B4">
        <w:rPr>
          <w:rFonts w:ascii="Times New Roman" w:hAnsi="Times New Roman" w:cs="Times New Roman"/>
          <w:sz w:val="26"/>
          <w:szCs w:val="26"/>
        </w:rPr>
        <w:t xml:space="preserve">                          </w:t>
      </w:r>
    </w:p>
    <w:p w:rsidR="00CC5A5D" w:rsidRPr="00C717B4" w:rsidRDefault="00CC5A5D" w:rsidP="00CC5A5D">
      <w:pPr>
        <w:jc w:val="right"/>
        <w:rPr>
          <w:b/>
          <w:bCs/>
          <w:sz w:val="26"/>
          <w:szCs w:val="26"/>
        </w:rPr>
      </w:pPr>
    </w:p>
    <w:p w:rsidR="00CC5A5D" w:rsidRPr="00C717B4" w:rsidRDefault="00CC5A5D" w:rsidP="00CC5A5D">
      <w:pPr>
        <w:jc w:val="right"/>
        <w:rPr>
          <w:b/>
          <w:bCs/>
          <w:sz w:val="26"/>
          <w:szCs w:val="26"/>
        </w:rPr>
      </w:pPr>
    </w:p>
    <w:p w:rsidR="00CC5A5D" w:rsidRPr="00C717B4" w:rsidRDefault="00CC5A5D" w:rsidP="00CC5A5D">
      <w:pPr>
        <w:ind w:firstLine="708"/>
        <w:rPr>
          <w:bCs/>
          <w:sz w:val="26"/>
          <w:szCs w:val="26"/>
        </w:rPr>
      </w:pPr>
    </w:p>
    <w:p w:rsidR="00CC5A5D" w:rsidRPr="00C717B4" w:rsidRDefault="00CC5A5D" w:rsidP="00CC5A5D">
      <w:pPr>
        <w:ind w:firstLine="708"/>
        <w:rPr>
          <w:bCs/>
          <w:sz w:val="26"/>
          <w:szCs w:val="26"/>
        </w:rPr>
      </w:pPr>
      <w:r w:rsidRPr="00C717B4">
        <w:rPr>
          <w:bCs/>
          <w:sz w:val="26"/>
          <w:szCs w:val="26"/>
        </w:rPr>
        <w:t xml:space="preserve">С распоряжением </w:t>
      </w:r>
      <w:proofErr w:type="gramStart"/>
      <w:r w:rsidRPr="00C717B4">
        <w:rPr>
          <w:bCs/>
          <w:sz w:val="26"/>
          <w:szCs w:val="26"/>
        </w:rPr>
        <w:t>ознакомлены</w:t>
      </w:r>
      <w:proofErr w:type="gramEnd"/>
      <w:r w:rsidRPr="00C717B4">
        <w:rPr>
          <w:bCs/>
          <w:sz w:val="26"/>
          <w:szCs w:val="26"/>
        </w:rPr>
        <w:t>:                                           О.А.Данилова</w:t>
      </w:r>
    </w:p>
    <w:p w:rsidR="00CC5A5D" w:rsidRPr="00C717B4" w:rsidRDefault="00CC5A5D" w:rsidP="00CC5A5D">
      <w:pPr>
        <w:ind w:firstLine="708"/>
        <w:rPr>
          <w:bCs/>
          <w:sz w:val="26"/>
          <w:szCs w:val="26"/>
        </w:rPr>
      </w:pPr>
    </w:p>
    <w:p w:rsidR="00CC5A5D" w:rsidRPr="00C717B4" w:rsidRDefault="00CC5A5D" w:rsidP="00CC5A5D">
      <w:pPr>
        <w:ind w:right="535"/>
        <w:jc w:val="center"/>
        <w:rPr>
          <w:color w:val="000000"/>
          <w:sz w:val="26"/>
          <w:szCs w:val="26"/>
        </w:rPr>
      </w:pPr>
      <w:r w:rsidRPr="00C717B4">
        <w:rPr>
          <w:color w:val="000000"/>
          <w:sz w:val="26"/>
          <w:szCs w:val="26"/>
        </w:rPr>
        <w:t xml:space="preserve">                                                                                          </w:t>
      </w:r>
      <w:r>
        <w:rPr>
          <w:color w:val="000000"/>
          <w:sz w:val="26"/>
          <w:szCs w:val="26"/>
        </w:rPr>
        <w:t xml:space="preserve">                </w:t>
      </w:r>
      <w:r w:rsidRPr="00C717B4">
        <w:rPr>
          <w:color w:val="000000"/>
          <w:sz w:val="26"/>
          <w:szCs w:val="26"/>
        </w:rPr>
        <w:t>Э.М.Арутюнян</w:t>
      </w:r>
    </w:p>
    <w:p w:rsidR="00440E17" w:rsidRDefault="00440E17"/>
    <w:sectPr w:rsidR="00440E17" w:rsidSect="00FE6173">
      <w:pgSz w:w="11906" w:h="16838"/>
      <w:pgMar w:top="851" w:right="92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118C9"/>
    <w:multiLevelType w:val="hybridMultilevel"/>
    <w:tmpl w:val="C470ADF4"/>
    <w:lvl w:ilvl="0" w:tplc="8F3A40B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5A5D"/>
    <w:rsid w:val="00440E17"/>
    <w:rsid w:val="006D173F"/>
    <w:rsid w:val="00CC5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5A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CC5A5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tariat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AB6526B6D3A02535B3BB781F7339DB51B9B6E520DBEEE586EC8455E45E3E843DBC08FDF87265C2Dr5o5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25564C059B7D86A6998E58DEF8B0206E1BA3E9B731DA671A712B005DED4C4FA791E8D387077ACD7v8dAK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AB6526B6D3A02535B3BB781F7339DB51B9B6E520DBEEE586EC8455E45E3E843DBC08FDF87265C2Dr5o5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513</Words>
  <Characters>2930</Characters>
  <Application>Microsoft Office Word</Application>
  <DocSecurity>0</DocSecurity>
  <Lines>24</Lines>
  <Paragraphs>6</Paragraphs>
  <ScaleCrop>false</ScaleCrop>
  <Company/>
  <LinksUpToDate>false</LinksUpToDate>
  <CharactersWithSpaces>3437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2015-12-16T11:03:00Z</dcterms:created>
  <dcterms:modified xsi:type="dcterms:W3CDTF">2015-12-16T11:04:00Z</dcterms:modified>
</cp:coreProperties>
</file>