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A8" w:rsidRPr="00C30FBC" w:rsidRDefault="007529A8" w:rsidP="007529A8">
      <w:pPr>
        <w:pStyle w:val="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4195" cy="565785"/>
            <wp:effectExtent l="19050" t="0" r="825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9A8" w:rsidRPr="00C30FBC" w:rsidRDefault="007529A8" w:rsidP="007529A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30FBC">
        <w:rPr>
          <w:rFonts w:ascii="Times New Roman" w:hAnsi="Times New Roman" w:cs="Times New Roman"/>
          <w:b/>
          <w:bCs/>
          <w:sz w:val="26"/>
          <w:szCs w:val="26"/>
        </w:rPr>
        <w:t>АДМИНИСТРАЦИЯ МУНИЦИПАЛЬНОГО ОБРАЗОВАНИЯ</w:t>
      </w:r>
    </w:p>
    <w:p w:rsidR="007529A8" w:rsidRPr="00C30FBC" w:rsidRDefault="007529A8" w:rsidP="007529A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30FBC">
        <w:rPr>
          <w:rFonts w:ascii="Times New Roman" w:hAnsi="Times New Roman" w:cs="Times New Roman"/>
          <w:b/>
          <w:bCs/>
          <w:sz w:val="26"/>
          <w:szCs w:val="26"/>
        </w:rPr>
        <w:t>«ЮШАРСКИЙ СЕЛЬСОВЕТ» НЕНЕЦКОГО АВТОНОМНОГО ОКРУГА</w:t>
      </w:r>
    </w:p>
    <w:p w:rsidR="007529A8" w:rsidRPr="00C30FBC" w:rsidRDefault="007529A8" w:rsidP="007529A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0FBC">
        <w:rPr>
          <w:rFonts w:ascii="Times New Roman" w:hAnsi="Times New Roman" w:cs="Times New Roman"/>
          <w:sz w:val="26"/>
          <w:szCs w:val="26"/>
        </w:rPr>
        <w:t>РАСПОРЯЖЕНИЕ</w:t>
      </w:r>
    </w:p>
    <w:p w:rsidR="007529A8" w:rsidRPr="00C30FBC" w:rsidRDefault="007529A8" w:rsidP="007529A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7529A8" w:rsidRPr="00C30FBC" w:rsidRDefault="007529A8" w:rsidP="007529A8">
      <w:pPr>
        <w:pStyle w:val="ConsPlusTitle"/>
        <w:widowControl/>
        <w:rPr>
          <w:rFonts w:ascii="Times New Roman" w:hAnsi="Times New Roman" w:cs="Times New Roman"/>
          <w:b w:val="0"/>
          <w:u w:val="single"/>
        </w:rPr>
      </w:pPr>
      <w:r>
        <w:rPr>
          <w:rFonts w:ascii="Times New Roman" w:hAnsi="Times New Roman" w:cs="Times New Roman"/>
          <w:b w:val="0"/>
          <w:u w:val="single"/>
        </w:rPr>
        <w:t>от  24.04.2015</w:t>
      </w:r>
      <w:r w:rsidRPr="00C30FBC">
        <w:rPr>
          <w:rFonts w:ascii="Times New Roman" w:hAnsi="Times New Roman" w:cs="Times New Roman"/>
          <w:b w:val="0"/>
          <w:u w:val="single"/>
        </w:rPr>
        <w:t xml:space="preserve">  года № </w:t>
      </w:r>
      <w:r>
        <w:rPr>
          <w:rFonts w:ascii="Times New Roman" w:hAnsi="Times New Roman" w:cs="Times New Roman"/>
          <w:b w:val="0"/>
          <w:u w:val="single"/>
        </w:rPr>
        <w:t>25</w:t>
      </w:r>
      <w:r w:rsidRPr="00C30FBC">
        <w:rPr>
          <w:rFonts w:ascii="Times New Roman" w:hAnsi="Times New Roman" w:cs="Times New Roman"/>
          <w:b w:val="0"/>
          <w:u w:val="single"/>
        </w:rPr>
        <w:t xml:space="preserve"> – од</w:t>
      </w:r>
    </w:p>
    <w:p w:rsidR="007529A8" w:rsidRPr="00C30FBC" w:rsidRDefault="007529A8" w:rsidP="007529A8">
      <w:pPr>
        <w:pStyle w:val="ConsTitle"/>
        <w:ind w:right="0"/>
        <w:rPr>
          <w:rFonts w:ascii="Times New Roman" w:hAnsi="Times New Roman"/>
          <w:b w:val="0"/>
          <w:sz w:val="20"/>
          <w:szCs w:val="20"/>
          <w:u w:val="single"/>
        </w:rPr>
      </w:pPr>
      <w:proofErr w:type="spellStart"/>
      <w:r w:rsidRPr="00C30FBC">
        <w:rPr>
          <w:rFonts w:ascii="Times New Roman" w:hAnsi="Times New Roman"/>
          <w:b w:val="0"/>
          <w:sz w:val="20"/>
          <w:szCs w:val="20"/>
          <w:u w:val="single"/>
        </w:rPr>
        <w:t>п</w:t>
      </w:r>
      <w:proofErr w:type="gramStart"/>
      <w:r w:rsidRPr="00C30FBC">
        <w:rPr>
          <w:rFonts w:ascii="Times New Roman" w:hAnsi="Times New Roman"/>
          <w:b w:val="0"/>
          <w:sz w:val="20"/>
          <w:szCs w:val="20"/>
          <w:u w:val="single"/>
        </w:rPr>
        <w:t>.К</w:t>
      </w:r>
      <w:proofErr w:type="gramEnd"/>
      <w:r w:rsidRPr="00C30FBC">
        <w:rPr>
          <w:rFonts w:ascii="Times New Roman" w:hAnsi="Times New Roman"/>
          <w:b w:val="0"/>
          <w:sz w:val="20"/>
          <w:szCs w:val="20"/>
          <w:u w:val="single"/>
        </w:rPr>
        <w:t>аратайка</w:t>
      </w:r>
      <w:proofErr w:type="spellEnd"/>
      <w:r w:rsidRPr="00C30FBC">
        <w:rPr>
          <w:rFonts w:ascii="Times New Roman" w:hAnsi="Times New Roman"/>
          <w:b w:val="0"/>
          <w:sz w:val="20"/>
          <w:szCs w:val="20"/>
          <w:u w:val="single"/>
        </w:rPr>
        <w:t xml:space="preserve"> НАО</w:t>
      </w:r>
    </w:p>
    <w:p w:rsidR="007529A8" w:rsidRPr="00C30FBC" w:rsidRDefault="007529A8" w:rsidP="007529A8">
      <w:pPr>
        <w:pStyle w:val="ConsTitle"/>
        <w:ind w:right="0"/>
        <w:rPr>
          <w:rFonts w:ascii="Times New Roman" w:hAnsi="Times New Roman"/>
          <w:sz w:val="20"/>
          <w:szCs w:val="20"/>
        </w:rPr>
      </w:pPr>
    </w:p>
    <w:p w:rsidR="007529A8" w:rsidRDefault="007529A8" w:rsidP="007529A8">
      <w:pPr>
        <w:rPr>
          <w:sz w:val="22"/>
          <w:szCs w:val="22"/>
        </w:rPr>
      </w:pPr>
      <w:r w:rsidRPr="00C30FBC">
        <w:rPr>
          <w:sz w:val="20"/>
          <w:szCs w:val="20"/>
        </w:rPr>
        <w:t xml:space="preserve"> </w:t>
      </w:r>
      <w:r>
        <w:rPr>
          <w:sz w:val="22"/>
          <w:szCs w:val="22"/>
        </w:rPr>
        <w:t>Об обеспечении безопасности</w:t>
      </w:r>
    </w:p>
    <w:p w:rsidR="007529A8" w:rsidRPr="00C30FBC" w:rsidRDefault="007529A8" w:rsidP="007529A8">
      <w:pPr>
        <w:rPr>
          <w:sz w:val="22"/>
          <w:szCs w:val="22"/>
        </w:rPr>
      </w:pPr>
      <w:r>
        <w:rPr>
          <w:sz w:val="22"/>
          <w:szCs w:val="22"/>
        </w:rPr>
        <w:t>жизни детей в паводковый период</w:t>
      </w:r>
    </w:p>
    <w:p w:rsidR="007529A8" w:rsidRPr="00C30FBC" w:rsidRDefault="007529A8" w:rsidP="007529A8">
      <w:pPr>
        <w:ind w:firstLine="708"/>
        <w:jc w:val="both"/>
        <w:rPr>
          <w:spacing w:val="-8"/>
          <w:sz w:val="26"/>
          <w:szCs w:val="26"/>
        </w:rPr>
      </w:pPr>
    </w:p>
    <w:p w:rsidR="007529A8" w:rsidRPr="00C30FBC" w:rsidRDefault="007529A8" w:rsidP="007529A8">
      <w:pPr>
        <w:pStyle w:val="1"/>
        <w:ind w:firstLine="708"/>
        <w:jc w:val="both"/>
        <w:rPr>
          <w:b w:val="0"/>
          <w:sz w:val="26"/>
          <w:szCs w:val="26"/>
        </w:rPr>
      </w:pPr>
    </w:p>
    <w:p w:rsidR="007529A8" w:rsidRPr="00C30FBC" w:rsidRDefault="007529A8" w:rsidP="007529A8">
      <w:pPr>
        <w:pStyle w:val="1"/>
        <w:ind w:firstLine="708"/>
        <w:jc w:val="both"/>
        <w:rPr>
          <w:b w:val="0"/>
          <w:sz w:val="26"/>
          <w:szCs w:val="26"/>
        </w:rPr>
      </w:pPr>
    </w:p>
    <w:p w:rsidR="007529A8" w:rsidRPr="00C30FBC" w:rsidRDefault="007529A8" w:rsidP="007529A8">
      <w:pPr>
        <w:pStyle w:val="1"/>
        <w:ind w:firstLine="708"/>
        <w:jc w:val="both"/>
        <w:rPr>
          <w:b w:val="0"/>
          <w:sz w:val="26"/>
          <w:szCs w:val="26"/>
        </w:rPr>
      </w:pPr>
    </w:p>
    <w:p w:rsidR="007529A8" w:rsidRPr="00143A6C" w:rsidRDefault="007529A8" w:rsidP="007529A8">
      <w:pPr>
        <w:jc w:val="both"/>
        <w:rPr>
          <w:sz w:val="26"/>
          <w:szCs w:val="26"/>
        </w:rPr>
      </w:pPr>
      <w:r w:rsidRPr="00C30FBC">
        <w:rPr>
          <w:sz w:val="26"/>
          <w:szCs w:val="26"/>
        </w:rPr>
        <w:tab/>
      </w:r>
      <w:r w:rsidRPr="00143A6C">
        <w:rPr>
          <w:sz w:val="26"/>
          <w:szCs w:val="26"/>
        </w:rPr>
        <w:t xml:space="preserve">В связи с поручением </w:t>
      </w:r>
      <w:r>
        <w:rPr>
          <w:sz w:val="26"/>
          <w:szCs w:val="26"/>
        </w:rPr>
        <w:t>с СУ СК по Архангельской области и Ненецкому автономному округу</w:t>
      </w:r>
      <w:r w:rsidRPr="00143A6C">
        <w:rPr>
          <w:sz w:val="26"/>
          <w:szCs w:val="26"/>
        </w:rPr>
        <w:t>, в целях обеспечения безопасности жизни детей и предупреждения чрезвычайных ситуаций</w:t>
      </w:r>
      <w:r>
        <w:rPr>
          <w:sz w:val="26"/>
          <w:szCs w:val="26"/>
        </w:rPr>
        <w:t xml:space="preserve"> в весенний паводковый период</w:t>
      </w:r>
      <w:r w:rsidRPr="00143A6C">
        <w:rPr>
          <w:sz w:val="26"/>
          <w:szCs w:val="26"/>
        </w:rPr>
        <w:t xml:space="preserve"> (схода наледи с кровли</w:t>
      </w:r>
      <w:r>
        <w:rPr>
          <w:sz w:val="26"/>
          <w:szCs w:val="26"/>
        </w:rPr>
        <w:t>, с выступающих частей зданий</w:t>
      </w:r>
      <w:r w:rsidRPr="00143A6C">
        <w:rPr>
          <w:sz w:val="26"/>
          <w:szCs w:val="26"/>
        </w:rPr>
        <w:t>) необходимо:</w:t>
      </w:r>
    </w:p>
    <w:p w:rsidR="007529A8" w:rsidRPr="00143A6C" w:rsidRDefault="007529A8" w:rsidP="007529A8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Руководителям образовательных организаций, директору Дома культуры</w:t>
      </w:r>
      <w:r w:rsidRPr="00143A6C">
        <w:rPr>
          <w:sz w:val="26"/>
          <w:szCs w:val="26"/>
        </w:rPr>
        <w:t xml:space="preserve"> производить своевременную очистку кровель и козырьков зданий от снега, наледи, сосулек</w:t>
      </w:r>
      <w:r>
        <w:rPr>
          <w:sz w:val="26"/>
          <w:szCs w:val="26"/>
        </w:rPr>
        <w:t>.</w:t>
      </w:r>
    </w:p>
    <w:p w:rsidR="007529A8" w:rsidRPr="00143A6C" w:rsidRDefault="007529A8" w:rsidP="007529A8">
      <w:pPr>
        <w:numPr>
          <w:ilvl w:val="0"/>
          <w:numId w:val="1"/>
        </w:numPr>
        <w:jc w:val="both"/>
        <w:rPr>
          <w:sz w:val="26"/>
          <w:szCs w:val="26"/>
        </w:rPr>
      </w:pPr>
      <w:r w:rsidRPr="00143A6C">
        <w:rPr>
          <w:sz w:val="26"/>
          <w:szCs w:val="26"/>
        </w:rPr>
        <w:t>Оградить опасные зоны возможного падения снега и сосулек с крыш зданий</w:t>
      </w:r>
      <w:r>
        <w:rPr>
          <w:sz w:val="26"/>
          <w:szCs w:val="26"/>
        </w:rPr>
        <w:t>.</w:t>
      </w:r>
    </w:p>
    <w:p w:rsidR="007529A8" w:rsidRPr="00143A6C" w:rsidRDefault="007529A8" w:rsidP="007529A8">
      <w:pPr>
        <w:numPr>
          <w:ilvl w:val="0"/>
          <w:numId w:val="1"/>
        </w:numPr>
        <w:jc w:val="both"/>
        <w:rPr>
          <w:sz w:val="26"/>
          <w:szCs w:val="26"/>
        </w:rPr>
      </w:pPr>
      <w:r w:rsidRPr="00143A6C">
        <w:rPr>
          <w:sz w:val="26"/>
          <w:szCs w:val="26"/>
        </w:rPr>
        <w:t>Информировать обучающихся, педагогов об огражденных зонах</w:t>
      </w:r>
      <w:r>
        <w:rPr>
          <w:sz w:val="26"/>
          <w:szCs w:val="26"/>
        </w:rPr>
        <w:t>.</w:t>
      </w:r>
    </w:p>
    <w:p w:rsidR="007529A8" w:rsidRDefault="007529A8" w:rsidP="007529A8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43A6C">
        <w:rPr>
          <w:sz w:val="26"/>
          <w:szCs w:val="26"/>
        </w:rPr>
        <w:t>ровести инструктажи, теоретические занятия с обучающимися, педагогическими работниками о соблюдении соответст</w:t>
      </w:r>
      <w:r w:rsidRPr="00143A6C">
        <w:rPr>
          <w:sz w:val="26"/>
          <w:szCs w:val="26"/>
        </w:rPr>
        <w:softHyphen/>
        <w:t>вующих правил безопасности</w:t>
      </w:r>
      <w:r>
        <w:rPr>
          <w:sz w:val="26"/>
          <w:szCs w:val="26"/>
        </w:rPr>
        <w:t>.</w:t>
      </w:r>
    </w:p>
    <w:p w:rsidR="007529A8" w:rsidRPr="00143A6C" w:rsidRDefault="007529A8" w:rsidP="007529A8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Родителям обеспечить надлежащий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времяпровождением детей.</w:t>
      </w:r>
    </w:p>
    <w:p w:rsidR="007529A8" w:rsidRDefault="007529A8" w:rsidP="007529A8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Производить п</w:t>
      </w:r>
      <w:r w:rsidRPr="00143A6C">
        <w:rPr>
          <w:sz w:val="26"/>
          <w:szCs w:val="26"/>
        </w:rPr>
        <w:t>осыпку песком при образовании л</w:t>
      </w:r>
      <w:r>
        <w:rPr>
          <w:sz w:val="26"/>
          <w:szCs w:val="26"/>
        </w:rPr>
        <w:t xml:space="preserve">ьда на пешеходных дорожках. </w:t>
      </w:r>
      <w:r w:rsidRPr="00143A6C">
        <w:rPr>
          <w:sz w:val="26"/>
          <w:szCs w:val="26"/>
        </w:rPr>
        <w:softHyphen/>
      </w:r>
    </w:p>
    <w:p w:rsidR="007529A8" w:rsidRPr="00143A6C" w:rsidRDefault="007529A8" w:rsidP="007529A8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данное распоряжение в информационном бюллетене «Сельские вести».</w:t>
      </w:r>
    </w:p>
    <w:p w:rsidR="007529A8" w:rsidRPr="00143A6C" w:rsidRDefault="007529A8" w:rsidP="007529A8">
      <w:pPr>
        <w:jc w:val="both"/>
        <w:rPr>
          <w:sz w:val="26"/>
          <w:szCs w:val="26"/>
        </w:rPr>
      </w:pPr>
    </w:p>
    <w:p w:rsidR="007529A8" w:rsidRPr="00C30FBC" w:rsidRDefault="007529A8" w:rsidP="007529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7529A8" w:rsidRPr="00C30FBC" w:rsidRDefault="007529A8" w:rsidP="007529A8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</w:p>
    <w:p w:rsidR="007529A8" w:rsidRDefault="007529A8" w:rsidP="007529A8">
      <w:pPr>
        <w:pStyle w:val="a3"/>
        <w:shd w:val="clear" w:color="auto" w:fill="FFFFFF"/>
        <w:ind w:left="720"/>
        <w:jc w:val="both"/>
        <w:rPr>
          <w:color w:val="000000"/>
          <w:sz w:val="26"/>
          <w:szCs w:val="26"/>
        </w:rPr>
      </w:pPr>
      <w:r w:rsidRPr="00C30FBC">
        <w:rPr>
          <w:color w:val="000000"/>
          <w:sz w:val="26"/>
          <w:szCs w:val="26"/>
        </w:rPr>
        <w:t>Глава МО «Юшарский сельсовет» НАО                                          Д.В.Вылко</w:t>
      </w: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11C9"/>
    <w:multiLevelType w:val="hybridMultilevel"/>
    <w:tmpl w:val="AE301AD4"/>
    <w:lvl w:ilvl="0" w:tplc="4FCCB8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529A8"/>
    <w:rsid w:val="000B338E"/>
    <w:rsid w:val="00440E17"/>
    <w:rsid w:val="007529A8"/>
    <w:rsid w:val="008939B1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29A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9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7529A8"/>
    <w:pPr>
      <w:spacing w:before="100" w:beforeAutospacing="1" w:after="100" w:afterAutospacing="1"/>
    </w:pPr>
  </w:style>
  <w:style w:type="paragraph" w:customStyle="1" w:styleId="ConsPlusNonformat">
    <w:name w:val="ConsPlusNonformat"/>
    <w:rsid w:val="007529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529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7529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2017-05-02T08:52:00Z</dcterms:created>
  <dcterms:modified xsi:type="dcterms:W3CDTF">2017-05-02T08:53:00Z</dcterms:modified>
</cp:coreProperties>
</file>