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1167E6"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0</w:t>
      </w:r>
      <w:r w:rsidR="00784589">
        <w:rPr>
          <w:rFonts w:ascii="Times New Roman" w:hAnsi="Times New Roman" w:cs="Times New Roman"/>
          <w:b/>
          <w:bCs/>
          <w:sz w:val="28"/>
          <w:szCs w:val="28"/>
        </w:rPr>
        <w:t>9</w:t>
      </w:r>
      <w:r>
        <w:rPr>
          <w:rFonts w:ascii="Times New Roman" w:hAnsi="Times New Roman" w:cs="Times New Roman"/>
          <w:b/>
          <w:bCs/>
          <w:sz w:val="28"/>
          <w:szCs w:val="28"/>
        </w:rPr>
        <w:t xml:space="preserve"> декабря </w:t>
      </w:r>
      <w:r w:rsidR="00A11342">
        <w:rPr>
          <w:rFonts w:ascii="Times New Roman" w:hAnsi="Times New Roman" w:cs="Times New Roman"/>
          <w:b/>
          <w:bCs/>
          <w:sz w:val="28"/>
          <w:szCs w:val="28"/>
        </w:rPr>
        <w:t>2024</w:t>
      </w:r>
      <w:r w:rsidR="0004030B">
        <w:rPr>
          <w:rFonts w:ascii="Times New Roman" w:hAnsi="Times New Roman" w:cs="Times New Roman"/>
          <w:b/>
          <w:bCs/>
          <w:sz w:val="28"/>
          <w:szCs w:val="28"/>
        </w:rPr>
        <w:t xml:space="preserve"> № </w:t>
      </w:r>
      <w:r w:rsidR="00784589">
        <w:rPr>
          <w:rFonts w:ascii="Times New Roman" w:hAnsi="Times New Roman" w:cs="Times New Roman"/>
          <w:b/>
          <w:bCs/>
          <w:sz w:val="28"/>
          <w:szCs w:val="28"/>
        </w:rPr>
        <w:t>8</w:t>
      </w:r>
      <w:r>
        <w:rPr>
          <w:rFonts w:ascii="Times New Roman" w:hAnsi="Times New Roman" w:cs="Times New Roman"/>
          <w:b/>
          <w:bCs/>
          <w:sz w:val="28"/>
          <w:szCs w:val="28"/>
        </w:rPr>
        <w:t>0</w:t>
      </w:r>
    </w:p>
    <w:p w:rsidR="004D08AA" w:rsidRPr="00C71A43" w:rsidRDefault="004D08AA" w:rsidP="004D08AA">
      <w:pPr>
        <w:pStyle w:val="a4"/>
        <w:jc w:val="center"/>
        <w:rPr>
          <w:rFonts w:ascii="Times New Roman" w:hAnsi="Times New Roman" w:cs="Times New Roman"/>
          <w:b/>
          <w:bCs/>
          <w:sz w:val="24"/>
          <w:szCs w:val="24"/>
        </w:rPr>
      </w:pPr>
    </w:p>
    <w:p w:rsidR="004D08AA" w:rsidRDefault="00574E84"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FC2ECB" w:rsidRDefault="00FC2ECB" w:rsidP="00FC2ECB">
      <w:pPr>
        <w:spacing w:after="0" w:line="240" w:lineRule="auto"/>
        <w:ind w:right="535"/>
        <w:rPr>
          <w:rFonts w:ascii="Times New Roman" w:eastAsia="Times New Roman" w:hAnsi="Times New Roman" w:cs="Times New Roman"/>
          <w:b/>
          <w:bCs/>
          <w:u w:val="single"/>
        </w:rPr>
      </w:pPr>
    </w:p>
    <w:p w:rsidR="00FC2ECB" w:rsidRPr="00FC2ECB" w:rsidRDefault="00574E84" w:rsidP="00FC2ECB">
      <w:pPr>
        <w:spacing w:after="0" w:line="240" w:lineRule="auto"/>
        <w:ind w:right="535"/>
        <w:rPr>
          <w:rFonts w:ascii="Times New Roman" w:eastAsia="Times New Roman" w:hAnsi="Times New Roman" w:cs="Times New Roman"/>
          <w:b/>
          <w:bCs/>
          <w:u w:val="single"/>
        </w:rPr>
      </w:pPr>
      <w:r>
        <w:rPr>
          <w:rFonts w:ascii="Times New Roman" w:eastAsia="Times New Roman" w:hAnsi="Times New Roman" w:cs="Times New Roman"/>
          <w:b/>
          <w:bCs/>
          <w:u w:val="single"/>
        </w:rPr>
        <w:t>от 09.12.2024 № 1</w:t>
      </w:r>
      <w:r w:rsidR="00FC2ECB" w:rsidRPr="00FC2ECB">
        <w:rPr>
          <w:rFonts w:ascii="Times New Roman" w:eastAsia="Times New Roman" w:hAnsi="Times New Roman" w:cs="Times New Roman"/>
          <w:b/>
          <w:bCs/>
          <w:u w:val="single"/>
        </w:rPr>
        <w:t xml:space="preserve"> - п</w:t>
      </w:r>
    </w:p>
    <w:p w:rsidR="00FC2ECB" w:rsidRPr="00FC2ECB" w:rsidRDefault="00FC2ECB" w:rsidP="00FC2ECB">
      <w:pPr>
        <w:spacing w:after="0" w:line="240" w:lineRule="auto"/>
        <w:ind w:right="535"/>
        <w:rPr>
          <w:rFonts w:ascii="Times New Roman" w:eastAsia="Times New Roman" w:hAnsi="Times New Roman" w:cs="Times New Roman"/>
          <w:sz w:val="20"/>
          <w:szCs w:val="20"/>
          <w:u w:val="single"/>
        </w:rPr>
      </w:pPr>
      <w:r w:rsidRPr="00FC2ECB">
        <w:rPr>
          <w:rFonts w:ascii="Times New Roman" w:eastAsia="Times New Roman" w:hAnsi="Times New Roman" w:cs="Times New Roman"/>
          <w:sz w:val="24"/>
          <w:szCs w:val="24"/>
        </w:rPr>
        <w:t xml:space="preserve"> </w:t>
      </w:r>
      <w:proofErr w:type="spellStart"/>
      <w:r w:rsidRPr="00FC2ECB">
        <w:rPr>
          <w:rFonts w:ascii="Times New Roman" w:eastAsia="Times New Roman" w:hAnsi="Times New Roman" w:cs="Times New Roman"/>
          <w:sz w:val="20"/>
          <w:szCs w:val="20"/>
          <w:u w:val="single"/>
        </w:rPr>
        <w:t>п.Каратайка</w:t>
      </w:r>
      <w:proofErr w:type="spellEnd"/>
      <w:r w:rsidRPr="00FC2ECB">
        <w:rPr>
          <w:rFonts w:ascii="Times New Roman" w:eastAsia="Times New Roman" w:hAnsi="Times New Roman" w:cs="Times New Roman"/>
          <w:sz w:val="20"/>
          <w:szCs w:val="20"/>
          <w:u w:val="single"/>
        </w:rPr>
        <w:t xml:space="preserve"> НАО</w:t>
      </w:r>
    </w:p>
    <w:p w:rsidR="00BB1C13" w:rsidRDefault="00BB1C13" w:rsidP="00BB1C13">
      <w:pPr>
        <w:spacing w:after="0" w:line="240" w:lineRule="auto"/>
        <w:jc w:val="both"/>
        <w:rPr>
          <w:rFonts w:ascii="Times New Roman" w:eastAsia="Times New Roman" w:hAnsi="Times New Roman" w:cs="Times New Roman"/>
          <w:b/>
        </w:rPr>
      </w:pPr>
    </w:p>
    <w:p w:rsidR="001167E6" w:rsidRPr="001167E6" w:rsidRDefault="006717D4" w:rsidP="00574E84">
      <w:pPr>
        <w:spacing w:after="0" w:line="240" w:lineRule="auto"/>
        <w:rPr>
          <w:rFonts w:ascii="Times New Roman" w:eastAsia="Times New Roman" w:hAnsi="Times New Roman" w:cs="Times New Roman"/>
          <w:noProof/>
        </w:rPr>
      </w:pPr>
      <w:r w:rsidRPr="006717D4">
        <w:rPr>
          <w:rFonts w:ascii="Times New Roman" w:eastAsia="Times New Roman" w:hAnsi="Times New Roman" w:cs="Times New Roman"/>
          <w:sz w:val="24"/>
          <w:szCs w:val="24"/>
        </w:rPr>
        <w:t xml:space="preserve"> </w:t>
      </w:r>
    </w:p>
    <w:p w:rsidR="00574E84" w:rsidRPr="00574E84" w:rsidRDefault="00574E84" w:rsidP="00574E84">
      <w:pPr>
        <w:spacing w:after="0" w:line="240" w:lineRule="auto"/>
        <w:rPr>
          <w:rFonts w:ascii="Times New Roman" w:eastAsia="Times New Roman" w:hAnsi="Times New Roman" w:cs="Times New Roman"/>
          <w:noProof/>
        </w:rPr>
      </w:pPr>
      <w:r w:rsidRPr="00574E84">
        <w:rPr>
          <w:rFonts w:ascii="Times New Roman" w:eastAsia="Times New Roman" w:hAnsi="Times New Roman" w:cs="Times New Roman"/>
          <w:noProof/>
        </w:rPr>
        <w:t xml:space="preserve">О  проведении публичных слушаний по проекту Решения Совета </w:t>
      </w:r>
    </w:p>
    <w:p w:rsidR="00574E84" w:rsidRPr="00574E84" w:rsidRDefault="00574E84" w:rsidP="00574E84">
      <w:pPr>
        <w:spacing w:after="0" w:line="240" w:lineRule="auto"/>
        <w:rPr>
          <w:rFonts w:ascii="Times New Roman" w:eastAsia="Times New Roman" w:hAnsi="Times New Roman" w:cs="Times New Roman"/>
          <w:noProof/>
        </w:rPr>
      </w:pPr>
      <w:r w:rsidRPr="00574E84">
        <w:rPr>
          <w:rFonts w:ascii="Times New Roman" w:eastAsia="Times New Roman" w:hAnsi="Times New Roman" w:cs="Times New Roman"/>
          <w:noProof/>
        </w:rPr>
        <w:t xml:space="preserve">депутатов Сельского поселения «Юшарский сельсовет» Заполярного района </w:t>
      </w:r>
    </w:p>
    <w:p w:rsidR="00574E84" w:rsidRPr="00574E84" w:rsidRDefault="00574E84" w:rsidP="00574E84">
      <w:pPr>
        <w:spacing w:after="0" w:line="240" w:lineRule="auto"/>
        <w:rPr>
          <w:rFonts w:ascii="Times New Roman" w:eastAsia="Times New Roman" w:hAnsi="Times New Roman" w:cs="Times New Roman"/>
          <w:noProof/>
        </w:rPr>
      </w:pPr>
      <w:r w:rsidRPr="00574E84">
        <w:rPr>
          <w:rFonts w:ascii="Times New Roman" w:eastAsia="Times New Roman" w:hAnsi="Times New Roman" w:cs="Times New Roman"/>
          <w:noProof/>
        </w:rPr>
        <w:t>Ненецкого автономного округа «О местном бюджете на 2025 год»</w:t>
      </w:r>
    </w:p>
    <w:p w:rsidR="00574E84" w:rsidRPr="00574E84" w:rsidRDefault="00574E84" w:rsidP="00574E84">
      <w:pPr>
        <w:spacing w:after="0" w:line="240" w:lineRule="auto"/>
        <w:rPr>
          <w:rFonts w:ascii="Times New Roman" w:eastAsia="Times New Roman" w:hAnsi="Times New Roman" w:cs="Times New Roman"/>
          <w:noProof/>
        </w:rPr>
      </w:pPr>
    </w:p>
    <w:p w:rsidR="00574E84" w:rsidRPr="00574E84" w:rsidRDefault="00574E84" w:rsidP="00574E84">
      <w:pPr>
        <w:tabs>
          <w:tab w:val="left" w:pos="1171"/>
        </w:tabs>
        <w:spacing w:after="0" w:line="240" w:lineRule="auto"/>
        <w:rPr>
          <w:rFonts w:ascii="Times New Roman" w:eastAsia="Times New Roman" w:hAnsi="Times New Roman" w:cs="Times New Roman"/>
          <w:noProof/>
          <w:sz w:val="24"/>
          <w:szCs w:val="24"/>
        </w:rPr>
      </w:pP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xml:space="preserve">              В соответствии со статьей  16  Устава Сельского поселения «Юшарский сельсовет» ЗР НАО, Положением «Об утверждении Порядка организации  и проведениия публичных слушаний в Сельском поселении «Юшарский сельсовет» Заполярного района Ненецкого автономного округа», утвержденного Решением Совета депутатов Сельского поселения № 2 от 29.06.2022; пунктом 4.3 раздела 4 Положения «О бюджетном процессе в муниципальном образовании «Юшарский  сельсовет» Ненецкого автономного округа, утвержденного Решением Совета депутатов муниципального образования № 7 от 25.12.2013 (в ред. от 21.05.2014 № 3, от 30.12.2016 № 3, от 18.05.2018 № 4, от 10.07.2019 № 3), с целью выяснения и учета мнения населения по проекту местного бюджета на 2025 год, Совет депутатов Сельского поселения «Юшарский сельсовет» Заполярного района Ненецкого автономного округа ПОСТАНОВЛЯЕТ:</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1.  Провести  публичные  слушания  по проекту местного бюджета  на 2025 год на территории  Сельского поселения  «Юшарский сельсовет» ЗР НАО.</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2.  Назначить на проведение  публичных слушаний на  16 часов  12 декабря 2024 года в кабинете Главы Сельского поселения «Юшарский сельсовет» ЗР НАО, в здании Администрации  Сельского поселения.</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3. Направить проект решения «О местном  бюджете на 2025 год» на официальное опубликование.</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4.  Определить  следующий порядок предложений  заинтересованных лиц по вопросу, вынесенному на  публичные  слушания:</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4.1  Срок  представления предложений по проекту  решения «О местном бюджете на 2025 год» составляет 10 дней с момента опубликования  настоящего  постановления.</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xml:space="preserve">4.2  Предложения  представляются в письменной форме в Совет депутатов Сельского поселения «Юшарский сельсовет» Заполярного района Ненецкого автономного округа: </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xml:space="preserve">По почте на имя председателя Совета  депутатов  Сельского  поселения по адресу: 166742, Ненецкий автономный округ п.Каратайка, ул. Центральная д.19/1   </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xml:space="preserve">по электронной  почте </w:t>
      </w:r>
      <w:r w:rsidRPr="00574E84">
        <w:rPr>
          <w:rFonts w:ascii="Times New Roman" w:eastAsia="Times New Roman" w:hAnsi="Times New Roman" w:cs="Times New Roman"/>
          <w:noProof/>
          <w:sz w:val="24"/>
          <w:szCs w:val="24"/>
          <w:lang w:val="en-US"/>
        </w:rPr>
        <w:t>yhkar</w:t>
      </w:r>
      <w:r w:rsidRPr="00574E84">
        <w:rPr>
          <w:rFonts w:ascii="Times New Roman" w:eastAsia="Times New Roman" w:hAnsi="Times New Roman" w:cs="Times New Roman"/>
          <w:noProof/>
          <w:sz w:val="24"/>
          <w:szCs w:val="24"/>
        </w:rPr>
        <w:t>-</w:t>
      </w:r>
      <w:r w:rsidRPr="00574E84">
        <w:rPr>
          <w:rFonts w:ascii="Times New Roman" w:eastAsia="Times New Roman" w:hAnsi="Times New Roman" w:cs="Times New Roman"/>
          <w:noProof/>
          <w:sz w:val="24"/>
          <w:szCs w:val="24"/>
          <w:lang w:val="en-US"/>
        </w:rPr>
        <w:t>nao</w:t>
      </w:r>
      <w:r w:rsidRPr="00574E84">
        <w:rPr>
          <w:rFonts w:ascii="Times New Roman" w:eastAsia="Times New Roman" w:hAnsi="Times New Roman" w:cs="Times New Roman"/>
          <w:noProof/>
          <w:sz w:val="24"/>
          <w:szCs w:val="24"/>
        </w:rPr>
        <w:t xml:space="preserve">@ </w:t>
      </w:r>
      <w:r w:rsidRPr="00574E84">
        <w:rPr>
          <w:rFonts w:ascii="Times New Roman" w:eastAsia="Times New Roman" w:hAnsi="Times New Roman" w:cs="Times New Roman"/>
          <w:noProof/>
          <w:sz w:val="24"/>
          <w:szCs w:val="24"/>
          <w:lang w:val="en-US"/>
        </w:rPr>
        <w:t>yandex</w:t>
      </w:r>
      <w:r w:rsidRPr="00574E84">
        <w:rPr>
          <w:rFonts w:ascii="Times New Roman" w:eastAsia="Times New Roman" w:hAnsi="Times New Roman" w:cs="Times New Roman"/>
          <w:noProof/>
          <w:sz w:val="24"/>
          <w:szCs w:val="24"/>
        </w:rPr>
        <w:t>.</w:t>
      </w:r>
      <w:r w:rsidRPr="00574E84">
        <w:rPr>
          <w:rFonts w:ascii="Times New Roman" w:eastAsia="Times New Roman" w:hAnsi="Times New Roman" w:cs="Times New Roman"/>
          <w:noProof/>
          <w:sz w:val="24"/>
          <w:szCs w:val="24"/>
          <w:lang w:val="en-US"/>
        </w:rPr>
        <w:t>ru</w:t>
      </w:r>
      <w:r w:rsidRPr="00574E84">
        <w:rPr>
          <w:rFonts w:ascii="Times New Roman" w:eastAsia="Times New Roman" w:hAnsi="Times New Roman" w:cs="Times New Roman"/>
          <w:noProof/>
          <w:sz w:val="24"/>
          <w:szCs w:val="24"/>
        </w:rPr>
        <w:t>.</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Предложения  должны быть конкретными и обоснованными, изложены в четкой и ясной форме и содержать информацию:</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-наименование  и  место  нахождение организации, руководитель организации (для юридических  лиц);</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-фамилию, имя, отчество и адрес проживания  (для физических лиц).</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5.  Для  подготовки  проведения  публичных слушаний  создать  рабочую группу в следующем  состатве:</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Усачев  Я.А. – председатель Совета  депутатов Сельского поселения;</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lastRenderedPageBreak/>
        <w:t>- Вехарева В.Н. –главный специалист финансового отдела администрации  Сельского поселения;</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xml:space="preserve"> -   Вылка М.А. – депутат Совета депутатов Сельского поселения;</w:t>
      </w:r>
    </w:p>
    <w:p w:rsidR="00574E84" w:rsidRPr="00574E84" w:rsidRDefault="00574E84" w:rsidP="00574E84">
      <w:pPr>
        <w:spacing w:after="0" w:line="240" w:lineRule="auto"/>
        <w:jc w:val="both"/>
        <w:rPr>
          <w:rFonts w:ascii="Times New Roman" w:eastAsia="Times New Roman" w:hAnsi="Times New Roman" w:cs="Times New Roman"/>
          <w:noProof/>
          <w:sz w:val="24"/>
          <w:szCs w:val="24"/>
        </w:rPr>
      </w:pPr>
      <w:r w:rsidRPr="00574E84">
        <w:rPr>
          <w:rFonts w:ascii="Times New Roman" w:eastAsia="Times New Roman" w:hAnsi="Times New Roman" w:cs="Times New Roman"/>
          <w:noProof/>
          <w:sz w:val="24"/>
          <w:szCs w:val="24"/>
        </w:rPr>
        <w:t>-    Шрейдер А.С. –депутат Совета депутатов Сельского поселения.</w:t>
      </w:r>
    </w:p>
    <w:p w:rsidR="00574E84" w:rsidRPr="00574E84" w:rsidRDefault="00574E84" w:rsidP="00574E84">
      <w:pPr>
        <w:spacing w:after="0" w:line="240" w:lineRule="auto"/>
        <w:jc w:val="both"/>
        <w:rPr>
          <w:rFonts w:ascii="Times New Roman" w:eastAsia="Times New Roman" w:hAnsi="Times New Roman" w:cs="Times New Roman"/>
          <w:sz w:val="24"/>
          <w:szCs w:val="24"/>
        </w:rPr>
      </w:pPr>
    </w:p>
    <w:p w:rsidR="00574E84" w:rsidRPr="00574E84" w:rsidRDefault="00574E84" w:rsidP="00574E84">
      <w:pPr>
        <w:spacing w:after="0" w:line="240" w:lineRule="auto"/>
        <w:jc w:val="both"/>
        <w:rPr>
          <w:rFonts w:ascii="Times New Roman" w:eastAsia="Times New Roman" w:hAnsi="Times New Roman" w:cs="Times New Roman"/>
          <w:sz w:val="24"/>
          <w:szCs w:val="24"/>
        </w:rPr>
      </w:pPr>
      <w:r w:rsidRPr="00574E84">
        <w:rPr>
          <w:rFonts w:ascii="Times New Roman" w:eastAsia="Times New Roman" w:hAnsi="Times New Roman" w:cs="Times New Roman"/>
          <w:sz w:val="24"/>
          <w:szCs w:val="24"/>
        </w:rPr>
        <w:t xml:space="preserve">6. </w:t>
      </w:r>
      <w:proofErr w:type="gramStart"/>
      <w:r w:rsidRPr="00574E84">
        <w:rPr>
          <w:rFonts w:ascii="Times New Roman" w:eastAsia="Times New Roman" w:hAnsi="Times New Roman" w:cs="Times New Roman"/>
          <w:sz w:val="24"/>
          <w:szCs w:val="24"/>
        </w:rPr>
        <w:t>Настоящее  постановление</w:t>
      </w:r>
      <w:proofErr w:type="gramEnd"/>
      <w:r w:rsidRPr="00574E84">
        <w:rPr>
          <w:rFonts w:ascii="Times New Roman" w:eastAsia="Times New Roman" w:hAnsi="Times New Roman" w:cs="Times New Roman"/>
          <w:sz w:val="24"/>
          <w:szCs w:val="24"/>
        </w:rPr>
        <w:t xml:space="preserve">  вступает  в силу с  момента  подписания  и подлежит размещению  на  официальном  на  сайте  Сельского поселения «Юшарский  сельсовет» ЗР НАО.  </w:t>
      </w:r>
    </w:p>
    <w:p w:rsidR="00574E84" w:rsidRPr="00574E84" w:rsidRDefault="00574E84" w:rsidP="00574E84">
      <w:pPr>
        <w:spacing w:after="0" w:line="240" w:lineRule="auto"/>
        <w:jc w:val="both"/>
        <w:rPr>
          <w:rFonts w:ascii="Courier New" w:eastAsia="Times New Roman" w:hAnsi="Courier New" w:cs="Courier New"/>
          <w:sz w:val="24"/>
          <w:szCs w:val="24"/>
        </w:rPr>
      </w:pPr>
    </w:p>
    <w:p w:rsidR="00574E84" w:rsidRPr="00574E84" w:rsidRDefault="00574E84" w:rsidP="00574E84">
      <w:pPr>
        <w:spacing w:after="0" w:line="240" w:lineRule="auto"/>
        <w:jc w:val="both"/>
        <w:rPr>
          <w:rFonts w:ascii="Times New Roman" w:eastAsia="Times New Roman" w:hAnsi="Times New Roman" w:cs="Times New Roman"/>
          <w:sz w:val="24"/>
          <w:szCs w:val="24"/>
        </w:rPr>
      </w:pPr>
      <w:r w:rsidRPr="00574E84">
        <w:rPr>
          <w:rFonts w:ascii="Times New Roman" w:eastAsia="Times New Roman" w:hAnsi="Times New Roman" w:cs="Times New Roman"/>
          <w:sz w:val="24"/>
          <w:szCs w:val="24"/>
        </w:rPr>
        <w:t xml:space="preserve">     </w:t>
      </w:r>
    </w:p>
    <w:p w:rsidR="00574E84" w:rsidRPr="00574E84" w:rsidRDefault="00574E84" w:rsidP="00574E84">
      <w:pPr>
        <w:spacing w:after="0" w:line="240" w:lineRule="auto"/>
        <w:jc w:val="both"/>
        <w:rPr>
          <w:rFonts w:ascii="Times New Roman" w:eastAsia="Times New Roman" w:hAnsi="Times New Roman" w:cs="Times New Roman"/>
          <w:sz w:val="24"/>
          <w:szCs w:val="24"/>
        </w:rPr>
      </w:pPr>
    </w:p>
    <w:p w:rsidR="00574E84" w:rsidRPr="00574E84" w:rsidRDefault="00574E84" w:rsidP="00574E84">
      <w:pPr>
        <w:spacing w:after="0" w:line="240" w:lineRule="auto"/>
        <w:rPr>
          <w:rFonts w:ascii="Times New Roman" w:eastAsia="Times New Roman" w:hAnsi="Times New Roman" w:cs="Times New Roman"/>
          <w:sz w:val="24"/>
          <w:szCs w:val="24"/>
        </w:rPr>
      </w:pPr>
      <w:r w:rsidRPr="00574E84">
        <w:rPr>
          <w:rFonts w:ascii="Times New Roman" w:eastAsia="Times New Roman" w:hAnsi="Times New Roman" w:cs="Times New Roman"/>
          <w:sz w:val="24"/>
          <w:szCs w:val="24"/>
        </w:rPr>
        <w:t xml:space="preserve"> Глава Сельского поселения</w:t>
      </w:r>
    </w:p>
    <w:p w:rsidR="00574E84" w:rsidRPr="00574E84" w:rsidRDefault="00574E84" w:rsidP="00574E84">
      <w:pPr>
        <w:spacing w:after="0" w:line="240" w:lineRule="auto"/>
        <w:rPr>
          <w:rFonts w:ascii="Times New Roman" w:eastAsia="Times New Roman" w:hAnsi="Times New Roman" w:cs="Times New Roman"/>
          <w:sz w:val="24"/>
          <w:szCs w:val="24"/>
        </w:rPr>
      </w:pPr>
      <w:r w:rsidRPr="00574E84">
        <w:rPr>
          <w:rFonts w:ascii="Times New Roman" w:eastAsia="Times New Roman" w:hAnsi="Times New Roman" w:cs="Times New Roman"/>
          <w:sz w:val="24"/>
          <w:szCs w:val="24"/>
        </w:rPr>
        <w:t xml:space="preserve"> «Юшарский </w:t>
      </w:r>
      <w:proofErr w:type="gramStart"/>
      <w:r w:rsidRPr="00574E84">
        <w:rPr>
          <w:rFonts w:ascii="Times New Roman" w:eastAsia="Times New Roman" w:hAnsi="Times New Roman" w:cs="Times New Roman"/>
          <w:sz w:val="24"/>
          <w:szCs w:val="24"/>
        </w:rPr>
        <w:t>сельсовет»  ЗР</w:t>
      </w:r>
      <w:proofErr w:type="gramEnd"/>
      <w:r w:rsidRPr="00574E84">
        <w:rPr>
          <w:rFonts w:ascii="Times New Roman" w:eastAsia="Times New Roman" w:hAnsi="Times New Roman" w:cs="Times New Roman"/>
          <w:sz w:val="24"/>
          <w:szCs w:val="24"/>
        </w:rPr>
        <w:t xml:space="preserve"> НАО:                                                        Я.А. Усачев</w:t>
      </w:r>
    </w:p>
    <w:p w:rsidR="00574E84" w:rsidRPr="00574E84" w:rsidRDefault="00574E84" w:rsidP="00574E84">
      <w:pPr>
        <w:spacing w:after="0" w:line="240" w:lineRule="auto"/>
        <w:rPr>
          <w:rFonts w:ascii="Times New Roman" w:eastAsia="Times New Roman" w:hAnsi="Times New Roman" w:cs="Times New Roman"/>
          <w:sz w:val="24"/>
          <w:szCs w:val="24"/>
        </w:rPr>
      </w:pPr>
    </w:p>
    <w:p w:rsidR="001167E6" w:rsidRPr="001167E6" w:rsidRDefault="001167E6" w:rsidP="001167E6">
      <w:pPr>
        <w:tabs>
          <w:tab w:val="left" w:pos="1171"/>
        </w:tabs>
        <w:spacing w:after="0" w:line="240" w:lineRule="auto"/>
        <w:rPr>
          <w:rFonts w:ascii="Times New Roman" w:eastAsia="Times New Roman" w:hAnsi="Times New Roman" w:cs="Times New Roman"/>
          <w:noProof/>
          <w:sz w:val="24"/>
          <w:szCs w:val="24"/>
        </w:rPr>
      </w:pPr>
    </w:p>
    <w:p w:rsidR="001167E6" w:rsidRPr="001167E6" w:rsidRDefault="001167E6" w:rsidP="001167E6">
      <w:pPr>
        <w:spacing w:after="0" w:line="240" w:lineRule="auto"/>
        <w:jc w:val="both"/>
        <w:rPr>
          <w:rFonts w:ascii="Courier New" w:eastAsia="Times New Roman" w:hAnsi="Courier New" w:cs="Courier New"/>
          <w:sz w:val="24"/>
          <w:szCs w:val="24"/>
        </w:rPr>
      </w:pPr>
    </w:p>
    <w:p w:rsidR="001167E6" w:rsidRPr="001167E6" w:rsidRDefault="001167E6" w:rsidP="001167E6">
      <w:pPr>
        <w:spacing w:after="0" w:line="240" w:lineRule="auto"/>
        <w:jc w:val="both"/>
        <w:rPr>
          <w:rFonts w:ascii="Times New Roman" w:eastAsia="Times New Roman" w:hAnsi="Times New Roman" w:cs="Times New Roman"/>
          <w:sz w:val="24"/>
          <w:szCs w:val="24"/>
        </w:rPr>
      </w:pPr>
      <w:r w:rsidRPr="001167E6">
        <w:rPr>
          <w:rFonts w:ascii="Times New Roman" w:eastAsia="Times New Roman" w:hAnsi="Times New Roman" w:cs="Times New Roman"/>
          <w:sz w:val="24"/>
          <w:szCs w:val="24"/>
        </w:rPr>
        <w:t xml:space="preserve">     </w:t>
      </w:r>
    </w:p>
    <w:p w:rsidR="001167E6" w:rsidRPr="001167E6" w:rsidRDefault="001167E6" w:rsidP="001167E6">
      <w:pPr>
        <w:spacing w:after="0" w:line="240" w:lineRule="auto"/>
        <w:jc w:val="both"/>
        <w:rPr>
          <w:rFonts w:ascii="Times New Roman" w:eastAsia="Times New Roman" w:hAnsi="Times New Roman" w:cs="Times New Roman"/>
          <w:sz w:val="24"/>
          <w:szCs w:val="24"/>
        </w:rPr>
      </w:pPr>
    </w:p>
    <w:p w:rsidR="006717D4" w:rsidRPr="006717D4" w:rsidRDefault="006717D4" w:rsidP="006717D4">
      <w:pPr>
        <w:spacing w:after="0" w:line="240" w:lineRule="auto"/>
        <w:jc w:val="both"/>
        <w:rPr>
          <w:rFonts w:ascii="Times New Roman" w:eastAsia="Times New Roman" w:hAnsi="Times New Roman" w:cs="Times New Roman"/>
          <w:sz w:val="24"/>
          <w:szCs w:val="24"/>
        </w:rPr>
      </w:pPr>
      <w:r w:rsidRPr="006717D4">
        <w:rPr>
          <w:rFonts w:ascii="Times New Roman" w:eastAsia="Times New Roman" w:hAnsi="Times New Roman" w:cs="Times New Roman"/>
          <w:sz w:val="24"/>
          <w:szCs w:val="24"/>
        </w:rPr>
        <w:t xml:space="preserve">  </w:t>
      </w:r>
    </w:p>
    <w:p w:rsidR="006717D4" w:rsidRPr="006717D4" w:rsidRDefault="006717D4" w:rsidP="00574E84">
      <w:pPr>
        <w:spacing w:after="0" w:line="240" w:lineRule="auto"/>
        <w:jc w:val="both"/>
        <w:rPr>
          <w:rFonts w:ascii="Times New Roman" w:eastAsia="Times New Roman" w:hAnsi="Times New Roman" w:cs="Times New Roman"/>
          <w:sz w:val="24"/>
          <w:szCs w:val="24"/>
        </w:rPr>
      </w:pPr>
      <w:r w:rsidRPr="006717D4">
        <w:rPr>
          <w:rFonts w:ascii="Times New Roman" w:eastAsia="Times New Roman" w:hAnsi="Times New Roman" w:cs="Times New Roman"/>
          <w:sz w:val="24"/>
          <w:szCs w:val="24"/>
        </w:rPr>
        <w:t xml:space="preserve"> </w:t>
      </w:r>
    </w:p>
    <w:p w:rsidR="00BB1C13" w:rsidRDefault="00BB1C13" w:rsidP="00FC2ECB">
      <w:pPr>
        <w:spacing w:after="0" w:line="240" w:lineRule="auto"/>
        <w:ind w:right="535"/>
        <w:rPr>
          <w:rFonts w:ascii="Times New Roman" w:eastAsia="Times New Roman" w:hAnsi="Times New Roman" w:cs="Times New Roman"/>
          <w:bCs/>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bookmarkStart w:id="0" w:name="_GoBack"/>
      <w:bookmarkEnd w:id="0"/>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FC2ECB" w:rsidRDefault="00FC2ECB" w:rsidP="00AF26D7">
      <w:pPr>
        <w:spacing w:after="0" w:line="240" w:lineRule="auto"/>
        <w:ind w:right="535"/>
        <w:rPr>
          <w:rFonts w:ascii="Times New Roman" w:eastAsia="Times New Roman" w:hAnsi="Times New Roman" w:cs="Times New Roman"/>
          <w:b/>
          <w:bCs/>
          <w:sz w:val="20"/>
          <w:szCs w:val="20"/>
          <w:u w:val="single"/>
        </w:rPr>
      </w:pPr>
    </w:p>
    <w:p w:rsidR="00FA5E13" w:rsidRDefault="001167E6" w:rsidP="000103EA">
      <w:pPr>
        <w:pStyle w:val="a4"/>
        <w:jc w:val="both"/>
        <w:rPr>
          <w:rFonts w:ascii="Times New Roman" w:eastAsia="Calibri" w:hAnsi="Times New Roman" w:cs="Times New Roman"/>
          <w:sz w:val="24"/>
          <w:szCs w:val="24"/>
        </w:rPr>
      </w:pPr>
      <w:r>
        <w:rPr>
          <w:rFonts w:ascii="Times New Roman" w:hAnsi="Times New Roman"/>
          <w:sz w:val="20"/>
          <w:szCs w:val="20"/>
        </w:rPr>
        <w:t>Информационный бюллетень № 80</w:t>
      </w:r>
      <w:r w:rsidR="00574E84">
        <w:rPr>
          <w:rFonts w:ascii="Times New Roman" w:hAnsi="Times New Roman"/>
          <w:sz w:val="20"/>
          <w:szCs w:val="20"/>
        </w:rPr>
        <w:t>, 2024. Издатель: Совет депутатов</w:t>
      </w:r>
      <w:r w:rsidR="00E701D1">
        <w:rPr>
          <w:rFonts w:ascii="Times New Roman" w:hAnsi="Times New Roman"/>
          <w:sz w:val="20"/>
          <w:szCs w:val="20"/>
        </w:rPr>
        <w:t xml:space="preserve"> Сельского поселения «Юшарский сельсовет» ЗР НАО и Совет депутатов Сельского поселения «Юшарский сельсовет» ЗР НАО. Поселок Каратайка</w:t>
      </w:r>
      <w:r w:rsidR="00DC5CB4">
        <w:rPr>
          <w:rFonts w:ascii="Times New Roman" w:hAnsi="Times New Roman"/>
          <w:sz w:val="20"/>
          <w:szCs w:val="20"/>
        </w:rPr>
        <w:t>,</w:t>
      </w:r>
      <w:r w:rsidR="00AF26D7">
        <w:rPr>
          <w:rFonts w:ascii="Times New Roman" w:hAnsi="Times New Roman"/>
          <w:sz w:val="20"/>
          <w:szCs w:val="20"/>
        </w:rPr>
        <w:t xml:space="preserve"> редактор </w:t>
      </w:r>
      <w:proofErr w:type="spellStart"/>
      <w:r w:rsidR="00AF26D7">
        <w:rPr>
          <w:rFonts w:ascii="Times New Roman" w:hAnsi="Times New Roman"/>
          <w:sz w:val="20"/>
          <w:szCs w:val="20"/>
        </w:rPr>
        <w:t>Вехарева</w:t>
      </w:r>
      <w:proofErr w:type="spellEnd"/>
      <w:r w:rsidR="00AF26D7">
        <w:rPr>
          <w:rFonts w:ascii="Times New Roman" w:hAnsi="Times New Roman"/>
          <w:sz w:val="20"/>
          <w:szCs w:val="20"/>
        </w:rPr>
        <w:t xml:space="preserve"> В.Н. Тираж 5</w:t>
      </w:r>
      <w:r w:rsidR="00E701D1">
        <w:rPr>
          <w:rFonts w:ascii="Times New Roman" w:hAnsi="Times New Roman"/>
          <w:sz w:val="20"/>
          <w:szCs w:val="20"/>
        </w:rPr>
        <w:t xml:space="preserve"> экз. Бесплатно. Отпечатан на принтере Администрации Сельского поселения «Юшарский сельсовет» ЗР НАО</w:t>
      </w:r>
    </w:p>
    <w:p w:rsidR="00FA5E13"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FA5E13"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FA5E13" w:rsidRPr="0007055C"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sectPr w:rsidR="00FA5E13" w:rsidRPr="0007055C"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06E797B"/>
    <w:multiLevelType w:val="hybridMultilevel"/>
    <w:tmpl w:val="FC4EC35A"/>
    <w:lvl w:ilvl="0" w:tplc="DB2A987C">
      <w:start w:val="1"/>
      <w:numFmt w:val="decimal"/>
      <w:lvlText w:val="%1."/>
      <w:lvlJc w:val="left"/>
      <w:pPr>
        <w:tabs>
          <w:tab w:val="num" w:pos="870"/>
        </w:tabs>
        <w:ind w:left="870" w:hanging="360"/>
      </w:pPr>
      <w:rPr>
        <w:rFonts w:hint="default"/>
        <w:sz w:val="24"/>
        <w:szCs w:val="24"/>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103EA"/>
    <w:rsid w:val="0002245D"/>
    <w:rsid w:val="00030123"/>
    <w:rsid w:val="0004030B"/>
    <w:rsid w:val="0007055C"/>
    <w:rsid w:val="00076B68"/>
    <w:rsid w:val="000A48F8"/>
    <w:rsid w:val="000A767D"/>
    <w:rsid w:val="000C0200"/>
    <w:rsid w:val="001167E6"/>
    <w:rsid w:val="001415E1"/>
    <w:rsid w:val="00144D38"/>
    <w:rsid w:val="00151D3B"/>
    <w:rsid w:val="001B2DDC"/>
    <w:rsid w:val="001B4039"/>
    <w:rsid w:val="001C0D2F"/>
    <w:rsid w:val="00215975"/>
    <w:rsid w:val="002700D4"/>
    <w:rsid w:val="00296658"/>
    <w:rsid w:val="002E4D38"/>
    <w:rsid w:val="00316650"/>
    <w:rsid w:val="00341D10"/>
    <w:rsid w:val="00350CDD"/>
    <w:rsid w:val="00352F72"/>
    <w:rsid w:val="00356FD6"/>
    <w:rsid w:val="00360E33"/>
    <w:rsid w:val="003979BB"/>
    <w:rsid w:val="003D6837"/>
    <w:rsid w:val="00422EFF"/>
    <w:rsid w:val="00424073"/>
    <w:rsid w:val="00425389"/>
    <w:rsid w:val="00431F72"/>
    <w:rsid w:val="00491227"/>
    <w:rsid w:val="00492983"/>
    <w:rsid w:val="004A02C5"/>
    <w:rsid w:val="004A475A"/>
    <w:rsid w:val="004C4EFE"/>
    <w:rsid w:val="004D08AA"/>
    <w:rsid w:val="00536152"/>
    <w:rsid w:val="00544F4C"/>
    <w:rsid w:val="005533E5"/>
    <w:rsid w:val="005654EE"/>
    <w:rsid w:val="00574E84"/>
    <w:rsid w:val="005B1D01"/>
    <w:rsid w:val="005B7F0A"/>
    <w:rsid w:val="00601021"/>
    <w:rsid w:val="00611153"/>
    <w:rsid w:val="0064448D"/>
    <w:rsid w:val="00645C2C"/>
    <w:rsid w:val="0066093C"/>
    <w:rsid w:val="00665F76"/>
    <w:rsid w:val="00671318"/>
    <w:rsid w:val="006717D4"/>
    <w:rsid w:val="006721D6"/>
    <w:rsid w:val="00674518"/>
    <w:rsid w:val="00697647"/>
    <w:rsid w:val="006A0D05"/>
    <w:rsid w:val="006D0E0B"/>
    <w:rsid w:val="0072097D"/>
    <w:rsid w:val="007310D3"/>
    <w:rsid w:val="00744EAE"/>
    <w:rsid w:val="00761EE1"/>
    <w:rsid w:val="007743AD"/>
    <w:rsid w:val="0077708C"/>
    <w:rsid w:val="00784589"/>
    <w:rsid w:val="0079565E"/>
    <w:rsid w:val="007979A1"/>
    <w:rsid w:val="007B467E"/>
    <w:rsid w:val="007F2290"/>
    <w:rsid w:val="007F5AEB"/>
    <w:rsid w:val="008132A2"/>
    <w:rsid w:val="00816C3A"/>
    <w:rsid w:val="00875EAB"/>
    <w:rsid w:val="00916A37"/>
    <w:rsid w:val="009177C9"/>
    <w:rsid w:val="00926680"/>
    <w:rsid w:val="00926DFB"/>
    <w:rsid w:val="009339F9"/>
    <w:rsid w:val="00983BB4"/>
    <w:rsid w:val="00987C64"/>
    <w:rsid w:val="0099470B"/>
    <w:rsid w:val="009F0D73"/>
    <w:rsid w:val="00A11342"/>
    <w:rsid w:val="00A12F8E"/>
    <w:rsid w:val="00A729C0"/>
    <w:rsid w:val="00A7309E"/>
    <w:rsid w:val="00AA3056"/>
    <w:rsid w:val="00AC5484"/>
    <w:rsid w:val="00AD0336"/>
    <w:rsid w:val="00AF26D7"/>
    <w:rsid w:val="00B07567"/>
    <w:rsid w:val="00B244F3"/>
    <w:rsid w:val="00B24DA5"/>
    <w:rsid w:val="00B800DB"/>
    <w:rsid w:val="00B81C99"/>
    <w:rsid w:val="00BB1C13"/>
    <w:rsid w:val="00BD7B37"/>
    <w:rsid w:val="00BF2998"/>
    <w:rsid w:val="00C0014E"/>
    <w:rsid w:val="00C11270"/>
    <w:rsid w:val="00C16508"/>
    <w:rsid w:val="00C21A79"/>
    <w:rsid w:val="00C46B43"/>
    <w:rsid w:val="00C63FC8"/>
    <w:rsid w:val="00C71A43"/>
    <w:rsid w:val="00C752AE"/>
    <w:rsid w:val="00C845DD"/>
    <w:rsid w:val="00CA03CB"/>
    <w:rsid w:val="00CB0B17"/>
    <w:rsid w:val="00CB796C"/>
    <w:rsid w:val="00CC0C72"/>
    <w:rsid w:val="00CC7963"/>
    <w:rsid w:val="00CE32FC"/>
    <w:rsid w:val="00CF1504"/>
    <w:rsid w:val="00CF3AAC"/>
    <w:rsid w:val="00CF4333"/>
    <w:rsid w:val="00D04BA4"/>
    <w:rsid w:val="00D25495"/>
    <w:rsid w:val="00D369BA"/>
    <w:rsid w:val="00D4741F"/>
    <w:rsid w:val="00D60A9F"/>
    <w:rsid w:val="00DA0076"/>
    <w:rsid w:val="00DA4E73"/>
    <w:rsid w:val="00DC5CB4"/>
    <w:rsid w:val="00DD7610"/>
    <w:rsid w:val="00DF5C2A"/>
    <w:rsid w:val="00E404F1"/>
    <w:rsid w:val="00E42D75"/>
    <w:rsid w:val="00E53F7C"/>
    <w:rsid w:val="00E701D1"/>
    <w:rsid w:val="00EA1F36"/>
    <w:rsid w:val="00EA5071"/>
    <w:rsid w:val="00EE3914"/>
    <w:rsid w:val="00EF5F00"/>
    <w:rsid w:val="00EF6CD8"/>
    <w:rsid w:val="00F138F9"/>
    <w:rsid w:val="00F2128E"/>
    <w:rsid w:val="00F33D01"/>
    <w:rsid w:val="00F51A8F"/>
    <w:rsid w:val="00F61280"/>
    <w:rsid w:val="00F85D95"/>
    <w:rsid w:val="00F863A2"/>
    <w:rsid w:val="00FA5E13"/>
    <w:rsid w:val="00FB0477"/>
    <w:rsid w:val="00FB2DB6"/>
    <w:rsid w:val="00FC2ECB"/>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B18A50"/>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717240505">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 w:id="11291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B2914-E484-4AA3-AA99-EE786993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115</cp:revision>
  <cp:lastPrinted>2024-12-13T07:57:00Z</cp:lastPrinted>
  <dcterms:created xsi:type="dcterms:W3CDTF">2022-10-03T08:35:00Z</dcterms:created>
  <dcterms:modified xsi:type="dcterms:W3CDTF">2024-12-13T07:58:00Z</dcterms:modified>
</cp:coreProperties>
</file>